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E66E8" w14:textId="77777777" w:rsidR="00E21221" w:rsidRPr="00AB67B2" w:rsidRDefault="00E21221" w:rsidP="00E21221">
      <w:pPr>
        <w:pStyle w:val="Opisslike"/>
        <w:rPr>
          <w:rFonts w:ascii="Arial" w:hAnsi="Arial" w:cs="Arial"/>
          <w:sz w:val="28"/>
          <w:szCs w:val="28"/>
        </w:rPr>
      </w:pPr>
      <w:bookmarkStart w:id="0" w:name="_GoBack"/>
      <w:bookmarkEnd w:id="0"/>
      <w:r w:rsidRPr="00AB67B2">
        <w:rPr>
          <w:rFonts w:ascii="Arial" w:hAnsi="Arial" w:cs="Arial"/>
          <w:sz w:val="28"/>
          <w:szCs w:val="28"/>
        </w:rPr>
        <w:t>SVEUČILIŠTE U ZAGREBU</w:t>
      </w:r>
    </w:p>
    <w:p w14:paraId="42EEBCC1" w14:textId="77777777" w:rsidR="00E21221" w:rsidRPr="00AB67B2" w:rsidRDefault="00E21221" w:rsidP="00E21221">
      <w:pPr>
        <w:spacing w:line="480" w:lineRule="auto"/>
        <w:jc w:val="center"/>
        <w:rPr>
          <w:rFonts w:ascii="Arial" w:hAnsi="Arial" w:cs="Arial"/>
          <w:sz w:val="28"/>
          <w:szCs w:val="28"/>
        </w:rPr>
      </w:pPr>
      <w:r w:rsidRPr="00AB67B2">
        <w:rPr>
          <w:rFonts w:ascii="Arial" w:hAnsi="Arial" w:cs="Arial"/>
          <w:sz w:val="28"/>
          <w:szCs w:val="28"/>
        </w:rPr>
        <w:t>PRIRODOSLOVNO-MATEMATIČKI FAKULTET</w:t>
      </w:r>
    </w:p>
    <w:p w14:paraId="0947BBAD" w14:textId="09FC1F4E" w:rsidR="00307174" w:rsidRPr="00AB67B2" w:rsidRDefault="00E21221" w:rsidP="00307174">
      <w:pPr>
        <w:spacing w:line="480" w:lineRule="auto"/>
        <w:jc w:val="center"/>
        <w:rPr>
          <w:rFonts w:ascii="Arial" w:hAnsi="Arial" w:cs="Arial"/>
          <w:sz w:val="28"/>
          <w:szCs w:val="28"/>
        </w:rPr>
      </w:pPr>
      <w:r w:rsidRPr="00AB67B2">
        <w:rPr>
          <w:rFonts w:ascii="Arial" w:hAnsi="Arial" w:cs="Arial"/>
          <w:sz w:val="28"/>
          <w:szCs w:val="28"/>
        </w:rPr>
        <w:t>FIZIČKI ODSJEK</w:t>
      </w:r>
    </w:p>
    <w:p w14:paraId="7753740C" w14:textId="3AEBFAAA" w:rsidR="00307174" w:rsidRPr="00AB67B2" w:rsidRDefault="00307174" w:rsidP="00E21221">
      <w:pPr>
        <w:spacing w:line="480" w:lineRule="auto"/>
        <w:jc w:val="center"/>
        <w:rPr>
          <w:rFonts w:ascii="Arial" w:hAnsi="Arial" w:cs="Arial"/>
          <w:sz w:val="28"/>
          <w:szCs w:val="28"/>
        </w:rPr>
      </w:pPr>
      <w:r w:rsidRPr="00AB67B2">
        <w:rPr>
          <w:rFonts w:ascii="Arial" w:hAnsi="Arial" w:cs="Arial"/>
          <w:sz w:val="28"/>
          <w:szCs w:val="28"/>
        </w:rPr>
        <w:t>SVEUČILIŠNI INTEGRIRANI PRIJEDIPLOMSKI I DIPLOMSKI STUDIJI</w:t>
      </w:r>
    </w:p>
    <w:p w14:paraId="382F3A4F" w14:textId="236164FE" w:rsidR="00567CF8" w:rsidRPr="00AB67B2" w:rsidRDefault="00567CF8" w:rsidP="00E21221">
      <w:pPr>
        <w:spacing w:line="480" w:lineRule="auto"/>
        <w:jc w:val="center"/>
        <w:rPr>
          <w:rFonts w:ascii="Arial" w:hAnsi="Arial" w:cs="Arial"/>
          <w:sz w:val="28"/>
          <w:szCs w:val="28"/>
        </w:rPr>
      </w:pPr>
      <w:r w:rsidRPr="00AB67B2">
        <w:rPr>
          <w:rFonts w:ascii="Arial" w:hAnsi="Arial" w:cs="Arial"/>
          <w:sz w:val="28"/>
          <w:szCs w:val="28"/>
        </w:rPr>
        <w:t>SVEUČILIŠNI PRIJEDIPLOMSKI STUDIJI</w:t>
      </w:r>
    </w:p>
    <w:p w14:paraId="3F7D67F1" w14:textId="77777777" w:rsidR="00E21221" w:rsidRPr="00AB67B2" w:rsidRDefault="00E21221" w:rsidP="00E21221">
      <w:pPr>
        <w:jc w:val="center"/>
        <w:rPr>
          <w:rFonts w:ascii="Arial" w:hAnsi="Arial" w:cs="Arial"/>
          <w:sz w:val="16"/>
          <w:szCs w:val="16"/>
        </w:rPr>
      </w:pPr>
    </w:p>
    <w:p w14:paraId="49095D38" w14:textId="77777777" w:rsidR="00E21221" w:rsidRPr="00AB67B2" w:rsidRDefault="00E21221" w:rsidP="00E21221">
      <w:pPr>
        <w:jc w:val="center"/>
        <w:rPr>
          <w:rFonts w:ascii="Arial" w:hAnsi="Arial" w:cs="Arial"/>
          <w:sz w:val="16"/>
          <w:szCs w:val="16"/>
        </w:rPr>
      </w:pPr>
    </w:p>
    <w:p w14:paraId="074A10ED" w14:textId="77777777" w:rsidR="00E21221" w:rsidRPr="00AB67B2" w:rsidRDefault="00E21221" w:rsidP="00E21221">
      <w:pPr>
        <w:jc w:val="center"/>
        <w:rPr>
          <w:rFonts w:ascii="Arial" w:hAnsi="Arial" w:cs="Arial"/>
          <w:sz w:val="16"/>
          <w:szCs w:val="16"/>
        </w:rPr>
      </w:pPr>
    </w:p>
    <w:p w14:paraId="3F7816EF" w14:textId="77777777" w:rsidR="00E21221" w:rsidRPr="00AB67B2" w:rsidRDefault="00E21221" w:rsidP="00E21221">
      <w:pPr>
        <w:jc w:val="center"/>
        <w:rPr>
          <w:rFonts w:ascii="Arial" w:hAnsi="Arial" w:cs="Arial"/>
          <w:sz w:val="16"/>
          <w:szCs w:val="16"/>
        </w:rPr>
      </w:pPr>
    </w:p>
    <w:p w14:paraId="7D14A98F" w14:textId="77777777" w:rsidR="00E21221" w:rsidRPr="00AB67B2" w:rsidRDefault="00E21221" w:rsidP="00E21221">
      <w:pPr>
        <w:jc w:val="center"/>
        <w:rPr>
          <w:rFonts w:ascii="Arial" w:hAnsi="Arial" w:cs="Arial"/>
          <w:sz w:val="16"/>
          <w:szCs w:val="16"/>
        </w:rPr>
      </w:pPr>
    </w:p>
    <w:p w14:paraId="1CB9D1E1" w14:textId="77777777" w:rsidR="00E21221" w:rsidRPr="00AB67B2" w:rsidRDefault="00E21221" w:rsidP="00E21221">
      <w:pPr>
        <w:jc w:val="center"/>
        <w:rPr>
          <w:rFonts w:ascii="Arial" w:hAnsi="Arial" w:cs="Arial"/>
          <w:sz w:val="16"/>
          <w:szCs w:val="16"/>
        </w:rPr>
      </w:pPr>
    </w:p>
    <w:p w14:paraId="1FB57331" w14:textId="77777777" w:rsidR="00E21221" w:rsidRPr="00AB67B2" w:rsidRDefault="00E21221" w:rsidP="00E21221">
      <w:pPr>
        <w:jc w:val="center"/>
        <w:rPr>
          <w:rFonts w:ascii="Arial" w:hAnsi="Arial" w:cs="Arial"/>
          <w:sz w:val="16"/>
          <w:szCs w:val="16"/>
        </w:rPr>
      </w:pPr>
    </w:p>
    <w:p w14:paraId="166E5171" w14:textId="77777777" w:rsidR="00E21221" w:rsidRPr="00AB67B2" w:rsidRDefault="00E21221" w:rsidP="00307174">
      <w:pPr>
        <w:rPr>
          <w:rFonts w:ascii="Arial" w:hAnsi="Arial" w:cs="Arial"/>
          <w:sz w:val="16"/>
          <w:szCs w:val="16"/>
        </w:rPr>
      </w:pPr>
    </w:p>
    <w:p w14:paraId="66B1E490" w14:textId="77777777" w:rsidR="008C44E7" w:rsidRPr="00AB67B2" w:rsidRDefault="008C44E7" w:rsidP="00307174">
      <w:pPr>
        <w:rPr>
          <w:rFonts w:ascii="Arial" w:hAnsi="Arial" w:cs="Arial"/>
          <w:sz w:val="16"/>
          <w:szCs w:val="16"/>
        </w:rPr>
      </w:pPr>
    </w:p>
    <w:p w14:paraId="21371A3E" w14:textId="77777777" w:rsidR="00E21221" w:rsidRPr="00AB67B2" w:rsidRDefault="00E21221" w:rsidP="00E21221">
      <w:pPr>
        <w:jc w:val="center"/>
        <w:rPr>
          <w:rFonts w:ascii="Arial" w:hAnsi="Arial" w:cs="Arial"/>
          <w:sz w:val="16"/>
          <w:szCs w:val="16"/>
        </w:rPr>
      </w:pPr>
    </w:p>
    <w:p w14:paraId="59F68D38" w14:textId="77777777" w:rsidR="00E21221" w:rsidRPr="00AB67B2" w:rsidRDefault="00E21221" w:rsidP="00307174">
      <w:pPr>
        <w:jc w:val="center"/>
        <w:rPr>
          <w:rFonts w:ascii="Arial" w:hAnsi="Arial" w:cs="Arial"/>
          <w:b/>
          <w:sz w:val="28"/>
          <w:szCs w:val="28"/>
        </w:rPr>
      </w:pPr>
      <w:r w:rsidRPr="00AB67B2">
        <w:rPr>
          <w:rFonts w:ascii="Arial" w:hAnsi="Arial" w:cs="Arial"/>
          <w:b/>
          <w:sz w:val="28"/>
          <w:szCs w:val="28"/>
        </w:rPr>
        <w:t>IZVEDBENI PLAN NASTAVE</w:t>
      </w:r>
    </w:p>
    <w:p w14:paraId="296C5B5D" w14:textId="77777777" w:rsidR="008C44E7" w:rsidRPr="00AB67B2" w:rsidRDefault="008C44E7" w:rsidP="00307174">
      <w:pPr>
        <w:jc w:val="center"/>
        <w:rPr>
          <w:rFonts w:ascii="Arial" w:hAnsi="Arial" w:cs="Arial"/>
          <w:b/>
          <w:sz w:val="28"/>
          <w:szCs w:val="28"/>
        </w:rPr>
      </w:pPr>
    </w:p>
    <w:p w14:paraId="2F32F13E" w14:textId="505DA30D" w:rsidR="00E21221" w:rsidRPr="00AB67B2" w:rsidRDefault="00E21221" w:rsidP="00307174">
      <w:pPr>
        <w:jc w:val="center"/>
        <w:rPr>
          <w:rFonts w:ascii="Arial" w:hAnsi="Arial" w:cs="Arial"/>
          <w:b/>
          <w:bCs/>
          <w:sz w:val="32"/>
          <w:szCs w:val="32"/>
        </w:rPr>
      </w:pPr>
      <w:r w:rsidRPr="00AB67B2">
        <w:rPr>
          <w:rFonts w:ascii="Arial" w:hAnsi="Arial" w:cs="Arial"/>
          <w:b/>
          <w:bCs/>
          <w:sz w:val="32"/>
          <w:szCs w:val="32"/>
        </w:rPr>
        <w:t>Pravila polaganja ispita</w:t>
      </w:r>
    </w:p>
    <w:p w14:paraId="62948F3C" w14:textId="28CC44F7" w:rsidR="00E21221" w:rsidRPr="00AB67B2" w:rsidRDefault="00307174" w:rsidP="00307174">
      <w:pPr>
        <w:jc w:val="center"/>
        <w:rPr>
          <w:rFonts w:ascii="Arial" w:hAnsi="Arial" w:cs="Arial"/>
          <w:sz w:val="28"/>
          <w:szCs w:val="28"/>
        </w:rPr>
      </w:pPr>
      <w:r w:rsidRPr="00AB67B2">
        <w:rPr>
          <w:rFonts w:ascii="Arial" w:hAnsi="Arial" w:cs="Arial"/>
          <w:sz w:val="28"/>
          <w:szCs w:val="28"/>
        </w:rPr>
        <w:t xml:space="preserve">u akademskoj godini </w:t>
      </w:r>
      <w:r w:rsidR="00E21221" w:rsidRPr="00AB67B2">
        <w:rPr>
          <w:rFonts w:ascii="Arial" w:hAnsi="Arial" w:cs="Arial"/>
          <w:sz w:val="28"/>
          <w:szCs w:val="28"/>
        </w:rPr>
        <w:t>202</w:t>
      </w:r>
      <w:r w:rsidR="00567CF8" w:rsidRPr="00AB67B2">
        <w:rPr>
          <w:rFonts w:ascii="Arial" w:hAnsi="Arial" w:cs="Arial"/>
          <w:sz w:val="28"/>
          <w:szCs w:val="28"/>
        </w:rPr>
        <w:t>5</w:t>
      </w:r>
      <w:r w:rsidR="00E21221" w:rsidRPr="00AB67B2">
        <w:rPr>
          <w:rFonts w:ascii="Arial" w:hAnsi="Arial" w:cs="Arial"/>
          <w:sz w:val="28"/>
          <w:szCs w:val="28"/>
        </w:rPr>
        <w:t>./202</w:t>
      </w:r>
      <w:r w:rsidR="00567CF8" w:rsidRPr="00AB67B2">
        <w:rPr>
          <w:rFonts w:ascii="Arial" w:hAnsi="Arial" w:cs="Arial"/>
          <w:sz w:val="28"/>
          <w:szCs w:val="28"/>
        </w:rPr>
        <w:t>6</w:t>
      </w:r>
      <w:r w:rsidR="00E21221" w:rsidRPr="00AB67B2">
        <w:rPr>
          <w:rFonts w:ascii="Arial" w:hAnsi="Arial" w:cs="Arial"/>
          <w:sz w:val="28"/>
          <w:szCs w:val="28"/>
        </w:rPr>
        <w:t>.</w:t>
      </w:r>
    </w:p>
    <w:p w14:paraId="61F8005D" w14:textId="77777777" w:rsidR="0019452C" w:rsidRPr="00AB67B2" w:rsidRDefault="0019452C" w:rsidP="00C64563">
      <w:pPr>
        <w:spacing w:after="0" w:line="276" w:lineRule="auto"/>
        <w:contextualSpacing/>
        <w:rPr>
          <w:rFonts w:asciiTheme="majorHAnsi" w:hAnsiTheme="majorHAnsi" w:cstheme="majorHAnsi"/>
          <w:sz w:val="24"/>
          <w:szCs w:val="24"/>
        </w:rPr>
      </w:pPr>
    </w:p>
    <w:p w14:paraId="0D78B250" w14:textId="77777777" w:rsidR="00E21221" w:rsidRPr="00AB67B2" w:rsidRDefault="00E21221" w:rsidP="00C64563">
      <w:pPr>
        <w:spacing w:after="0" w:line="276" w:lineRule="auto"/>
        <w:contextualSpacing/>
        <w:rPr>
          <w:rFonts w:asciiTheme="majorHAnsi" w:hAnsiTheme="majorHAnsi" w:cstheme="majorHAnsi"/>
          <w:sz w:val="24"/>
          <w:szCs w:val="24"/>
        </w:rPr>
      </w:pPr>
    </w:p>
    <w:p w14:paraId="1D35D17A" w14:textId="77777777" w:rsidR="00E21221" w:rsidRPr="00AB67B2" w:rsidRDefault="00E21221" w:rsidP="00C64563">
      <w:pPr>
        <w:spacing w:after="0" w:line="276" w:lineRule="auto"/>
        <w:contextualSpacing/>
        <w:rPr>
          <w:rFonts w:asciiTheme="majorHAnsi" w:hAnsiTheme="majorHAnsi" w:cstheme="majorHAnsi"/>
          <w:sz w:val="24"/>
          <w:szCs w:val="24"/>
        </w:rPr>
      </w:pPr>
    </w:p>
    <w:p w14:paraId="2BEF7560" w14:textId="77777777" w:rsidR="00E21221" w:rsidRPr="00AB67B2" w:rsidRDefault="00E21221" w:rsidP="00C64563">
      <w:pPr>
        <w:spacing w:after="0" w:line="276" w:lineRule="auto"/>
        <w:contextualSpacing/>
        <w:rPr>
          <w:rFonts w:ascii="Arial" w:hAnsi="Arial" w:cs="Arial"/>
          <w:b/>
          <w:bCs/>
          <w:sz w:val="32"/>
          <w:szCs w:val="32"/>
        </w:rPr>
      </w:pPr>
    </w:p>
    <w:p w14:paraId="6E54E9A6" w14:textId="77777777" w:rsidR="00307174" w:rsidRPr="00AB67B2" w:rsidRDefault="00307174" w:rsidP="00C64563">
      <w:pPr>
        <w:spacing w:after="0" w:line="276" w:lineRule="auto"/>
        <w:contextualSpacing/>
        <w:rPr>
          <w:rFonts w:asciiTheme="majorHAnsi" w:hAnsiTheme="majorHAnsi" w:cstheme="majorHAnsi"/>
          <w:sz w:val="24"/>
          <w:szCs w:val="24"/>
        </w:rPr>
      </w:pPr>
    </w:p>
    <w:p w14:paraId="0ED80F81" w14:textId="77777777" w:rsidR="00E21221" w:rsidRPr="00AB67B2" w:rsidRDefault="00E21221" w:rsidP="00C64563">
      <w:pPr>
        <w:spacing w:after="0" w:line="276" w:lineRule="auto"/>
        <w:contextualSpacing/>
        <w:rPr>
          <w:rFonts w:asciiTheme="majorHAnsi" w:hAnsiTheme="majorHAnsi" w:cstheme="majorHAnsi"/>
          <w:sz w:val="24"/>
          <w:szCs w:val="24"/>
        </w:rPr>
      </w:pPr>
    </w:p>
    <w:p w14:paraId="158928EA" w14:textId="77777777" w:rsidR="00E21221" w:rsidRPr="00AB67B2" w:rsidRDefault="00E21221" w:rsidP="00C64563">
      <w:pPr>
        <w:spacing w:after="0" w:line="276" w:lineRule="auto"/>
        <w:contextualSpacing/>
        <w:rPr>
          <w:rFonts w:asciiTheme="majorHAnsi" w:hAnsiTheme="majorHAnsi" w:cstheme="majorHAnsi"/>
          <w:sz w:val="24"/>
          <w:szCs w:val="24"/>
        </w:rPr>
      </w:pPr>
    </w:p>
    <w:p w14:paraId="175C709E" w14:textId="77777777" w:rsidR="00E21221" w:rsidRPr="00AB67B2" w:rsidRDefault="00E21221" w:rsidP="00C64563">
      <w:pPr>
        <w:spacing w:after="0" w:line="276" w:lineRule="auto"/>
        <w:contextualSpacing/>
        <w:rPr>
          <w:rFonts w:asciiTheme="majorHAnsi" w:hAnsiTheme="majorHAnsi" w:cstheme="majorHAnsi"/>
          <w:sz w:val="24"/>
          <w:szCs w:val="24"/>
        </w:rPr>
      </w:pPr>
    </w:p>
    <w:p w14:paraId="039E766A" w14:textId="77777777" w:rsidR="00E21221" w:rsidRPr="00AB67B2" w:rsidRDefault="00E21221" w:rsidP="00C64563">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307174" w:rsidRPr="00AB67B2" w14:paraId="2077DBC2" w14:textId="77777777" w:rsidTr="00307174">
        <w:tc>
          <w:tcPr>
            <w:tcW w:w="9396" w:type="dxa"/>
            <w:shd w:val="clear" w:color="auto" w:fill="BFBFBF" w:themeFill="background1" w:themeFillShade="BF"/>
          </w:tcPr>
          <w:p w14:paraId="2A47D309" w14:textId="00417BBE" w:rsidR="00307174" w:rsidRPr="00AB67B2" w:rsidRDefault="00307174" w:rsidP="00307174">
            <w:pPr>
              <w:spacing w:line="276" w:lineRule="auto"/>
              <w:contextualSpacing/>
              <w:jc w:val="center"/>
              <w:rPr>
                <w:rFonts w:ascii="Arial" w:hAnsi="Arial" w:cs="Arial"/>
                <w:b/>
                <w:bCs/>
                <w:sz w:val="24"/>
                <w:szCs w:val="24"/>
              </w:rPr>
            </w:pPr>
            <w:r w:rsidRPr="00AB67B2">
              <w:rPr>
                <w:rFonts w:ascii="Arial" w:hAnsi="Arial" w:cs="Arial"/>
                <w:b/>
                <w:bCs/>
                <w:sz w:val="24"/>
                <w:szCs w:val="24"/>
              </w:rPr>
              <w:lastRenderedPageBreak/>
              <w:t xml:space="preserve">Sveučilišni integrirani prijediplomski i diplomski studij FIZIKA; </w:t>
            </w:r>
            <w:r w:rsidR="00573D12" w:rsidRPr="00AB67B2">
              <w:rPr>
                <w:rFonts w:ascii="Arial" w:hAnsi="Arial" w:cs="Arial"/>
                <w:b/>
                <w:bCs/>
                <w:sz w:val="24"/>
                <w:szCs w:val="24"/>
              </w:rPr>
              <w:t>modul</w:t>
            </w:r>
            <w:r w:rsidRPr="00AB67B2">
              <w:rPr>
                <w:rFonts w:ascii="Arial" w:hAnsi="Arial" w:cs="Arial"/>
                <w:b/>
                <w:bCs/>
                <w:sz w:val="24"/>
                <w:szCs w:val="24"/>
              </w:rPr>
              <w:t>: nastavnički</w:t>
            </w:r>
          </w:p>
        </w:tc>
      </w:tr>
    </w:tbl>
    <w:p w14:paraId="053A93AC" w14:textId="77777777" w:rsidR="00914A5B" w:rsidRPr="00AB67B2" w:rsidRDefault="00914A5B" w:rsidP="00914A5B">
      <w:pPr>
        <w:spacing w:after="0" w:line="276" w:lineRule="auto"/>
        <w:contextualSpacing/>
        <w:rPr>
          <w:rFonts w:asciiTheme="majorHAnsi" w:hAnsiTheme="majorHAnsi" w:cstheme="majorHAnsi"/>
          <w:sz w:val="24"/>
          <w:szCs w:val="24"/>
        </w:rPr>
      </w:pPr>
    </w:p>
    <w:p w14:paraId="333FE24F" w14:textId="77777777" w:rsidR="00914A5B" w:rsidRPr="00AB67B2" w:rsidRDefault="00914A5B" w:rsidP="00914A5B">
      <w:pPr>
        <w:pBdr>
          <w:bottom w:val="double" w:sz="6" w:space="1" w:color="auto"/>
        </w:pBdr>
        <w:spacing w:after="0" w:line="276" w:lineRule="auto"/>
        <w:contextualSpacing/>
        <w:rPr>
          <w:rFonts w:ascii="Arial" w:hAnsi="Arial" w:cs="Arial"/>
          <w:b/>
          <w:bCs/>
          <w:sz w:val="24"/>
          <w:szCs w:val="24"/>
        </w:rPr>
      </w:pPr>
      <w:r w:rsidRPr="00AB67B2">
        <w:rPr>
          <w:rFonts w:ascii="Arial" w:hAnsi="Arial" w:cs="Arial"/>
          <w:b/>
          <w:bCs/>
          <w:sz w:val="24"/>
          <w:szCs w:val="24"/>
        </w:rPr>
        <w:t>II. GODINA</w:t>
      </w:r>
    </w:p>
    <w:p w14:paraId="79FB93A6" w14:textId="77777777" w:rsidR="00D13DC4" w:rsidRPr="00AB67B2" w:rsidRDefault="00D13DC4" w:rsidP="00D13DC4">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2875"/>
        <w:gridCol w:w="3389"/>
        <w:gridCol w:w="3132"/>
      </w:tblGrid>
      <w:tr w:rsidR="00EC78BC" w:rsidRPr="00AB67B2" w14:paraId="55532729" w14:textId="77777777" w:rsidTr="007934D6">
        <w:tc>
          <w:tcPr>
            <w:tcW w:w="2875" w:type="dxa"/>
            <w:shd w:val="clear" w:color="auto" w:fill="D9D9D9" w:themeFill="background1" w:themeFillShade="D9"/>
          </w:tcPr>
          <w:p w14:paraId="291DDDBB" w14:textId="77777777" w:rsidR="00EC78BC" w:rsidRPr="00AB67B2" w:rsidRDefault="00EC78BC" w:rsidP="007934D6">
            <w:pPr>
              <w:spacing w:line="276" w:lineRule="auto"/>
              <w:contextualSpacing/>
              <w:rPr>
                <w:rFonts w:ascii="Arial" w:hAnsi="Arial" w:cs="Arial"/>
                <w:b/>
                <w:bCs/>
                <w:sz w:val="24"/>
                <w:szCs w:val="24"/>
              </w:rPr>
            </w:pPr>
            <w:r w:rsidRPr="00AB67B2">
              <w:rPr>
                <w:rFonts w:ascii="Arial" w:hAnsi="Arial" w:cs="Arial"/>
                <w:b/>
                <w:bCs/>
                <w:sz w:val="24"/>
                <w:szCs w:val="24"/>
              </w:rPr>
              <w:t>Osnove fizike 3</w:t>
            </w:r>
          </w:p>
        </w:tc>
        <w:tc>
          <w:tcPr>
            <w:tcW w:w="3389" w:type="dxa"/>
            <w:shd w:val="clear" w:color="auto" w:fill="D9D9D9" w:themeFill="background1" w:themeFillShade="D9"/>
          </w:tcPr>
          <w:p w14:paraId="79D00A0C" w14:textId="54860C9E" w:rsidR="00EC78BC" w:rsidRPr="00AB67B2" w:rsidRDefault="00AF6CEA" w:rsidP="007934D6">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Moduli</w:t>
            </w:r>
            <w:r w:rsidR="00EC78BC" w:rsidRPr="00AB67B2">
              <w:rPr>
                <w:rFonts w:ascii="Arial" w:eastAsia="Times New Roman" w:hAnsi="Arial" w:cs="Arial"/>
                <w:b/>
                <w:bCs/>
                <w:color w:val="000000"/>
                <w:sz w:val="24"/>
                <w:szCs w:val="24"/>
                <w:lang w:eastAsia="hr-HR"/>
              </w:rPr>
              <w:t xml:space="preserve">: </w:t>
            </w:r>
            <w:r w:rsidR="00EC78BC" w:rsidRPr="00AB67B2">
              <w:rPr>
                <w:rFonts w:ascii="Arial" w:eastAsia="Times New Roman" w:hAnsi="Arial" w:cs="Arial"/>
                <w:color w:val="000000"/>
                <w:sz w:val="24"/>
                <w:szCs w:val="24"/>
                <w:lang w:eastAsia="hr-HR"/>
              </w:rPr>
              <w:t>F-nast, FI-nast, FK-nast</w:t>
            </w:r>
          </w:p>
        </w:tc>
        <w:tc>
          <w:tcPr>
            <w:tcW w:w="3132" w:type="dxa"/>
            <w:shd w:val="clear" w:color="auto" w:fill="D9D9D9" w:themeFill="background1" w:themeFillShade="D9"/>
          </w:tcPr>
          <w:p w14:paraId="3D1E7AA0" w14:textId="77777777" w:rsidR="00EC78BC" w:rsidRPr="00AB67B2" w:rsidRDefault="00EC78BC" w:rsidP="007934D6">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40678, 40713, 185192</w:t>
            </w:r>
          </w:p>
        </w:tc>
      </w:tr>
    </w:tbl>
    <w:p w14:paraId="72124455" w14:textId="77777777" w:rsidR="00EC78BC" w:rsidRPr="00AB67B2" w:rsidRDefault="00EC78BC" w:rsidP="00EC78BC">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EC78BC" w:rsidRPr="00AB67B2" w14:paraId="09CFF4BF" w14:textId="77777777" w:rsidTr="007934D6">
        <w:tc>
          <w:tcPr>
            <w:tcW w:w="9396" w:type="dxa"/>
            <w:shd w:val="clear" w:color="auto" w:fill="D9D9D9" w:themeFill="background1" w:themeFillShade="D9"/>
          </w:tcPr>
          <w:p w14:paraId="41D4550F" w14:textId="77777777" w:rsidR="00EC78BC" w:rsidRPr="00AB67B2" w:rsidRDefault="00EC78BC" w:rsidP="007934D6">
            <w:pPr>
              <w:spacing w:line="276" w:lineRule="auto"/>
              <w:rPr>
                <w:rFonts w:ascii="Arial" w:hAnsi="Arial" w:cs="Arial"/>
                <w:b/>
                <w:bCs/>
              </w:rPr>
            </w:pPr>
            <w:r w:rsidRPr="00AB67B2">
              <w:rPr>
                <w:rFonts w:ascii="Arial" w:hAnsi="Arial" w:cs="Arial"/>
                <w:b/>
                <w:bCs/>
              </w:rPr>
              <w:t>Pravila polaganja ispita</w:t>
            </w:r>
          </w:p>
        </w:tc>
      </w:tr>
    </w:tbl>
    <w:p w14:paraId="09ED0421" w14:textId="77777777" w:rsidR="00EC78BC" w:rsidRPr="00AB67B2" w:rsidRDefault="00EC78BC" w:rsidP="00EC78BC">
      <w:pPr>
        <w:spacing w:after="0" w:line="276" w:lineRule="auto"/>
        <w:contextualSpacing/>
        <w:rPr>
          <w:rFonts w:asciiTheme="majorHAnsi" w:hAnsiTheme="majorHAnsi" w:cstheme="majorHAnsi"/>
          <w:sz w:val="24"/>
          <w:szCs w:val="24"/>
        </w:rPr>
      </w:pPr>
    </w:p>
    <w:p w14:paraId="64C41710" w14:textId="77777777" w:rsidR="00EC78BC" w:rsidRPr="00AB67B2" w:rsidRDefault="00EC78BC" w:rsidP="00EC78BC">
      <w:pPr>
        <w:spacing w:after="0" w:line="276" w:lineRule="auto"/>
        <w:contextualSpacing/>
        <w:rPr>
          <w:rFonts w:ascii="Arial" w:hAnsi="Arial" w:cs="Arial"/>
          <w:sz w:val="20"/>
          <w:szCs w:val="20"/>
          <w:lang w:val="en-US"/>
        </w:rPr>
      </w:pPr>
      <w:r w:rsidRPr="00AB67B2">
        <w:rPr>
          <w:rFonts w:ascii="Arial" w:hAnsi="Arial" w:cs="Arial"/>
          <w:b/>
          <w:bCs/>
          <w:sz w:val="20"/>
          <w:szCs w:val="20"/>
          <w:lang w:val="en-US"/>
        </w:rPr>
        <w:t>Obveze studenata</w:t>
      </w:r>
    </w:p>
    <w:p w14:paraId="51B5C00A" w14:textId="77777777" w:rsidR="00EC78BC" w:rsidRPr="00AB67B2" w:rsidRDefault="00EC78BC" w:rsidP="00EC78BC">
      <w:pPr>
        <w:spacing w:after="0" w:line="276" w:lineRule="auto"/>
        <w:ind w:left="708"/>
        <w:contextualSpacing/>
        <w:rPr>
          <w:rFonts w:ascii="Arial" w:hAnsi="Arial" w:cs="Arial"/>
          <w:sz w:val="20"/>
          <w:szCs w:val="20"/>
          <w:lang w:val="en-US"/>
        </w:rPr>
      </w:pPr>
      <w:r w:rsidRPr="00AB67B2">
        <w:rPr>
          <w:rFonts w:ascii="Arial" w:hAnsi="Arial" w:cs="Arial"/>
          <w:sz w:val="20"/>
          <w:szCs w:val="20"/>
          <w:lang w:val="en-US"/>
        </w:rPr>
        <w:t>Nazočnost na nastavi najmanje 50%; Riješeno najmanje 20% kolokvija (prosječno) i najmanje 20% kratkih testova (prosječno)</w:t>
      </w:r>
    </w:p>
    <w:p w14:paraId="449529CE" w14:textId="77777777" w:rsidR="00EC78BC" w:rsidRPr="00AB67B2" w:rsidRDefault="00EC78BC" w:rsidP="00EC78BC">
      <w:pPr>
        <w:spacing w:after="0" w:line="276" w:lineRule="auto"/>
        <w:contextualSpacing/>
        <w:rPr>
          <w:rFonts w:ascii="Arial" w:hAnsi="Arial" w:cs="Arial"/>
          <w:sz w:val="20"/>
          <w:szCs w:val="20"/>
          <w:lang w:val="en-US"/>
        </w:rPr>
      </w:pPr>
      <w:r w:rsidRPr="00AB67B2">
        <w:rPr>
          <w:rFonts w:ascii="Arial" w:hAnsi="Arial" w:cs="Arial"/>
          <w:b/>
          <w:bCs/>
          <w:sz w:val="20"/>
          <w:szCs w:val="20"/>
          <w:lang w:val="en-US"/>
        </w:rPr>
        <w:t>Elementi ocjenjivanja:</w:t>
      </w:r>
    </w:p>
    <w:p w14:paraId="2971AC70" w14:textId="77777777" w:rsidR="00EC78BC" w:rsidRPr="00AB67B2" w:rsidRDefault="00EC78BC">
      <w:pPr>
        <w:numPr>
          <w:ilvl w:val="0"/>
          <w:numId w:val="70"/>
        </w:numPr>
        <w:spacing w:after="0" w:line="276" w:lineRule="auto"/>
        <w:contextualSpacing/>
        <w:rPr>
          <w:rFonts w:ascii="Arial" w:hAnsi="Arial" w:cs="Arial"/>
          <w:sz w:val="20"/>
          <w:szCs w:val="20"/>
          <w:lang w:val="en-US"/>
        </w:rPr>
      </w:pPr>
      <w:r w:rsidRPr="00AB67B2">
        <w:rPr>
          <w:rFonts w:ascii="Arial" w:hAnsi="Arial" w:cs="Arial"/>
          <w:sz w:val="20"/>
          <w:szCs w:val="20"/>
          <w:lang w:val="en-US"/>
        </w:rPr>
        <w:t>5% nazočnost na nastavi </w:t>
      </w:r>
    </w:p>
    <w:p w14:paraId="08F10E0C" w14:textId="77777777" w:rsidR="00EC78BC" w:rsidRPr="00AB67B2" w:rsidRDefault="00EC78BC">
      <w:pPr>
        <w:numPr>
          <w:ilvl w:val="0"/>
          <w:numId w:val="70"/>
        </w:numPr>
        <w:spacing w:after="0" w:line="276" w:lineRule="auto"/>
        <w:contextualSpacing/>
        <w:rPr>
          <w:rFonts w:ascii="Arial" w:hAnsi="Arial" w:cs="Arial"/>
          <w:sz w:val="20"/>
          <w:szCs w:val="20"/>
          <w:lang w:val="en-US"/>
        </w:rPr>
      </w:pPr>
      <w:r w:rsidRPr="00AB67B2">
        <w:rPr>
          <w:rFonts w:ascii="Arial" w:hAnsi="Arial" w:cs="Arial"/>
          <w:sz w:val="20"/>
          <w:szCs w:val="20"/>
          <w:lang w:val="en-US"/>
        </w:rPr>
        <w:t>15% konceptualni kratki testovi  </w:t>
      </w:r>
    </w:p>
    <w:p w14:paraId="22B48F2B" w14:textId="77777777" w:rsidR="00EC78BC" w:rsidRPr="00AB67B2" w:rsidRDefault="00EC78BC">
      <w:pPr>
        <w:numPr>
          <w:ilvl w:val="0"/>
          <w:numId w:val="70"/>
        </w:numPr>
        <w:spacing w:after="0" w:line="276" w:lineRule="auto"/>
        <w:contextualSpacing/>
        <w:rPr>
          <w:rFonts w:ascii="Arial" w:hAnsi="Arial" w:cs="Arial"/>
          <w:sz w:val="20"/>
          <w:szCs w:val="20"/>
          <w:lang w:val="en-US"/>
        </w:rPr>
      </w:pPr>
      <w:r w:rsidRPr="00AB67B2">
        <w:rPr>
          <w:rFonts w:ascii="Arial" w:hAnsi="Arial" w:cs="Arial"/>
          <w:sz w:val="20"/>
          <w:szCs w:val="20"/>
          <w:lang w:val="en-US"/>
        </w:rPr>
        <w:t>40% ocjene s pisanog ispita (umjesto pisanog ispita, 40% ocjene kolokvija)</w:t>
      </w:r>
    </w:p>
    <w:p w14:paraId="03E52FEE" w14:textId="77777777" w:rsidR="00EC78BC" w:rsidRPr="00AB67B2" w:rsidRDefault="00EC78BC">
      <w:pPr>
        <w:numPr>
          <w:ilvl w:val="0"/>
          <w:numId w:val="70"/>
        </w:numPr>
        <w:spacing w:after="0" w:line="276" w:lineRule="auto"/>
        <w:contextualSpacing/>
        <w:rPr>
          <w:rFonts w:ascii="Arial" w:hAnsi="Arial" w:cs="Arial"/>
          <w:sz w:val="20"/>
          <w:szCs w:val="20"/>
          <w:lang w:val="en-US"/>
        </w:rPr>
      </w:pPr>
      <w:r w:rsidRPr="00AB67B2">
        <w:rPr>
          <w:rFonts w:ascii="Arial" w:hAnsi="Arial" w:cs="Arial"/>
          <w:sz w:val="20"/>
          <w:szCs w:val="20"/>
          <w:lang w:val="en-US"/>
        </w:rPr>
        <w:t>40% ocjene s usmenog ispita </w:t>
      </w:r>
    </w:p>
    <w:p w14:paraId="0A6C5FA2" w14:textId="77777777" w:rsidR="00EC78BC" w:rsidRPr="00AB67B2" w:rsidRDefault="00EC78BC">
      <w:pPr>
        <w:numPr>
          <w:ilvl w:val="0"/>
          <w:numId w:val="70"/>
        </w:numPr>
        <w:spacing w:after="0" w:line="276" w:lineRule="auto"/>
        <w:contextualSpacing/>
        <w:rPr>
          <w:rFonts w:ascii="Arial" w:hAnsi="Arial" w:cs="Arial"/>
          <w:sz w:val="20"/>
          <w:szCs w:val="20"/>
          <w:lang w:val="en-US"/>
        </w:rPr>
      </w:pPr>
      <w:r w:rsidRPr="00AB67B2">
        <w:rPr>
          <w:rFonts w:ascii="Arial" w:hAnsi="Arial" w:cs="Arial"/>
          <w:sz w:val="20"/>
          <w:szCs w:val="20"/>
          <w:lang w:val="en-US"/>
        </w:rPr>
        <w:t>1%  svaki nagradni bod</w:t>
      </w:r>
    </w:p>
    <w:p w14:paraId="7A9D76BB" w14:textId="77777777" w:rsidR="00EC78BC" w:rsidRPr="00AB67B2" w:rsidRDefault="00EC78BC" w:rsidP="00EC78BC">
      <w:pPr>
        <w:spacing w:after="0" w:line="276" w:lineRule="auto"/>
        <w:contextualSpacing/>
        <w:rPr>
          <w:rFonts w:ascii="Arial" w:hAnsi="Arial" w:cs="Arial"/>
          <w:sz w:val="20"/>
          <w:szCs w:val="20"/>
          <w:lang w:val="en-US"/>
        </w:rPr>
      </w:pPr>
      <w:r w:rsidRPr="00AB67B2">
        <w:rPr>
          <w:rFonts w:ascii="Arial" w:hAnsi="Arial" w:cs="Arial"/>
          <w:b/>
          <w:bCs/>
          <w:sz w:val="20"/>
          <w:szCs w:val="20"/>
          <w:lang w:val="en-US"/>
        </w:rPr>
        <w:t>Konceptualni kratki testovi</w:t>
      </w:r>
    </w:p>
    <w:p w14:paraId="05E0DC92" w14:textId="77777777" w:rsidR="00EC78BC" w:rsidRPr="00AB67B2" w:rsidRDefault="00EC78BC" w:rsidP="00EC78BC">
      <w:pPr>
        <w:spacing w:after="0" w:line="276" w:lineRule="auto"/>
        <w:ind w:left="708"/>
        <w:contextualSpacing/>
        <w:rPr>
          <w:rFonts w:ascii="Arial" w:hAnsi="Arial" w:cs="Arial"/>
          <w:sz w:val="20"/>
          <w:szCs w:val="20"/>
          <w:lang w:val="en-US"/>
        </w:rPr>
      </w:pPr>
      <w:r w:rsidRPr="00AB67B2">
        <w:rPr>
          <w:rFonts w:ascii="Arial" w:hAnsi="Arial" w:cs="Arial"/>
          <w:sz w:val="20"/>
          <w:szCs w:val="20"/>
          <w:lang w:val="en-US"/>
        </w:rPr>
        <w:t>Tijekom semestra piše se pet najavljenih kratkih testova s konceptualnim pitanjima.</w:t>
      </w:r>
    </w:p>
    <w:p w14:paraId="1E7A9173" w14:textId="77777777" w:rsidR="00EC78BC" w:rsidRPr="00AB67B2" w:rsidRDefault="00EC78BC" w:rsidP="00EC78BC">
      <w:pPr>
        <w:spacing w:after="0" w:line="276" w:lineRule="auto"/>
        <w:contextualSpacing/>
        <w:rPr>
          <w:rFonts w:ascii="Arial" w:hAnsi="Arial" w:cs="Arial"/>
          <w:sz w:val="20"/>
          <w:szCs w:val="20"/>
          <w:lang w:val="en-US"/>
        </w:rPr>
      </w:pPr>
      <w:r w:rsidRPr="00AB67B2">
        <w:rPr>
          <w:rFonts w:ascii="Arial" w:hAnsi="Arial" w:cs="Arial"/>
          <w:b/>
          <w:bCs/>
          <w:sz w:val="20"/>
          <w:szCs w:val="20"/>
          <w:lang w:val="en-US"/>
        </w:rPr>
        <w:t>Kolokviji</w:t>
      </w:r>
    </w:p>
    <w:p w14:paraId="5F2ABC65" w14:textId="77777777" w:rsidR="00EC78BC" w:rsidRPr="00AB67B2" w:rsidRDefault="00EC78BC" w:rsidP="00EC78BC">
      <w:pPr>
        <w:spacing w:after="0" w:line="276" w:lineRule="auto"/>
        <w:ind w:left="708"/>
        <w:contextualSpacing/>
        <w:rPr>
          <w:rFonts w:ascii="Arial" w:hAnsi="Arial" w:cs="Arial"/>
          <w:sz w:val="20"/>
          <w:szCs w:val="20"/>
          <w:lang w:val="en-US"/>
        </w:rPr>
      </w:pPr>
      <w:r w:rsidRPr="00AB67B2">
        <w:rPr>
          <w:rFonts w:ascii="Arial" w:hAnsi="Arial" w:cs="Arial"/>
          <w:sz w:val="20"/>
          <w:szCs w:val="20"/>
          <w:lang w:val="en-US"/>
        </w:rPr>
        <w:t>Tijekom semestra pišu se 2 kolokvija. Svaki kolokvij obuhvaća polovinu ukupnog gradiva. </w:t>
      </w:r>
    </w:p>
    <w:p w14:paraId="058A63CF" w14:textId="77777777" w:rsidR="00EC78BC" w:rsidRPr="00AB67B2" w:rsidRDefault="00EC78BC" w:rsidP="00EC78BC">
      <w:pPr>
        <w:spacing w:after="0" w:line="276" w:lineRule="auto"/>
        <w:ind w:left="708"/>
        <w:contextualSpacing/>
        <w:rPr>
          <w:rFonts w:ascii="Arial" w:hAnsi="Arial" w:cs="Arial"/>
          <w:sz w:val="20"/>
          <w:szCs w:val="20"/>
          <w:lang w:val="en-US"/>
        </w:rPr>
      </w:pPr>
      <w:r w:rsidRPr="00AB67B2">
        <w:rPr>
          <w:rFonts w:ascii="Arial" w:hAnsi="Arial" w:cs="Arial"/>
          <w:sz w:val="20"/>
          <w:szCs w:val="20"/>
          <w:lang w:val="en-US"/>
        </w:rPr>
        <w:t>Svaki kolokvij ima 5 numeričkih zadataka i traje 150 minuta. Svaki zadatak nosi 20 bodova. Ako se na svakom od kolokvija ima barem 1 cijeli točan zadatak, te ako je ukupan uspjeh na oba kolokvija dobar, vrlo dobar ili izvrstan, nije potrebno izlaziti na pisani ispit (osim u slučaju pada na usmenom ispitu). Ako je ukupan uspjeh na dva kolokvija više od 75%, onda se ne primjenjuje uvjet da 1 cijeli zadatak mora biti točan u svakom kolokviju.  </w:t>
      </w:r>
    </w:p>
    <w:p w14:paraId="2923AC01" w14:textId="77777777" w:rsidR="00EC78BC" w:rsidRPr="00AB67B2" w:rsidRDefault="00EC78BC" w:rsidP="00EC78BC">
      <w:pPr>
        <w:spacing w:after="0" w:line="276" w:lineRule="auto"/>
        <w:contextualSpacing/>
        <w:rPr>
          <w:rFonts w:ascii="Arial" w:hAnsi="Arial" w:cs="Arial"/>
          <w:sz w:val="20"/>
          <w:szCs w:val="20"/>
          <w:lang w:val="en-US"/>
        </w:rPr>
      </w:pPr>
      <w:r w:rsidRPr="00AB67B2">
        <w:rPr>
          <w:rFonts w:ascii="Arial" w:hAnsi="Arial" w:cs="Arial"/>
          <w:b/>
          <w:bCs/>
          <w:sz w:val="20"/>
          <w:szCs w:val="20"/>
          <w:lang w:val="en-US"/>
        </w:rPr>
        <w:t>Pisani ispit</w:t>
      </w:r>
    </w:p>
    <w:p w14:paraId="588A77DB" w14:textId="77777777" w:rsidR="00EC78BC" w:rsidRPr="00AB67B2" w:rsidRDefault="00EC78BC" w:rsidP="00EC78BC">
      <w:pPr>
        <w:spacing w:after="0" w:line="276" w:lineRule="auto"/>
        <w:ind w:left="708"/>
        <w:contextualSpacing/>
        <w:rPr>
          <w:rFonts w:ascii="Arial" w:hAnsi="Arial" w:cs="Arial"/>
          <w:sz w:val="20"/>
          <w:szCs w:val="20"/>
          <w:lang w:val="en-US"/>
        </w:rPr>
      </w:pPr>
      <w:r w:rsidRPr="00AB67B2">
        <w:rPr>
          <w:rFonts w:ascii="Arial" w:hAnsi="Arial" w:cs="Arial"/>
          <w:sz w:val="20"/>
          <w:szCs w:val="20"/>
          <w:lang w:val="en-US"/>
        </w:rPr>
        <w:t>Pisani ispit sastoji se od 5 numeričkih zadatka i traje 150 minuta. Za prolaz je potreban jedan cijeli zadatak i 50% bodova ili najmanje 75% bodova ako nijedan zadatak nije potpuno točan. </w:t>
      </w:r>
    </w:p>
    <w:p w14:paraId="5324F010" w14:textId="77777777" w:rsidR="00EC78BC" w:rsidRPr="00AB67B2" w:rsidRDefault="00EC78BC" w:rsidP="00EC78BC">
      <w:pPr>
        <w:spacing w:after="0" w:line="276" w:lineRule="auto"/>
        <w:contextualSpacing/>
        <w:rPr>
          <w:rFonts w:ascii="Arial" w:hAnsi="Arial" w:cs="Arial"/>
          <w:sz w:val="20"/>
          <w:szCs w:val="20"/>
          <w:lang w:val="en-US"/>
        </w:rPr>
      </w:pPr>
      <w:r w:rsidRPr="00AB67B2">
        <w:rPr>
          <w:rFonts w:ascii="Arial" w:hAnsi="Arial" w:cs="Arial"/>
          <w:b/>
          <w:bCs/>
          <w:sz w:val="20"/>
          <w:szCs w:val="20"/>
          <w:lang w:val="en-US"/>
        </w:rPr>
        <w:t>Usmeni ispit </w:t>
      </w:r>
    </w:p>
    <w:p w14:paraId="4B1A780B" w14:textId="77777777" w:rsidR="00EC78BC" w:rsidRPr="00AB67B2" w:rsidRDefault="00EC78BC" w:rsidP="00EC78BC">
      <w:pPr>
        <w:spacing w:after="0" w:line="276" w:lineRule="auto"/>
        <w:ind w:left="708"/>
        <w:contextualSpacing/>
        <w:rPr>
          <w:rFonts w:ascii="Arial" w:hAnsi="Arial" w:cs="Arial"/>
          <w:sz w:val="20"/>
          <w:szCs w:val="20"/>
          <w:lang w:val="en-US"/>
        </w:rPr>
      </w:pPr>
      <w:r w:rsidRPr="00AB67B2">
        <w:rPr>
          <w:rFonts w:ascii="Arial" w:hAnsi="Arial" w:cs="Arial"/>
          <w:sz w:val="20"/>
          <w:szCs w:val="20"/>
          <w:lang w:val="en-US"/>
        </w:rPr>
        <w:t>Na usmenom ispitu student izvlači 3 pitanja ravnomjerno raspodijeljena preko gradiva. Neznanje ili nerazumijevanje osnovnih koncepata na bilo kojem od pitanja vodi na pad na usmenom ispitu.  Ocjena usmenog ispita ovisi o kvaliteti odgovora na izvučena pitanja i na postavljena potpitanja.  </w:t>
      </w:r>
    </w:p>
    <w:p w14:paraId="517C1CDB" w14:textId="77777777" w:rsidR="00EC78BC" w:rsidRPr="00AB67B2" w:rsidRDefault="00EC78BC" w:rsidP="00EC78BC">
      <w:pPr>
        <w:spacing w:after="0" w:line="276" w:lineRule="auto"/>
        <w:contextualSpacing/>
        <w:rPr>
          <w:rFonts w:ascii="Arial" w:hAnsi="Arial" w:cs="Arial"/>
          <w:sz w:val="20"/>
          <w:szCs w:val="20"/>
          <w:lang w:val="en-US"/>
        </w:rPr>
      </w:pPr>
      <w:r w:rsidRPr="00AB67B2">
        <w:rPr>
          <w:rFonts w:ascii="Arial" w:hAnsi="Arial" w:cs="Arial"/>
          <w:b/>
          <w:bCs/>
          <w:sz w:val="20"/>
          <w:szCs w:val="20"/>
          <w:lang w:val="en-US"/>
        </w:rPr>
        <w:t>Nagradni bodovi</w:t>
      </w:r>
    </w:p>
    <w:p w14:paraId="216BD5C0" w14:textId="77777777" w:rsidR="00EC78BC" w:rsidRPr="00AB67B2" w:rsidRDefault="00EC78BC" w:rsidP="00EC78BC">
      <w:pPr>
        <w:spacing w:after="0" w:line="276" w:lineRule="auto"/>
        <w:ind w:left="708"/>
        <w:contextualSpacing/>
        <w:rPr>
          <w:rFonts w:ascii="Arial" w:hAnsi="Arial" w:cs="Arial"/>
          <w:sz w:val="20"/>
          <w:szCs w:val="20"/>
          <w:lang w:val="en-US"/>
        </w:rPr>
      </w:pPr>
      <w:r w:rsidRPr="00AB67B2">
        <w:rPr>
          <w:rFonts w:ascii="Arial" w:hAnsi="Arial" w:cs="Arial"/>
          <w:sz w:val="20"/>
          <w:szCs w:val="20"/>
          <w:lang w:val="en-US"/>
        </w:rPr>
        <w:t>Za aktivan angažman na nastavi, student može dobiti nagradni bod. Usto, ako se student ne oslobodi pisanog ispita rješavanjem kolokvija, svakih 20 bodova s kolokvija vrijedi 1 nagradni.</w:t>
      </w:r>
    </w:p>
    <w:p w14:paraId="40F3F892" w14:textId="77777777" w:rsidR="00EC78BC" w:rsidRPr="00AB67B2" w:rsidRDefault="00EC78BC" w:rsidP="00EC78BC">
      <w:pPr>
        <w:spacing w:after="0" w:line="276" w:lineRule="auto"/>
        <w:contextualSpacing/>
        <w:rPr>
          <w:rFonts w:ascii="Arial" w:hAnsi="Arial" w:cs="Arial"/>
          <w:sz w:val="20"/>
          <w:szCs w:val="20"/>
          <w:lang w:val="en-US"/>
        </w:rPr>
      </w:pPr>
      <w:r w:rsidRPr="00AB67B2">
        <w:rPr>
          <w:rFonts w:ascii="Arial" w:hAnsi="Arial" w:cs="Arial"/>
          <w:sz w:val="20"/>
          <w:szCs w:val="20"/>
          <w:lang w:val="en-US"/>
        </w:rPr>
        <w:t> </w:t>
      </w:r>
      <w:r w:rsidRPr="00AB67B2">
        <w:rPr>
          <w:rFonts w:ascii="Arial" w:hAnsi="Arial" w:cs="Arial"/>
          <w:b/>
          <w:bCs/>
          <w:sz w:val="20"/>
          <w:szCs w:val="20"/>
          <w:lang w:val="en-US"/>
        </w:rPr>
        <w:t>Konačna ocjena iz kolegija formira se na sljedeći način: </w:t>
      </w:r>
    </w:p>
    <w:p w14:paraId="6A93E05D" w14:textId="77777777" w:rsidR="00EC78BC" w:rsidRPr="00AB67B2" w:rsidRDefault="00EC78BC" w:rsidP="00EC78BC">
      <w:pPr>
        <w:spacing w:after="0" w:line="276" w:lineRule="auto"/>
        <w:ind w:left="708"/>
        <w:contextualSpacing/>
        <w:rPr>
          <w:rFonts w:ascii="Arial" w:hAnsi="Arial" w:cs="Arial"/>
          <w:sz w:val="20"/>
          <w:szCs w:val="20"/>
          <w:lang w:val="en-US"/>
        </w:rPr>
      </w:pPr>
      <w:r w:rsidRPr="00AB67B2">
        <w:rPr>
          <w:rFonts w:ascii="Arial" w:hAnsi="Arial" w:cs="Arial"/>
          <w:sz w:val="20"/>
          <w:szCs w:val="20"/>
          <w:lang w:val="en-US"/>
        </w:rPr>
        <w:t>Ocjene pisanog ispita i usmenog ispita moraju biti pozitivne.</w:t>
      </w:r>
    </w:p>
    <w:p w14:paraId="46133C22" w14:textId="77777777" w:rsidR="00EC78BC" w:rsidRPr="00AB67B2" w:rsidRDefault="00EC78BC" w:rsidP="00EC78BC">
      <w:pPr>
        <w:spacing w:after="0" w:line="276" w:lineRule="auto"/>
        <w:ind w:left="708"/>
        <w:contextualSpacing/>
        <w:rPr>
          <w:rFonts w:ascii="Arial" w:hAnsi="Arial" w:cs="Arial"/>
          <w:sz w:val="20"/>
          <w:szCs w:val="20"/>
          <w:lang w:val="en-US"/>
        </w:rPr>
      </w:pPr>
      <w:r w:rsidRPr="00AB67B2">
        <w:rPr>
          <w:rFonts w:ascii="Arial" w:hAnsi="Arial" w:cs="Arial"/>
          <w:sz w:val="20"/>
          <w:szCs w:val="20"/>
          <w:lang w:val="en-US"/>
        </w:rPr>
        <w:t xml:space="preserve">50 % - 60,99 %            </w:t>
      </w:r>
      <w:r w:rsidRPr="00AB67B2">
        <w:rPr>
          <w:rFonts w:ascii="Arial" w:hAnsi="Arial" w:cs="Arial"/>
          <w:sz w:val="20"/>
          <w:szCs w:val="20"/>
          <w:lang w:val="en-US"/>
        </w:rPr>
        <w:tab/>
        <w:t>dovoljan </w:t>
      </w:r>
    </w:p>
    <w:p w14:paraId="6AF6B0DA" w14:textId="77777777" w:rsidR="00EC78BC" w:rsidRPr="00AB67B2" w:rsidRDefault="00EC78BC" w:rsidP="00EC78BC">
      <w:pPr>
        <w:spacing w:after="0" w:line="276" w:lineRule="auto"/>
        <w:ind w:left="708"/>
        <w:contextualSpacing/>
        <w:rPr>
          <w:rFonts w:ascii="Arial" w:hAnsi="Arial" w:cs="Arial"/>
          <w:sz w:val="20"/>
          <w:szCs w:val="20"/>
          <w:lang w:val="en-US"/>
        </w:rPr>
      </w:pPr>
      <w:r w:rsidRPr="00AB67B2">
        <w:rPr>
          <w:rFonts w:ascii="Arial" w:hAnsi="Arial" w:cs="Arial"/>
          <w:sz w:val="20"/>
          <w:szCs w:val="20"/>
          <w:lang w:val="en-US"/>
        </w:rPr>
        <w:t xml:space="preserve">61 % - 72,99 %            </w:t>
      </w:r>
      <w:r w:rsidRPr="00AB67B2">
        <w:rPr>
          <w:rFonts w:ascii="Arial" w:hAnsi="Arial" w:cs="Arial"/>
          <w:sz w:val="20"/>
          <w:szCs w:val="20"/>
          <w:lang w:val="en-US"/>
        </w:rPr>
        <w:tab/>
        <w:t>dobar </w:t>
      </w:r>
    </w:p>
    <w:p w14:paraId="14EB867F" w14:textId="77777777" w:rsidR="00EC78BC" w:rsidRPr="00AB67B2" w:rsidRDefault="00EC78BC" w:rsidP="00EC78BC">
      <w:pPr>
        <w:spacing w:after="0" w:line="276" w:lineRule="auto"/>
        <w:ind w:left="708"/>
        <w:contextualSpacing/>
        <w:rPr>
          <w:rFonts w:ascii="Arial" w:hAnsi="Arial" w:cs="Arial"/>
          <w:sz w:val="20"/>
          <w:szCs w:val="20"/>
          <w:lang w:val="en-US"/>
        </w:rPr>
      </w:pPr>
      <w:r w:rsidRPr="00AB67B2">
        <w:rPr>
          <w:rFonts w:ascii="Arial" w:hAnsi="Arial" w:cs="Arial"/>
          <w:sz w:val="20"/>
          <w:szCs w:val="20"/>
          <w:lang w:val="en-US"/>
        </w:rPr>
        <w:t xml:space="preserve">73 % - 84,99 %            </w:t>
      </w:r>
      <w:r w:rsidRPr="00AB67B2">
        <w:rPr>
          <w:rFonts w:ascii="Arial" w:hAnsi="Arial" w:cs="Arial"/>
          <w:sz w:val="20"/>
          <w:szCs w:val="20"/>
          <w:lang w:val="en-US"/>
        </w:rPr>
        <w:tab/>
        <w:t>vrlo dobar </w:t>
      </w:r>
    </w:p>
    <w:p w14:paraId="2A936DCF" w14:textId="77777777" w:rsidR="00EC78BC" w:rsidRPr="00AB67B2" w:rsidRDefault="00EC78BC" w:rsidP="00EC78BC">
      <w:pPr>
        <w:spacing w:after="0" w:line="276" w:lineRule="auto"/>
        <w:ind w:left="708"/>
        <w:contextualSpacing/>
        <w:rPr>
          <w:rFonts w:ascii="Arial" w:hAnsi="Arial" w:cs="Arial"/>
          <w:sz w:val="20"/>
          <w:szCs w:val="20"/>
          <w:lang w:val="en-US"/>
        </w:rPr>
      </w:pPr>
      <w:r w:rsidRPr="00AB67B2">
        <w:rPr>
          <w:rFonts w:ascii="Arial" w:hAnsi="Arial" w:cs="Arial"/>
          <w:sz w:val="20"/>
          <w:szCs w:val="20"/>
          <w:lang w:val="en-US"/>
        </w:rPr>
        <w:t xml:space="preserve">85 % - 100 %                </w:t>
      </w:r>
      <w:r w:rsidRPr="00AB67B2">
        <w:rPr>
          <w:rFonts w:ascii="Arial" w:hAnsi="Arial" w:cs="Arial"/>
          <w:sz w:val="20"/>
          <w:szCs w:val="20"/>
          <w:lang w:val="en-US"/>
        </w:rPr>
        <w:tab/>
        <w:t>izvrstan</w:t>
      </w:r>
      <w:r w:rsidRPr="00AB67B2">
        <w:rPr>
          <w:rFonts w:ascii="Arial" w:hAnsi="Arial" w:cs="Arial"/>
          <w:b/>
          <w:bCs/>
          <w:sz w:val="20"/>
          <w:szCs w:val="20"/>
          <w:lang w:val="en-US"/>
        </w:rPr>
        <w:t> </w:t>
      </w:r>
    </w:p>
    <w:p w14:paraId="74E87676" w14:textId="77777777" w:rsidR="00EC78BC" w:rsidRPr="00AB67B2" w:rsidRDefault="00EC78BC" w:rsidP="00EC78BC">
      <w:pPr>
        <w:spacing w:after="0" w:line="276" w:lineRule="auto"/>
        <w:contextualSpacing/>
        <w:rPr>
          <w:rFonts w:ascii="Arial" w:hAnsi="Arial" w:cs="Arial"/>
          <w:b/>
        </w:rPr>
      </w:pPr>
    </w:p>
    <w:tbl>
      <w:tblPr>
        <w:tblStyle w:val="Reetkatablice"/>
        <w:tblW w:w="0" w:type="auto"/>
        <w:tblLook w:val="04A0" w:firstRow="1" w:lastRow="0" w:firstColumn="1" w:lastColumn="0" w:noHBand="0" w:noVBand="1"/>
      </w:tblPr>
      <w:tblGrid>
        <w:gridCol w:w="9396"/>
      </w:tblGrid>
      <w:tr w:rsidR="00EC78BC" w:rsidRPr="00AB67B2" w14:paraId="76A97F18" w14:textId="77777777" w:rsidTr="007934D6">
        <w:tc>
          <w:tcPr>
            <w:tcW w:w="9396" w:type="dxa"/>
            <w:shd w:val="clear" w:color="auto" w:fill="D9D9D9" w:themeFill="background1" w:themeFillShade="D9"/>
          </w:tcPr>
          <w:p w14:paraId="15158C06" w14:textId="77777777" w:rsidR="00EC78BC" w:rsidRPr="00AB67B2" w:rsidRDefault="00EC78BC" w:rsidP="007934D6">
            <w:pPr>
              <w:spacing w:line="276" w:lineRule="auto"/>
              <w:contextualSpacing/>
              <w:rPr>
                <w:rFonts w:ascii="Arial" w:hAnsi="Arial" w:cs="Arial"/>
                <w:b/>
              </w:rPr>
            </w:pPr>
            <w:r w:rsidRPr="00AB67B2">
              <w:rPr>
                <w:rFonts w:ascii="Arial" w:hAnsi="Arial" w:cs="Arial"/>
                <w:b/>
              </w:rPr>
              <w:lastRenderedPageBreak/>
              <w:t>Popis obavezne literature za ispit</w:t>
            </w:r>
          </w:p>
        </w:tc>
      </w:tr>
    </w:tbl>
    <w:p w14:paraId="5F7DAF68" w14:textId="77777777" w:rsidR="00EC78BC" w:rsidRPr="00AB67B2" w:rsidRDefault="00EC78BC" w:rsidP="00EC78BC">
      <w:pPr>
        <w:spacing w:after="0" w:line="240" w:lineRule="auto"/>
        <w:textAlignment w:val="baseline"/>
        <w:rPr>
          <w:rFonts w:ascii="Segoe UI" w:eastAsia="Times New Roman" w:hAnsi="Segoe UI" w:cs="Segoe UI"/>
          <w:sz w:val="18"/>
          <w:szCs w:val="18"/>
          <w:lang w:eastAsia="hr-HR"/>
        </w:rPr>
      </w:pPr>
    </w:p>
    <w:p w14:paraId="73BF1400" w14:textId="77777777" w:rsidR="00EC78BC" w:rsidRPr="00AB67B2" w:rsidRDefault="00EC78BC" w:rsidP="00AF6CEA">
      <w:pPr>
        <w:spacing w:after="0" w:line="276" w:lineRule="auto"/>
        <w:contextualSpacing/>
        <w:rPr>
          <w:rFonts w:ascii="Arial" w:hAnsi="Arial" w:cs="Arial"/>
          <w:sz w:val="20"/>
          <w:szCs w:val="20"/>
          <w:lang w:val="en-US"/>
        </w:rPr>
      </w:pPr>
      <w:r w:rsidRPr="00AB67B2">
        <w:rPr>
          <w:rFonts w:ascii="Arial" w:hAnsi="Arial" w:cs="Arial"/>
          <w:sz w:val="20"/>
          <w:szCs w:val="20"/>
          <w:lang w:val="en-US"/>
        </w:rPr>
        <w:t xml:space="preserve">1. M. Požek: </w:t>
      </w:r>
      <w:r w:rsidRPr="00AB67B2">
        <w:rPr>
          <w:rFonts w:ascii="Arial" w:hAnsi="Arial" w:cs="Arial"/>
          <w:i/>
          <w:iCs/>
          <w:sz w:val="20"/>
          <w:szCs w:val="20"/>
          <w:lang w:val="en-US"/>
        </w:rPr>
        <w:t>Osnove fizike 3 Titranja i valovi</w:t>
      </w:r>
      <w:r w:rsidRPr="00AB67B2">
        <w:rPr>
          <w:rFonts w:ascii="Arial" w:hAnsi="Arial" w:cs="Arial"/>
          <w:sz w:val="20"/>
          <w:szCs w:val="20"/>
          <w:lang w:val="en-US"/>
        </w:rPr>
        <w:t>, interna skripta na sustavu za e-učenje Merlin</w:t>
      </w:r>
    </w:p>
    <w:p w14:paraId="046F416F" w14:textId="77777777" w:rsidR="00EC78BC" w:rsidRPr="00AB67B2" w:rsidRDefault="00EC78BC" w:rsidP="00AF6CEA">
      <w:pPr>
        <w:spacing w:after="0" w:line="276" w:lineRule="auto"/>
        <w:contextualSpacing/>
        <w:rPr>
          <w:rFonts w:ascii="Arial" w:hAnsi="Arial" w:cs="Arial"/>
          <w:sz w:val="20"/>
          <w:szCs w:val="20"/>
          <w:lang w:val="en-US"/>
        </w:rPr>
      </w:pPr>
      <w:r w:rsidRPr="00AB67B2">
        <w:rPr>
          <w:rFonts w:ascii="Arial" w:hAnsi="Arial" w:cs="Arial"/>
          <w:sz w:val="20"/>
          <w:szCs w:val="20"/>
          <w:lang w:val="en-US"/>
        </w:rPr>
        <w:t>2. Hugh D. Young, Roger A. Freedman - Sears and Zemansky's University Physics with Modern Physics 14th Edition (2015, Pearson Education) - odabrani dijelovi</w:t>
      </w:r>
    </w:p>
    <w:p w14:paraId="6E7F108C" w14:textId="77777777" w:rsidR="00D13DC4" w:rsidRPr="00AB67B2" w:rsidRDefault="00D13DC4" w:rsidP="00D13DC4">
      <w:pPr>
        <w:pBdr>
          <w:bottom w:val="single" w:sz="6" w:space="1" w:color="auto"/>
        </w:pBdr>
        <w:spacing w:after="0" w:line="276" w:lineRule="auto"/>
        <w:rPr>
          <w:rFonts w:ascii="Arial" w:hAnsi="Arial" w:cs="Arial"/>
          <w:sz w:val="20"/>
          <w:szCs w:val="20"/>
        </w:rPr>
      </w:pPr>
    </w:p>
    <w:p w14:paraId="753BD1E2" w14:textId="77777777" w:rsidR="00901400" w:rsidRPr="00AB67B2" w:rsidRDefault="00901400" w:rsidP="00914A5B">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3235"/>
        <w:gridCol w:w="3139"/>
        <w:gridCol w:w="3022"/>
      </w:tblGrid>
      <w:tr w:rsidR="00914A5B" w:rsidRPr="00AB67B2" w14:paraId="0DE93E7C" w14:textId="77777777" w:rsidTr="00E73616">
        <w:tc>
          <w:tcPr>
            <w:tcW w:w="3235" w:type="dxa"/>
            <w:shd w:val="clear" w:color="auto" w:fill="D9D9D9" w:themeFill="background1" w:themeFillShade="D9"/>
          </w:tcPr>
          <w:p w14:paraId="7CB2534A" w14:textId="77777777" w:rsidR="00914A5B" w:rsidRPr="00AB67B2" w:rsidRDefault="00914A5B" w:rsidP="0089345B">
            <w:pPr>
              <w:spacing w:line="276" w:lineRule="auto"/>
              <w:contextualSpacing/>
              <w:rPr>
                <w:rFonts w:ascii="Arial" w:hAnsi="Arial" w:cs="Arial"/>
                <w:b/>
                <w:bCs/>
                <w:sz w:val="24"/>
                <w:szCs w:val="24"/>
              </w:rPr>
            </w:pPr>
            <w:r w:rsidRPr="00AB67B2">
              <w:rPr>
                <w:rFonts w:ascii="Arial" w:hAnsi="Arial" w:cs="Arial"/>
                <w:b/>
                <w:bCs/>
                <w:sz w:val="24"/>
                <w:szCs w:val="24"/>
              </w:rPr>
              <w:t>Fizički praktikum 1</w:t>
            </w:r>
          </w:p>
        </w:tc>
        <w:tc>
          <w:tcPr>
            <w:tcW w:w="3139" w:type="dxa"/>
            <w:shd w:val="clear" w:color="auto" w:fill="D9D9D9" w:themeFill="background1" w:themeFillShade="D9"/>
          </w:tcPr>
          <w:p w14:paraId="60324773" w14:textId="16F9F7A6" w:rsidR="00914A5B" w:rsidRPr="00AB67B2" w:rsidRDefault="002E00C6" w:rsidP="0089345B">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Moduli</w:t>
            </w:r>
            <w:r w:rsidR="00914A5B" w:rsidRPr="00AB67B2">
              <w:rPr>
                <w:rFonts w:ascii="Arial" w:eastAsia="Times New Roman" w:hAnsi="Arial" w:cs="Arial"/>
                <w:b/>
                <w:bCs/>
                <w:color w:val="000000"/>
                <w:sz w:val="24"/>
                <w:szCs w:val="24"/>
                <w:lang w:eastAsia="hr-HR"/>
              </w:rPr>
              <w:t xml:space="preserve">: </w:t>
            </w:r>
            <w:r w:rsidR="00914A5B" w:rsidRPr="00AB67B2">
              <w:rPr>
                <w:rFonts w:ascii="Arial" w:eastAsia="Times New Roman" w:hAnsi="Arial" w:cs="Arial"/>
                <w:color w:val="000000"/>
                <w:sz w:val="24"/>
                <w:szCs w:val="24"/>
                <w:lang w:eastAsia="hr-HR"/>
              </w:rPr>
              <w:t>F-nast, FI-nast, FK-nast</w:t>
            </w:r>
          </w:p>
        </w:tc>
        <w:tc>
          <w:tcPr>
            <w:tcW w:w="3022" w:type="dxa"/>
            <w:shd w:val="clear" w:color="auto" w:fill="D9D9D9" w:themeFill="background1" w:themeFillShade="D9"/>
          </w:tcPr>
          <w:p w14:paraId="03EBF381" w14:textId="77777777" w:rsidR="00914A5B" w:rsidRPr="00AB67B2" w:rsidRDefault="00914A5B" w:rsidP="0089345B">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40679, 40729, 185193</w:t>
            </w:r>
          </w:p>
        </w:tc>
      </w:tr>
      <w:tr w:rsidR="00914A5B" w:rsidRPr="00AB67B2" w14:paraId="45BCCBC7" w14:textId="77777777" w:rsidTr="00E73616">
        <w:tc>
          <w:tcPr>
            <w:tcW w:w="3235" w:type="dxa"/>
            <w:shd w:val="clear" w:color="auto" w:fill="D9D9D9" w:themeFill="background1" w:themeFillShade="D9"/>
          </w:tcPr>
          <w:p w14:paraId="480ECB60" w14:textId="77777777" w:rsidR="00914A5B" w:rsidRPr="00AB67B2" w:rsidRDefault="00914A5B" w:rsidP="0089345B">
            <w:pPr>
              <w:spacing w:line="276" w:lineRule="auto"/>
              <w:contextualSpacing/>
              <w:rPr>
                <w:rFonts w:ascii="Arial" w:hAnsi="Arial" w:cs="Arial"/>
                <w:b/>
                <w:bCs/>
                <w:sz w:val="24"/>
                <w:szCs w:val="24"/>
              </w:rPr>
            </w:pPr>
            <w:r w:rsidRPr="00AB67B2">
              <w:rPr>
                <w:rFonts w:ascii="Arial" w:hAnsi="Arial" w:cs="Arial"/>
                <w:b/>
                <w:bCs/>
                <w:sz w:val="24"/>
                <w:szCs w:val="24"/>
              </w:rPr>
              <w:t>Fizički praktikum 2</w:t>
            </w:r>
          </w:p>
        </w:tc>
        <w:tc>
          <w:tcPr>
            <w:tcW w:w="3139" w:type="dxa"/>
            <w:shd w:val="clear" w:color="auto" w:fill="D9D9D9" w:themeFill="background1" w:themeFillShade="D9"/>
          </w:tcPr>
          <w:p w14:paraId="7A9D01C8" w14:textId="6E7D4320" w:rsidR="00914A5B" w:rsidRPr="00AB67B2" w:rsidRDefault="002E00C6" w:rsidP="0089345B">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Moduli</w:t>
            </w:r>
            <w:r w:rsidR="00914A5B" w:rsidRPr="00AB67B2">
              <w:rPr>
                <w:rFonts w:ascii="Arial" w:eastAsia="Times New Roman" w:hAnsi="Arial" w:cs="Arial"/>
                <w:b/>
                <w:bCs/>
                <w:color w:val="000000"/>
                <w:sz w:val="24"/>
                <w:szCs w:val="24"/>
                <w:lang w:eastAsia="hr-HR"/>
              </w:rPr>
              <w:t xml:space="preserve">: </w:t>
            </w:r>
            <w:r w:rsidR="00914A5B" w:rsidRPr="00AB67B2">
              <w:rPr>
                <w:rFonts w:ascii="Arial" w:eastAsia="Times New Roman" w:hAnsi="Arial" w:cs="Arial"/>
                <w:color w:val="000000"/>
                <w:sz w:val="24"/>
                <w:szCs w:val="24"/>
                <w:lang w:eastAsia="hr-HR"/>
              </w:rPr>
              <w:t>F-nast, FI-nast, FK-nast</w:t>
            </w:r>
          </w:p>
        </w:tc>
        <w:tc>
          <w:tcPr>
            <w:tcW w:w="3022" w:type="dxa"/>
            <w:shd w:val="clear" w:color="auto" w:fill="D9D9D9" w:themeFill="background1" w:themeFillShade="D9"/>
          </w:tcPr>
          <w:p w14:paraId="745A42AD" w14:textId="77777777" w:rsidR="00914A5B" w:rsidRPr="00AB67B2" w:rsidRDefault="00914A5B" w:rsidP="0089345B">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w:t>
            </w:r>
            <w:r w:rsidRPr="00AB67B2">
              <w:t xml:space="preserve"> </w:t>
            </w:r>
            <w:r w:rsidRPr="00AB67B2">
              <w:rPr>
                <w:rFonts w:ascii="Arial" w:eastAsia="Times New Roman" w:hAnsi="Arial" w:cs="Arial"/>
                <w:color w:val="000000"/>
                <w:sz w:val="24"/>
                <w:szCs w:val="24"/>
                <w:lang w:eastAsia="hr-HR"/>
              </w:rPr>
              <w:t>40684, 40736, 199342</w:t>
            </w:r>
          </w:p>
        </w:tc>
      </w:tr>
    </w:tbl>
    <w:p w14:paraId="76E25E8A" w14:textId="77777777" w:rsidR="00914A5B" w:rsidRPr="00AB67B2" w:rsidRDefault="00914A5B" w:rsidP="00914A5B">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914A5B" w:rsidRPr="00AB67B2" w14:paraId="10DB4717" w14:textId="77777777" w:rsidTr="0089345B">
        <w:tc>
          <w:tcPr>
            <w:tcW w:w="9396" w:type="dxa"/>
            <w:shd w:val="clear" w:color="auto" w:fill="D9D9D9" w:themeFill="background1" w:themeFillShade="D9"/>
          </w:tcPr>
          <w:p w14:paraId="6551DEC0" w14:textId="77777777" w:rsidR="00914A5B" w:rsidRPr="00AB67B2" w:rsidRDefault="00914A5B" w:rsidP="0089345B">
            <w:pPr>
              <w:spacing w:line="276" w:lineRule="auto"/>
              <w:rPr>
                <w:rFonts w:ascii="Arial" w:hAnsi="Arial" w:cs="Arial"/>
                <w:b/>
                <w:bCs/>
              </w:rPr>
            </w:pPr>
            <w:r w:rsidRPr="00AB67B2">
              <w:rPr>
                <w:rFonts w:ascii="Arial" w:hAnsi="Arial" w:cs="Arial"/>
                <w:b/>
                <w:bCs/>
              </w:rPr>
              <w:t>Pravila polaganja ispita</w:t>
            </w:r>
          </w:p>
        </w:tc>
      </w:tr>
    </w:tbl>
    <w:p w14:paraId="474300F1" w14:textId="77777777" w:rsidR="00914A5B" w:rsidRPr="00AB67B2" w:rsidRDefault="00914A5B" w:rsidP="00914A5B">
      <w:pPr>
        <w:spacing w:after="0" w:line="276" w:lineRule="auto"/>
        <w:contextualSpacing/>
        <w:rPr>
          <w:rFonts w:asciiTheme="majorHAnsi" w:hAnsiTheme="majorHAnsi" w:cstheme="majorHAnsi"/>
          <w:sz w:val="24"/>
          <w:szCs w:val="24"/>
        </w:rPr>
      </w:pPr>
    </w:p>
    <w:p w14:paraId="7C06D099" w14:textId="77777777" w:rsidR="00665BE2" w:rsidRPr="00AB67B2" w:rsidRDefault="00665BE2" w:rsidP="00665BE2">
      <w:pPr>
        <w:spacing w:after="0" w:line="276" w:lineRule="auto"/>
        <w:rPr>
          <w:rFonts w:ascii="Arial" w:hAnsi="Arial" w:cs="Arial"/>
          <w:b/>
          <w:sz w:val="20"/>
          <w:szCs w:val="20"/>
        </w:rPr>
      </w:pPr>
      <w:r w:rsidRPr="00AB67B2">
        <w:rPr>
          <w:rFonts w:ascii="Arial" w:hAnsi="Arial" w:cs="Arial"/>
          <w:b/>
          <w:bCs/>
          <w:sz w:val="20"/>
          <w:szCs w:val="20"/>
        </w:rPr>
        <w:t>Elementi ocjenjivanja:</w:t>
      </w:r>
    </w:p>
    <w:p w14:paraId="2C7D6EE0" w14:textId="77777777" w:rsidR="00665BE2" w:rsidRPr="00AB67B2" w:rsidRDefault="00665BE2">
      <w:pPr>
        <w:numPr>
          <w:ilvl w:val="0"/>
          <w:numId w:val="81"/>
        </w:numPr>
        <w:spacing w:after="0" w:line="276" w:lineRule="auto"/>
        <w:rPr>
          <w:rFonts w:ascii="Arial" w:hAnsi="Arial" w:cs="Arial"/>
          <w:bCs/>
          <w:sz w:val="20"/>
          <w:szCs w:val="20"/>
        </w:rPr>
      </w:pPr>
      <w:r w:rsidRPr="00AB67B2">
        <w:rPr>
          <w:rFonts w:ascii="Arial" w:hAnsi="Arial" w:cs="Arial"/>
          <w:bCs/>
          <w:sz w:val="20"/>
          <w:szCs w:val="20"/>
        </w:rPr>
        <w:t>usmena provjera pripremljenosti za vježbu</w:t>
      </w:r>
    </w:p>
    <w:p w14:paraId="6313536D" w14:textId="77777777" w:rsidR="00665BE2" w:rsidRPr="00AB67B2" w:rsidRDefault="00665BE2">
      <w:pPr>
        <w:numPr>
          <w:ilvl w:val="0"/>
          <w:numId w:val="81"/>
        </w:numPr>
        <w:spacing w:after="0" w:line="276" w:lineRule="auto"/>
        <w:rPr>
          <w:rFonts w:ascii="Arial" w:hAnsi="Arial" w:cs="Arial"/>
          <w:bCs/>
          <w:sz w:val="20"/>
          <w:szCs w:val="20"/>
        </w:rPr>
      </w:pPr>
      <w:r w:rsidRPr="00AB67B2">
        <w:rPr>
          <w:rFonts w:ascii="Arial" w:hAnsi="Arial" w:cs="Arial"/>
          <w:bCs/>
          <w:sz w:val="20"/>
          <w:szCs w:val="20"/>
        </w:rPr>
        <w:t>pisani izvještaji s vježbi</w:t>
      </w:r>
    </w:p>
    <w:p w14:paraId="77746472" w14:textId="77777777" w:rsidR="00665BE2" w:rsidRPr="00AB67B2" w:rsidRDefault="00665BE2">
      <w:pPr>
        <w:numPr>
          <w:ilvl w:val="0"/>
          <w:numId w:val="81"/>
        </w:numPr>
        <w:spacing w:after="0" w:line="276" w:lineRule="auto"/>
        <w:rPr>
          <w:rFonts w:ascii="Arial" w:hAnsi="Arial" w:cs="Arial"/>
          <w:bCs/>
          <w:sz w:val="20"/>
          <w:szCs w:val="20"/>
        </w:rPr>
      </w:pPr>
      <w:r w:rsidRPr="00AB67B2">
        <w:rPr>
          <w:rFonts w:ascii="Arial" w:hAnsi="Arial" w:cs="Arial"/>
          <w:bCs/>
          <w:sz w:val="20"/>
          <w:szCs w:val="20"/>
        </w:rPr>
        <w:t>usmeno izlaganje jedne od vježbi u trajanju od 10 min na zadnjem terminu praktikuma </w:t>
      </w:r>
    </w:p>
    <w:p w14:paraId="473E602D" w14:textId="77777777" w:rsidR="00665BE2" w:rsidRPr="00AB67B2" w:rsidRDefault="00665BE2" w:rsidP="00665BE2">
      <w:pPr>
        <w:spacing w:after="0" w:line="276" w:lineRule="auto"/>
        <w:rPr>
          <w:rFonts w:ascii="Arial" w:hAnsi="Arial" w:cs="Arial"/>
          <w:b/>
          <w:sz w:val="20"/>
          <w:szCs w:val="20"/>
        </w:rPr>
      </w:pPr>
      <w:r w:rsidRPr="00AB67B2">
        <w:rPr>
          <w:rFonts w:ascii="Arial" w:hAnsi="Arial" w:cs="Arial"/>
          <w:b/>
          <w:sz w:val="20"/>
          <w:szCs w:val="20"/>
        </w:rPr>
        <w:t> </w:t>
      </w:r>
    </w:p>
    <w:p w14:paraId="3EFC7471" w14:textId="77777777" w:rsidR="00665BE2" w:rsidRPr="00AB67B2" w:rsidRDefault="00665BE2" w:rsidP="00665BE2">
      <w:pPr>
        <w:spacing w:after="0" w:line="276" w:lineRule="auto"/>
        <w:rPr>
          <w:rFonts w:ascii="Arial" w:hAnsi="Arial" w:cs="Arial"/>
          <w:b/>
          <w:sz w:val="20"/>
          <w:szCs w:val="20"/>
        </w:rPr>
      </w:pPr>
      <w:r w:rsidRPr="00AB67B2">
        <w:rPr>
          <w:rFonts w:ascii="Arial" w:hAnsi="Arial" w:cs="Arial"/>
          <w:b/>
          <w:bCs/>
          <w:sz w:val="20"/>
          <w:szCs w:val="20"/>
        </w:rPr>
        <w:t>Usmena provjera</w:t>
      </w:r>
    </w:p>
    <w:p w14:paraId="760BE193" w14:textId="77777777" w:rsidR="00665BE2" w:rsidRPr="00AB67B2" w:rsidRDefault="00665BE2" w:rsidP="00665BE2">
      <w:pPr>
        <w:spacing w:after="0" w:line="276" w:lineRule="auto"/>
        <w:rPr>
          <w:rFonts w:ascii="Arial" w:hAnsi="Arial" w:cs="Arial"/>
          <w:bCs/>
          <w:sz w:val="20"/>
          <w:szCs w:val="20"/>
        </w:rPr>
      </w:pPr>
      <w:r w:rsidRPr="00AB67B2">
        <w:rPr>
          <w:rFonts w:ascii="Arial" w:hAnsi="Arial" w:cs="Arial"/>
          <w:bCs/>
          <w:sz w:val="20"/>
          <w:szCs w:val="20"/>
        </w:rPr>
        <w:t>Tijekom vježbi voditelj vježbi usmenim ispitivanjem provjerava pripremljenost studenata za vježbu – detalje same vježbe i vladanje potrebnim teorijskim konceptima. Na temelju toga voditelj formira ocjenu usmenog dijela koja ulazi u ukupnu ocjenu pojedine vježbe.</w:t>
      </w:r>
    </w:p>
    <w:p w14:paraId="40D9AC07" w14:textId="77777777" w:rsidR="00665BE2" w:rsidRPr="00AB67B2" w:rsidRDefault="00665BE2" w:rsidP="00665BE2">
      <w:pPr>
        <w:spacing w:after="0" w:line="276" w:lineRule="auto"/>
        <w:rPr>
          <w:rFonts w:ascii="Arial" w:hAnsi="Arial" w:cs="Arial"/>
          <w:b/>
          <w:sz w:val="20"/>
          <w:szCs w:val="20"/>
        </w:rPr>
      </w:pPr>
      <w:r w:rsidRPr="00AB67B2">
        <w:rPr>
          <w:rFonts w:ascii="Arial" w:hAnsi="Arial" w:cs="Arial"/>
          <w:b/>
          <w:sz w:val="20"/>
          <w:szCs w:val="20"/>
        </w:rPr>
        <w:t> </w:t>
      </w:r>
    </w:p>
    <w:p w14:paraId="79A96A79" w14:textId="77777777" w:rsidR="00665BE2" w:rsidRPr="00AB67B2" w:rsidRDefault="00665BE2" w:rsidP="00665BE2">
      <w:pPr>
        <w:spacing w:after="0" w:line="276" w:lineRule="auto"/>
        <w:rPr>
          <w:rFonts w:ascii="Arial" w:hAnsi="Arial" w:cs="Arial"/>
          <w:b/>
          <w:sz w:val="20"/>
          <w:szCs w:val="20"/>
        </w:rPr>
      </w:pPr>
      <w:r w:rsidRPr="00AB67B2">
        <w:rPr>
          <w:rFonts w:ascii="Arial" w:hAnsi="Arial" w:cs="Arial"/>
          <w:b/>
          <w:bCs/>
          <w:sz w:val="20"/>
          <w:szCs w:val="20"/>
        </w:rPr>
        <w:t>Pisani izvještaj</w:t>
      </w:r>
    </w:p>
    <w:p w14:paraId="73668D4E" w14:textId="77777777" w:rsidR="00665BE2" w:rsidRPr="00AB67B2" w:rsidRDefault="00665BE2" w:rsidP="00665BE2">
      <w:pPr>
        <w:spacing w:after="0" w:line="276" w:lineRule="auto"/>
        <w:rPr>
          <w:rFonts w:ascii="Arial" w:hAnsi="Arial" w:cs="Arial"/>
          <w:bCs/>
          <w:sz w:val="20"/>
          <w:szCs w:val="20"/>
        </w:rPr>
      </w:pPr>
      <w:r w:rsidRPr="00AB67B2">
        <w:rPr>
          <w:rFonts w:ascii="Arial" w:hAnsi="Arial" w:cs="Arial"/>
          <w:bCs/>
          <w:sz w:val="20"/>
          <w:szCs w:val="20"/>
        </w:rPr>
        <w:t>Nakon odrađene vježbe studenti predaju pisani izvještaj s rezultatima i zaključcima mjerenja, na temelju kojega se formira ocjena pisanog dijela.</w:t>
      </w:r>
    </w:p>
    <w:p w14:paraId="4047D203" w14:textId="77777777" w:rsidR="00665BE2" w:rsidRPr="00AB67B2" w:rsidRDefault="00665BE2" w:rsidP="00665BE2">
      <w:pPr>
        <w:spacing w:after="0" w:line="276" w:lineRule="auto"/>
        <w:rPr>
          <w:rFonts w:ascii="Arial" w:hAnsi="Arial" w:cs="Arial"/>
          <w:b/>
          <w:sz w:val="20"/>
          <w:szCs w:val="20"/>
        </w:rPr>
      </w:pPr>
      <w:r w:rsidRPr="00AB67B2">
        <w:rPr>
          <w:rFonts w:ascii="Arial" w:hAnsi="Arial" w:cs="Arial"/>
          <w:b/>
          <w:sz w:val="20"/>
          <w:szCs w:val="20"/>
        </w:rPr>
        <w:t> </w:t>
      </w:r>
    </w:p>
    <w:p w14:paraId="1E508D7E" w14:textId="77777777" w:rsidR="00665BE2" w:rsidRPr="00AB67B2" w:rsidRDefault="00665BE2" w:rsidP="00665BE2">
      <w:pPr>
        <w:spacing w:after="0" w:line="276" w:lineRule="auto"/>
        <w:rPr>
          <w:rFonts w:ascii="Arial" w:hAnsi="Arial" w:cs="Arial"/>
          <w:b/>
          <w:sz w:val="20"/>
          <w:szCs w:val="20"/>
        </w:rPr>
      </w:pPr>
      <w:r w:rsidRPr="00AB67B2">
        <w:rPr>
          <w:rFonts w:ascii="Arial" w:hAnsi="Arial" w:cs="Arial"/>
          <w:b/>
          <w:bCs/>
          <w:sz w:val="20"/>
          <w:szCs w:val="20"/>
        </w:rPr>
        <w:t>Usmeno izlaganje</w:t>
      </w:r>
    </w:p>
    <w:p w14:paraId="1350CA6E" w14:textId="77777777" w:rsidR="00665BE2" w:rsidRPr="00AB67B2" w:rsidRDefault="00665BE2" w:rsidP="00665BE2">
      <w:pPr>
        <w:spacing w:after="0" w:line="276" w:lineRule="auto"/>
        <w:rPr>
          <w:rFonts w:ascii="Arial" w:hAnsi="Arial" w:cs="Arial"/>
          <w:bCs/>
          <w:sz w:val="20"/>
          <w:szCs w:val="20"/>
        </w:rPr>
      </w:pPr>
      <w:r w:rsidRPr="00AB67B2">
        <w:rPr>
          <w:rFonts w:ascii="Arial" w:hAnsi="Arial" w:cs="Arial"/>
          <w:bCs/>
          <w:sz w:val="20"/>
          <w:szCs w:val="20"/>
        </w:rPr>
        <w:t>Na završetku semestra, studenti održavaju kratko (10min) izlaganje zadane vježbe pred drugim studentima.</w:t>
      </w:r>
    </w:p>
    <w:p w14:paraId="1D72A585" w14:textId="77777777" w:rsidR="00665BE2" w:rsidRPr="00AB67B2" w:rsidRDefault="00665BE2" w:rsidP="00665BE2">
      <w:pPr>
        <w:spacing w:after="0" w:line="276" w:lineRule="auto"/>
        <w:rPr>
          <w:rFonts w:ascii="Arial" w:hAnsi="Arial" w:cs="Arial"/>
          <w:b/>
          <w:sz w:val="20"/>
          <w:szCs w:val="20"/>
        </w:rPr>
      </w:pPr>
      <w:r w:rsidRPr="00AB67B2">
        <w:rPr>
          <w:rFonts w:ascii="Arial" w:hAnsi="Arial" w:cs="Arial"/>
          <w:b/>
          <w:sz w:val="20"/>
          <w:szCs w:val="20"/>
        </w:rPr>
        <w:t> </w:t>
      </w:r>
    </w:p>
    <w:p w14:paraId="5244A4B3" w14:textId="77777777" w:rsidR="00665BE2" w:rsidRPr="00AB67B2" w:rsidRDefault="00665BE2" w:rsidP="00665BE2">
      <w:pPr>
        <w:spacing w:after="0" w:line="276" w:lineRule="auto"/>
        <w:rPr>
          <w:rFonts w:ascii="Arial" w:hAnsi="Arial" w:cs="Arial"/>
          <w:b/>
          <w:sz w:val="20"/>
          <w:szCs w:val="20"/>
        </w:rPr>
      </w:pPr>
      <w:r w:rsidRPr="00AB67B2">
        <w:rPr>
          <w:rFonts w:ascii="Arial" w:hAnsi="Arial" w:cs="Arial"/>
          <w:b/>
          <w:bCs/>
          <w:sz w:val="20"/>
          <w:szCs w:val="20"/>
        </w:rPr>
        <w:t>Konačna ocjena</w:t>
      </w:r>
    </w:p>
    <w:p w14:paraId="2E6F4883" w14:textId="77777777" w:rsidR="00665BE2" w:rsidRPr="00AB67B2" w:rsidRDefault="00665BE2" w:rsidP="00665BE2">
      <w:pPr>
        <w:spacing w:after="0" w:line="276" w:lineRule="auto"/>
        <w:rPr>
          <w:rFonts w:ascii="Arial" w:hAnsi="Arial" w:cs="Arial"/>
          <w:bCs/>
          <w:sz w:val="20"/>
          <w:szCs w:val="20"/>
        </w:rPr>
      </w:pPr>
      <w:r w:rsidRPr="00AB67B2">
        <w:rPr>
          <w:rFonts w:ascii="Arial" w:hAnsi="Arial" w:cs="Arial"/>
          <w:bCs/>
          <w:sz w:val="20"/>
          <w:szCs w:val="20"/>
        </w:rPr>
        <w:t>Svaki od tri elements kolegija mora dobiti prolaznu ocjenu.</w:t>
      </w:r>
    </w:p>
    <w:p w14:paraId="7E3D8920" w14:textId="77777777" w:rsidR="00665BE2" w:rsidRPr="00AB67B2" w:rsidRDefault="00665BE2" w:rsidP="00665BE2">
      <w:pPr>
        <w:spacing w:after="0" w:line="276" w:lineRule="auto"/>
        <w:rPr>
          <w:rFonts w:ascii="Arial" w:hAnsi="Arial" w:cs="Arial"/>
          <w:bCs/>
          <w:sz w:val="20"/>
          <w:szCs w:val="20"/>
        </w:rPr>
      </w:pPr>
      <w:r w:rsidRPr="00AB67B2">
        <w:rPr>
          <w:rFonts w:ascii="Arial" w:hAnsi="Arial" w:cs="Arial"/>
          <w:bCs/>
          <w:sz w:val="20"/>
          <w:szCs w:val="20"/>
        </w:rPr>
        <w:t>Ukupna ocjena svake pojedine vježbe formira se kao aritmetička sredina ocjene iz usmenog i pisanog dijela. 70% ukupne ocjene na kolegiju nose usmeni i pismeni dio, a 30% završno izlaganje. </w:t>
      </w:r>
    </w:p>
    <w:p w14:paraId="0C12A586" w14:textId="77777777" w:rsidR="00914A5B" w:rsidRPr="00AB67B2" w:rsidRDefault="00914A5B" w:rsidP="00914A5B">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914A5B" w:rsidRPr="00AB67B2" w14:paraId="305BDFF5" w14:textId="77777777" w:rsidTr="0089345B">
        <w:tc>
          <w:tcPr>
            <w:tcW w:w="9396" w:type="dxa"/>
            <w:shd w:val="clear" w:color="auto" w:fill="D9D9D9" w:themeFill="background1" w:themeFillShade="D9"/>
          </w:tcPr>
          <w:p w14:paraId="4264CEBC" w14:textId="77777777" w:rsidR="00914A5B" w:rsidRPr="00AB67B2" w:rsidRDefault="00914A5B" w:rsidP="0089345B">
            <w:pPr>
              <w:spacing w:line="276" w:lineRule="auto"/>
              <w:contextualSpacing/>
              <w:rPr>
                <w:rFonts w:ascii="Arial" w:hAnsi="Arial" w:cs="Arial"/>
                <w:b/>
              </w:rPr>
            </w:pPr>
            <w:r w:rsidRPr="00AB67B2">
              <w:rPr>
                <w:rFonts w:ascii="Arial" w:hAnsi="Arial" w:cs="Arial"/>
                <w:b/>
              </w:rPr>
              <w:t>Popis obavezne literature za ispit</w:t>
            </w:r>
          </w:p>
        </w:tc>
      </w:tr>
    </w:tbl>
    <w:p w14:paraId="4FAB95CA" w14:textId="77777777" w:rsidR="00914A5B" w:rsidRPr="00AB67B2" w:rsidRDefault="00914A5B" w:rsidP="00914A5B">
      <w:pPr>
        <w:spacing w:after="0" w:line="240" w:lineRule="auto"/>
        <w:textAlignment w:val="baseline"/>
        <w:rPr>
          <w:rFonts w:ascii="Segoe UI" w:eastAsia="Times New Roman" w:hAnsi="Segoe UI" w:cs="Segoe UI"/>
          <w:sz w:val="18"/>
          <w:szCs w:val="18"/>
          <w:lang w:eastAsia="hr-HR"/>
        </w:rPr>
      </w:pPr>
    </w:p>
    <w:p w14:paraId="049E53C8" w14:textId="1330AA1C" w:rsidR="00914A5B" w:rsidRPr="00AB67B2" w:rsidRDefault="00914A5B" w:rsidP="00914A5B">
      <w:pPr>
        <w:spacing w:after="0" w:line="276" w:lineRule="auto"/>
        <w:rPr>
          <w:rFonts w:ascii="Arial" w:hAnsi="Arial" w:cs="Arial"/>
          <w:sz w:val="20"/>
          <w:szCs w:val="20"/>
        </w:rPr>
      </w:pPr>
      <w:r w:rsidRPr="00AB67B2">
        <w:rPr>
          <w:rFonts w:ascii="Arial" w:hAnsi="Arial" w:cs="Arial"/>
          <w:sz w:val="20"/>
          <w:szCs w:val="20"/>
        </w:rPr>
        <w:t>Nastavni materijali (pripreme za vježbu) na MERLIN stranicama kolegija.</w:t>
      </w:r>
    </w:p>
    <w:p w14:paraId="4900DAA0" w14:textId="77777777" w:rsidR="00914A5B" w:rsidRPr="00AB67B2" w:rsidRDefault="00914A5B" w:rsidP="00914A5B">
      <w:pPr>
        <w:pBdr>
          <w:bottom w:val="single" w:sz="6" w:space="1" w:color="auto"/>
        </w:pBdr>
        <w:spacing w:line="276" w:lineRule="auto"/>
        <w:rPr>
          <w:rFonts w:ascii="Arial" w:hAnsi="Arial" w:cs="Arial"/>
          <w:sz w:val="20"/>
          <w:szCs w:val="20"/>
        </w:rPr>
      </w:pPr>
    </w:p>
    <w:p w14:paraId="0E9A8A6E" w14:textId="77777777" w:rsidR="00E0717F" w:rsidRPr="00AB67B2" w:rsidRDefault="00E0717F" w:rsidP="00914A5B">
      <w:pPr>
        <w:spacing w:after="0" w:line="276" w:lineRule="auto"/>
        <w:contextualSpacing/>
        <w:rPr>
          <w:rFonts w:asciiTheme="majorHAnsi" w:hAnsiTheme="majorHAnsi" w:cstheme="majorHAnsi"/>
          <w:sz w:val="24"/>
          <w:szCs w:val="24"/>
        </w:rPr>
      </w:pPr>
    </w:p>
    <w:p w14:paraId="48269D7F" w14:textId="77777777" w:rsidR="007A11A6" w:rsidRPr="00AB67B2" w:rsidRDefault="007A11A6" w:rsidP="00914A5B">
      <w:pPr>
        <w:spacing w:after="0" w:line="276" w:lineRule="auto"/>
        <w:contextualSpacing/>
        <w:rPr>
          <w:rFonts w:asciiTheme="majorHAnsi" w:hAnsiTheme="majorHAnsi" w:cstheme="majorHAnsi"/>
          <w:sz w:val="24"/>
          <w:szCs w:val="24"/>
        </w:rPr>
      </w:pPr>
    </w:p>
    <w:p w14:paraId="7DF9B862" w14:textId="77777777" w:rsidR="007A11A6" w:rsidRPr="00AB67B2" w:rsidRDefault="007A11A6" w:rsidP="00914A5B">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2996"/>
        <w:gridCol w:w="2996"/>
        <w:gridCol w:w="3359"/>
      </w:tblGrid>
      <w:tr w:rsidR="00EC78BC" w:rsidRPr="00AB67B2" w14:paraId="3FE91807" w14:textId="77777777" w:rsidTr="00AF6CEA">
        <w:tc>
          <w:tcPr>
            <w:tcW w:w="2996" w:type="dxa"/>
            <w:shd w:val="clear" w:color="auto" w:fill="D9D9D9" w:themeFill="background1" w:themeFillShade="D9"/>
          </w:tcPr>
          <w:p w14:paraId="6E9BDE4E" w14:textId="77777777" w:rsidR="00EC78BC" w:rsidRPr="00AB67B2" w:rsidRDefault="00EC78BC" w:rsidP="007934D6">
            <w:pPr>
              <w:spacing w:line="276" w:lineRule="auto"/>
            </w:pPr>
            <w:r w:rsidRPr="00AB67B2">
              <w:rPr>
                <w:rFonts w:ascii="Arial" w:eastAsia="Times New Roman" w:hAnsi="Arial" w:cs="Arial"/>
                <w:b/>
                <w:bCs/>
                <w:color w:val="000000" w:themeColor="text1"/>
                <w:sz w:val="24"/>
                <w:szCs w:val="24"/>
                <w:lang w:eastAsia="hr-HR"/>
              </w:rPr>
              <w:lastRenderedPageBreak/>
              <w:t>Računalni praktikum 1</w:t>
            </w:r>
          </w:p>
        </w:tc>
        <w:tc>
          <w:tcPr>
            <w:tcW w:w="2996" w:type="dxa"/>
            <w:shd w:val="clear" w:color="auto" w:fill="D9D9D9" w:themeFill="background1" w:themeFillShade="D9"/>
          </w:tcPr>
          <w:p w14:paraId="6CAC4B12" w14:textId="77777777" w:rsidR="00EC78BC" w:rsidRPr="00AB67B2" w:rsidRDefault="00EC78BC" w:rsidP="007934D6">
            <w:pPr>
              <w:spacing w:line="276" w:lineRule="auto"/>
              <w:contextualSpacing/>
              <w:rPr>
                <w:rFonts w:ascii="Arial" w:eastAsia="Times New Roman" w:hAnsi="Arial" w:cs="Arial"/>
                <w:color w:val="000000" w:themeColor="text1"/>
                <w:sz w:val="24"/>
                <w:szCs w:val="24"/>
                <w:lang w:eastAsia="hr-HR"/>
              </w:rPr>
            </w:pPr>
            <w:r w:rsidRPr="00AB67B2">
              <w:rPr>
                <w:rFonts w:ascii="Arial" w:eastAsia="Times New Roman" w:hAnsi="Arial" w:cs="Arial"/>
                <w:b/>
                <w:bCs/>
                <w:color w:val="000000" w:themeColor="text1"/>
                <w:sz w:val="24"/>
                <w:szCs w:val="24"/>
                <w:lang w:eastAsia="hr-HR"/>
              </w:rPr>
              <w:t xml:space="preserve">Modul: </w:t>
            </w:r>
            <w:r w:rsidRPr="00AB67B2">
              <w:rPr>
                <w:rFonts w:ascii="Arial" w:eastAsia="Times New Roman" w:hAnsi="Arial" w:cs="Arial"/>
                <w:color w:val="000000" w:themeColor="text1"/>
                <w:sz w:val="24"/>
                <w:szCs w:val="24"/>
                <w:lang w:eastAsia="hr-HR"/>
              </w:rPr>
              <w:t>F-nast</w:t>
            </w:r>
          </w:p>
        </w:tc>
        <w:tc>
          <w:tcPr>
            <w:tcW w:w="3359" w:type="dxa"/>
            <w:shd w:val="clear" w:color="auto" w:fill="D9D9D9" w:themeFill="background1" w:themeFillShade="D9"/>
          </w:tcPr>
          <w:p w14:paraId="28C8F198" w14:textId="77777777" w:rsidR="00EC78BC" w:rsidRPr="00AB67B2" w:rsidRDefault="00EC78BC" w:rsidP="007934D6">
            <w:pPr>
              <w:spacing w:line="276" w:lineRule="auto"/>
              <w:contextualSpacing/>
              <w:rPr>
                <w:rFonts w:ascii="Arial" w:eastAsia="Arial" w:hAnsi="Arial" w:cs="Arial"/>
                <w:color w:val="000000"/>
                <w:sz w:val="24"/>
                <w:szCs w:val="24"/>
              </w:rPr>
            </w:pPr>
            <w:r w:rsidRPr="00AB67B2">
              <w:rPr>
                <w:rFonts w:ascii="Arial" w:eastAsia="Arial" w:hAnsi="Arial" w:cs="Arial"/>
                <w:b/>
                <w:bCs/>
                <w:color w:val="000000" w:themeColor="text1"/>
                <w:sz w:val="24"/>
                <w:szCs w:val="24"/>
              </w:rPr>
              <w:t>ISVU šifra</w:t>
            </w:r>
            <w:r w:rsidRPr="00AB67B2">
              <w:rPr>
                <w:rFonts w:ascii="Arial" w:eastAsia="Arial" w:hAnsi="Arial" w:cs="Arial"/>
                <w:color w:val="000000" w:themeColor="text1"/>
                <w:sz w:val="24"/>
                <w:szCs w:val="24"/>
              </w:rPr>
              <w:t>: 40680</w:t>
            </w:r>
          </w:p>
        </w:tc>
      </w:tr>
    </w:tbl>
    <w:p w14:paraId="6C4BAD24" w14:textId="77777777" w:rsidR="00EC78BC" w:rsidRPr="00AB67B2" w:rsidRDefault="00EC78BC" w:rsidP="00EC78BC"/>
    <w:tbl>
      <w:tblPr>
        <w:tblStyle w:val="Reetkatablice"/>
        <w:tblW w:w="0" w:type="auto"/>
        <w:tblLook w:val="04A0" w:firstRow="1" w:lastRow="0" w:firstColumn="1" w:lastColumn="0" w:noHBand="0" w:noVBand="1"/>
      </w:tblPr>
      <w:tblGrid>
        <w:gridCol w:w="9396"/>
      </w:tblGrid>
      <w:tr w:rsidR="00EC78BC" w:rsidRPr="00AB67B2" w14:paraId="226FBE5B" w14:textId="77777777" w:rsidTr="007934D6">
        <w:tc>
          <w:tcPr>
            <w:tcW w:w="9396" w:type="dxa"/>
            <w:shd w:val="clear" w:color="auto" w:fill="D9D9D9" w:themeFill="background1" w:themeFillShade="D9"/>
          </w:tcPr>
          <w:p w14:paraId="2E3E2DCC" w14:textId="77777777" w:rsidR="00EC78BC" w:rsidRPr="00AB67B2" w:rsidRDefault="00EC78BC" w:rsidP="007934D6">
            <w:pPr>
              <w:spacing w:line="276" w:lineRule="auto"/>
              <w:rPr>
                <w:rFonts w:ascii="Arial" w:hAnsi="Arial" w:cs="Arial"/>
                <w:b/>
                <w:bCs/>
              </w:rPr>
            </w:pPr>
            <w:r w:rsidRPr="00AB67B2">
              <w:rPr>
                <w:rFonts w:ascii="Arial" w:hAnsi="Arial" w:cs="Arial"/>
                <w:b/>
                <w:bCs/>
              </w:rPr>
              <w:t>Pravila polaganja ispita</w:t>
            </w:r>
          </w:p>
        </w:tc>
      </w:tr>
    </w:tbl>
    <w:p w14:paraId="33E67B55" w14:textId="77777777" w:rsidR="00EC78BC" w:rsidRPr="00AB67B2" w:rsidRDefault="00EC78BC" w:rsidP="00EC78BC">
      <w:pPr>
        <w:spacing w:after="0" w:line="276" w:lineRule="auto"/>
        <w:contextualSpacing/>
        <w:rPr>
          <w:rFonts w:asciiTheme="majorHAnsi" w:hAnsiTheme="majorHAnsi" w:cstheme="majorHAnsi"/>
          <w:sz w:val="24"/>
          <w:szCs w:val="24"/>
        </w:rPr>
      </w:pPr>
    </w:p>
    <w:p w14:paraId="2C16304A" w14:textId="77777777" w:rsidR="00EC78BC" w:rsidRPr="00AB67B2" w:rsidRDefault="00EC78BC" w:rsidP="00EC78BC">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6A475A80" w14:textId="77777777" w:rsidR="00EC78BC" w:rsidRPr="00AB67B2" w:rsidRDefault="00EC78BC">
      <w:pPr>
        <w:pStyle w:val="Odlomakpopisa"/>
        <w:numPr>
          <w:ilvl w:val="0"/>
          <w:numId w:val="14"/>
        </w:numPr>
        <w:spacing w:after="0" w:line="276" w:lineRule="auto"/>
        <w:rPr>
          <w:rFonts w:ascii="Arial" w:hAnsi="Arial" w:cs="Arial"/>
          <w:bCs/>
          <w:sz w:val="20"/>
          <w:szCs w:val="20"/>
        </w:rPr>
      </w:pPr>
      <w:r w:rsidRPr="00AB67B2">
        <w:rPr>
          <w:rFonts w:ascii="Arial" w:hAnsi="Arial" w:cs="Arial"/>
          <w:bCs/>
          <w:sz w:val="20"/>
          <w:szCs w:val="20"/>
        </w:rPr>
        <w:t>kolokviji</w:t>
      </w:r>
    </w:p>
    <w:p w14:paraId="4E67D59D" w14:textId="77777777" w:rsidR="00EC78BC" w:rsidRPr="00AB67B2" w:rsidRDefault="00EC78BC">
      <w:pPr>
        <w:pStyle w:val="Odlomakpopisa"/>
        <w:numPr>
          <w:ilvl w:val="0"/>
          <w:numId w:val="14"/>
        </w:numPr>
        <w:spacing w:after="0" w:line="276" w:lineRule="auto"/>
        <w:rPr>
          <w:rFonts w:ascii="Arial" w:hAnsi="Arial" w:cs="Arial"/>
          <w:bCs/>
          <w:sz w:val="20"/>
          <w:szCs w:val="20"/>
        </w:rPr>
      </w:pPr>
      <w:r w:rsidRPr="00AB67B2">
        <w:rPr>
          <w:rFonts w:ascii="Arial" w:hAnsi="Arial" w:cs="Arial"/>
          <w:sz w:val="20"/>
          <w:szCs w:val="20"/>
        </w:rPr>
        <w:t>pisani ispit</w:t>
      </w:r>
    </w:p>
    <w:p w14:paraId="007ABE35" w14:textId="77777777" w:rsidR="00EC78BC" w:rsidRPr="00AB67B2" w:rsidRDefault="00EC78BC" w:rsidP="00EC78BC">
      <w:pPr>
        <w:spacing w:line="276" w:lineRule="auto"/>
        <w:contextualSpacing/>
        <w:jc w:val="both"/>
        <w:rPr>
          <w:rFonts w:ascii="Arial" w:hAnsi="Arial" w:cs="Arial"/>
          <w:sz w:val="20"/>
          <w:szCs w:val="20"/>
        </w:rPr>
      </w:pPr>
    </w:p>
    <w:p w14:paraId="7FDFA661" w14:textId="77777777" w:rsidR="00EC78BC" w:rsidRPr="00AB67B2" w:rsidRDefault="00EC78BC" w:rsidP="00EC78BC">
      <w:pPr>
        <w:spacing w:line="276" w:lineRule="auto"/>
        <w:contextualSpacing/>
        <w:rPr>
          <w:rFonts w:ascii="Arial" w:eastAsia="Arial" w:hAnsi="Arial" w:cs="Arial"/>
          <w:color w:val="000000" w:themeColor="text1"/>
          <w:sz w:val="20"/>
          <w:szCs w:val="20"/>
        </w:rPr>
      </w:pPr>
      <w:r w:rsidRPr="00AB67B2">
        <w:rPr>
          <w:rFonts w:ascii="Arial" w:eastAsia="Arial" w:hAnsi="Arial" w:cs="Arial"/>
          <w:b/>
          <w:bCs/>
          <w:color w:val="000000" w:themeColor="text1"/>
          <w:sz w:val="20"/>
          <w:szCs w:val="20"/>
        </w:rPr>
        <w:t>Kolokviji</w:t>
      </w:r>
    </w:p>
    <w:p w14:paraId="41FEE11C" w14:textId="77777777" w:rsidR="00EC78BC" w:rsidRPr="00AB67B2" w:rsidRDefault="00EC78BC" w:rsidP="00EC78BC">
      <w:pPr>
        <w:spacing w:line="276" w:lineRule="auto"/>
        <w:contextualSpacing/>
        <w:jc w:val="both"/>
        <w:rPr>
          <w:rFonts w:ascii="Arial" w:eastAsia="Arial" w:hAnsi="Arial" w:cs="Arial"/>
          <w:color w:val="000000" w:themeColor="text1"/>
          <w:sz w:val="20"/>
          <w:szCs w:val="20"/>
        </w:rPr>
      </w:pPr>
      <w:r w:rsidRPr="00AB67B2">
        <w:rPr>
          <w:rFonts w:ascii="Arial" w:eastAsia="Arial" w:hAnsi="Arial" w:cs="Arial"/>
          <w:color w:val="000000" w:themeColor="text1"/>
          <w:sz w:val="20"/>
          <w:szCs w:val="20"/>
        </w:rPr>
        <w:t xml:space="preserve">Student u okviru nastave rješava zadaću na računalu, na temelju prethodno dobivenih primjera i uputa. Pojedina zadaća se ocjenjuje na sljedeći način: manje od 50% – nedovoljan, 50% do 62,49% - dovoljan, 62,5% do 74,99% - dobar, 75% do 87,49% vrlo dobar te 85% ili više - izvrstan. Ukupna ocjena iz zadaća dobiva se kao prosjek ocjena pojedinih zadaća. </w:t>
      </w:r>
    </w:p>
    <w:p w14:paraId="6A0EB694" w14:textId="77777777" w:rsidR="00EC78BC" w:rsidRPr="00AB67B2" w:rsidRDefault="00EC78BC" w:rsidP="00EC78BC">
      <w:pPr>
        <w:spacing w:line="276" w:lineRule="auto"/>
        <w:contextualSpacing/>
        <w:rPr>
          <w:rFonts w:ascii="Arial" w:eastAsia="Arial" w:hAnsi="Arial" w:cs="Arial"/>
          <w:color w:val="000000" w:themeColor="text1"/>
          <w:sz w:val="20"/>
          <w:szCs w:val="20"/>
        </w:rPr>
      </w:pPr>
    </w:p>
    <w:p w14:paraId="517F2993" w14:textId="77777777" w:rsidR="00EC78BC" w:rsidRPr="00AB67B2" w:rsidRDefault="00EC78BC" w:rsidP="00EC78BC">
      <w:pPr>
        <w:spacing w:line="276" w:lineRule="auto"/>
        <w:contextualSpacing/>
        <w:jc w:val="both"/>
        <w:rPr>
          <w:rFonts w:ascii="Arial" w:eastAsia="Arial" w:hAnsi="Arial" w:cs="Arial"/>
          <w:color w:val="000000" w:themeColor="text1"/>
          <w:sz w:val="20"/>
          <w:szCs w:val="20"/>
        </w:rPr>
      </w:pPr>
      <w:r w:rsidRPr="00AB67B2">
        <w:rPr>
          <w:rFonts w:ascii="Arial" w:eastAsia="Arial" w:hAnsi="Arial" w:cs="Arial"/>
          <w:b/>
          <w:bCs/>
          <w:color w:val="000000" w:themeColor="text1"/>
          <w:sz w:val="20"/>
          <w:szCs w:val="20"/>
        </w:rPr>
        <w:t>Pisani ispit</w:t>
      </w:r>
    </w:p>
    <w:p w14:paraId="166AD621" w14:textId="77777777" w:rsidR="00EC78BC" w:rsidRPr="00AB67B2" w:rsidRDefault="00EC78BC" w:rsidP="00EC78BC">
      <w:pPr>
        <w:spacing w:after="0" w:line="276" w:lineRule="auto"/>
        <w:jc w:val="both"/>
        <w:rPr>
          <w:rFonts w:ascii="Arial" w:eastAsia="Arial" w:hAnsi="Arial" w:cs="Arial"/>
          <w:color w:val="000000" w:themeColor="text1"/>
          <w:sz w:val="20"/>
          <w:szCs w:val="20"/>
        </w:rPr>
      </w:pPr>
      <w:r w:rsidRPr="00AB67B2">
        <w:rPr>
          <w:rFonts w:ascii="Arial" w:eastAsia="Arial" w:hAnsi="Arial" w:cs="Arial"/>
          <w:color w:val="000000" w:themeColor="text1"/>
          <w:sz w:val="20"/>
          <w:szCs w:val="20"/>
        </w:rPr>
        <w:t>Studente se ocjenjuje kroz praktični pisani ispit na računalu. Praktični ispit izvodi se na računalu uz mogućnost korištenja interneta. Rješenja zadataka studenti zapisuju u datoteke, te po završetku ispita nastavnik provjerava sadržaj i točnost rješenja. Ocjena iz pisanog ispita određuje se na sljedeći način: manje od 50% – nedovoljan, 50% do 62,49% - dovoljan, 62,5% do 74,99% - dobar, 75% do 87,49% vrlo dobar te 85% ili više - izvrstan.</w:t>
      </w:r>
    </w:p>
    <w:p w14:paraId="1BA56EC8" w14:textId="77777777" w:rsidR="00EC78BC" w:rsidRPr="00AB67B2" w:rsidRDefault="00EC78BC" w:rsidP="00EC78BC">
      <w:pPr>
        <w:spacing w:after="0" w:line="276" w:lineRule="auto"/>
        <w:rPr>
          <w:rFonts w:ascii="Arial" w:eastAsia="Arial" w:hAnsi="Arial" w:cs="Arial"/>
          <w:color w:val="000000" w:themeColor="text1"/>
          <w:sz w:val="20"/>
          <w:szCs w:val="20"/>
        </w:rPr>
      </w:pPr>
    </w:p>
    <w:p w14:paraId="3497AA60" w14:textId="77777777" w:rsidR="00EC78BC" w:rsidRPr="00AB67B2" w:rsidRDefault="00EC78BC" w:rsidP="00EC78BC">
      <w:pPr>
        <w:spacing w:after="0" w:line="276" w:lineRule="auto"/>
        <w:rPr>
          <w:rFonts w:ascii="Arial" w:eastAsia="Arial" w:hAnsi="Arial" w:cs="Arial"/>
          <w:color w:val="000000" w:themeColor="text1"/>
          <w:sz w:val="20"/>
          <w:szCs w:val="20"/>
        </w:rPr>
      </w:pPr>
      <w:r w:rsidRPr="00AB67B2">
        <w:rPr>
          <w:rFonts w:ascii="Arial" w:eastAsia="Arial" w:hAnsi="Arial" w:cs="Arial"/>
          <w:b/>
          <w:bCs/>
          <w:color w:val="000000" w:themeColor="text1"/>
          <w:sz w:val="20"/>
          <w:szCs w:val="20"/>
        </w:rPr>
        <w:t>Konačna ocjena</w:t>
      </w:r>
    </w:p>
    <w:p w14:paraId="396FF5CC" w14:textId="77777777" w:rsidR="00EC78BC" w:rsidRPr="00AB67B2" w:rsidRDefault="00EC78BC" w:rsidP="00EC78BC">
      <w:pPr>
        <w:spacing w:after="0" w:line="276" w:lineRule="auto"/>
        <w:jc w:val="both"/>
        <w:rPr>
          <w:rFonts w:ascii="Arial" w:eastAsia="Arial" w:hAnsi="Arial" w:cs="Arial"/>
          <w:color w:val="000000" w:themeColor="text1"/>
          <w:sz w:val="20"/>
          <w:szCs w:val="20"/>
        </w:rPr>
      </w:pPr>
      <w:r w:rsidRPr="00AB67B2">
        <w:rPr>
          <w:rFonts w:ascii="Arial" w:eastAsia="Arial" w:hAnsi="Arial" w:cs="Arial"/>
          <w:color w:val="000000" w:themeColor="text1"/>
          <w:sz w:val="20"/>
          <w:szCs w:val="20"/>
        </w:rPr>
        <w:t xml:space="preserve">Konačna ocjena iz kolegija dobiva se na temelju prosječne ocjene zadaća (težinski faktor 66,67%) i ocjene pisanog ispita (težinski faktor 33,33%).  </w:t>
      </w:r>
    </w:p>
    <w:p w14:paraId="789E6C91" w14:textId="77777777" w:rsidR="00EC78BC" w:rsidRPr="00AB67B2" w:rsidRDefault="00EC78BC" w:rsidP="00EC78BC">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EC78BC" w:rsidRPr="00AB67B2" w14:paraId="59DAC643" w14:textId="77777777" w:rsidTr="007934D6">
        <w:tc>
          <w:tcPr>
            <w:tcW w:w="9396" w:type="dxa"/>
            <w:shd w:val="clear" w:color="auto" w:fill="D9D9D9" w:themeFill="background1" w:themeFillShade="D9"/>
          </w:tcPr>
          <w:p w14:paraId="70B7E50B" w14:textId="77777777" w:rsidR="00EC78BC" w:rsidRPr="00AB67B2" w:rsidRDefault="00EC78BC" w:rsidP="007934D6">
            <w:pPr>
              <w:spacing w:line="276" w:lineRule="auto"/>
              <w:contextualSpacing/>
              <w:rPr>
                <w:rFonts w:ascii="Arial" w:hAnsi="Arial" w:cs="Arial"/>
                <w:b/>
              </w:rPr>
            </w:pPr>
            <w:r w:rsidRPr="00AB67B2">
              <w:rPr>
                <w:rFonts w:ascii="Arial" w:hAnsi="Arial" w:cs="Arial"/>
                <w:b/>
              </w:rPr>
              <w:t>Popis obavezne literature za ispit</w:t>
            </w:r>
          </w:p>
        </w:tc>
      </w:tr>
    </w:tbl>
    <w:p w14:paraId="38F4EE81" w14:textId="77777777" w:rsidR="00EC78BC" w:rsidRPr="00AB67B2" w:rsidRDefault="00EC78BC" w:rsidP="00EC78BC">
      <w:pPr>
        <w:spacing w:after="0" w:line="240" w:lineRule="auto"/>
        <w:textAlignment w:val="baseline"/>
        <w:rPr>
          <w:rFonts w:ascii="Segoe UI" w:eastAsia="Times New Roman" w:hAnsi="Segoe UI" w:cs="Segoe UI"/>
          <w:sz w:val="18"/>
          <w:szCs w:val="18"/>
          <w:lang w:eastAsia="hr-HR"/>
        </w:rPr>
      </w:pPr>
    </w:p>
    <w:p w14:paraId="6DFF4145" w14:textId="1DD2FEF3" w:rsidR="00914A5B" w:rsidRPr="00AB67B2" w:rsidRDefault="00EC78BC" w:rsidP="007A11A6">
      <w:pPr>
        <w:spacing w:after="0" w:line="276" w:lineRule="auto"/>
        <w:rPr>
          <w:rFonts w:asciiTheme="majorHAnsi" w:hAnsiTheme="majorHAnsi" w:cstheme="majorHAnsi"/>
          <w:sz w:val="24"/>
          <w:szCs w:val="24"/>
        </w:rPr>
      </w:pPr>
      <w:r w:rsidRPr="00AB67B2">
        <w:rPr>
          <w:rFonts w:ascii="Arial" w:eastAsia="Arial" w:hAnsi="Arial" w:cs="Arial"/>
          <w:color w:val="000000" w:themeColor="text1"/>
          <w:sz w:val="20"/>
          <w:szCs w:val="20"/>
        </w:rPr>
        <w:t>Prezentacije predavanja i vježbi, koje su dostupne na službenoj Merlin stranici kolegija</w:t>
      </w:r>
      <w:r w:rsidRPr="00AB67B2">
        <w:rPr>
          <w:rFonts w:ascii="Arial" w:eastAsia="Arial" w:hAnsi="Arial" w:cs="Arial"/>
          <w:color w:val="4472C4"/>
          <w:sz w:val="20"/>
          <w:szCs w:val="20"/>
        </w:rPr>
        <w:t>.</w:t>
      </w:r>
    </w:p>
    <w:p w14:paraId="68D065BE" w14:textId="77777777" w:rsidR="007A11A6" w:rsidRPr="00AB67B2" w:rsidRDefault="007A11A6" w:rsidP="007A11A6">
      <w:pPr>
        <w:pBdr>
          <w:bottom w:val="single" w:sz="6" w:space="1" w:color="auto"/>
        </w:pBdr>
        <w:spacing w:line="276" w:lineRule="auto"/>
        <w:rPr>
          <w:rFonts w:ascii="Arial" w:hAnsi="Arial" w:cs="Arial"/>
          <w:sz w:val="20"/>
          <w:szCs w:val="20"/>
        </w:rPr>
      </w:pPr>
    </w:p>
    <w:p w14:paraId="002BE100" w14:textId="77777777" w:rsidR="007A11A6" w:rsidRPr="00AB67B2" w:rsidRDefault="007A11A6" w:rsidP="007A11A6">
      <w:pPr>
        <w:spacing w:after="0" w:line="276" w:lineRule="auto"/>
        <w:rPr>
          <w:rFonts w:ascii="Arial" w:eastAsia="Arial" w:hAnsi="Arial" w:cs="Arial"/>
          <w:color w:val="4472C4"/>
          <w:sz w:val="20"/>
          <w:szCs w:val="20"/>
        </w:rPr>
      </w:pPr>
    </w:p>
    <w:tbl>
      <w:tblPr>
        <w:tblStyle w:val="Reetkatablice"/>
        <w:tblW w:w="0" w:type="auto"/>
        <w:tblLook w:val="04A0" w:firstRow="1" w:lastRow="0" w:firstColumn="1" w:lastColumn="0" w:noHBand="0" w:noVBand="1"/>
      </w:tblPr>
      <w:tblGrid>
        <w:gridCol w:w="3132"/>
        <w:gridCol w:w="3132"/>
        <w:gridCol w:w="3132"/>
      </w:tblGrid>
      <w:tr w:rsidR="00914A5B" w:rsidRPr="00AB67B2" w14:paraId="141EA707" w14:textId="77777777" w:rsidTr="0089345B">
        <w:tc>
          <w:tcPr>
            <w:tcW w:w="3132" w:type="dxa"/>
            <w:shd w:val="clear" w:color="auto" w:fill="D9D9D9" w:themeFill="background1" w:themeFillShade="D9"/>
          </w:tcPr>
          <w:p w14:paraId="3EF9E5B6" w14:textId="77777777" w:rsidR="00914A5B" w:rsidRPr="00AB67B2" w:rsidRDefault="00914A5B" w:rsidP="0089345B">
            <w:pPr>
              <w:spacing w:line="276" w:lineRule="auto"/>
              <w:contextualSpacing/>
              <w:rPr>
                <w:rFonts w:asciiTheme="majorHAnsi" w:hAnsiTheme="majorHAnsi" w:cstheme="majorHAnsi"/>
                <w:sz w:val="24"/>
                <w:szCs w:val="24"/>
              </w:rPr>
            </w:pPr>
            <w:r w:rsidRPr="00AB67B2">
              <w:rPr>
                <w:rFonts w:ascii="Arial" w:hAnsi="Arial" w:cs="Arial"/>
                <w:b/>
                <w:sz w:val="24"/>
                <w:szCs w:val="24"/>
              </w:rPr>
              <w:t>Klasična mehanika 1</w:t>
            </w:r>
          </w:p>
        </w:tc>
        <w:tc>
          <w:tcPr>
            <w:tcW w:w="3132" w:type="dxa"/>
            <w:shd w:val="clear" w:color="auto" w:fill="D9D9D9" w:themeFill="background1" w:themeFillShade="D9"/>
          </w:tcPr>
          <w:p w14:paraId="13EE3E9A" w14:textId="5D5DD754" w:rsidR="00914A5B" w:rsidRPr="00AB67B2" w:rsidRDefault="002E00C6" w:rsidP="0089345B">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Moduli</w:t>
            </w:r>
            <w:r w:rsidR="00914A5B" w:rsidRPr="00AB67B2">
              <w:rPr>
                <w:rFonts w:ascii="Arial" w:eastAsia="Times New Roman" w:hAnsi="Arial" w:cs="Arial"/>
                <w:b/>
                <w:bCs/>
                <w:color w:val="000000"/>
                <w:sz w:val="24"/>
                <w:szCs w:val="24"/>
                <w:lang w:eastAsia="hr-HR"/>
              </w:rPr>
              <w:t xml:space="preserve">: </w:t>
            </w:r>
            <w:r w:rsidR="00914A5B" w:rsidRPr="00AB67B2">
              <w:rPr>
                <w:rFonts w:ascii="Arial" w:eastAsia="Times New Roman" w:hAnsi="Arial" w:cs="Arial"/>
                <w:color w:val="000000"/>
                <w:sz w:val="24"/>
                <w:szCs w:val="24"/>
                <w:lang w:eastAsia="hr-HR"/>
              </w:rPr>
              <w:t>F-nast, FI-nast</w:t>
            </w:r>
          </w:p>
        </w:tc>
        <w:tc>
          <w:tcPr>
            <w:tcW w:w="3132" w:type="dxa"/>
            <w:shd w:val="clear" w:color="auto" w:fill="D9D9D9" w:themeFill="background1" w:themeFillShade="D9"/>
          </w:tcPr>
          <w:p w14:paraId="35E4585D" w14:textId="77777777" w:rsidR="00914A5B" w:rsidRPr="00AB67B2" w:rsidRDefault="00914A5B" w:rsidP="0089345B">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40681, 40714</w:t>
            </w:r>
          </w:p>
        </w:tc>
      </w:tr>
      <w:tr w:rsidR="00914A5B" w:rsidRPr="00AB67B2" w14:paraId="4052DA12" w14:textId="77777777" w:rsidTr="0089345B">
        <w:tc>
          <w:tcPr>
            <w:tcW w:w="3132" w:type="dxa"/>
            <w:shd w:val="clear" w:color="auto" w:fill="D9D9D9" w:themeFill="background1" w:themeFillShade="D9"/>
          </w:tcPr>
          <w:p w14:paraId="76FA76B4" w14:textId="77777777" w:rsidR="00914A5B" w:rsidRPr="00AB67B2" w:rsidRDefault="00914A5B" w:rsidP="0089345B">
            <w:pPr>
              <w:spacing w:line="276" w:lineRule="auto"/>
              <w:contextualSpacing/>
              <w:rPr>
                <w:rFonts w:asciiTheme="majorHAnsi" w:hAnsiTheme="majorHAnsi" w:cstheme="majorHAnsi"/>
                <w:sz w:val="24"/>
                <w:szCs w:val="24"/>
              </w:rPr>
            </w:pPr>
            <w:r w:rsidRPr="00AB67B2">
              <w:rPr>
                <w:rFonts w:ascii="Arial" w:hAnsi="Arial" w:cs="Arial"/>
                <w:b/>
                <w:sz w:val="24"/>
                <w:szCs w:val="24"/>
              </w:rPr>
              <w:t>Klasična mehanika</w:t>
            </w:r>
          </w:p>
        </w:tc>
        <w:tc>
          <w:tcPr>
            <w:tcW w:w="3132" w:type="dxa"/>
            <w:shd w:val="clear" w:color="auto" w:fill="D9D9D9" w:themeFill="background1" w:themeFillShade="D9"/>
          </w:tcPr>
          <w:p w14:paraId="01A8DC51" w14:textId="553953CF" w:rsidR="00914A5B" w:rsidRPr="00AB67B2" w:rsidRDefault="002E00C6" w:rsidP="0089345B">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914A5B" w:rsidRPr="00AB67B2">
              <w:rPr>
                <w:rFonts w:ascii="Arial" w:eastAsia="Times New Roman" w:hAnsi="Arial" w:cs="Arial"/>
                <w:b/>
                <w:bCs/>
                <w:color w:val="000000"/>
                <w:sz w:val="24"/>
                <w:szCs w:val="24"/>
                <w:lang w:eastAsia="hr-HR"/>
              </w:rPr>
              <w:t xml:space="preserve">: </w:t>
            </w:r>
            <w:r w:rsidR="00914A5B" w:rsidRPr="00AB67B2">
              <w:rPr>
                <w:rFonts w:ascii="Arial" w:eastAsia="Times New Roman" w:hAnsi="Arial" w:cs="Arial"/>
                <w:color w:val="000000"/>
                <w:sz w:val="24"/>
                <w:szCs w:val="24"/>
                <w:lang w:eastAsia="hr-HR"/>
              </w:rPr>
              <w:t>FK-nast</w:t>
            </w:r>
          </w:p>
        </w:tc>
        <w:tc>
          <w:tcPr>
            <w:tcW w:w="3132" w:type="dxa"/>
            <w:shd w:val="clear" w:color="auto" w:fill="D9D9D9" w:themeFill="background1" w:themeFillShade="D9"/>
          </w:tcPr>
          <w:p w14:paraId="4618CBE5" w14:textId="77777777" w:rsidR="00914A5B" w:rsidRPr="00AB67B2" w:rsidRDefault="00914A5B" w:rsidP="0089345B">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199332</w:t>
            </w:r>
          </w:p>
        </w:tc>
      </w:tr>
      <w:tr w:rsidR="00914A5B" w:rsidRPr="00AB67B2" w14:paraId="79F754A7" w14:textId="77777777" w:rsidTr="0089345B">
        <w:tc>
          <w:tcPr>
            <w:tcW w:w="3132" w:type="dxa"/>
            <w:shd w:val="clear" w:color="auto" w:fill="D9D9D9" w:themeFill="background1" w:themeFillShade="D9"/>
          </w:tcPr>
          <w:p w14:paraId="4584CD97" w14:textId="77777777" w:rsidR="00914A5B" w:rsidRPr="00AB67B2" w:rsidRDefault="00914A5B" w:rsidP="0089345B">
            <w:pPr>
              <w:spacing w:line="276" w:lineRule="auto"/>
              <w:contextualSpacing/>
              <w:rPr>
                <w:rFonts w:asciiTheme="majorHAnsi" w:hAnsiTheme="majorHAnsi" w:cstheme="majorHAnsi"/>
                <w:sz w:val="24"/>
                <w:szCs w:val="24"/>
              </w:rPr>
            </w:pPr>
            <w:r w:rsidRPr="00AB67B2">
              <w:rPr>
                <w:rFonts w:ascii="Arial" w:hAnsi="Arial" w:cs="Arial"/>
                <w:b/>
                <w:sz w:val="24"/>
                <w:szCs w:val="24"/>
              </w:rPr>
              <w:t>Klasična mehanika 2</w:t>
            </w:r>
          </w:p>
        </w:tc>
        <w:tc>
          <w:tcPr>
            <w:tcW w:w="3132" w:type="dxa"/>
            <w:shd w:val="clear" w:color="auto" w:fill="D9D9D9" w:themeFill="background1" w:themeFillShade="D9"/>
          </w:tcPr>
          <w:p w14:paraId="12CFE6A9" w14:textId="3F1B8943" w:rsidR="00914A5B" w:rsidRPr="00AB67B2" w:rsidRDefault="002E00C6" w:rsidP="0089345B">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Moduli</w:t>
            </w:r>
            <w:r w:rsidR="00914A5B" w:rsidRPr="00AB67B2">
              <w:rPr>
                <w:rFonts w:ascii="Arial" w:eastAsia="Times New Roman" w:hAnsi="Arial" w:cs="Arial"/>
                <w:b/>
                <w:bCs/>
                <w:color w:val="000000"/>
                <w:sz w:val="24"/>
                <w:szCs w:val="24"/>
                <w:lang w:eastAsia="hr-HR"/>
              </w:rPr>
              <w:t xml:space="preserve">: </w:t>
            </w:r>
            <w:r w:rsidR="00914A5B" w:rsidRPr="00AB67B2">
              <w:rPr>
                <w:rFonts w:ascii="Arial" w:eastAsia="Times New Roman" w:hAnsi="Arial" w:cs="Arial"/>
                <w:color w:val="000000"/>
                <w:sz w:val="24"/>
                <w:szCs w:val="24"/>
                <w:lang w:eastAsia="hr-HR"/>
              </w:rPr>
              <w:t>F-nast, FI-nast</w:t>
            </w:r>
          </w:p>
        </w:tc>
        <w:tc>
          <w:tcPr>
            <w:tcW w:w="3132" w:type="dxa"/>
            <w:shd w:val="clear" w:color="auto" w:fill="D9D9D9" w:themeFill="background1" w:themeFillShade="D9"/>
          </w:tcPr>
          <w:p w14:paraId="4CD09BD7" w14:textId="77777777" w:rsidR="00914A5B" w:rsidRPr="00AB67B2" w:rsidRDefault="00914A5B" w:rsidP="0089345B">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40686, 78341</w:t>
            </w:r>
          </w:p>
        </w:tc>
      </w:tr>
    </w:tbl>
    <w:p w14:paraId="20778ACC" w14:textId="77777777" w:rsidR="00914A5B" w:rsidRPr="00AB67B2" w:rsidRDefault="00914A5B" w:rsidP="00914A5B">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914A5B" w:rsidRPr="00AB67B2" w14:paraId="1E578ED1" w14:textId="77777777" w:rsidTr="0089345B">
        <w:tc>
          <w:tcPr>
            <w:tcW w:w="9396" w:type="dxa"/>
            <w:shd w:val="clear" w:color="auto" w:fill="D9D9D9" w:themeFill="background1" w:themeFillShade="D9"/>
          </w:tcPr>
          <w:p w14:paraId="25147EF7" w14:textId="77777777" w:rsidR="00914A5B" w:rsidRPr="00AB67B2" w:rsidRDefault="00914A5B" w:rsidP="0089345B">
            <w:pPr>
              <w:spacing w:line="276" w:lineRule="auto"/>
              <w:rPr>
                <w:rFonts w:ascii="Arial" w:hAnsi="Arial" w:cs="Arial"/>
                <w:b/>
                <w:bCs/>
              </w:rPr>
            </w:pPr>
            <w:r w:rsidRPr="00AB67B2">
              <w:rPr>
                <w:rFonts w:ascii="Arial" w:hAnsi="Arial" w:cs="Arial"/>
                <w:b/>
                <w:bCs/>
              </w:rPr>
              <w:t>Pravila polaganja ispita</w:t>
            </w:r>
          </w:p>
        </w:tc>
      </w:tr>
    </w:tbl>
    <w:p w14:paraId="200EAD89" w14:textId="77777777" w:rsidR="00914A5B" w:rsidRPr="00AB67B2" w:rsidRDefault="00914A5B" w:rsidP="00914A5B">
      <w:pPr>
        <w:spacing w:after="0" w:line="276" w:lineRule="auto"/>
        <w:contextualSpacing/>
        <w:rPr>
          <w:rFonts w:asciiTheme="majorHAnsi" w:hAnsiTheme="majorHAnsi" w:cstheme="majorHAnsi"/>
          <w:sz w:val="24"/>
          <w:szCs w:val="24"/>
        </w:rPr>
      </w:pPr>
    </w:p>
    <w:p w14:paraId="6E2430CA" w14:textId="77777777" w:rsidR="00914A5B" w:rsidRPr="00AB67B2" w:rsidRDefault="00914A5B" w:rsidP="00914A5B">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7D70B548" w14:textId="77777777" w:rsidR="00914A5B" w:rsidRPr="00AB67B2" w:rsidRDefault="00914A5B" w:rsidP="00DD05E6">
      <w:pPr>
        <w:numPr>
          <w:ilvl w:val="0"/>
          <w:numId w:val="1"/>
        </w:numPr>
        <w:spacing w:after="0" w:line="276" w:lineRule="auto"/>
        <w:contextualSpacing/>
        <w:rPr>
          <w:rFonts w:ascii="Arial" w:hAnsi="Arial" w:cs="Arial"/>
          <w:sz w:val="20"/>
          <w:szCs w:val="20"/>
        </w:rPr>
      </w:pPr>
      <w:bookmarkStart w:id="1" w:name="_Hlk166230330"/>
      <w:r w:rsidRPr="00AB67B2">
        <w:rPr>
          <w:rFonts w:ascii="Arial" w:hAnsi="Arial" w:cs="Arial"/>
          <w:sz w:val="20"/>
          <w:szCs w:val="20"/>
        </w:rPr>
        <w:t>kolokviji</w:t>
      </w:r>
    </w:p>
    <w:p w14:paraId="67E78DC1" w14:textId="3D953790" w:rsidR="00914A5B" w:rsidRPr="00AB67B2" w:rsidRDefault="00784E90"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 xml:space="preserve">pisani </w:t>
      </w:r>
      <w:r w:rsidR="00914A5B" w:rsidRPr="00AB67B2">
        <w:rPr>
          <w:rFonts w:ascii="Arial" w:hAnsi="Arial" w:cs="Arial"/>
          <w:sz w:val="20"/>
          <w:szCs w:val="20"/>
        </w:rPr>
        <w:t>ispit</w:t>
      </w:r>
    </w:p>
    <w:p w14:paraId="39361608" w14:textId="77777777" w:rsidR="00914A5B" w:rsidRPr="00AB67B2" w:rsidRDefault="00914A5B"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usmeni ispit</w:t>
      </w:r>
    </w:p>
    <w:bookmarkEnd w:id="1"/>
    <w:p w14:paraId="6AF8007A" w14:textId="77777777" w:rsidR="00914A5B" w:rsidRPr="00AB67B2" w:rsidRDefault="00914A5B" w:rsidP="00914A5B">
      <w:pPr>
        <w:spacing w:after="0" w:line="276" w:lineRule="auto"/>
        <w:contextualSpacing/>
        <w:rPr>
          <w:rFonts w:ascii="Arial" w:hAnsi="Arial" w:cs="Arial"/>
          <w:sz w:val="20"/>
          <w:szCs w:val="20"/>
        </w:rPr>
      </w:pPr>
    </w:p>
    <w:p w14:paraId="473744C7" w14:textId="77777777" w:rsidR="00914A5B" w:rsidRPr="00AB67B2" w:rsidRDefault="00914A5B" w:rsidP="00914A5B">
      <w:pPr>
        <w:spacing w:after="0" w:line="276" w:lineRule="auto"/>
        <w:contextualSpacing/>
        <w:rPr>
          <w:rFonts w:ascii="Arial" w:hAnsi="Arial" w:cs="Arial"/>
          <w:b/>
          <w:sz w:val="20"/>
          <w:szCs w:val="20"/>
        </w:rPr>
      </w:pPr>
      <w:r w:rsidRPr="00AB67B2">
        <w:rPr>
          <w:rFonts w:ascii="Arial" w:hAnsi="Arial" w:cs="Arial"/>
          <w:b/>
          <w:sz w:val="20"/>
          <w:szCs w:val="20"/>
        </w:rPr>
        <w:t>Kolokviji</w:t>
      </w:r>
    </w:p>
    <w:p w14:paraId="2E5654E5" w14:textId="55471CC3" w:rsidR="00914A5B" w:rsidRPr="00AB67B2" w:rsidRDefault="00914A5B" w:rsidP="00914A5B">
      <w:pPr>
        <w:spacing w:after="120" w:line="276" w:lineRule="auto"/>
        <w:rPr>
          <w:rFonts w:ascii="Arial" w:hAnsi="Arial" w:cs="Arial"/>
          <w:sz w:val="20"/>
          <w:szCs w:val="20"/>
        </w:rPr>
      </w:pPr>
      <w:r w:rsidRPr="00AB67B2">
        <w:rPr>
          <w:rFonts w:ascii="Arial" w:hAnsi="Arial" w:cs="Arial"/>
          <w:sz w:val="20"/>
          <w:szCs w:val="20"/>
        </w:rPr>
        <w:t xml:space="preserve">Tijekom semestra pišu se dva kolokvija. Svaki se sastoji od 4 zadatka (svaki zadatak nosi po 10 bodova) i pitanja iz teorije (ukupno 10 bodova). Student koji i na prvom i na drugom kolokviju ostvari najmanje 20 </w:t>
      </w:r>
      <w:r w:rsidRPr="00AB67B2">
        <w:rPr>
          <w:rFonts w:ascii="Arial" w:hAnsi="Arial" w:cs="Arial"/>
          <w:sz w:val="20"/>
          <w:szCs w:val="20"/>
        </w:rPr>
        <w:lastRenderedPageBreak/>
        <w:t xml:space="preserve">bodova, od mogućih 50, oslobađa se </w:t>
      </w:r>
      <w:r w:rsidR="00784E90" w:rsidRPr="00AB67B2">
        <w:rPr>
          <w:rFonts w:ascii="Arial" w:hAnsi="Arial" w:cs="Arial"/>
          <w:sz w:val="20"/>
          <w:szCs w:val="20"/>
        </w:rPr>
        <w:t xml:space="preserve">pisanog </w:t>
      </w:r>
      <w:r w:rsidRPr="00AB67B2">
        <w:rPr>
          <w:rFonts w:ascii="Arial" w:hAnsi="Arial" w:cs="Arial"/>
          <w:sz w:val="20"/>
          <w:szCs w:val="20"/>
        </w:rPr>
        <w:t>dijela ispita na prva četiri ispitna termina. Ukupna ocjena na kolokvijima se formira na način:</w:t>
      </w:r>
    </w:p>
    <w:p w14:paraId="41039D6C" w14:textId="77777777" w:rsidR="00914A5B" w:rsidRPr="00AB67B2" w:rsidRDefault="00914A5B" w:rsidP="00914A5B">
      <w:pPr>
        <w:spacing w:after="0" w:line="276" w:lineRule="auto"/>
        <w:ind w:firstLine="708"/>
        <w:contextualSpacing/>
        <w:rPr>
          <w:rFonts w:ascii="Arial" w:hAnsi="Arial" w:cs="Arial"/>
          <w:sz w:val="20"/>
          <w:szCs w:val="20"/>
        </w:rPr>
      </w:pPr>
      <w:r w:rsidRPr="00AB67B2">
        <w:rPr>
          <w:rFonts w:ascii="Arial" w:hAnsi="Arial" w:cs="Arial"/>
          <w:sz w:val="20"/>
          <w:szCs w:val="20"/>
        </w:rPr>
        <w:t>40 - 54 bodova</w:t>
      </w:r>
      <w:r w:rsidRPr="00AB67B2">
        <w:rPr>
          <w:rFonts w:ascii="Arial" w:hAnsi="Arial" w:cs="Arial"/>
          <w:sz w:val="20"/>
          <w:szCs w:val="20"/>
        </w:rPr>
        <w:tab/>
        <w:t xml:space="preserve">   dovoljan (2)</w:t>
      </w:r>
    </w:p>
    <w:p w14:paraId="42BB15F8" w14:textId="77777777" w:rsidR="00914A5B" w:rsidRPr="00AB67B2" w:rsidRDefault="00914A5B" w:rsidP="00914A5B">
      <w:pPr>
        <w:spacing w:after="0" w:line="276" w:lineRule="auto"/>
        <w:ind w:firstLine="708"/>
        <w:contextualSpacing/>
        <w:rPr>
          <w:rFonts w:ascii="Arial" w:hAnsi="Arial" w:cs="Arial"/>
          <w:sz w:val="20"/>
          <w:szCs w:val="20"/>
        </w:rPr>
      </w:pPr>
      <w:r w:rsidRPr="00AB67B2">
        <w:rPr>
          <w:rFonts w:ascii="Arial" w:hAnsi="Arial" w:cs="Arial"/>
          <w:sz w:val="20"/>
          <w:szCs w:val="20"/>
        </w:rPr>
        <w:t>55 - 69 bodova</w:t>
      </w:r>
      <w:r w:rsidRPr="00AB67B2">
        <w:rPr>
          <w:rFonts w:ascii="Arial" w:hAnsi="Arial" w:cs="Arial"/>
          <w:sz w:val="20"/>
          <w:szCs w:val="20"/>
        </w:rPr>
        <w:tab/>
        <w:t xml:space="preserve">   dobar (3)</w:t>
      </w:r>
    </w:p>
    <w:p w14:paraId="1E46ADDA" w14:textId="77777777" w:rsidR="00914A5B" w:rsidRPr="00AB67B2" w:rsidRDefault="00914A5B" w:rsidP="00914A5B">
      <w:pPr>
        <w:spacing w:after="0" w:line="276" w:lineRule="auto"/>
        <w:ind w:firstLine="708"/>
        <w:contextualSpacing/>
        <w:rPr>
          <w:rFonts w:ascii="Arial" w:hAnsi="Arial" w:cs="Arial"/>
          <w:sz w:val="20"/>
          <w:szCs w:val="20"/>
        </w:rPr>
      </w:pPr>
      <w:r w:rsidRPr="00AB67B2">
        <w:rPr>
          <w:rFonts w:ascii="Arial" w:hAnsi="Arial" w:cs="Arial"/>
          <w:sz w:val="20"/>
          <w:szCs w:val="20"/>
        </w:rPr>
        <w:t>70 - 84 bodova</w:t>
      </w:r>
      <w:r w:rsidRPr="00AB67B2">
        <w:rPr>
          <w:rFonts w:ascii="Arial" w:hAnsi="Arial" w:cs="Arial"/>
          <w:sz w:val="20"/>
          <w:szCs w:val="20"/>
        </w:rPr>
        <w:tab/>
        <w:t xml:space="preserve">   vrlo dobar (4)</w:t>
      </w:r>
    </w:p>
    <w:p w14:paraId="1888471C" w14:textId="77777777" w:rsidR="00914A5B" w:rsidRPr="00AB67B2" w:rsidRDefault="00914A5B" w:rsidP="00914A5B">
      <w:pPr>
        <w:spacing w:after="0" w:line="276" w:lineRule="auto"/>
        <w:ind w:firstLine="708"/>
        <w:contextualSpacing/>
        <w:rPr>
          <w:rFonts w:ascii="Arial" w:hAnsi="Arial" w:cs="Arial"/>
          <w:sz w:val="20"/>
          <w:szCs w:val="20"/>
        </w:rPr>
      </w:pPr>
      <w:r w:rsidRPr="00AB67B2">
        <w:rPr>
          <w:rFonts w:ascii="Arial" w:hAnsi="Arial" w:cs="Arial"/>
          <w:sz w:val="20"/>
          <w:szCs w:val="20"/>
        </w:rPr>
        <w:t>85 - 100 bodova   izvrstan (5)</w:t>
      </w:r>
    </w:p>
    <w:p w14:paraId="3F1CB884" w14:textId="77777777" w:rsidR="00914A5B" w:rsidRPr="00AB67B2" w:rsidRDefault="00914A5B" w:rsidP="00914A5B">
      <w:pPr>
        <w:spacing w:after="0" w:line="276" w:lineRule="auto"/>
        <w:contextualSpacing/>
        <w:rPr>
          <w:rFonts w:ascii="Arial" w:hAnsi="Arial" w:cs="Arial"/>
          <w:sz w:val="20"/>
          <w:szCs w:val="20"/>
        </w:rPr>
      </w:pPr>
    </w:p>
    <w:p w14:paraId="4BDF7466" w14:textId="4DE93BDD" w:rsidR="00914A5B" w:rsidRPr="00AB67B2" w:rsidRDefault="00784E90" w:rsidP="00914A5B">
      <w:pPr>
        <w:spacing w:after="0" w:line="276" w:lineRule="auto"/>
        <w:contextualSpacing/>
        <w:rPr>
          <w:rFonts w:ascii="Arial" w:hAnsi="Arial" w:cs="Arial"/>
          <w:b/>
          <w:sz w:val="20"/>
          <w:szCs w:val="20"/>
        </w:rPr>
      </w:pPr>
      <w:r w:rsidRPr="00AB67B2">
        <w:rPr>
          <w:rFonts w:ascii="Arial" w:hAnsi="Arial" w:cs="Arial"/>
          <w:b/>
          <w:sz w:val="20"/>
          <w:szCs w:val="20"/>
        </w:rPr>
        <w:t xml:space="preserve">Pisani </w:t>
      </w:r>
      <w:r w:rsidR="00914A5B" w:rsidRPr="00AB67B2">
        <w:rPr>
          <w:rFonts w:ascii="Arial" w:hAnsi="Arial" w:cs="Arial"/>
          <w:b/>
          <w:sz w:val="20"/>
          <w:szCs w:val="20"/>
        </w:rPr>
        <w:t>ispit</w:t>
      </w:r>
    </w:p>
    <w:p w14:paraId="56813BBA" w14:textId="10742CB2" w:rsidR="00914A5B" w:rsidRPr="00AB67B2" w:rsidRDefault="00914A5B" w:rsidP="00914A5B">
      <w:pPr>
        <w:spacing w:after="0" w:line="276" w:lineRule="auto"/>
        <w:contextualSpacing/>
        <w:rPr>
          <w:rFonts w:ascii="Arial" w:hAnsi="Arial" w:cs="Arial"/>
          <w:bCs/>
          <w:sz w:val="20"/>
          <w:szCs w:val="20"/>
        </w:rPr>
      </w:pPr>
      <w:r w:rsidRPr="00AB67B2">
        <w:rPr>
          <w:rFonts w:ascii="Arial" w:hAnsi="Arial" w:cs="Arial"/>
          <w:bCs/>
          <w:sz w:val="20"/>
          <w:szCs w:val="20"/>
        </w:rPr>
        <w:t xml:space="preserve">Student koji nije prošao kolokvije s prolaznom ocjenom, ili nije položio usmeni dio ispita u prva četiri ispitna termina, mora na </w:t>
      </w:r>
      <w:r w:rsidR="00784E90" w:rsidRPr="00AB67B2">
        <w:rPr>
          <w:rFonts w:ascii="Arial" w:hAnsi="Arial" w:cs="Arial"/>
          <w:bCs/>
          <w:sz w:val="20"/>
          <w:szCs w:val="20"/>
        </w:rPr>
        <w:t xml:space="preserve">pisani </w:t>
      </w:r>
      <w:r w:rsidRPr="00AB67B2">
        <w:rPr>
          <w:rFonts w:ascii="Arial" w:hAnsi="Arial" w:cs="Arial"/>
          <w:bCs/>
          <w:sz w:val="20"/>
          <w:szCs w:val="20"/>
        </w:rPr>
        <w:t xml:space="preserve">dio ispita.  </w:t>
      </w:r>
      <w:r w:rsidRPr="00AB67B2">
        <w:rPr>
          <w:rFonts w:ascii="Arial" w:hAnsi="Arial" w:cs="Arial"/>
          <w:sz w:val="20"/>
          <w:szCs w:val="20"/>
        </w:rPr>
        <w:t xml:space="preserve">On se sastoji od 5 zadataka iz cjelokupnog gradiva kolegija (svaki nosi po 20 bodova).  Ocjena </w:t>
      </w:r>
      <w:r w:rsidR="00784E90" w:rsidRPr="00AB67B2">
        <w:rPr>
          <w:rFonts w:ascii="Arial" w:hAnsi="Arial" w:cs="Arial"/>
          <w:sz w:val="20"/>
          <w:szCs w:val="20"/>
        </w:rPr>
        <w:t xml:space="preserve">pisanog </w:t>
      </w:r>
      <w:r w:rsidRPr="00AB67B2">
        <w:rPr>
          <w:rFonts w:ascii="Arial" w:hAnsi="Arial" w:cs="Arial"/>
          <w:sz w:val="20"/>
          <w:szCs w:val="20"/>
        </w:rPr>
        <w:t>dijela ispita formira se na isti način kao i kod kolokvija.</w:t>
      </w:r>
    </w:p>
    <w:p w14:paraId="36DD4422" w14:textId="77777777" w:rsidR="00914A5B" w:rsidRPr="00AB67B2" w:rsidRDefault="00914A5B" w:rsidP="00914A5B">
      <w:pPr>
        <w:spacing w:after="0" w:line="276" w:lineRule="auto"/>
        <w:contextualSpacing/>
        <w:rPr>
          <w:rFonts w:ascii="Arial" w:hAnsi="Arial" w:cs="Arial"/>
          <w:b/>
          <w:sz w:val="20"/>
          <w:szCs w:val="20"/>
        </w:rPr>
      </w:pPr>
    </w:p>
    <w:p w14:paraId="618BA5F7" w14:textId="77777777" w:rsidR="00914A5B" w:rsidRPr="00AB67B2" w:rsidRDefault="00914A5B" w:rsidP="00914A5B">
      <w:pPr>
        <w:spacing w:after="0" w:line="276" w:lineRule="auto"/>
        <w:contextualSpacing/>
        <w:rPr>
          <w:rFonts w:ascii="Arial" w:hAnsi="Arial" w:cs="Arial"/>
          <w:b/>
          <w:sz w:val="20"/>
          <w:szCs w:val="20"/>
        </w:rPr>
      </w:pPr>
      <w:r w:rsidRPr="00AB67B2">
        <w:rPr>
          <w:rFonts w:ascii="Arial" w:hAnsi="Arial" w:cs="Arial"/>
          <w:b/>
          <w:sz w:val="20"/>
          <w:szCs w:val="20"/>
        </w:rPr>
        <w:t>Usmeni ispit</w:t>
      </w:r>
    </w:p>
    <w:p w14:paraId="456AD7DC" w14:textId="07A48ED6" w:rsidR="00914A5B" w:rsidRPr="00AB67B2" w:rsidRDefault="00914A5B" w:rsidP="00914A5B">
      <w:pPr>
        <w:spacing w:after="0" w:line="276" w:lineRule="auto"/>
        <w:contextualSpacing/>
        <w:rPr>
          <w:rFonts w:ascii="Arial" w:hAnsi="Arial" w:cs="Arial"/>
          <w:sz w:val="20"/>
          <w:szCs w:val="20"/>
        </w:rPr>
      </w:pPr>
      <w:r w:rsidRPr="00AB67B2">
        <w:rPr>
          <w:rFonts w:ascii="Arial" w:hAnsi="Arial" w:cs="Arial"/>
          <w:sz w:val="20"/>
          <w:szCs w:val="20"/>
        </w:rPr>
        <w:t xml:space="preserve">Student nakon uspješno položenih kolokvija, odnosno </w:t>
      </w:r>
      <w:r w:rsidR="00784E90" w:rsidRPr="00AB67B2">
        <w:rPr>
          <w:rFonts w:ascii="Arial" w:hAnsi="Arial" w:cs="Arial"/>
          <w:sz w:val="20"/>
          <w:szCs w:val="20"/>
        </w:rPr>
        <w:t xml:space="preserve">pisanog </w:t>
      </w:r>
      <w:r w:rsidRPr="00AB67B2">
        <w:rPr>
          <w:rFonts w:ascii="Arial" w:hAnsi="Arial" w:cs="Arial"/>
          <w:sz w:val="20"/>
          <w:szCs w:val="20"/>
        </w:rPr>
        <w:t xml:space="preserve">dijela ispita, ima obavezan usmeni ispit. Usmeni ispit se sastoji od dva pitanja iz cjelokupnog gradiva kolegija. Konačna ocjena se formira na temelju rezultata kolokvija, odnosno </w:t>
      </w:r>
      <w:r w:rsidR="00784E90" w:rsidRPr="00AB67B2">
        <w:rPr>
          <w:rFonts w:ascii="Arial" w:hAnsi="Arial" w:cs="Arial"/>
          <w:sz w:val="20"/>
          <w:szCs w:val="20"/>
        </w:rPr>
        <w:t xml:space="preserve">pisanog </w:t>
      </w:r>
      <w:r w:rsidRPr="00AB67B2">
        <w:rPr>
          <w:rFonts w:ascii="Arial" w:hAnsi="Arial" w:cs="Arial"/>
          <w:sz w:val="20"/>
          <w:szCs w:val="20"/>
        </w:rPr>
        <w:t xml:space="preserve">dijela ispita, (težinski udio 1/2 u konačnoj ocjeni) te razumijevanja gradiva kolegija pokazanog na usmenom dijelu ispita (težinski udio 1/2). Konačna ocjena se razlikuje od ocjene </w:t>
      </w:r>
      <w:r w:rsidR="00784E90" w:rsidRPr="00AB67B2">
        <w:rPr>
          <w:rFonts w:ascii="Arial" w:hAnsi="Arial" w:cs="Arial"/>
          <w:sz w:val="20"/>
          <w:szCs w:val="20"/>
        </w:rPr>
        <w:t xml:space="preserve">pisanog </w:t>
      </w:r>
      <w:r w:rsidRPr="00AB67B2">
        <w:rPr>
          <w:rFonts w:ascii="Arial" w:hAnsi="Arial" w:cs="Arial"/>
          <w:sz w:val="20"/>
          <w:szCs w:val="20"/>
        </w:rPr>
        <w:t xml:space="preserve">dijela ispita za najviše 1. </w:t>
      </w:r>
    </w:p>
    <w:p w14:paraId="2EE7F8AD" w14:textId="77777777" w:rsidR="00914A5B" w:rsidRPr="00AB67B2" w:rsidRDefault="00914A5B" w:rsidP="00914A5B">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914A5B" w:rsidRPr="00AB67B2" w14:paraId="55F22D98" w14:textId="77777777" w:rsidTr="0089345B">
        <w:tc>
          <w:tcPr>
            <w:tcW w:w="9396" w:type="dxa"/>
            <w:shd w:val="clear" w:color="auto" w:fill="D9D9D9" w:themeFill="background1" w:themeFillShade="D9"/>
          </w:tcPr>
          <w:p w14:paraId="143BD1F4" w14:textId="77777777" w:rsidR="00914A5B" w:rsidRPr="00AB67B2" w:rsidRDefault="00914A5B" w:rsidP="0089345B">
            <w:pPr>
              <w:spacing w:line="276" w:lineRule="auto"/>
              <w:contextualSpacing/>
              <w:rPr>
                <w:rFonts w:ascii="Arial" w:hAnsi="Arial" w:cs="Arial"/>
                <w:b/>
              </w:rPr>
            </w:pPr>
            <w:r w:rsidRPr="00AB67B2">
              <w:rPr>
                <w:rFonts w:ascii="Arial" w:hAnsi="Arial" w:cs="Arial"/>
                <w:b/>
              </w:rPr>
              <w:t>Popis obavezne literature za ispit</w:t>
            </w:r>
          </w:p>
        </w:tc>
      </w:tr>
    </w:tbl>
    <w:p w14:paraId="46CC03A6" w14:textId="77777777" w:rsidR="00914A5B" w:rsidRPr="00AB67B2" w:rsidRDefault="00914A5B" w:rsidP="00914A5B">
      <w:pPr>
        <w:spacing w:before="240" w:after="0" w:line="276" w:lineRule="auto"/>
        <w:rPr>
          <w:rFonts w:ascii="Arial" w:hAnsi="Arial" w:cs="Arial"/>
          <w:sz w:val="20"/>
          <w:szCs w:val="20"/>
        </w:rPr>
      </w:pPr>
      <w:r w:rsidRPr="00AB67B2">
        <w:rPr>
          <w:rFonts w:ascii="Arial" w:hAnsi="Arial" w:cs="Arial"/>
          <w:sz w:val="20"/>
          <w:szCs w:val="20"/>
        </w:rPr>
        <w:t>Nastavni materijali objavljeni na Merlin stranicama kolegija.</w:t>
      </w:r>
    </w:p>
    <w:p w14:paraId="1BB4D292" w14:textId="77777777" w:rsidR="00914A5B" w:rsidRPr="00AB67B2" w:rsidRDefault="00914A5B" w:rsidP="00914A5B">
      <w:pPr>
        <w:pBdr>
          <w:bottom w:val="single" w:sz="6" w:space="1" w:color="auto"/>
        </w:pBdr>
        <w:spacing w:line="276" w:lineRule="auto"/>
        <w:rPr>
          <w:rFonts w:ascii="Arial" w:hAnsi="Arial" w:cs="Arial"/>
          <w:sz w:val="20"/>
          <w:szCs w:val="20"/>
        </w:rPr>
      </w:pPr>
    </w:p>
    <w:p w14:paraId="4FF86D03" w14:textId="77777777" w:rsidR="00AA2FAB" w:rsidRPr="00AB67B2" w:rsidRDefault="00AA2FAB" w:rsidP="00E73616">
      <w:pPr>
        <w:spacing w:after="0" w:line="276" w:lineRule="auto"/>
        <w:rPr>
          <w:rFonts w:ascii="Arial" w:eastAsiaTheme="majorEastAsia" w:hAnsi="Arial" w:cs="Arial"/>
          <w:b/>
          <w:color w:val="2F5496" w:themeColor="accent1" w:themeShade="BF"/>
          <w:sz w:val="20"/>
          <w:szCs w:val="20"/>
        </w:rPr>
      </w:pPr>
    </w:p>
    <w:tbl>
      <w:tblPr>
        <w:tblStyle w:val="Reetkatablice"/>
        <w:tblW w:w="0" w:type="auto"/>
        <w:tblLook w:val="04A0" w:firstRow="1" w:lastRow="0" w:firstColumn="1" w:lastColumn="0" w:noHBand="0" w:noVBand="1"/>
      </w:tblPr>
      <w:tblGrid>
        <w:gridCol w:w="3397"/>
        <w:gridCol w:w="2977"/>
        <w:gridCol w:w="3022"/>
      </w:tblGrid>
      <w:tr w:rsidR="00914A5B" w:rsidRPr="00AB67B2" w14:paraId="3C87D3CC" w14:textId="77777777" w:rsidTr="0089345B">
        <w:tc>
          <w:tcPr>
            <w:tcW w:w="3397" w:type="dxa"/>
            <w:shd w:val="clear" w:color="auto" w:fill="D9D9D9" w:themeFill="background1" w:themeFillShade="D9"/>
          </w:tcPr>
          <w:p w14:paraId="0809EFDA" w14:textId="77777777" w:rsidR="00914A5B" w:rsidRPr="00AB67B2" w:rsidRDefault="00914A5B" w:rsidP="00E73616">
            <w:pPr>
              <w:jc w:val="both"/>
              <w:rPr>
                <w:rFonts w:ascii="Arial" w:hAnsi="Arial" w:cs="Arial"/>
                <w:b/>
                <w:sz w:val="24"/>
                <w:szCs w:val="24"/>
              </w:rPr>
            </w:pPr>
            <w:r w:rsidRPr="00AB67B2">
              <w:rPr>
                <w:rFonts w:ascii="Arial" w:eastAsia="Arial Unicode MS" w:hAnsi="Arial" w:cs="Arial"/>
                <w:b/>
                <w:sz w:val="24"/>
                <w:szCs w:val="24"/>
              </w:rPr>
              <w:t>Matematičke metode fizike 1</w:t>
            </w:r>
          </w:p>
        </w:tc>
        <w:tc>
          <w:tcPr>
            <w:tcW w:w="2977" w:type="dxa"/>
            <w:shd w:val="clear" w:color="auto" w:fill="D9D9D9" w:themeFill="background1" w:themeFillShade="D9"/>
          </w:tcPr>
          <w:p w14:paraId="00432D2F" w14:textId="19F30A95" w:rsidR="00914A5B" w:rsidRPr="00AB67B2" w:rsidRDefault="002E00C6" w:rsidP="00E73616">
            <w:pPr>
              <w:pStyle w:val="Naslov1"/>
              <w:spacing w:before="0" w:line="276" w:lineRule="auto"/>
              <w:outlineLvl w:val="0"/>
              <w:rPr>
                <w:rFonts w:cstheme="majorHAnsi"/>
                <w:b/>
              </w:rPr>
            </w:pPr>
            <w:r w:rsidRPr="00AB67B2">
              <w:rPr>
                <w:rFonts w:ascii="Arial" w:eastAsia="Times New Roman" w:hAnsi="Arial" w:cs="Arial"/>
                <w:b/>
                <w:bCs/>
                <w:color w:val="000000"/>
                <w:sz w:val="24"/>
                <w:szCs w:val="24"/>
                <w:lang w:eastAsia="hr-HR"/>
              </w:rPr>
              <w:t>Moduli</w:t>
            </w:r>
            <w:r w:rsidR="00914A5B" w:rsidRPr="00AB67B2">
              <w:rPr>
                <w:rFonts w:ascii="Arial" w:eastAsia="Times New Roman" w:hAnsi="Arial" w:cs="Arial"/>
                <w:b/>
                <w:bCs/>
                <w:color w:val="000000"/>
                <w:sz w:val="24"/>
                <w:szCs w:val="24"/>
                <w:lang w:eastAsia="hr-HR"/>
              </w:rPr>
              <w:t xml:space="preserve">: </w:t>
            </w:r>
            <w:r w:rsidR="00914A5B" w:rsidRPr="00AB67B2">
              <w:rPr>
                <w:rFonts w:ascii="Arial" w:eastAsia="Times New Roman" w:hAnsi="Arial" w:cs="Arial"/>
                <w:color w:val="000000"/>
                <w:sz w:val="24"/>
                <w:szCs w:val="24"/>
                <w:lang w:eastAsia="hr-HR"/>
              </w:rPr>
              <w:t>F-nast, FI-nast</w:t>
            </w:r>
          </w:p>
        </w:tc>
        <w:tc>
          <w:tcPr>
            <w:tcW w:w="3022" w:type="dxa"/>
            <w:shd w:val="clear" w:color="auto" w:fill="D9D9D9" w:themeFill="background1" w:themeFillShade="D9"/>
          </w:tcPr>
          <w:p w14:paraId="2C2903E9" w14:textId="77777777" w:rsidR="00914A5B" w:rsidRPr="00AB67B2" w:rsidRDefault="00914A5B" w:rsidP="00E73616">
            <w:pPr>
              <w:pStyle w:val="Naslov1"/>
              <w:spacing w:before="0" w:line="276" w:lineRule="auto"/>
              <w:outlineLvl w:val="0"/>
              <w:rPr>
                <w:rFonts w:cstheme="majorHAnsi"/>
                <w:b/>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xml:space="preserve">: </w:t>
            </w:r>
            <w:r w:rsidRPr="00AB67B2">
              <w:rPr>
                <w:rFonts w:ascii="Arial" w:eastAsia="Arial Unicode MS" w:hAnsi="Arial" w:cs="Arial"/>
                <w:bCs/>
                <w:color w:val="auto"/>
                <w:sz w:val="24"/>
                <w:szCs w:val="24"/>
              </w:rPr>
              <w:t xml:space="preserve">40682, 40715 </w:t>
            </w:r>
          </w:p>
        </w:tc>
      </w:tr>
    </w:tbl>
    <w:p w14:paraId="41D50559" w14:textId="77777777" w:rsidR="00914A5B" w:rsidRPr="00AB67B2" w:rsidRDefault="00914A5B" w:rsidP="00E73616">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914A5B" w:rsidRPr="00AB67B2" w14:paraId="087D5194" w14:textId="77777777" w:rsidTr="0089345B">
        <w:tc>
          <w:tcPr>
            <w:tcW w:w="9396" w:type="dxa"/>
            <w:shd w:val="clear" w:color="auto" w:fill="D9D9D9" w:themeFill="background1" w:themeFillShade="D9"/>
          </w:tcPr>
          <w:p w14:paraId="243B0D63" w14:textId="77777777" w:rsidR="00914A5B" w:rsidRPr="00AB67B2" w:rsidRDefault="00914A5B" w:rsidP="0089345B">
            <w:pPr>
              <w:spacing w:line="276" w:lineRule="auto"/>
              <w:rPr>
                <w:rFonts w:ascii="Arial" w:hAnsi="Arial" w:cs="Arial"/>
                <w:b/>
                <w:bCs/>
              </w:rPr>
            </w:pPr>
            <w:r w:rsidRPr="00AB67B2">
              <w:rPr>
                <w:rFonts w:ascii="Arial" w:hAnsi="Arial" w:cs="Arial"/>
                <w:b/>
                <w:bCs/>
              </w:rPr>
              <w:t>Pravila polaganja ispita</w:t>
            </w:r>
          </w:p>
        </w:tc>
      </w:tr>
    </w:tbl>
    <w:p w14:paraId="4AAF6099" w14:textId="77777777" w:rsidR="00914A5B" w:rsidRPr="00AB67B2" w:rsidRDefault="00914A5B" w:rsidP="00914A5B">
      <w:pPr>
        <w:spacing w:after="0" w:line="276" w:lineRule="auto"/>
        <w:contextualSpacing/>
        <w:rPr>
          <w:rFonts w:asciiTheme="majorHAnsi" w:hAnsiTheme="majorHAnsi" w:cstheme="majorHAnsi"/>
          <w:sz w:val="24"/>
          <w:szCs w:val="24"/>
        </w:rPr>
      </w:pPr>
    </w:p>
    <w:p w14:paraId="4519B283" w14:textId="77777777" w:rsidR="00914A5B" w:rsidRPr="00AB67B2" w:rsidRDefault="00914A5B" w:rsidP="00914A5B">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05E218C5" w14:textId="77777777" w:rsidR="00914A5B" w:rsidRPr="00AB67B2" w:rsidRDefault="00914A5B"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kolokviji</w:t>
      </w:r>
    </w:p>
    <w:p w14:paraId="4DDCF47D" w14:textId="77777777" w:rsidR="00914A5B" w:rsidRPr="00AB67B2" w:rsidRDefault="00914A5B"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pisani ispit</w:t>
      </w:r>
    </w:p>
    <w:p w14:paraId="309C3EB8" w14:textId="77777777" w:rsidR="00914A5B" w:rsidRPr="00AB67B2" w:rsidRDefault="00914A5B"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usmeni ispit</w:t>
      </w:r>
    </w:p>
    <w:p w14:paraId="751EF47A" w14:textId="77777777" w:rsidR="00914A5B" w:rsidRPr="00AB67B2" w:rsidRDefault="00914A5B" w:rsidP="00914A5B">
      <w:pPr>
        <w:spacing w:line="276" w:lineRule="auto"/>
        <w:contextualSpacing/>
        <w:jc w:val="both"/>
        <w:rPr>
          <w:rFonts w:ascii="Arial" w:hAnsi="Arial" w:cs="Arial"/>
          <w:sz w:val="20"/>
          <w:szCs w:val="20"/>
        </w:rPr>
      </w:pPr>
    </w:p>
    <w:p w14:paraId="3F95F225" w14:textId="77777777" w:rsidR="00914A5B" w:rsidRPr="00AB67B2" w:rsidRDefault="00914A5B" w:rsidP="00914A5B">
      <w:pPr>
        <w:spacing w:line="276" w:lineRule="auto"/>
        <w:contextualSpacing/>
        <w:jc w:val="both"/>
        <w:rPr>
          <w:rFonts w:ascii="Arial" w:hAnsi="Arial" w:cs="Arial"/>
          <w:b/>
          <w:sz w:val="20"/>
          <w:szCs w:val="20"/>
        </w:rPr>
      </w:pPr>
      <w:r w:rsidRPr="00AB67B2">
        <w:rPr>
          <w:rFonts w:ascii="Arial" w:hAnsi="Arial" w:cs="Arial"/>
          <w:b/>
          <w:sz w:val="20"/>
          <w:szCs w:val="20"/>
        </w:rPr>
        <w:t>Kolokviji</w:t>
      </w:r>
    </w:p>
    <w:p w14:paraId="767738CD" w14:textId="77777777" w:rsidR="00914A5B" w:rsidRPr="00AB67B2" w:rsidRDefault="00914A5B" w:rsidP="00914A5B">
      <w:pPr>
        <w:jc w:val="both"/>
        <w:rPr>
          <w:rFonts w:ascii="Arial" w:hAnsi="Arial" w:cs="Arial"/>
          <w:sz w:val="20"/>
          <w:szCs w:val="20"/>
        </w:rPr>
      </w:pPr>
      <w:r w:rsidRPr="00AB67B2">
        <w:rPr>
          <w:rFonts w:ascii="Arial" w:hAnsi="Arial" w:cs="Arial"/>
          <w:sz w:val="20"/>
          <w:szCs w:val="20"/>
        </w:rPr>
        <w:t xml:space="preserve">Kolokviji se sastoje od pitanja iz teorije i praktičnog dijela (računskih zadataka) i svaki može donijeti najviše 50 bodova. Prvi kolokvij obuhvaća prvu, a drugi obuhvaća drugu polovinu gradiva. Student je kolokvirao ako je ukupno stekao najmanje 45 bodova. Položeni kolokviji zamjenjuju pisani i usmeni ispit na prvom zimskom ispitnom roku.  </w:t>
      </w:r>
    </w:p>
    <w:p w14:paraId="56CAF5A0" w14:textId="77777777" w:rsidR="00914A5B" w:rsidRPr="00AB67B2" w:rsidRDefault="00914A5B" w:rsidP="00914A5B">
      <w:pPr>
        <w:spacing w:line="276" w:lineRule="auto"/>
        <w:contextualSpacing/>
        <w:jc w:val="both"/>
        <w:rPr>
          <w:rFonts w:ascii="Arial" w:hAnsi="Arial" w:cs="Arial"/>
          <w:b/>
          <w:sz w:val="20"/>
          <w:szCs w:val="20"/>
        </w:rPr>
      </w:pPr>
      <w:r w:rsidRPr="00AB67B2">
        <w:rPr>
          <w:rFonts w:ascii="Arial" w:hAnsi="Arial" w:cs="Arial"/>
          <w:b/>
          <w:sz w:val="20"/>
          <w:szCs w:val="20"/>
        </w:rPr>
        <w:t>Pisani ispit</w:t>
      </w:r>
    </w:p>
    <w:p w14:paraId="433DDD5B" w14:textId="77777777" w:rsidR="00914A5B" w:rsidRPr="00AB67B2" w:rsidRDefault="00914A5B" w:rsidP="00914A5B">
      <w:pPr>
        <w:spacing w:line="276" w:lineRule="auto"/>
        <w:contextualSpacing/>
        <w:jc w:val="both"/>
        <w:rPr>
          <w:rFonts w:ascii="Arial" w:hAnsi="Arial" w:cs="Arial"/>
          <w:bCs/>
          <w:sz w:val="20"/>
          <w:szCs w:val="20"/>
        </w:rPr>
      </w:pPr>
      <w:r w:rsidRPr="00AB67B2">
        <w:rPr>
          <w:rFonts w:ascii="Arial" w:hAnsi="Arial" w:cs="Arial"/>
          <w:sz w:val="20"/>
          <w:szCs w:val="20"/>
        </w:rPr>
        <w:t>Studenti koji nisu kolokvirali mogu položiti kolegij na ispitnim rokovima. Tada student mora polagati pisani ispit iz cjelokupnog gradiva te, u slučaju pozitivnog rezultata, ima obvezan usmeni ispit. Pisani ispit sastoji se od pitanja iz teorije i praktičnog dijela (računskih zadataka) te nosi 100 bodova. Student mora ostvariti barem 45 bodova kako bi s uspjehom položio pisani ispit.</w:t>
      </w:r>
    </w:p>
    <w:p w14:paraId="3761CAEB" w14:textId="77777777" w:rsidR="00914A5B" w:rsidRPr="00AB67B2" w:rsidRDefault="00914A5B" w:rsidP="00914A5B">
      <w:pPr>
        <w:spacing w:line="276" w:lineRule="auto"/>
        <w:contextualSpacing/>
        <w:jc w:val="both"/>
        <w:rPr>
          <w:rFonts w:ascii="Arial" w:hAnsi="Arial" w:cs="Arial"/>
          <w:bCs/>
          <w:sz w:val="20"/>
          <w:szCs w:val="20"/>
        </w:rPr>
      </w:pPr>
    </w:p>
    <w:p w14:paraId="3DB27190" w14:textId="77777777" w:rsidR="00914A5B" w:rsidRPr="00AB67B2" w:rsidRDefault="00914A5B" w:rsidP="00914A5B">
      <w:pPr>
        <w:spacing w:after="120" w:line="240" w:lineRule="auto"/>
        <w:jc w:val="both"/>
        <w:rPr>
          <w:rFonts w:ascii="Arial" w:hAnsi="Arial" w:cs="Arial"/>
          <w:sz w:val="20"/>
          <w:szCs w:val="20"/>
        </w:rPr>
      </w:pPr>
      <w:r w:rsidRPr="00AB67B2">
        <w:rPr>
          <w:rFonts w:ascii="Arial" w:hAnsi="Arial" w:cs="Arial"/>
          <w:sz w:val="20"/>
          <w:szCs w:val="20"/>
        </w:rPr>
        <w:t>Ocjena pisanog ispita (odnosno nakon kolokvija) se formira na sljedeći način:</w:t>
      </w:r>
    </w:p>
    <w:p w14:paraId="01BB7323" w14:textId="77777777" w:rsidR="00914A5B" w:rsidRPr="00AB67B2" w:rsidRDefault="00914A5B" w:rsidP="00914A5B">
      <w:pPr>
        <w:spacing w:after="0"/>
        <w:ind w:firstLine="708"/>
        <w:jc w:val="both"/>
        <w:rPr>
          <w:rFonts w:ascii="Arial" w:hAnsi="Arial" w:cs="Arial"/>
          <w:sz w:val="20"/>
          <w:szCs w:val="20"/>
        </w:rPr>
      </w:pPr>
      <w:r w:rsidRPr="00AB67B2">
        <w:rPr>
          <w:rFonts w:ascii="Arial" w:hAnsi="Arial" w:cs="Arial"/>
          <w:sz w:val="20"/>
          <w:szCs w:val="20"/>
        </w:rPr>
        <w:t>0-44        nedovoljan (1)</w:t>
      </w:r>
    </w:p>
    <w:p w14:paraId="0F3CC6AE" w14:textId="77777777" w:rsidR="00914A5B" w:rsidRPr="00AB67B2" w:rsidRDefault="00914A5B" w:rsidP="00914A5B">
      <w:pPr>
        <w:spacing w:after="0"/>
        <w:ind w:firstLine="708"/>
        <w:jc w:val="both"/>
        <w:rPr>
          <w:rFonts w:ascii="Arial" w:hAnsi="Arial" w:cs="Arial"/>
          <w:sz w:val="20"/>
          <w:szCs w:val="20"/>
        </w:rPr>
      </w:pPr>
      <w:r w:rsidRPr="00AB67B2">
        <w:rPr>
          <w:rFonts w:ascii="Arial" w:hAnsi="Arial" w:cs="Arial"/>
          <w:sz w:val="20"/>
          <w:szCs w:val="20"/>
        </w:rPr>
        <w:lastRenderedPageBreak/>
        <w:t>45-59     dovoljan (2)</w:t>
      </w:r>
    </w:p>
    <w:p w14:paraId="299EC733" w14:textId="77777777" w:rsidR="00914A5B" w:rsidRPr="00AB67B2" w:rsidRDefault="00914A5B" w:rsidP="00914A5B">
      <w:pPr>
        <w:spacing w:after="0"/>
        <w:ind w:firstLine="708"/>
        <w:jc w:val="both"/>
        <w:rPr>
          <w:rFonts w:ascii="Arial" w:hAnsi="Arial" w:cs="Arial"/>
          <w:sz w:val="20"/>
          <w:szCs w:val="20"/>
        </w:rPr>
      </w:pPr>
      <w:r w:rsidRPr="00AB67B2">
        <w:rPr>
          <w:rFonts w:ascii="Arial" w:hAnsi="Arial" w:cs="Arial"/>
          <w:sz w:val="20"/>
          <w:szCs w:val="20"/>
        </w:rPr>
        <w:t>60-74     dobar (3)</w:t>
      </w:r>
    </w:p>
    <w:p w14:paraId="4B4CACAB" w14:textId="77777777" w:rsidR="00914A5B" w:rsidRPr="00AB67B2" w:rsidRDefault="00914A5B" w:rsidP="00914A5B">
      <w:pPr>
        <w:spacing w:after="0"/>
        <w:ind w:firstLine="708"/>
        <w:jc w:val="both"/>
        <w:rPr>
          <w:rFonts w:ascii="Arial" w:hAnsi="Arial" w:cs="Arial"/>
          <w:sz w:val="20"/>
          <w:szCs w:val="20"/>
        </w:rPr>
      </w:pPr>
      <w:r w:rsidRPr="00AB67B2">
        <w:rPr>
          <w:rFonts w:ascii="Arial" w:hAnsi="Arial" w:cs="Arial"/>
          <w:sz w:val="20"/>
          <w:szCs w:val="20"/>
        </w:rPr>
        <w:t>75-89     vrlo dobar (4)</w:t>
      </w:r>
    </w:p>
    <w:p w14:paraId="5788FE5A" w14:textId="77777777" w:rsidR="00914A5B" w:rsidRPr="00AB67B2" w:rsidRDefault="00914A5B" w:rsidP="00914A5B">
      <w:pPr>
        <w:spacing w:after="0"/>
        <w:ind w:firstLine="708"/>
        <w:jc w:val="both"/>
        <w:rPr>
          <w:rFonts w:ascii="Arial" w:hAnsi="Arial" w:cs="Arial"/>
          <w:sz w:val="20"/>
          <w:szCs w:val="20"/>
        </w:rPr>
      </w:pPr>
      <w:r w:rsidRPr="00AB67B2">
        <w:rPr>
          <w:rFonts w:ascii="Arial" w:hAnsi="Arial" w:cs="Arial"/>
          <w:sz w:val="20"/>
          <w:szCs w:val="20"/>
        </w:rPr>
        <w:t>90-100   izvrstan (5)</w:t>
      </w:r>
    </w:p>
    <w:p w14:paraId="3D92A18E" w14:textId="77777777" w:rsidR="00914A5B" w:rsidRPr="00AB67B2" w:rsidRDefault="00914A5B" w:rsidP="00914A5B">
      <w:pPr>
        <w:spacing w:line="276" w:lineRule="auto"/>
        <w:contextualSpacing/>
        <w:jc w:val="both"/>
        <w:rPr>
          <w:rFonts w:ascii="Arial" w:hAnsi="Arial" w:cs="Arial"/>
          <w:b/>
          <w:sz w:val="20"/>
          <w:szCs w:val="20"/>
        </w:rPr>
      </w:pPr>
    </w:p>
    <w:p w14:paraId="3D4C9CC7" w14:textId="77777777" w:rsidR="00914A5B" w:rsidRPr="00AB67B2" w:rsidRDefault="00914A5B" w:rsidP="00914A5B">
      <w:pPr>
        <w:spacing w:line="276" w:lineRule="auto"/>
        <w:contextualSpacing/>
        <w:jc w:val="both"/>
        <w:rPr>
          <w:rFonts w:ascii="Arial" w:hAnsi="Arial" w:cs="Arial"/>
          <w:b/>
          <w:sz w:val="20"/>
          <w:szCs w:val="20"/>
        </w:rPr>
      </w:pPr>
      <w:r w:rsidRPr="00AB67B2">
        <w:rPr>
          <w:rFonts w:ascii="Arial" w:hAnsi="Arial" w:cs="Arial"/>
          <w:b/>
          <w:sz w:val="20"/>
          <w:szCs w:val="20"/>
        </w:rPr>
        <w:t xml:space="preserve">Usmeni ispit </w:t>
      </w:r>
    </w:p>
    <w:p w14:paraId="3F27501D" w14:textId="77777777" w:rsidR="00914A5B" w:rsidRPr="00AB67B2" w:rsidRDefault="00914A5B" w:rsidP="00914A5B">
      <w:pPr>
        <w:jc w:val="both"/>
        <w:rPr>
          <w:rFonts w:ascii="Arial" w:hAnsi="Arial" w:cs="Arial"/>
          <w:sz w:val="20"/>
          <w:szCs w:val="20"/>
        </w:rPr>
      </w:pPr>
      <w:r w:rsidRPr="00AB67B2">
        <w:rPr>
          <w:rFonts w:ascii="Arial" w:hAnsi="Arial" w:cs="Arial"/>
          <w:sz w:val="20"/>
          <w:szCs w:val="20"/>
        </w:rPr>
        <w:t>Student nakon uspješno položenog pisanog ispita ima obvezan usmeni ispit, na kojemu se provjerava razumijevanje cjelokupnog gradiva predmeta. Konačna ocjena formira se na temelju uspjeha na pisanom i usmenom dijelu ispita.</w:t>
      </w:r>
    </w:p>
    <w:p w14:paraId="62394FDC" w14:textId="77777777" w:rsidR="00914A5B" w:rsidRPr="00AB67B2" w:rsidRDefault="00914A5B" w:rsidP="00914A5B">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914A5B" w:rsidRPr="00AB67B2" w14:paraId="29ECFE92" w14:textId="77777777" w:rsidTr="0089345B">
        <w:tc>
          <w:tcPr>
            <w:tcW w:w="9396" w:type="dxa"/>
            <w:shd w:val="clear" w:color="auto" w:fill="D9D9D9" w:themeFill="background1" w:themeFillShade="D9"/>
          </w:tcPr>
          <w:p w14:paraId="4BB99745" w14:textId="77777777" w:rsidR="00914A5B" w:rsidRPr="00AB67B2" w:rsidRDefault="00914A5B" w:rsidP="0089345B">
            <w:pPr>
              <w:spacing w:line="276" w:lineRule="auto"/>
              <w:contextualSpacing/>
              <w:rPr>
                <w:rFonts w:ascii="Arial" w:hAnsi="Arial" w:cs="Arial"/>
                <w:b/>
              </w:rPr>
            </w:pPr>
            <w:r w:rsidRPr="00AB67B2">
              <w:rPr>
                <w:rFonts w:ascii="Arial" w:hAnsi="Arial" w:cs="Arial"/>
                <w:b/>
              </w:rPr>
              <w:t>Popis obavezne literature za ispit</w:t>
            </w:r>
          </w:p>
        </w:tc>
      </w:tr>
    </w:tbl>
    <w:p w14:paraId="4E2FBF2A" w14:textId="0090A10E" w:rsidR="00E73616" w:rsidRPr="00AB67B2" w:rsidRDefault="00E73616" w:rsidP="00E73616">
      <w:pPr>
        <w:pBdr>
          <w:bottom w:val="single" w:sz="6" w:space="1" w:color="auto"/>
        </w:pBdr>
        <w:spacing w:after="0" w:line="276" w:lineRule="auto"/>
        <w:rPr>
          <w:rFonts w:ascii="Arial" w:hAnsi="Arial" w:cs="Arial"/>
          <w:sz w:val="20"/>
          <w:szCs w:val="20"/>
        </w:rPr>
      </w:pPr>
    </w:p>
    <w:p w14:paraId="7CCE70EA" w14:textId="3045F038" w:rsidR="00E73616" w:rsidRPr="00AB67B2" w:rsidRDefault="0061535B" w:rsidP="00E73616">
      <w:pPr>
        <w:pBdr>
          <w:bottom w:val="single" w:sz="6" w:space="1" w:color="auto"/>
        </w:pBdr>
        <w:spacing w:line="276" w:lineRule="auto"/>
        <w:rPr>
          <w:rFonts w:ascii="Arial" w:hAnsi="Arial" w:cs="Arial"/>
          <w:sz w:val="20"/>
          <w:szCs w:val="20"/>
        </w:rPr>
      </w:pPr>
      <w:r w:rsidRPr="00AB67B2">
        <w:rPr>
          <w:rFonts w:ascii="Arial" w:hAnsi="Arial" w:cs="Arial"/>
          <w:sz w:val="20"/>
          <w:szCs w:val="20"/>
        </w:rPr>
        <w:t>G. B. Arfken, H. J. Weber, F. E. Harris, Mathematical methods for physicists. A comprehensive guide, Sedmo izdanje, Elsevier/Academic Press, 2013. - odabrana poglavlja</w:t>
      </w:r>
      <w:r w:rsidR="00AF6CEA" w:rsidRPr="00AB67B2">
        <w:rPr>
          <w:rFonts w:ascii="Arial" w:hAnsi="Arial" w:cs="Arial"/>
          <w:sz w:val="20"/>
          <w:szCs w:val="20"/>
        </w:rPr>
        <w:br/>
      </w:r>
    </w:p>
    <w:p w14:paraId="5B47F18E" w14:textId="77777777" w:rsidR="00D13DC4" w:rsidRPr="00AB67B2" w:rsidRDefault="00D13DC4" w:rsidP="00D13DC4">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2875"/>
        <w:gridCol w:w="3389"/>
        <w:gridCol w:w="3132"/>
      </w:tblGrid>
      <w:tr w:rsidR="00EC78BC" w:rsidRPr="00AB67B2" w14:paraId="5B57C9CD" w14:textId="77777777" w:rsidTr="007934D6">
        <w:tc>
          <w:tcPr>
            <w:tcW w:w="2875" w:type="dxa"/>
            <w:shd w:val="clear" w:color="auto" w:fill="D9D9D9" w:themeFill="background1" w:themeFillShade="D9"/>
          </w:tcPr>
          <w:p w14:paraId="7860A2C9" w14:textId="77777777" w:rsidR="00EC78BC" w:rsidRPr="00AB67B2" w:rsidRDefault="00EC78BC" w:rsidP="007934D6">
            <w:pPr>
              <w:spacing w:line="276" w:lineRule="auto"/>
              <w:contextualSpacing/>
              <w:rPr>
                <w:rFonts w:ascii="Arial" w:hAnsi="Arial" w:cs="Arial"/>
                <w:b/>
                <w:bCs/>
                <w:sz w:val="24"/>
                <w:szCs w:val="24"/>
              </w:rPr>
            </w:pPr>
            <w:r w:rsidRPr="00AB67B2">
              <w:rPr>
                <w:rFonts w:ascii="Arial" w:hAnsi="Arial" w:cs="Arial"/>
                <w:b/>
                <w:bCs/>
                <w:sz w:val="24"/>
                <w:szCs w:val="24"/>
              </w:rPr>
              <w:t>Osnove fizike 4</w:t>
            </w:r>
          </w:p>
        </w:tc>
        <w:tc>
          <w:tcPr>
            <w:tcW w:w="3389" w:type="dxa"/>
            <w:shd w:val="clear" w:color="auto" w:fill="D9D9D9" w:themeFill="background1" w:themeFillShade="D9"/>
          </w:tcPr>
          <w:p w14:paraId="2E51FBD9" w14:textId="4549C053" w:rsidR="00EC78BC" w:rsidRPr="00AB67B2" w:rsidRDefault="00AF6CEA" w:rsidP="007934D6">
            <w:pPr>
              <w:spacing w:line="276" w:lineRule="auto"/>
              <w:contextualSpacing/>
              <w:rPr>
                <w:rFonts w:ascii="Arial" w:eastAsia="Times New Roman" w:hAnsi="Arial" w:cs="Arial"/>
                <w:color w:val="000000"/>
                <w:sz w:val="24"/>
                <w:szCs w:val="24"/>
                <w:lang w:eastAsia="hr-HR"/>
              </w:rPr>
            </w:pPr>
            <w:r w:rsidRPr="00AB67B2">
              <w:rPr>
                <w:rFonts w:ascii="Arial" w:eastAsia="Times New Roman" w:hAnsi="Arial" w:cs="Arial"/>
                <w:b/>
                <w:bCs/>
                <w:color w:val="000000"/>
                <w:sz w:val="24"/>
                <w:szCs w:val="24"/>
                <w:lang w:eastAsia="hr-HR"/>
              </w:rPr>
              <w:t>Moduli</w:t>
            </w:r>
            <w:r w:rsidR="00EC78BC" w:rsidRPr="00AB67B2">
              <w:rPr>
                <w:rFonts w:ascii="Arial" w:eastAsia="Times New Roman" w:hAnsi="Arial" w:cs="Arial"/>
                <w:b/>
                <w:bCs/>
                <w:color w:val="000000"/>
                <w:sz w:val="24"/>
                <w:szCs w:val="24"/>
                <w:lang w:eastAsia="hr-HR"/>
              </w:rPr>
              <w:t>:</w:t>
            </w:r>
            <w:r w:rsidR="00EC78BC" w:rsidRPr="00AB67B2">
              <w:rPr>
                <w:rFonts w:ascii="Arial" w:eastAsia="Times New Roman" w:hAnsi="Arial" w:cs="Arial"/>
                <w:color w:val="000000"/>
                <w:sz w:val="24"/>
                <w:szCs w:val="24"/>
                <w:lang w:eastAsia="hr-HR"/>
              </w:rPr>
              <w:t xml:space="preserve"> F-nast, FI-nast, FK-nast</w:t>
            </w:r>
          </w:p>
        </w:tc>
        <w:tc>
          <w:tcPr>
            <w:tcW w:w="3132" w:type="dxa"/>
            <w:shd w:val="clear" w:color="auto" w:fill="D9D9D9" w:themeFill="background1" w:themeFillShade="D9"/>
          </w:tcPr>
          <w:p w14:paraId="1A376CDB" w14:textId="77777777" w:rsidR="00EC78BC" w:rsidRPr="00AB67B2" w:rsidRDefault="00EC78BC" w:rsidP="007934D6">
            <w:pPr>
              <w:spacing w:line="276" w:lineRule="auto"/>
              <w:contextualSpacing/>
              <w:rPr>
                <w:rFonts w:ascii="Arial" w:eastAsia="Times New Roman" w:hAnsi="Arial" w:cs="Arial"/>
                <w:color w:val="000000"/>
                <w:sz w:val="24"/>
                <w:szCs w:val="24"/>
                <w:lang w:eastAsia="hr-HR"/>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40683, 78340, 185198</w:t>
            </w:r>
          </w:p>
        </w:tc>
      </w:tr>
    </w:tbl>
    <w:p w14:paraId="51E598CF" w14:textId="77777777" w:rsidR="00EC78BC" w:rsidRPr="00AB67B2" w:rsidRDefault="00EC78BC" w:rsidP="00EC78BC"/>
    <w:tbl>
      <w:tblPr>
        <w:tblStyle w:val="Reetkatablice"/>
        <w:tblW w:w="0" w:type="auto"/>
        <w:tblLook w:val="04A0" w:firstRow="1" w:lastRow="0" w:firstColumn="1" w:lastColumn="0" w:noHBand="0" w:noVBand="1"/>
      </w:tblPr>
      <w:tblGrid>
        <w:gridCol w:w="9396"/>
      </w:tblGrid>
      <w:tr w:rsidR="00EC78BC" w:rsidRPr="00AB67B2" w14:paraId="35FEB080" w14:textId="77777777" w:rsidTr="007934D6">
        <w:tc>
          <w:tcPr>
            <w:tcW w:w="9396" w:type="dxa"/>
            <w:shd w:val="clear" w:color="auto" w:fill="D9D9D9" w:themeFill="background1" w:themeFillShade="D9"/>
          </w:tcPr>
          <w:p w14:paraId="70242725" w14:textId="77777777" w:rsidR="00EC78BC" w:rsidRPr="00AB67B2" w:rsidRDefault="00EC78BC" w:rsidP="007934D6">
            <w:pPr>
              <w:spacing w:line="276" w:lineRule="auto"/>
              <w:rPr>
                <w:rFonts w:ascii="Arial" w:hAnsi="Arial" w:cs="Arial"/>
                <w:b/>
                <w:bCs/>
              </w:rPr>
            </w:pPr>
            <w:r w:rsidRPr="00AB67B2">
              <w:rPr>
                <w:rFonts w:ascii="Arial" w:hAnsi="Arial" w:cs="Arial"/>
                <w:b/>
                <w:bCs/>
              </w:rPr>
              <w:t>Pravila polaganja ispita</w:t>
            </w:r>
          </w:p>
        </w:tc>
      </w:tr>
    </w:tbl>
    <w:p w14:paraId="06C5F44C" w14:textId="77777777" w:rsidR="00EC78BC" w:rsidRPr="00AB67B2" w:rsidRDefault="00EC78BC" w:rsidP="00EC78BC">
      <w:pPr>
        <w:spacing w:after="0" w:line="276" w:lineRule="auto"/>
        <w:contextualSpacing/>
        <w:rPr>
          <w:rFonts w:asciiTheme="majorHAnsi" w:hAnsiTheme="majorHAnsi" w:cstheme="majorHAnsi"/>
          <w:sz w:val="24"/>
          <w:szCs w:val="24"/>
        </w:rPr>
      </w:pPr>
    </w:p>
    <w:p w14:paraId="7339BA42" w14:textId="77777777" w:rsidR="00EC78BC" w:rsidRPr="00AB67B2" w:rsidRDefault="00EC78BC" w:rsidP="00EC78BC">
      <w:pPr>
        <w:spacing w:after="0" w:line="276" w:lineRule="auto"/>
        <w:contextualSpacing/>
        <w:rPr>
          <w:rFonts w:ascii="Arial" w:hAnsi="Arial" w:cs="Arial"/>
          <w:sz w:val="20"/>
          <w:szCs w:val="20"/>
          <w:lang w:val="en-US"/>
        </w:rPr>
      </w:pPr>
      <w:r w:rsidRPr="00AB67B2">
        <w:rPr>
          <w:rFonts w:ascii="Arial" w:hAnsi="Arial" w:cs="Arial"/>
          <w:b/>
          <w:bCs/>
          <w:sz w:val="20"/>
          <w:szCs w:val="20"/>
          <w:lang w:val="en-US"/>
        </w:rPr>
        <w:t>Obveze studenata</w:t>
      </w:r>
    </w:p>
    <w:p w14:paraId="08AB6E17" w14:textId="77777777" w:rsidR="00EC78BC" w:rsidRPr="00AB67B2" w:rsidRDefault="00EC78BC" w:rsidP="00EC78BC">
      <w:pPr>
        <w:spacing w:after="0" w:line="276" w:lineRule="auto"/>
        <w:ind w:left="708"/>
        <w:contextualSpacing/>
        <w:rPr>
          <w:rFonts w:ascii="Arial" w:hAnsi="Arial" w:cs="Arial"/>
          <w:sz w:val="20"/>
          <w:szCs w:val="20"/>
          <w:lang w:val="en-US"/>
        </w:rPr>
      </w:pPr>
      <w:r w:rsidRPr="00AB67B2">
        <w:rPr>
          <w:rFonts w:ascii="Arial" w:hAnsi="Arial" w:cs="Arial"/>
          <w:sz w:val="20"/>
          <w:szCs w:val="20"/>
          <w:lang w:val="en-US"/>
        </w:rPr>
        <w:t>Nazočnost na nastavi najmanje 50%; Riješeno najmanje 20% kolokvija (prosječno) i najmanje 20% kratkih testova (prosječno)</w:t>
      </w:r>
    </w:p>
    <w:p w14:paraId="33AB226D" w14:textId="77777777" w:rsidR="00EC78BC" w:rsidRPr="00AB67B2" w:rsidRDefault="00EC78BC" w:rsidP="00EC78BC">
      <w:pPr>
        <w:spacing w:after="0" w:line="276" w:lineRule="auto"/>
        <w:contextualSpacing/>
        <w:rPr>
          <w:rFonts w:ascii="Arial" w:hAnsi="Arial" w:cs="Arial"/>
          <w:sz w:val="20"/>
          <w:szCs w:val="20"/>
          <w:lang w:val="en-US"/>
        </w:rPr>
      </w:pPr>
      <w:r w:rsidRPr="00AB67B2">
        <w:rPr>
          <w:rFonts w:ascii="Arial" w:hAnsi="Arial" w:cs="Arial"/>
          <w:b/>
          <w:bCs/>
          <w:sz w:val="20"/>
          <w:szCs w:val="20"/>
          <w:lang w:val="en-US"/>
        </w:rPr>
        <w:t>Elementi ocjenjivanja:</w:t>
      </w:r>
    </w:p>
    <w:p w14:paraId="475480AC" w14:textId="77777777" w:rsidR="00EC78BC" w:rsidRPr="00AB67B2" w:rsidRDefault="00EC78BC">
      <w:pPr>
        <w:numPr>
          <w:ilvl w:val="0"/>
          <w:numId w:val="70"/>
        </w:numPr>
        <w:spacing w:after="0" w:line="276" w:lineRule="auto"/>
        <w:contextualSpacing/>
        <w:rPr>
          <w:rFonts w:ascii="Arial" w:hAnsi="Arial" w:cs="Arial"/>
          <w:sz w:val="20"/>
          <w:szCs w:val="20"/>
          <w:lang w:val="en-US"/>
        </w:rPr>
      </w:pPr>
      <w:r w:rsidRPr="00AB67B2">
        <w:rPr>
          <w:rFonts w:ascii="Arial" w:hAnsi="Arial" w:cs="Arial"/>
          <w:sz w:val="20"/>
          <w:szCs w:val="20"/>
          <w:lang w:val="en-US"/>
        </w:rPr>
        <w:t>5% nazočnost na nastavi </w:t>
      </w:r>
    </w:p>
    <w:p w14:paraId="0FD90E7E" w14:textId="77777777" w:rsidR="00EC78BC" w:rsidRPr="00AB67B2" w:rsidRDefault="00EC78BC">
      <w:pPr>
        <w:numPr>
          <w:ilvl w:val="0"/>
          <w:numId w:val="70"/>
        </w:numPr>
        <w:spacing w:after="0" w:line="276" w:lineRule="auto"/>
        <w:contextualSpacing/>
        <w:rPr>
          <w:rFonts w:ascii="Arial" w:hAnsi="Arial" w:cs="Arial"/>
          <w:sz w:val="20"/>
          <w:szCs w:val="20"/>
          <w:lang w:val="en-US"/>
        </w:rPr>
      </w:pPr>
      <w:r w:rsidRPr="00AB67B2">
        <w:rPr>
          <w:rFonts w:ascii="Arial" w:hAnsi="Arial" w:cs="Arial"/>
          <w:sz w:val="20"/>
          <w:szCs w:val="20"/>
          <w:lang w:val="en-US"/>
        </w:rPr>
        <w:t>15% konceptualni kratki testovi  </w:t>
      </w:r>
    </w:p>
    <w:p w14:paraId="150DC09B" w14:textId="77777777" w:rsidR="00EC78BC" w:rsidRPr="00AB67B2" w:rsidRDefault="00EC78BC">
      <w:pPr>
        <w:numPr>
          <w:ilvl w:val="0"/>
          <w:numId w:val="70"/>
        </w:numPr>
        <w:spacing w:after="0" w:line="276" w:lineRule="auto"/>
        <w:contextualSpacing/>
        <w:rPr>
          <w:rFonts w:ascii="Arial" w:hAnsi="Arial" w:cs="Arial"/>
          <w:sz w:val="20"/>
          <w:szCs w:val="20"/>
          <w:lang w:val="en-US"/>
        </w:rPr>
      </w:pPr>
      <w:r w:rsidRPr="00AB67B2">
        <w:rPr>
          <w:rFonts w:ascii="Arial" w:hAnsi="Arial" w:cs="Arial"/>
          <w:sz w:val="20"/>
          <w:szCs w:val="20"/>
          <w:lang w:val="en-US"/>
        </w:rPr>
        <w:t>40% ocjene s pisanog ispita (umjesto pisanog ispita, 40% ocjene kolokvija)</w:t>
      </w:r>
    </w:p>
    <w:p w14:paraId="4BA2C310" w14:textId="77777777" w:rsidR="00EC78BC" w:rsidRPr="00AB67B2" w:rsidRDefault="00EC78BC">
      <w:pPr>
        <w:numPr>
          <w:ilvl w:val="0"/>
          <w:numId w:val="70"/>
        </w:numPr>
        <w:spacing w:after="0" w:line="276" w:lineRule="auto"/>
        <w:contextualSpacing/>
        <w:rPr>
          <w:rFonts w:ascii="Arial" w:hAnsi="Arial" w:cs="Arial"/>
          <w:sz w:val="20"/>
          <w:szCs w:val="20"/>
          <w:lang w:val="en-US"/>
        </w:rPr>
      </w:pPr>
      <w:r w:rsidRPr="00AB67B2">
        <w:rPr>
          <w:rFonts w:ascii="Arial" w:hAnsi="Arial" w:cs="Arial"/>
          <w:sz w:val="20"/>
          <w:szCs w:val="20"/>
          <w:lang w:val="en-US"/>
        </w:rPr>
        <w:t>40% ocjene s usmenog ispita </w:t>
      </w:r>
    </w:p>
    <w:p w14:paraId="3E2224F7" w14:textId="77777777" w:rsidR="00EC78BC" w:rsidRPr="00AB67B2" w:rsidRDefault="00EC78BC">
      <w:pPr>
        <w:numPr>
          <w:ilvl w:val="0"/>
          <w:numId w:val="70"/>
        </w:numPr>
        <w:spacing w:after="0" w:line="276" w:lineRule="auto"/>
        <w:contextualSpacing/>
        <w:rPr>
          <w:rFonts w:ascii="Arial" w:hAnsi="Arial" w:cs="Arial"/>
          <w:sz w:val="20"/>
          <w:szCs w:val="20"/>
          <w:lang w:val="en-US"/>
        </w:rPr>
      </w:pPr>
      <w:r w:rsidRPr="00AB67B2">
        <w:rPr>
          <w:rFonts w:ascii="Arial" w:hAnsi="Arial" w:cs="Arial"/>
          <w:sz w:val="20"/>
          <w:szCs w:val="20"/>
          <w:lang w:val="en-US"/>
        </w:rPr>
        <w:t>1%  svaki nagradni bod</w:t>
      </w:r>
    </w:p>
    <w:p w14:paraId="3EF0DDA4" w14:textId="77777777" w:rsidR="00EC78BC" w:rsidRPr="00AB67B2" w:rsidRDefault="00EC78BC" w:rsidP="00EC78BC">
      <w:pPr>
        <w:spacing w:after="0" w:line="276" w:lineRule="auto"/>
        <w:contextualSpacing/>
        <w:rPr>
          <w:rFonts w:ascii="Arial" w:hAnsi="Arial" w:cs="Arial"/>
          <w:sz w:val="20"/>
          <w:szCs w:val="20"/>
          <w:lang w:val="en-US"/>
        </w:rPr>
      </w:pPr>
      <w:r w:rsidRPr="00AB67B2">
        <w:rPr>
          <w:rFonts w:ascii="Arial" w:hAnsi="Arial" w:cs="Arial"/>
          <w:b/>
          <w:bCs/>
          <w:sz w:val="20"/>
          <w:szCs w:val="20"/>
          <w:lang w:val="en-US"/>
        </w:rPr>
        <w:t>Konceptualni kratki testovi</w:t>
      </w:r>
    </w:p>
    <w:p w14:paraId="3973A21D" w14:textId="77777777" w:rsidR="00EC78BC" w:rsidRPr="00AB67B2" w:rsidRDefault="00EC78BC" w:rsidP="00EC78BC">
      <w:pPr>
        <w:spacing w:after="0" w:line="276" w:lineRule="auto"/>
        <w:ind w:left="708"/>
        <w:contextualSpacing/>
        <w:rPr>
          <w:rFonts w:ascii="Arial" w:hAnsi="Arial" w:cs="Arial"/>
          <w:sz w:val="20"/>
          <w:szCs w:val="20"/>
          <w:lang w:val="en-US"/>
        </w:rPr>
      </w:pPr>
      <w:r w:rsidRPr="00AB67B2">
        <w:rPr>
          <w:rFonts w:ascii="Arial" w:hAnsi="Arial" w:cs="Arial"/>
          <w:sz w:val="20"/>
          <w:szCs w:val="20"/>
          <w:lang w:val="en-US"/>
        </w:rPr>
        <w:t>Tijekom semestra piše se pet najavljenih kratkih testova s konceptualnim pitanjima.</w:t>
      </w:r>
    </w:p>
    <w:p w14:paraId="241EFB98" w14:textId="77777777" w:rsidR="00EC78BC" w:rsidRPr="00AB67B2" w:rsidRDefault="00EC78BC" w:rsidP="00EC78BC">
      <w:pPr>
        <w:spacing w:after="0" w:line="276" w:lineRule="auto"/>
        <w:contextualSpacing/>
        <w:rPr>
          <w:rFonts w:ascii="Arial" w:hAnsi="Arial" w:cs="Arial"/>
          <w:sz w:val="20"/>
          <w:szCs w:val="20"/>
          <w:lang w:val="en-US"/>
        </w:rPr>
      </w:pPr>
      <w:r w:rsidRPr="00AB67B2">
        <w:rPr>
          <w:rFonts w:ascii="Arial" w:hAnsi="Arial" w:cs="Arial"/>
          <w:b/>
          <w:bCs/>
          <w:sz w:val="20"/>
          <w:szCs w:val="20"/>
          <w:lang w:val="en-US"/>
        </w:rPr>
        <w:t>Kolokviji</w:t>
      </w:r>
    </w:p>
    <w:p w14:paraId="53A6AD84" w14:textId="77777777" w:rsidR="00EC78BC" w:rsidRPr="00AB67B2" w:rsidRDefault="00EC78BC" w:rsidP="00EC78BC">
      <w:pPr>
        <w:spacing w:after="0" w:line="276" w:lineRule="auto"/>
        <w:ind w:left="708"/>
        <w:contextualSpacing/>
        <w:rPr>
          <w:rFonts w:ascii="Arial" w:hAnsi="Arial" w:cs="Arial"/>
          <w:sz w:val="20"/>
          <w:szCs w:val="20"/>
          <w:lang w:val="en-US"/>
        </w:rPr>
      </w:pPr>
      <w:r w:rsidRPr="00AB67B2">
        <w:rPr>
          <w:rFonts w:ascii="Arial" w:hAnsi="Arial" w:cs="Arial"/>
          <w:sz w:val="20"/>
          <w:szCs w:val="20"/>
          <w:lang w:val="en-US"/>
        </w:rPr>
        <w:t>Tijekom semestra pišu se 2 kolokvija. Svaki kolokvij obuhvaća polovinu ukupnog gradiva. </w:t>
      </w:r>
    </w:p>
    <w:p w14:paraId="3C5B7CBE" w14:textId="77777777" w:rsidR="00EC78BC" w:rsidRPr="00AB67B2" w:rsidRDefault="00EC78BC" w:rsidP="00EC78BC">
      <w:pPr>
        <w:spacing w:after="0" w:line="276" w:lineRule="auto"/>
        <w:ind w:left="708"/>
        <w:contextualSpacing/>
        <w:rPr>
          <w:rFonts w:ascii="Arial" w:hAnsi="Arial" w:cs="Arial"/>
          <w:sz w:val="20"/>
          <w:szCs w:val="20"/>
          <w:lang w:val="en-US"/>
        </w:rPr>
      </w:pPr>
      <w:r w:rsidRPr="00AB67B2">
        <w:rPr>
          <w:rFonts w:ascii="Arial" w:hAnsi="Arial" w:cs="Arial"/>
          <w:sz w:val="20"/>
          <w:szCs w:val="20"/>
          <w:lang w:val="en-US"/>
        </w:rPr>
        <w:t>Svaki kolokvij ima 5 numeričkih zadataka i traje 150 minuta. Svaki zadatak nosi 20 bodova. Ako se na svakom od kolokvija ima barem 1 cijeli točan zadatak, te ako je ukupan uspjeh na oba kolokvija dobar, vrlo dobar ili izvrstan, nije potrebno izlaziti na pisani ispit (osim u slučaju pada na usmenom ispitu). Ako je ukupan uspjeh na dva kolokvija više od 75%, onda se ne primjenjuje uvjet da 1 cijeli zadatak mora biti točan u svakom kolokviju.  </w:t>
      </w:r>
    </w:p>
    <w:p w14:paraId="1CCD4C0F" w14:textId="77777777" w:rsidR="00EC78BC" w:rsidRPr="00AB67B2" w:rsidRDefault="00EC78BC" w:rsidP="00EC78BC">
      <w:pPr>
        <w:spacing w:after="0" w:line="276" w:lineRule="auto"/>
        <w:contextualSpacing/>
        <w:rPr>
          <w:rFonts w:ascii="Arial" w:hAnsi="Arial" w:cs="Arial"/>
          <w:sz w:val="20"/>
          <w:szCs w:val="20"/>
          <w:lang w:val="en-US"/>
        </w:rPr>
      </w:pPr>
      <w:r w:rsidRPr="00AB67B2">
        <w:rPr>
          <w:rFonts w:ascii="Arial" w:hAnsi="Arial" w:cs="Arial"/>
          <w:b/>
          <w:bCs/>
          <w:sz w:val="20"/>
          <w:szCs w:val="20"/>
          <w:lang w:val="en-US"/>
        </w:rPr>
        <w:t>Pisani ispit</w:t>
      </w:r>
    </w:p>
    <w:p w14:paraId="0AEB966C" w14:textId="77777777" w:rsidR="00EC78BC" w:rsidRPr="00AB67B2" w:rsidRDefault="00EC78BC" w:rsidP="00EC78BC">
      <w:pPr>
        <w:spacing w:after="0" w:line="276" w:lineRule="auto"/>
        <w:ind w:left="708"/>
        <w:contextualSpacing/>
        <w:rPr>
          <w:rFonts w:ascii="Arial" w:hAnsi="Arial" w:cs="Arial"/>
          <w:sz w:val="20"/>
          <w:szCs w:val="20"/>
          <w:lang w:val="en-US"/>
        </w:rPr>
      </w:pPr>
      <w:r w:rsidRPr="00AB67B2">
        <w:rPr>
          <w:rFonts w:ascii="Arial" w:hAnsi="Arial" w:cs="Arial"/>
          <w:sz w:val="20"/>
          <w:szCs w:val="20"/>
          <w:lang w:val="en-US"/>
        </w:rPr>
        <w:t>Pisani ispit sastoji se od 5 numeričkih zadatka i traje 150 minuta. Za prolaz je potreban jedan cijeli zadatak i 50% bodova ili najmanje 75% bodova ako nijedan zadatak nije potpuno točan. </w:t>
      </w:r>
    </w:p>
    <w:p w14:paraId="0AF65ED7" w14:textId="77777777" w:rsidR="00EC78BC" w:rsidRPr="00AB67B2" w:rsidRDefault="00EC78BC" w:rsidP="00EC78BC">
      <w:pPr>
        <w:spacing w:after="0" w:line="276" w:lineRule="auto"/>
        <w:contextualSpacing/>
        <w:rPr>
          <w:rFonts w:ascii="Arial" w:hAnsi="Arial" w:cs="Arial"/>
          <w:sz w:val="20"/>
          <w:szCs w:val="20"/>
          <w:lang w:val="en-US"/>
        </w:rPr>
      </w:pPr>
      <w:r w:rsidRPr="00AB67B2">
        <w:rPr>
          <w:rFonts w:ascii="Arial" w:hAnsi="Arial" w:cs="Arial"/>
          <w:b/>
          <w:bCs/>
          <w:sz w:val="20"/>
          <w:szCs w:val="20"/>
          <w:lang w:val="en-US"/>
        </w:rPr>
        <w:t>Usmeni ispit </w:t>
      </w:r>
    </w:p>
    <w:p w14:paraId="28A11B06" w14:textId="77777777" w:rsidR="00EC78BC" w:rsidRPr="00AB67B2" w:rsidRDefault="00EC78BC" w:rsidP="00EC78BC">
      <w:pPr>
        <w:spacing w:after="0" w:line="276" w:lineRule="auto"/>
        <w:ind w:left="708"/>
        <w:contextualSpacing/>
        <w:rPr>
          <w:rFonts w:ascii="Arial" w:hAnsi="Arial" w:cs="Arial"/>
          <w:sz w:val="20"/>
          <w:szCs w:val="20"/>
          <w:lang w:val="en-US"/>
        </w:rPr>
      </w:pPr>
      <w:r w:rsidRPr="00AB67B2">
        <w:rPr>
          <w:rFonts w:ascii="Arial" w:hAnsi="Arial" w:cs="Arial"/>
          <w:sz w:val="20"/>
          <w:szCs w:val="20"/>
          <w:lang w:val="en-US"/>
        </w:rPr>
        <w:t xml:space="preserve">Na usmenom ispitu student izvlači 3 pitanja ravnomjerno raspodijeljena preko gradiva. Neznanje ili nerazumijevanje osnovnih koncepata na bilo kojem od pitanja vodi na pad na usmenom </w:t>
      </w:r>
      <w:r w:rsidRPr="00AB67B2">
        <w:rPr>
          <w:rFonts w:ascii="Arial" w:hAnsi="Arial" w:cs="Arial"/>
          <w:sz w:val="20"/>
          <w:szCs w:val="20"/>
          <w:lang w:val="en-US"/>
        </w:rPr>
        <w:lastRenderedPageBreak/>
        <w:t>ispitu.  Ocjena usmenog ispita ovisi o kvaliteti odgovora na izvučena pitanja i na postavljena potpitanja.  </w:t>
      </w:r>
    </w:p>
    <w:p w14:paraId="47968281" w14:textId="77777777" w:rsidR="00EC78BC" w:rsidRPr="00AB67B2" w:rsidRDefault="00EC78BC" w:rsidP="00EC78BC">
      <w:pPr>
        <w:spacing w:after="0" w:line="276" w:lineRule="auto"/>
        <w:contextualSpacing/>
        <w:rPr>
          <w:rFonts w:ascii="Arial" w:hAnsi="Arial" w:cs="Arial"/>
          <w:sz w:val="20"/>
          <w:szCs w:val="20"/>
          <w:lang w:val="en-US"/>
        </w:rPr>
      </w:pPr>
      <w:r w:rsidRPr="00AB67B2">
        <w:rPr>
          <w:rFonts w:ascii="Arial" w:hAnsi="Arial" w:cs="Arial"/>
          <w:b/>
          <w:bCs/>
          <w:sz w:val="20"/>
          <w:szCs w:val="20"/>
          <w:lang w:val="en-US"/>
        </w:rPr>
        <w:t>Nagradni bodovi</w:t>
      </w:r>
    </w:p>
    <w:p w14:paraId="74197A15" w14:textId="77777777" w:rsidR="00EC78BC" w:rsidRPr="00AB67B2" w:rsidRDefault="00EC78BC" w:rsidP="00EC78BC">
      <w:pPr>
        <w:spacing w:after="0" w:line="276" w:lineRule="auto"/>
        <w:ind w:left="708"/>
        <w:contextualSpacing/>
        <w:rPr>
          <w:rFonts w:ascii="Arial" w:hAnsi="Arial" w:cs="Arial"/>
          <w:sz w:val="20"/>
          <w:szCs w:val="20"/>
          <w:lang w:val="en-US"/>
        </w:rPr>
      </w:pPr>
      <w:r w:rsidRPr="00AB67B2">
        <w:rPr>
          <w:rFonts w:ascii="Arial" w:hAnsi="Arial" w:cs="Arial"/>
          <w:sz w:val="20"/>
          <w:szCs w:val="20"/>
          <w:lang w:val="en-US"/>
        </w:rPr>
        <w:t>Za aktivan angažman na nastavi, student može dobiti nagradni bod. Usto, ako se student ne oslobodi pisanog ispita rješavanjem kolokvija, svakih 20 bodova s kolokvija vrijedi 1 nagradni.</w:t>
      </w:r>
    </w:p>
    <w:p w14:paraId="106D7510" w14:textId="77777777" w:rsidR="00EC78BC" w:rsidRPr="00AB67B2" w:rsidRDefault="00EC78BC" w:rsidP="00EC78BC">
      <w:pPr>
        <w:spacing w:after="0" w:line="276" w:lineRule="auto"/>
        <w:contextualSpacing/>
        <w:rPr>
          <w:rFonts w:ascii="Arial" w:hAnsi="Arial" w:cs="Arial"/>
          <w:sz w:val="20"/>
          <w:szCs w:val="20"/>
          <w:lang w:val="en-US"/>
        </w:rPr>
      </w:pPr>
      <w:r w:rsidRPr="00AB67B2">
        <w:rPr>
          <w:rFonts w:ascii="Arial" w:hAnsi="Arial" w:cs="Arial"/>
          <w:sz w:val="20"/>
          <w:szCs w:val="20"/>
          <w:lang w:val="en-US"/>
        </w:rPr>
        <w:t> </w:t>
      </w:r>
      <w:r w:rsidRPr="00AB67B2">
        <w:rPr>
          <w:rFonts w:ascii="Arial" w:hAnsi="Arial" w:cs="Arial"/>
          <w:b/>
          <w:bCs/>
          <w:sz w:val="20"/>
          <w:szCs w:val="20"/>
          <w:lang w:val="en-US"/>
        </w:rPr>
        <w:t>Konačna ocjena iz kolegija formira se na sljedeći način: </w:t>
      </w:r>
    </w:p>
    <w:p w14:paraId="52309CD6" w14:textId="77777777" w:rsidR="00EC78BC" w:rsidRPr="00AB67B2" w:rsidRDefault="00EC78BC" w:rsidP="00EC78BC">
      <w:pPr>
        <w:spacing w:after="0" w:line="276" w:lineRule="auto"/>
        <w:ind w:left="708"/>
        <w:contextualSpacing/>
        <w:rPr>
          <w:rFonts w:ascii="Arial" w:hAnsi="Arial" w:cs="Arial"/>
          <w:sz w:val="20"/>
          <w:szCs w:val="20"/>
          <w:lang w:val="en-US"/>
        </w:rPr>
      </w:pPr>
      <w:r w:rsidRPr="00AB67B2">
        <w:rPr>
          <w:rFonts w:ascii="Arial" w:hAnsi="Arial" w:cs="Arial"/>
          <w:sz w:val="20"/>
          <w:szCs w:val="20"/>
          <w:lang w:val="en-US"/>
        </w:rPr>
        <w:t>Ocjene pisanog ispita i usmenog ispita moraju biti pozitivne.</w:t>
      </w:r>
    </w:p>
    <w:p w14:paraId="2DFD9629" w14:textId="77777777" w:rsidR="00EC78BC" w:rsidRPr="00AB67B2" w:rsidRDefault="00EC78BC" w:rsidP="00EC78BC">
      <w:pPr>
        <w:spacing w:after="0" w:line="276" w:lineRule="auto"/>
        <w:ind w:left="708"/>
        <w:contextualSpacing/>
        <w:rPr>
          <w:rFonts w:ascii="Arial" w:hAnsi="Arial" w:cs="Arial"/>
          <w:sz w:val="20"/>
          <w:szCs w:val="20"/>
          <w:lang w:val="en-US"/>
        </w:rPr>
      </w:pPr>
      <w:r w:rsidRPr="00AB67B2">
        <w:rPr>
          <w:rFonts w:ascii="Arial" w:hAnsi="Arial" w:cs="Arial"/>
          <w:sz w:val="20"/>
          <w:szCs w:val="20"/>
          <w:lang w:val="en-US"/>
        </w:rPr>
        <w:t xml:space="preserve">50 % - 60,99 %            </w:t>
      </w:r>
      <w:r w:rsidRPr="00AB67B2">
        <w:rPr>
          <w:rFonts w:ascii="Arial" w:hAnsi="Arial" w:cs="Arial"/>
          <w:sz w:val="20"/>
          <w:szCs w:val="20"/>
          <w:lang w:val="en-US"/>
        </w:rPr>
        <w:tab/>
        <w:t>dovoljan </w:t>
      </w:r>
    </w:p>
    <w:p w14:paraId="74766341" w14:textId="77777777" w:rsidR="00EC78BC" w:rsidRPr="00AB67B2" w:rsidRDefault="00EC78BC" w:rsidP="00EC78BC">
      <w:pPr>
        <w:spacing w:after="0" w:line="276" w:lineRule="auto"/>
        <w:ind w:left="708"/>
        <w:contextualSpacing/>
        <w:rPr>
          <w:rFonts w:ascii="Arial" w:hAnsi="Arial" w:cs="Arial"/>
          <w:sz w:val="20"/>
          <w:szCs w:val="20"/>
          <w:lang w:val="en-US"/>
        </w:rPr>
      </w:pPr>
      <w:r w:rsidRPr="00AB67B2">
        <w:rPr>
          <w:rFonts w:ascii="Arial" w:hAnsi="Arial" w:cs="Arial"/>
          <w:sz w:val="20"/>
          <w:szCs w:val="20"/>
          <w:lang w:val="en-US"/>
        </w:rPr>
        <w:t xml:space="preserve">61 % - 72,99 %            </w:t>
      </w:r>
      <w:r w:rsidRPr="00AB67B2">
        <w:rPr>
          <w:rFonts w:ascii="Arial" w:hAnsi="Arial" w:cs="Arial"/>
          <w:sz w:val="20"/>
          <w:szCs w:val="20"/>
          <w:lang w:val="en-US"/>
        </w:rPr>
        <w:tab/>
        <w:t>dobar </w:t>
      </w:r>
    </w:p>
    <w:p w14:paraId="7CCAB5F0" w14:textId="77777777" w:rsidR="00EC78BC" w:rsidRPr="00AB67B2" w:rsidRDefault="00EC78BC" w:rsidP="00EC78BC">
      <w:pPr>
        <w:spacing w:after="0" w:line="276" w:lineRule="auto"/>
        <w:ind w:left="708"/>
        <w:contextualSpacing/>
        <w:rPr>
          <w:rFonts w:ascii="Arial" w:hAnsi="Arial" w:cs="Arial"/>
          <w:sz w:val="20"/>
          <w:szCs w:val="20"/>
          <w:lang w:val="en-US"/>
        </w:rPr>
      </w:pPr>
      <w:r w:rsidRPr="00AB67B2">
        <w:rPr>
          <w:rFonts w:ascii="Arial" w:hAnsi="Arial" w:cs="Arial"/>
          <w:sz w:val="20"/>
          <w:szCs w:val="20"/>
          <w:lang w:val="en-US"/>
        </w:rPr>
        <w:t xml:space="preserve">73 % - 84,99 %            </w:t>
      </w:r>
      <w:r w:rsidRPr="00AB67B2">
        <w:rPr>
          <w:rFonts w:ascii="Arial" w:hAnsi="Arial" w:cs="Arial"/>
          <w:sz w:val="20"/>
          <w:szCs w:val="20"/>
          <w:lang w:val="en-US"/>
        </w:rPr>
        <w:tab/>
        <w:t>vrlo dobar </w:t>
      </w:r>
    </w:p>
    <w:p w14:paraId="07B2A5A9" w14:textId="77777777" w:rsidR="00EC78BC" w:rsidRPr="00AB67B2" w:rsidRDefault="00EC78BC" w:rsidP="00EC78BC">
      <w:pPr>
        <w:spacing w:after="0" w:line="276" w:lineRule="auto"/>
        <w:ind w:left="708"/>
        <w:contextualSpacing/>
        <w:rPr>
          <w:rFonts w:ascii="Arial" w:hAnsi="Arial" w:cs="Arial"/>
          <w:sz w:val="20"/>
          <w:szCs w:val="20"/>
          <w:lang w:val="en-US"/>
        </w:rPr>
      </w:pPr>
      <w:r w:rsidRPr="00AB67B2">
        <w:rPr>
          <w:rFonts w:ascii="Arial" w:hAnsi="Arial" w:cs="Arial"/>
          <w:sz w:val="20"/>
          <w:szCs w:val="20"/>
          <w:lang w:val="en-US"/>
        </w:rPr>
        <w:t xml:space="preserve">85 % - 100 %                </w:t>
      </w:r>
      <w:r w:rsidRPr="00AB67B2">
        <w:rPr>
          <w:rFonts w:ascii="Arial" w:hAnsi="Arial" w:cs="Arial"/>
          <w:sz w:val="20"/>
          <w:szCs w:val="20"/>
          <w:lang w:val="en-US"/>
        </w:rPr>
        <w:tab/>
        <w:t>izvrstan</w:t>
      </w:r>
      <w:r w:rsidRPr="00AB67B2">
        <w:rPr>
          <w:rFonts w:ascii="Arial" w:hAnsi="Arial" w:cs="Arial"/>
          <w:b/>
          <w:bCs/>
          <w:sz w:val="20"/>
          <w:szCs w:val="20"/>
          <w:lang w:val="en-US"/>
        </w:rPr>
        <w:t> </w:t>
      </w:r>
    </w:p>
    <w:p w14:paraId="6B8A0667" w14:textId="77777777" w:rsidR="00EC78BC" w:rsidRPr="00AB67B2" w:rsidRDefault="00EC78BC" w:rsidP="00EC78BC">
      <w:pPr>
        <w:spacing w:after="0" w:line="276" w:lineRule="auto"/>
        <w:contextualSpacing/>
        <w:rPr>
          <w:rFonts w:ascii="Arial" w:hAnsi="Arial" w:cs="Arial"/>
          <w:b/>
        </w:rPr>
      </w:pPr>
    </w:p>
    <w:tbl>
      <w:tblPr>
        <w:tblStyle w:val="Reetkatablice"/>
        <w:tblW w:w="0" w:type="auto"/>
        <w:tblLook w:val="04A0" w:firstRow="1" w:lastRow="0" w:firstColumn="1" w:lastColumn="0" w:noHBand="0" w:noVBand="1"/>
      </w:tblPr>
      <w:tblGrid>
        <w:gridCol w:w="9396"/>
      </w:tblGrid>
      <w:tr w:rsidR="00EC78BC" w:rsidRPr="00AB67B2" w14:paraId="7CE50CC0" w14:textId="77777777" w:rsidTr="007934D6">
        <w:tc>
          <w:tcPr>
            <w:tcW w:w="9396" w:type="dxa"/>
            <w:shd w:val="clear" w:color="auto" w:fill="D9D9D9" w:themeFill="background1" w:themeFillShade="D9"/>
          </w:tcPr>
          <w:p w14:paraId="29249E99" w14:textId="77777777" w:rsidR="00EC78BC" w:rsidRPr="00AB67B2" w:rsidRDefault="00EC78BC" w:rsidP="007934D6">
            <w:pPr>
              <w:spacing w:line="276" w:lineRule="auto"/>
              <w:contextualSpacing/>
              <w:rPr>
                <w:rFonts w:ascii="Arial" w:hAnsi="Arial" w:cs="Arial"/>
                <w:b/>
              </w:rPr>
            </w:pPr>
            <w:r w:rsidRPr="00AB67B2">
              <w:rPr>
                <w:rFonts w:ascii="Arial" w:hAnsi="Arial" w:cs="Arial"/>
                <w:b/>
              </w:rPr>
              <w:t>Popis obavezne literature za ispit</w:t>
            </w:r>
          </w:p>
        </w:tc>
      </w:tr>
    </w:tbl>
    <w:p w14:paraId="7A27124A" w14:textId="77777777" w:rsidR="00EC78BC" w:rsidRPr="00AB67B2" w:rsidRDefault="00EC78BC" w:rsidP="00EC78BC">
      <w:pPr>
        <w:spacing w:after="0" w:line="240" w:lineRule="auto"/>
        <w:textAlignment w:val="baseline"/>
        <w:rPr>
          <w:rFonts w:ascii="Segoe UI" w:eastAsia="Times New Roman" w:hAnsi="Segoe UI" w:cs="Segoe UI"/>
          <w:sz w:val="18"/>
          <w:szCs w:val="18"/>
          <w:lang w:eastAsia="hr-HR"/>
        </w:rPr>
      </w:pPr>
    </w:p>
    <w:p w14:paraId="47F59A57" w14:textId="77777777" w:rsidR="00EC78BC" w:rsidRPr="00AB67B2" w:rsidRDefault="00EC78BC" w:rsidP="00AF6CEA">
      <w:pPr>
        <w:spacing w:after="0" w:line="276" w:lineRule="auto"/>
        <w:contextualSpacing/>
        <w:rPr>
          <w:rFonts w:ascii="Arial" w:hAnsi="Arial" w:cs="Arial"/>
          <w:sz w:val="20"/>
          <w:szCs w:val="20"/>
          <w:lang w:val="en-US"/>
        </w:rPr>
      </w:pPr>
      <w:r w:rsidRPr="00AB67B2">
        <w:rPr>
          <w:rFonts w:ascii="Arial" w:hAnsi="Arial" w:cs="Arial"/>
          <w:sz w:val="20"/>
          <w:szCs w:val="20"/>
          <w:lang w:val="en-US"/>
        </w:rPr>
        <w:t xml:space="preserve">1. M. Požek: </w:t>
      </w:r>
      <w:r w:rsidRPr="00AB67B2">
        <w:rPr>
          <w:rFonts w:ascii="Arial" w:hAnsi="Arial" w:cs="Arial"/>
          <w:i/>
          <w:iCs/>
          <w:sz w:val="20"/>
          <w:szCs w:val="20"/>
          <w:lang w:val="en-US"/>
        </w:rPr>
        <w:t>Osnove fizike 4 Termodinamika I moderna fizika</w:t>
      </w:r>
      <w:r w:rsidRPr="00AB67B2">
        <w:rPr>
          <w:rFonts w:ascii="Arial" w:hAnsi="Arial" w:cs="Arial"/>
          <w:sz w:val="20"/>
          <w:szCs w:val="20"/>
          <w:lang w:val="en-US"/>
        </w:rPr>
        <w:t>, interna skripta na sustavu za e-učenje Merlin</w:t>
      </w:r>
    </w:p>
    <w:p w14:paraId="342EE661" w14:textId="77777777" w:rsidR="00EC78BC" w:rsidRPr="00AB67B2" w:rsidRDefault="00EC78BC" w:rsidP="00AF6CEA">
      <w:pPr>
        <w:spacing w:after="0" w:line="276" w:lineRule="auto"/>
        <w:contextualSpacing/>
        <w:rPr>
          <w:rFonts w:ascii="Arial" w:hAnsi="Arial" w:cs="Arial"/>
          <w:sz w:val="20"/>
          <w:szCs w:val="20"/>
        </w:rPr>
      </w:pPr>
      <w:r w:rsidRPr="00AB67B2">
        <w:rPr>
          <w:rFonts w:ascii="Arial" w:hAnsi="Arial" w:cs="Arial"/>
          <w:sz w:val="20"/>
          <w:szCs w:val="20"/>
          <w:lang w:val="en-US"/>
        </w:rPr>
        <w:t>2. Hugh D. Young, Roger A. Freedman - Sears and Zemansky's University Physics with Modern Physics 14th Edition (2015, Pearson Education) - odabrani dijelovi</w:t>
      </w:r>
    </w:p>
    <w:p w14:paraId="27DE2197" w14:textId="77777777" w:rsidR="00D13DC4" w:rsidRPr="00AB67B2" w:rsidRDefault="00D13DC4" w:rsidP="00D13DC4">
      <w:pPr>
        <w:pBdr>
          <w:bottom w:val="single" w:sz="6" w:space="1" w:color="auto"/>
        </w:pBdr>
        <w:spacing w:after="0" w:line="276" w:lineRule="auto"/>
        <w:rPr>
          <w:rFonts w:ascii="Arial" w:hAnsi="Arial" w:cs="Arial"/>
          <w:sz w:val="20"/>
          <w:szCs w:val="20"/>
        </w:rPr>
      </w:pPr>
    </w:p>
    <w:p w14:paraId="52FC0318" w14:textId="77777777" w:rsidR="004B3673" w:rsidRPr="00AB67B2" w:rsidRDefault="004B3673" w:rsidP="00914A5B">
      <w:pPr>
        <w:spacing w:after="0" w:line="276" w:lineRule="auto"/>
        <w:rPr>
          <w:rFonts w:ascii="Arial" w:eastAsiaTheme="majorEastAsia" w:hAnsi="Arial" w:cs="Arial"/>
          <w:b/>
          <w:color w:val="2F5496" w:themeColor="accent1" w:themeShade="BF"/>
          <w:sz w:val="20"/>
          <w:szCs w:val="20"/>
        </w:rPr>
      </w:pPr>
    </w:p>
    <w:tbl>
      <w:tblPr>
        <w:tblStyle w:val="Reetkatablice"/>
        <w:tblW w:w="0" w:type="auto"/>
        <w:tblLook w:val="04A0" w:firstRow="1" w:lastRow="0" w:firstColumn="1" w:lastColumn="0" w:noHBand="0" w:noVBand="1"/>
      </w:tblPr>
      <w:tblGrid>
        <w:gridCol w:w="3397"/>
        <w:gridCol w:w="2867"/>
        <w:gridCol w:w="3132"/>
      </w:tblGrid>
      <w:tr w:rsidR="00914A5B" w:rsidRPr="00AB67B2" w14:paraId="62C1239A" w14:textId="77777777" w:rsidTr="002E00C6">
        <w:tc>
          <w:tcPr>
            <w:tcW w:w="3397" w:type="dxa"/>
            <w:shd w:val="clear" w:color="auto" w:fill="D9D9D9" w:themeFill="background1" w:themeFillShade="D9"/>
          </w:tcPr>
          <w:p w14:paraId="4FCF9F92" w14:textId="77777777" w:rsidR="00914A5B" w:rsidRPr="00AB67B2" w:rsidRDefault="00914A5B" w:rsidP="0089345B">
            <w:pPr>
              <w:spacing w:line="276" w:lineRule="auto"/>
              <w:contextualSpacing/>
              <w:rPr>
                <w:rFonts w:ascii="Arial" w:hAnsi="Arial" w:cs="Arial"/>
                <w:b/>
                <w:bCs/>
                <w:sz w:val="24"/>
                <w:szCs w:val="24"/>
              </w:rPr>
            </w:pPr>
            <w:r w:rsidRPr="00AB67B2">
              <w:rPr>
                <w:rFonts w:ascii="Arial" w:hAnsi="Arial" w:cs="Arial"/>
                <w:b/>
                <w:bCs/>
                <w:sz w:val="24"/>
                <w:szCs w:val="24"/>
              </w:rPr>
              <w:t>Računalni praktikum 2</w:t>
            </w:r>
          </w:p>
        </w:tc>
        <w:tc>
          <w:tcPr>
            <w:tcW w:w="2867" w:type="dxa"/>
            <w:shd w:val="clear" w:color="auto" w:fill="D9D9D9" w:themeFill="background1" w:themeFillShade="D9"/>
          </w:tcPr>
          <w:p w14:paraId="6B29952E" w14:textId="18BBAE0E" w:rsidR="00914A5B" w:rsidRPr="00AB67B2" w:rsidRDefault="002E00C6" w:rsidP="0089345B">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914A5B" w:rsidRPr="00AB67B2">
              <w:rPr>
                <w:rFonts w:ascii="Arial" w:eastAsia="Times New Roman" w:hAnsi="Arial" w:cs="Arial"/>
                <w:b/>
                <w:bCs/>
                <w:color w:val="000000"/>
                <w:sz w:val="24"/>
                <w:szCs w:val="24"/>
                <w:lang w:eastAsia="hr-HR"/>
              </w:rPr>
              <w:t xml:space="preserve">: </w:t>
            </w:r>
            <w:r w:rsidR="00914A5B" w:rsidRPr="00AB67B2">
              <w:rPr>
                <w:rFonts w:ascii="Arial" w:eastAsia="Times New Roman" w:hAnsi="Arial" w:cs="Arial"/>
                <w:color w:val="000000"/>
                <w:sz w:val="24"/>
                <w:szCs w:val="24"/>
                <w:lang w:eastAsia="hr-HR"/>
              </w:rPr>
              <w:t>F-nast</w:t>
            </w:r>
          </w:p>
        </w:tc>
        <w:tc>
          <w:tcPr>
            <w:tcW w:w="3132" w:type="dxa"/>
            <w:shd w:val="clear" w:color="auto" w:fill="D9D9D9" w:themeFill="background1" w:themeFillShade="D9"/>
          </w:tcPr>
          <w:p w14:paraId="354CEA31" w14:textId="77777777" w:rsidR="00914A5B" w:rsidRPr="00AB67B2" w:rsidRDefault="00914A5B" w:rsidP="0089345B">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40685</w:t>
            </w:r>
          </w:p>
        </w:tc>
      </w:tr>
    </w:tbl>
    <w:p w14:paraId="267FC7ED" w14:textId="77777777" w:rsidR="00914A5B" w:rsidRPr="00AB67B2" w:rsidRDefault="00914A5B" w:rsidP="00914A5B">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914A5B" w:rsidRPr="00AB67B2" w14:paraId="32AC526A" w14:textId="77777777" w:rsidTr="0089345B">
        <w:tc>
          <w:tcPr>
            <w:tcW w:w="9396" w:type="dxa"/>
            <w:shd w:val="clear" w:color="auto" w:fill="D9D9D9" w:themeFill="background1" w:themeFillShade="D9"/>
          </w:tcPr>
          <w:p w14:paraId="0F25A80A" w14:textId="77777777" w:rsidR="00914A5B" w:rsidRPr="00AB67B2" w:rsidRDefault="00914A5B" w:rsidP="0089345B">
            <w:pPr>
              <w:spacing w:line="276" w:lineRule="auto"/>
              <w:rPr>
                <w:rFonts w:ascii="Arial" w:hAnsi="Arial" w:cs="Arial"/>
                <w:b/>
                <w:bCs/>
              </w:rPr>
            </w:pPr>
            <w:r w:rsidRPr="00AB67B2">
              <w:rPr>
                <w:rFonts w:ascii="Arial" w:hAnsi="Arial" w:cs="Arial"/>
                <w:b/>
                <w:bCs/>
              </w:rPr>
              <w:t>Pravila polaganja ispita</w:t>
            </w:r>
          </w:p>
        </w:tc>
      </w:tr>
    </w:tbl>
    <w:p w14:paraId="17E26AA0" w14:textId="77777777" w:rsidR="00914A5B" w:rsidRPr="00AB67B2" w:rsidRDefault="00914A5B" w:rsidP="00914A5B">
      <w:pPr>
        <w:spacing w:after="0" w:line="276" w:lineRule="auto"/>
        <w:contextualSpacing/>
        <w:rPr>
          <w:rFonts w:asciiTheme="majorHAnsi" w:hAnsiTheme="majorHAnsi" w:cstheme="majorHAnsi"/>
          <w:sz w:val="24"/>
          <w:szCs w:val="24"/>
        </w:rPr>
      </w:pPr>
    </w:p>
    <w:p w14:paraId="642145DA" w14:textId="77777777" w:rsidR="00914A5B" w:rsidRPr="00AB67B2" w:rsidRDefault="00914A5B" w:rsidP="00914A5B">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6B81B234" w14:textId="77777777" w:rsidR="00914A5B" w:rsidRPr="00AB67B2" w:rsidRDefault="00914A5B">
      <w:pPr>
        <w:pStyle w:val="Odlomakpopisa"/>
        <w:numPr>
          <w:ilvl w:val="0"/>
          <w:numId w:val="14"/>
        </w:numPr>
        <w:spacing w:after="0" w:line="276" w:lineRule="auto"/>
        <w:rPr>
          <w:rFonts w:ascii="Arial" w:hAnsi="Arial" w:cs="Arial"/>
          <w:bCs/>
          <w:sz w:val="20"/>
          <w:szCs w:val="20"/>
        </w:rPr>
      </w:pPr>
      <w:r w:rsidRPr="00AB67B2">
        <w:rPr>
          <w:rFonts w:ascii="Arial" w:hAnsi="Arial" w:cs="Arial"/>
          <w:bCs/>
          <w:sz w:val="20"/>
          <w:szCs w:val="20"/>
        </w:rPr>
        <w:t>vježbe</w:t>
      </w:r>
    </w:p>
    <w:p w14:paraId="0AECFE5C" w14:textId="77777777" w:rsidR="00AA2FAB" w:rsidRPr="00AB67B2" w:rsidRDefault="00AA2FAB" w:rsidP="00914A5B">
      <w:pPr>
        <w:spacing w:after="0" w:line="276" w:lineRule="auto"/>
        <w:contextualSpacing/>
        <w:rPr>
          <w:rFonts w:ascii="Arial" w:hAnsi="Arial" w:cs="Arial"/>
          <w:b/>
          <w:sz w:val="20"/>
          <w:szCs w:val="20"/>
        </w:rPr>
      </w:pPr>
    </w:p>
    <w:p w14:paraId="7F7A85FA" w14:textId="77777777" w:rsidR="00914A5B" w:rsidRPr="00AB67B2" w:rsidRDefault="00914A5B" w:rsidP="00914A5B">
      <w:pPr>
        <w:spacing w:line="276" w:lineRule="auto"/>
        <w:contextualSpacing/>
        <w:rPr>
          <w:rFonts w:ascii="Arial" w:hAnsi="Arial" w:cs="Arial"/>
          <w:b/>
          <w:sz w:val="20"/>
          <w:szCs w:val="20"/>
        </w:rPr>
      </w:pPr>
      <w:r w:rsidRPr="00AB67B2">
        <w:rPr>
          <w:rFonts w:ascii="Arial" w:hAnsi="Arial" w:cs="Arial"/>
          <w:b/>
          <w:sz w:val="20"/>
          <w:szCs w:val="20"/>
        </w:rPr>
        <w:t>Vježbe</w:t>
      </w:r>
    </w:p>
    <w:p w14:paraId="6ABF9F0C" w14:textId="77777777" w:rsidR="00464D56" w:rsidRPr="00AB67B2" w:rsidRDefault="00464D56" w:rsidP="00464D56">
      <w:pPr>
        <w:spacing w:line="276" w:lineRule="auto"/>
        <w:contextualSpacing/>
        <w:jc w:val="both"/>
        <w:rPr>
          <w:rFonts w:ascii="Arial" w:hAnsi="Arial" w:cs="Arial"/>
          <w:bCs/>
          <w:sz w:val="20"/>
          <w:szCs w:val="20"/>
        </w:rPr>
      </w:pPr>
      <w:r w:rsidRPr="00AB67B2">
        <w:rPr>
          <w:rFonts w:ascii="Arial" w:hAnsi="Arial" w:cs="Arial"/>
          <w:bCs/>
          <w:sz w:val="20"/>
          <w:szCs w:val="20"/>
        </w:rPr>
        <w:t>Praktikum se sastoji od devet obaveznih vježbi koje treba napraviti u terminima koji su predviđeni rasporedom. Na kraju semestra su osigurana dva termina za nadoknadu tijekom kojih je moguće nadoknaditi maksimalno dvije vježbe s kojih se izostalo bez opravdanja. U svim ostalim slučajevima potrebno je ponovno upisati kolegij. Za svaku vježbu dobiju se zadaci tjedan dana prije vježbe. Na praktikumu je potrebno riješiti te zadatke te dodatne zadatke, koje zadaje nastavnik, a koji su povezani s gradivom dane vježbe. Ako dodatni zadaci nisu riješeni smatra se da vježba nije napravljena, te se može ispraviti u terminima za nadoknadu. Svaka vježba posebno se ocjenjuje ocjenom 1 do 5.</w:t>
      </w:r>
    </w:p>
    <w:p w14:paraId="3EE691B8" w14:textId="77777777" w:rsidR="00914A5B" w:rsidRPr="00AB67B2" w:rsidRDefault="00914A5B" w:rsidP="00914A5B">
      <w:pPr>
        <w:spacing w:line="276" w:lineRule="auto"/>
        <w:contextualSpacing/>
        <w:jc w:val="both"/>
        <w:rPr>
          <w:rFonts w:ascii="Arial" w:hAnsi="Arial" w:cs="Arial"/>
          <w:bCs/>
          <w:sz w:val="20"/>
          <w:szCs w:val="20"/>
        </w:rPr>
      </w:pPr>
    </w:p>
    <w:p w14:paraId="2E711C4F" w14:textId="77777777" w:rsidR="00914A5B" w:rsidRPr="00AB67B2" w:rsidRDefault="00914A5B" w:rsidP="00914A5B">
      <w:pPr>
        <w:spacing w:line="276" w:lineRule="auto"/>
        <w:contextualSpacing/>
        <w:jc w:val="both"/>
        <w:rPr>
          <w:rFonts w:ascii="Arial" w:hAnsi="Arial" w:cs="Arial"/>
          <w:bCs/>
          <w:sz w:val="20"/>
          <w:szCs w:val="20"/>
        </w:rPr>
      </w:pPr>
      <w:r w:rsidRPr="00AB67B2">
        <w:rPr>
          <w:rFonts w:ascii="Arial" w:hAnsi="Arial" w:cs="Arial"/>
          <w:b/>
          <w:sz w:val="20"/>
          <w:szCs w:val="20"/>
        </w:rPr>
        <w:t>Konačna ocjena</w:t>
      </w:r>
    </w:p>
    <w:p w14:paraId="4457BBB8" w14:textId="77777777" w:rsidR="00914A5B" w:rsidRPr="00AB67B2" w:rsidRDefault="00914A5B" w:rsidP="00914A5B">
      <w:pPr>
        <w:spacing w:line="276" w:lineRule="auto"/>
        <w:contextualSpacing/>
        <w:jc w:val="both"/>
        <w:rPr>
          <w:rFonts w:ascii="Arial" w:hAnsi="Arial" w:cs="Arial"/>
          <w:bCs/>
          <w:sz w:val="20"/>
          <w:szCs w:val="20"/>
        </w:rPr>
      </w:pPr>
      <w:r w:rsidRPr="00AB67B2">
        <w:rPr>
          <w:rFonts w:ascii="Arial" w:hAnsi="Arial" w:cs="Arial"/>
          <w:bCs/>
          <w:sz w:val="20"/>
          <w:szCs w:val="20"/>
        </w:rPr>
        <w:t>Konačna ocjena prosjek je ocjena iz svih devet vježbi.</w:t>
      </w:r>
    </w:p>
    <w:p w14:paraId="74C96472" w14:textId="77777777" w:rsidR="00914A5B" w:rsidRPr="00AB67B2" w:rsidRDefault="00914A5B" w:rsidP="00914A5B">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914A5B" w:rsidRPr="00AB67B2" w14:paraId="695D218E" w14:textId="77777777" w:rsidTr="0089345B">
        <w:tc>
          <w:tcPr>
            <w:tcW w:w="9396" w:type="dxa"/>
            <w:shd w:val="clear" w:color="auto" w:fill="D9D9D9" w:themeFill="background1" w:themeFillShade="D9"/>
          </w:tcPr>
          <w:p w14:paraId="6D1F6B1D" w14:textId="77777777" w:rsidR="00914A5B" w:rsidRPr="00AB67B2" w:rsidRDefault="00914A5B" w:rsidP="0089345B">
            <w:pPr>
              <w:spacing w:line="276" w:lineRule="auto"/>
              <w:contextualSpacing/>
              <w:rPr>
                <w:rFonts w:ascii="Arial" w:hAnsi="Arial" w:cs="Arial"/>
                <w:b/>
              </w:rPr>
            </w:pPr>
            <w:r w:rsidRPr="00AB67B2">
              <w:rPr>
                <w:rFonts w:ascii="Arial" w:hAnsi="Arial" w:cs="Arial"/>
                <w:b/>
              </w:rPr>
              <w:t>Popis obavezne literature za ispit</w:t>
            </w:r>
          </w:p>
        </w:tc>
      </w:tr>
    </w:tbl>
    <w:p w14:paraId="34DD45B0" w14:textId="77777777" w:rsidR="00914A5B" w:rsidRPr="00AB67B2" w:rsidRDefault="00914A5B" w:rsidP="00914A5B">
      <w:pPr>
        <w:spacing w:after="0" w:line="240" w:lineRule="auto"/>
        <w:textAlignment w:val="baseline"/>
        <w:rPr>
          <w:rFonts w:ascii="Segoe UI" w:eastAsia="Times New Roman" w:hAnsi="Segoe UI" w:cs="Segoe UI"/>
          <w:sz w:val="18"/>
          <w:szCs w:val="18"/>
          <w:lang w:eastAsia="hr-HR"/>
        </w:rPr>
      </w:pPr>
    </w:p>
    <w:p w14:paraId="27C74981" w14:textId="5EDB35BA" w:rsidR="00914A5B" w:rsidRPr="00AB67B2" w:rsidRDefault="00914A5B" w:rsidP="00914A5B">
      <w:pPr>
        <w:spacing w:after="0"/>
        <w:rPr>
          <w:rFonts w:ascii="Arial" w:hAnsi="Arial" w:cs="Arial"/>
          <w:sz w:val="20"/>
          <w:szCs w:val="20"/>
        </w:rPr>
      </w:pPr>
      <w:r w:rsidRPr="00AB67B2">
        <w:rPr>
          <w:rFonts w:ascii="Arial" w:hAnsi="Arial" w:cs="Arial"/>
          <w:sz w:val="20"/>
          <w:szCs w:val="20"/>
        </w:rPr>
        <w:t>Nastavni materijali se objavljuju na Merlin stranicama kolegija.</w:t>
      </w:r>
    </w:p>
    <w:p w14:paraId="235BA82A" w14:textId="77777777" w:rsidR="00914A5B" w:rsidRPr="00AB67B2" w:rsidRDefault="00914A5B" w:rsidP="00914A5B">
      <w:pPr>
        <w:pBdr>
          <w:bottom w:val="single" w:sz="6" w:space="1" w:color="auto"/>
        </w:pBdr>
        <w:spacing w:line="276" w:lineRule="auto"/>
        <w:rPr>
          <w:rFonts w:ascii="Arial" w:hAnsi="Arial" w:cs="Arial"/>
          <w:sz w:val="20"/>
          <w:szCs w:val="20"/>
        </w:rPr>
      </w:pPr>
    </w:p>
    <w:p w14:paraId="5350EDCD" w14:textId="77777777" w:rsidR="004B3673" w:rsidRPr="00AB67B2" w:rsidRDefault="004B3673" w:rsidP="00914A5B">
      <w:pPr>
        <w:spacing w:after="0" w:line="276" w:lineRule="auto"/>
        <w:rPr>
          <w:rFonts w:ascii="Arial" w:eastAsiaTheme="majorEastAsia" w:hAnsi="Arial" w:cs="Arial"/>
          <w:b/>
          <w:color w:val="2F5496" w:themeColor="accent1" w:themeShade="BF"/>
          <w:sz w:val="20"/>
          <w:szCs w:val="20"/>
        </w:rPr>
      </w:pPr>
    </w:p>
    <w:p w14:paraId="35141E6F" w14:textId="77777777" w:rsidR="007A11A6" w:rsidRPr="00AB67B2" w:rsidRDefault="007A11A6" w:rsidP="00914A5B">
      <w:pPr>
        <w:spacing w:after="0" w:line="276" w:lineRule="auto"/>
        <w:rPr>
          <w:rFonts w:ascii="Arial" w:eastAsiaTheme="majorEastAsia" w:hAnsi="Arial" w:cs="Arial"/>
          <w:b/>
          <w:color w:val="2F5496" w:themeColor="accent1" w:themeShade="BF"/>
          <w:sz w:val="20"/>
          <w:szCs w:val="20"/>
        </w:rPr>
      </w:pPr>
    </w:p>
    <w:p w14:paraId="3D92FD65" w14:textId="77777777" w:rsidR="007A11A6" w:rsidRPr="00AB67B2" w:rsidRDefault="007A11A6" w:rsidP="00914A5B">
      <w:pPr>
        <w:spacing w:after="0" w:line="276" w:lineRule="auto"/>
        <w:rPr>
          <w:rFonts w:ascii="Arial" w:eastAsiaTheme="majorEastAsia" w:hAnsi="Arial" w:cs="Arial"/>
          <w:b/>
          <w:color w:val="2F5496" w:themeColor="accent1" w:themeShade="BF"/>
          <w:sz w:val="20"/>
          <w:szCs w:val="20"/>
        </w:rPr>
      </w:pPr>
    </w:p>
    <w:tbl>
      <w:tblPr>
        <w:tblStyle w:val="Reetkatablice"/>
        <w:tblW w:w="9396" w:type="dxa"/>
        <w:tblLook w:val="04A0" w:firstRow="1" w:lastRow="0" w:firstColumn="1" w:lastColumn="0" w:noHBand="0" w:noVBand="1"/>
      </w:tblPr>
      <w:tblGrid>
        <w:gridCol w:w="3397"/>
        <w:gridCol w:w="2977"/>
        <w:gridCol w:w="3022"/>
      </w:tblGrid>
      <w:tr w:rsidR="00914A5B" w:rsidRPr="00AB67B2" w14:paraId="3C0D430E" w14:textId="77777777" w:rsidTr="0089345B">
        <w:tc>
          <w:tcPr>
            <w:tcW w:w="3397" w:type="dxa"/>
            <w:shd w:val="clear" w:color="auto" w:fill="D9D9D9" w:themeFill="background1" w:themeFillShade="D9"/>
          </w:tcPr>
          <w:p w14:paraId="0D70D60B" w14:textId="77777777" w:rsidR="00914A5B" w:rsidRPr="00AB67B2" w:rsidRDefault="00914A5B" w:rsidP="0089345B">
            <w:pPr>
              <w:jc w:val="both"/>
              <w:rPr>
                <w:rFonts w:ascii="Arial" w:hAnsi="Arial" w:cs="Arial"/>
                <w:b/>
                <w:sz w:val="24"/>
                <w:szCs w:val="24"/>
              </w:rPr>
            </w:pPr>
            <w:r w:rsidRPr="00AB67B2">
              <w:rPr>
                <w:rFonts w:ascii="Arial" w:eastAsia="Arial Unicode MS" w:hAnsi="Arial" w:cs="Arial"/>
                <w:b/>
                <w:sz w:val="24"/>
                <w:szCs w:val="24"/>
              </w:rPr>
              <w:lastRenderedPageBreak/>
              <w:t>Matematičke metode fizike 2</w:t>
            </w:r>
          </w:p>
        </w:tc>
        <w:tc>
          <w:tcPr>
            <w:tcW w:w="2977" w:type="dxa"/>
            <w:shd w:val="clear" w:color="auto" w:fill="D9D9D9" w:themeFill="background1" w:themeFillShade="D9"/>
          </w:tcPr>
          <w:p w14:paraId="3CD01EE4" w14:textId="702DAEAF" w:rsidR="00914A5B" w:rsidRPr="00AB67B2" w:rsidRDefault="002E00C6" w:rsidP="0089345B">
            <w:pPr>
              <w:pStyle w:val="Naslov1"/>
              <w:spacing w:before="0" w:line="276" w:lineRule="auto"/>
              <w:outlineLvl w:val="0"/>
              <w:rPr>
                <w:rFonts w:cstheme="majorHAnsi"/>
                <w:b/>
              </w:rPr>
            </w:pPr>
            <w:r w:rsidRPr="00AB67B2">
              <w:rPr>
                <w:rFonts w:ascii="Arial" w:eastAsia="Times New Roman" w:hAnsi="Arial" w:cs="Arial"/>
                <w:b/>
                <w:bCs/>
                <w:color w:val="000000"/>
                <w:sz w:val="24"/>
                <w:szCs w:val="24"/>
                <w:lang w:eastAsia="hr-HR"/>
              </w:rPr>
              <w:t>Moduli</w:t>
            </w:r>
            <w:r w:rsidR="00914A5B" w:rsidRPr="00AB67B2">
              <w:rPr>
                <w:rFonts w:ascii="Arial" w:eastAsia="Times New Roman" w:hAnsi="Arial" w:cs="Arial"/>
                <w:b/>
                <w:bCs/>
                <w:color w:val="000000"/>
                <w:sz w:val="24"/>
                <w:szCs w:val="24"/>
                <w:lang w:eastAsia="hr-HR"/>
              </w:rPr>
              <w:t xml:space="preserve">: </w:t>
            </w:r>
            <w:r w:rsidR="00914A5B" w:rsidRPr="00AB67B2">
              <w:rPr>
                <w:rFonts w:ascii="Arial" w:eastAsia="Times New Roman" w:hAnsi="Arial" w:cs="Arial"/>
                <w:color w:val="000000"/>
                <w:sz w:val="24"/>
                <w:szCs w:val="24"/>
                <w:lang w:eastAsia="hr-HR"/>
              </w:rPr>
              <w:t>F-nast, FI-nast</w:t>
            </w:r>
          </w:p>
        </w:tc>
        <w:tc>
          <w:tcPr>
            <w:tcW w:w="3022" w:type="dxa"/>
            <w:shd w:val="clear" w:color="auto" w:fill="D9D9D9" w:themeFill="background1" w:themeFillShade="D9"/>
          </w:tcPr>
          <w:p w14:paraId="53C209C2" w14:textId="77777777" w:rsidR="007A11A6" w:rsidRPr="00AB67B2" w:rsidRDefault="00914A5B" w:rsidP="0089345B">
            <w:pPr>
              <w:pStyle w:val="Naslov1"/>
              <w:spacing w:before="0" w:line="276" w:lineRule="auto"/>
              <w:outlineLvl w:val="0"/>
              <w:rPr>
                <w:rFonts w:ascii="Arial" w:eastAsia="Arial Unicode MS" w:hAnsi="Arial" w:cs="Arial"/>
                <w:bCs/>
                <w:color w:val="auto"/>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xml:space="preserve">: </w:t>
            </w:r>
          </w:p>
          <w:p w14:paraId="173DE1D4" w14:textId="69574369" w:rsidR="00914A5B" w:rsidRPr="00AB67B2" w:rsidRDefault="00914A5B" w:rsidP="0089345B">
            <w:pPr>
              <w:pStyle w:val="Naslov1"/>
              <w:spacing w:before="0" w:line="276" w:lineRule="auto"/>
              <w:outlineLvl w:val="0"/>
              <w:rPr>
                <w:rFonts w:cstheme="majorHAnsi"/>
                <w:b/>
              </w:rPr>
            </w:pPr>
            <w:r w:rsidRPr="00AB67B2">
              <w:rPr>
                <w:rFonts w:ascii="Arial" w:eastAsia="Arial Unicode MS" w:hAnsi="Arial" w:cs="Arial"/>
                <w:bCs/>
                <w:color w:val="auto"/>
                <w:sz w:val="24"/>
                <w:szCs w:val="24"/>
              </w:rPr>
              <w:t xml:space="preserve">, 78342 </w:t>
            </w:r>
          </w:p>
        </w:tc>
      </w:tr>
      <w:tr w:rsidR="00914A5B" w:rsidRPr="00AB67B2" w14:paraId="661AF25A" w14:textId="77777777" w:rsidTr="0089345B">
        <w:tc>
          <w:tcPr>
            <w:tcW w:w="3397" w:type="dxa"/>
            <w:shd w:val="clear" w:color="auto" w:fill="D9D9D9" w:themeFill="background1" w:themeFillShade="D9"/>
          </w:tcPr>
          <w:p w14:paraId="63D23D09" w14:textId="77777777" w:rsidR="00914A5B" w:rsidRPr="00AB67B2" w:rsidRDefault="00914A5B" w:rsidP="0089345B">
            <w:pPr>
              <w:jc w:val="both"/>
              <w:rPr>
                <w:rFonts w:ascii="Arial" w:hAnsi="Arial" w:cs="Arial"/>
                <w:b/>
                <w:sz w:val="24"/>
                <w:szCs w:val="24"/>
              </w:rPr>
            </w:pPr>
            <w:bookmarkStart w:id="2" w:name="_Hlk167421266"/>
            <w:r w:rsidRPr="00AB67B2">
              <w:rPr>
                <w:rFonts w:ascii="Arial" w:eastAsia="Arial Unicode MS" w:hAnsi="Arial" w:cs="Arial"/>
                <w:b/>
                <w:sz w:val="24"/>
                <w:szCs w:val="24"/>
              </w:rPr>
              <w:t xml:space="preserve">Matematičke metode fizike </w:t>
            </w:r>
          </w:p>
        </w:tc>
        <w:tc>
          <w:tcPr>
            <w:tcW w:w="2977" w:type="dxa"/>
            <w:shd w:val="clear" w:color="auto" w:fill="D9D9D9" w:themeFill="background1" w:themeFillShade="D9"/>
          </w:tcPr>
          <w:p w14:paraId="137C7104" w14:textId="07422E4E" w:rsidR="00914A5B" w:rsidRPr="00AB67B2" w:rsidRDefault="002E00C6" w:rsidP="0089345B">
            <w:pPr>
              <w:pStyle w:val="Naslov1"/>
              <w:spacing w:before="0" w:line="276" w:lineRule="auto"/>
              <w:outlineLvl w:val="0"/>
              <w:rPr>
                <w:rFonts w:cstheme="majorHAnsi"/>
                <w:b/>
              </w:rPr>
            </w:pPr>
            <w:r w:rsidRPr="00AB67B2">
              <w:rPr>
                <w:rFonts w:ascii="Arial" w:eastAsia="Times New Roman" w:hAnsi="Arial" w:cs="Arial"/>
                <w:b/>
                <w:bCs/>
                <w:color w:val="000000"/>
                <w:sz w:val="24"/>
                <w:szCs w:val="24"/>
                <w:lang w:eastAsia="hr-HR"/>
              </w:rPr>
              <w:t>Modul</w:t>
            </w:r>
            <w:r w:rsidR="00914A5B" w:rsidRPr="00AB67B2">
              <w:rPr>
                <w:rFonts w:ascii="Arial" w:eastAsia="Times New Roman" w:hAnsi="Arial" w:cs="Arial"/>
                <w:b/>
                <w:bCs/>
                <w:color w:val="000000"/>
                <w:sz w:val="24"/>
                <w:szCs w:val="24"/>
                <w:lang w:eastAsia="hr-HR"/>
              </w:rPr>
              <w:t xml:space="preserve">: </w:t>
            </w:r>
            <w:r w:rsidR="00914A5B" w:rsidRPr="00AB67B2">
              <w:rPr>
                <w:rFonts w:ascii="Arial" w:eastAsia="Times New Roman" w:hAnsi="Arial" w:cs="Arial"/>
                <w:color w:val="000000"/>
                <w:sz w:val="24"/>
                <w:szCs w:val="24"/>
                <w:lang w:eastAsia="hr-HR"/>
              </w:rPr>
              <w:t>FK-nast</w:t>
            </w:r>
          </w:p>
        </w:tc>
        <w:tc>
          <w:tcPr>
            <w:tcW w:w="3022" w:type="dxa"/>
            <w:shd w:val="clear" w:color="auto" w:fill="D9D9D9" w:themeFill="background1" w:themeFillShade="D9"/>
          </w:tcPr>
          <w:p w14:paraId="28086BC3" w14:textId="77777777" w:rsidR="00914A5B" w:rsidRPr="00AB67B2" w:rsidRDefault="00914A5B" w:rsidP="0089345B">
            <w:pPr>
              <w:pStyle w:val="Naslov1"/>
              <w:spacing w:before="0" w:line="276" w:lineRule="auto"/>
              <w:outlineLvl w:val="0"/>
              <w:rPr>
                <w:rFonts w:cstheme="majorHAnsi"/>
                <w:b/>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185197</w:t>
            </w:r>
          </w:p>
        </w:tc>
      </w:tr>
      <w:bookmarkEnd w:id="2"/>
    </w:tbl>
    <w:p w14:paraId="32D050B8" w14:textId="77777777" w:rsidR="00914A5B" w:rsidRPr="00AB67B2" w:rsidRDefault="00914A5B" w:rsidP="00914A5B">
      <w:pPr>
        <w:spacing w:after="0" w:line="276" w:lineRule="auto"/>
        <w:contextualSpacing/>
        <w:rPr>
          <w:rFonts w:asciiTheme="majorHAnsi" w:hAnsiTheme="majorHAnsi" w:cstheme="majorHAnsi"/>
          <w:sz w:val="24"/>
          <w:szCs w:val="24"/>
        </w:rPr>
      </w:pPr>
    </w:p>
    <w:tbl>
      <w:tblPr>
        <w:tblStyle w:val="Reetkatablice"/>
        <w:tblW w:w="9396" w:type="dxa"/>
        <w:tblLook w:val="04A0" w:firstRow="1" w:lastRow="0" w:firstColumn="1" w:lastColumn="0" w:noHBand="0" w:noVBand="1"/>
      </w:tblPr>
      <w:tblGrid>
        <w:gridCol w:w="9396"/>
      </w:tblGrid>
      <w:tr w:rsidR="00914A5B" w:rsidRPr="00AB67B2" w14:paraId="599CB5D2" w14:textId="77777777" w:rsidTr="0089345B">
        <w:tc>
          <w:tcPr>
            <w:tcW w:w="9396" w:type="dxa"/>
            <w:shd w:val="clear" w:color="auto" w:fill="D9D9D9" w:themeFill="background1" w:themeFillShade="D9"/>
          </w:tcPr>
          <w:p w14:paraId="7CB57D81" w14:textId="77777777" w:rsidR="00914A5B" w:rsidRPr="00AB67B2" w:rsidRDefault="00914A5B" w:rsidP="0089345B">
            <w:pPr>
              <w:spacing w:line="276" w:lineRule="auto"/>
              <w:rPr>
                <w:rFonts w:ascii="Arial" w:hAnsi="Arial" w:cs="Arial"/>
                <w:b/>
                <w:bCs/>
              </w:rPr>
            </w:pPr>
            <w:r w:rsidRPr="00AB67B2">
              <w:rPr>
                <w:rFonts w:ascii="Arial" w:hAnsi="Arial" w:cs="Arial"/>
                <w:b/>
                <w:bCs/>
              </w:rPr>
              <w:t>Pravila polaganja ispita</w:t>
            </w:r>
          </w:p>
        </w:tc>
      </w:tr>
    </w:tbl>
    <w:p w14:paraId="6BF83225" w14:textId="77777777" w:rsidR="00914A5B" w:rsidRPr="00AB67B2" w:rsidRDefault="00914A5B" w:rsidP="00914A5B">
      <w:pPr>
        <w:spacing w:after="0" w:line="276" w:lineRule="auto"/>
        <w:contextualSpacing/>
        <w:rPr>
          <w:rFonts w:asciiTheme="majorHAnsi" w:hAnsiTheme="majorHAnsi" w:cstheme="majorHAnsi"/>
          <w:sz w:val="24"/>
          <w:szCs w:val="24"/>
        </w:rPr>
      </w:pPr>
    </w:p>
    <w:p w14:paraId="2BA8B51F" w14:textId="77777777" w:rsidR="00914A5B" w:rsidRPr="00AB67B2" w:rsidRDefault="00914A5B" w:rsidP="00914A5B">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02392D86" w14:textId="77777777" w:rsidR="00914A5B" w:rsidRPr="00AB67B2" w:rsidRDefault="00914A5B">
      <w:pPr>
        <w:numPr>
          <w:ilvl w:val="0"/>
          <w:numId w:val="12"/>
        </w:numPr>
        <w:suppressAutoHyphens/>
        <w:spacing w:after="0" w:line="276" w:lineRule="auto"/>
        <w:contextualSpacing/>
        <w:rPr>
          <w:rFonts w:ascii="Arial" w:hAnsi="Arial" w:cs="Arial"/>
          <w:sz w:val="20"/>
          <w:szCs w:val="20"/>
        </w:rPr>
      </w:pPr>
      <w:r w:rsidRPr="00AB67B2">
        <w:rPr>
          <w:rFonts w:ascii="Arial" w:hAnsi="Arial" w:cs="Arial"/>
          <w:sz w:val="20"/>
          <w:szCs w:val="20"/>
        </w:rPr>
        <w:t>kolokviji</w:t>
      </w:r>
    </w:p>
    <w:p w14:paraId="66941730" w14:textId="77777777" w:rsidR="00914A5B" w:rsidRPr="00AB67B2" w:rsidRDefault="00914A5B">
      <w:pPr>
        <w:numPr>
          <w:ilvl w:val="0"/>
          <w:numId w:val="12"/>
        </w:numPr>
        <w:suppressAutoHyphens/>
        <w:spacing w:after="0" w:line="276" w:lineRule="auto"/>
        <w:contextualSpacing/>
        <w:rPr>
          <w:rFonts w:ascii="Arial" w:hAnsi="Arial" w:cs="Arial"/>
          <w:sz w:val="20"/>
          <w:szCs w:val="20"/>
        </w:rPr>
      </w:pPr>
      <w:r w:rsidRPr="00AB67B2">
        <w:rPr>
          <w:rFonts w:ascii="Arial" w:hAnsi="Arial" w:cs="Arial"/>
          <w:sz w:val="20"/>
          <w:szCs w:val="20"/>
        </w:rPr>
        <w:t>pisani ispit</w:t>
      </w:r>
    </w:p>
    <w:p w14:paraId="5A4A7E68" w14:textId="77777777" w:rsidR="00914A5B" w:rsidRPr="00AB67B2" w:rsidRDefault="00914A5B">
      <w:pPr>
        <w:numPr>
          <w:ilvl w:val="0"/>
          <w:numId w:val="12"/>
        </w:numPr>
        <w:suppressAutoHyphens/>
        <w:spacing w:after="0" w:line="276" w:lineRule="auto"/>
        <w:contextualSpacing/>
        <w:rPr>
          <w:rFonts w:ascii="Arial" w:hAnsi="Arial" w:cs="Arial"/>
          <w:sz w:val="20"/>
          <w:szCs w:val="20"/>
        </w:rPr>
      </w:pPr>
      <w:r w:rsidRPr="00AB67B2">
        <w:rPr>
          <w:rFonts w:ascii="Arial" w:hAnsi="Arial" w:cs="Arial"/>
          <w:sz w:val="20"/>
          <w:szCs w:val="20"/>
        </w:rPr>
        <w:t>usmeni ispit</w:t>
      </w:r>
    </w:p>
    <w:p w14:paraId="76E030D2" w14:textId="77777777" w:rsidR="00914A5B" w:rsidRPr="00AB67B2" w:rsidRDefault="00914A5B" w:rsidP="00914A5B">
      <w:pPr>
        <w:spacing w:line="276" w:lineRule="auto"/>
        <w:contextualSpacing/>
        <w:jc w:val="both"/>
        <w:rPr>
          <w:rFonts w:ascii="Arial" w:hAnsi="Arial" w:cs="Arial"/>
          <w:sz w:val="20"/>
          <w:szCs w:val="20"/>
        </w:rPr>
      </w:pPr>
    </w:p>
    <w:p w14:paraId="11BDEEB7" w14:textId="77777777" w:rsidR="00914A5B" w:rsidRPr="00AB67B2" w:rsidRDefault="00914A5B" w:rsidP="00914A5B">
      <w:pPr>
        <w:spacing w:line="276" w:lineRule="auto"/>
        <w:contextualSpacing/>
        <w:jc w:val="both"/>
        <w:rPr>
          <w:rFonts w:ascii="Arial" w:hAnsi="Arial" w:cs="Arial"/>
          <w:b/>
          <w:sz w:val="20"/>
          <w:szCs w:val="20"/>
        </w:rPr>
      </w:pPr>
      <w:r w:rsidRPr="00AB67B2">
        <w:rPr>
          <w:rFonts w:ascii="Arial" w:hAnsi="Arial" w:cs="Arial"/>
          <w:b/>
          <w:sz w:val="20"/>
          <w:szCs w:val="20"/>
        </w:rPr>
        <w:t>Kolokviji</w:t>
      </w:r>
    </w:p>
    <w:p w14:paraId="3E7B90DD" w14:textId="77777777" w:rsidR="00914A5B" w:rsidRPr="00AB67B2" w:rsidRDefault="00914A5B" w:rsidP="00914A5B">
      <w:pPr>
        <w:jc w:val="both"/>
        <w:rPr>
          <w:rFonts w:ascii="Arial" w:hAnsi="Arial" w:cs="Arial"/>
          <w:sz w:val="20"/>
          <w:szCs w:val="20"/>
        </w:rPr>
      </w:pPr>
      <w:r w:rsidRPr="00AB67B2">
        <w:rPr>
          <w:rFonts w:ascii="Arial" w:hAnsi="Arial" w:cs="Arial"/>
          <w:sz w:val="20"/>
          <w:szCs w:val="20"/>
        </w:rPr>
        <w:t>Kolokviji se sastoje od pitanja iz teorije i praktičnog dijela (računskih zadataka) i svaki može donijeti najviše 50 bodova. Prvi kolokvij obuhvaća prvu, a drugi obuhvaća drugu polovinu gradiva. Student je kolokvirao ako je ukupno stekao najmanje 45 bodova. Položeni kolokviji zamjenjuju pisani i usmeni ispit na prvom ljetnom ispitnom roku.</w:t>
      </w:r>
    </w:p>
    <w:p w14:paraId="25713279" w14:textId="77777777" w:rsidR="00914A5B" w:rsidRPr="00AB67B2" w:rsidRDefault="00914A5B" w:rsidP="00914A5B">
      <w:pPr>
        <w:spacing w:line="276" w:lineRule="auto"/>
        <w:contextualSpacing/>
        <w:jc w:val="both"/>
        <w:rPr>
          <w:rFonts w:ascii="Arial" w:hAnsi="Arial" w:cs="Arial"/>
          <w:b/>
          <w:sz w:val="20"/>
          <w:szCs w:val="20"/>
        </w:rPr>
      </w:pPr>
      <w:r w:rsidRPr="00AB67B2">
        <w:rPr>
          <w:rFonts w:ascii="Arial" w:hAnsi="Arial" w:cs="Arial"/>
          <w:b/>
          <w:sz w:val="20"/>
          <w:szCs w:val="20"/>
        </w:rPr>
        <w:t>Pisani ispit</w:t>
      </w:r>
    </w:p>
    <w:p w14:paraId="02AA0AAD" w14:textId="77777777" w:rsidR="00914A5B" w:rsidRPr="00AB67B2" w:rsidRDefault="00914A5B" w:rsidP="00914A5B">
      <w:pPr>
        <w:spacing w:line="276" w:lineRule="auto"/>
        <w:contextualSpacing/>
        <w:jc w:val="both"/>
        <w:rPr>
          <w:rFonts w:ascii="Arial" w:hAnsi="Arial" w:cs="Arial"/>
          <w:bCs/>
          <w:sz w:val="20"/>
          <w:szCs w:val="20"/>
        </w:rPr>
      </w:pPr>
      <w:r w:rsidRPr="00AB67B2">
        <w:rPr>
          <w:rFonts w:ascii="Arial" w:hAnsi="Arial" w:cs="Arial"/>
          <w:sz w:val="20"/>
          <w:szCs w:val="20"/>
        </w:rPr>
        <w:t>Studenti koji nisu kolokvirali mogu položiti kolegij na ispitnim rokovima. Tada student mora polagati pisani ispit iz cjelokupnog gradiva te, u slučaju pozitivnog rezultata, ima obvezan usmeni ispit. Pisani ispit sastoji se od pitanja iz teorije i praktičnog dijela (računskih zadataka) te nosi 100 bodova. Student mora ostvariti barem 45 bodova kako bi s uspjehom položio pisani ispit.</w:t>
      </w:r>
    </w:p>
    <w:p w14:paraId="50684399" w14:textId="77777777" w:rsidR="00914A5B" w:rsidRPr="00AB67B2" w:rsidRDefault="00914A5B" w:rsidP="00914A5B">
      <w:pPr>
        <w:spacing w:line="276" w:lineRule="auto"/>
        <w:contextualSpacing/>
        <w:jc w:val="both"/>
        <w:rPr>
          <w:rFonts w:ascii="Arial" w:hAnsi="Arial" w:cs="Arial"/>
          <w:bCs/>
          <w:sz w:val="20"/>
          <w:szCs w:val="20"/>
        </w:rPr>
      </w:pPr>
    </w:p>
    <w:p w14:paraId="4AF619A1" w14:textId="77777777" w:rsidR="00914A5B" w:rsidRPr="00AB67B2" w:rsidRDefault="00914A5B" w:rsidP="00914A5B">
      <w:pPr>
        <w:spacing w:after="120"/>
        <w:jc w:val="both"/>
        <w:rPr>
          <w:rFonts w:ascii="Arial" w:hAnsi="Arial" w:cs="Arial"/>
          <w:sz w:val="20"/>
          <w:szCs w:val="20"/>
        </w:rPr>
      </w:pPr>
      <w:r w:rsidRPr="00AB67B2">
        <w:rPr>
          <w:rFonts w:ascii="Arial" w:hAnsi="Arial" w:cs="Arial"/>
          <w:sz w:val="20"/>
          <w:szCs w:val="20"/>
        </w:rPr>
        <w:t>Ocjena pisanog ispita (odnosno nakon kolokvija) se formira na sljedeći način:</w:t>
      </w:r>
    </w:p>
    <w:p w14:paraId="5E42062F" w14:textId="77777777" w:rsidR="00914A5B" w:rsidRPr="00AB67B2" w:rsidRDefault="00914A5B" w:rsidP="00914A5B">
      <w:pPr>
        <w:spacing w:after="0"/>
        <w:ind w:firstLine="708"/>
        <w:jc w:val="both"/>
        <w:rPr>
          <w:rFonts w:ascii="Arial" w:hAnsi="Arial" w:cs="Arial"/>
          <w:sz w:val="20"/>
          <w:szCs w:val="20"/>
        </w:rPr>
      </w:pPr>
      <w:r w:rsidRPr="00AB67B2">
        <w:rPr>
          <w:rFonts w:ascii="Arial" w:hAnsi="Arial" w:cs="Arial"/>
          <w:sz w:val="20"/>
          <w:szCs w:val="20"/>
        </w:rPr>
        <w:t>0-44        nedovoljan (1)</w:t>
      </w:r>
    </w:p>
    <w:p w14:paraId="25F42AF8" w14:textId="77777777" w:rsidR="00914A5B" w:rsidRPr="00AB67B2" w:rsidRDefault="00914A5B" w:rsidP="00914A5B">
      <w:pPr>
        <w:spacing w:after="0"/>
        <w:ind w:firstLine="708"/>
        <w:jc w:val="both"/>
        <w:rPr>
          <w:rFonts w:ascii="Arial" w:hAnsi="Arial" w:cs="Arial"/>
          <w:sz w:val="20"/>
          <w:szCs w:val="20"/>
        </w:rPr>
      </w:pPr>
      <w:r w:rsidRPr="00AB67B2">
        <w:rPr>
          <w:rFonts w:ascii="Arial" w:hAnsi="Arial" w:cs="Arial"/>
          <w:sz w:val="20"/>
          <w:szCs w:val="20"/>
        </w:rPr>
        <w:t>45-59     dovoljan (2)</w:t>
      </w:r>
    </w:p>
    <w:p w14:paraId="2321232B" w14:textId="77777777" w:rsidR="00914A5B" w:rsidRPr="00AB67B2" w:rsidRDefault="00914A5B" w:rsidP="00914A5B">
      <w:pPr>
        <w:spacing w:after="0"/>
        <w:ind w:firstLine="708"/>
        <w:jc w:val="both"/>
        <w:rPr>
          <w:rFonts w:ascii="Arial" w:hAnsi="Arial" w:cs="Arial"/>
          <w:sz w:val="20"/>
          <w:szCs w:val="20"/>
        </w:rPr>
      </w:pPr>
      <w:r w:rsidRPr="00AB67B2">
        <w:rPr>
          <w:rFonts w:ascii="Arial" w:hAnsi="Arial" w:cs="Arial"/>
          <w:sz w:val="20"/>
          <w:szCs w:val="20"/>
        </w:rPr>
        <w:t>60-74     dobar (3)</w:t>
      </w:r>
    </w:p>
    <w:p w14:paraId="494EEF81" w14:textId="77777777" w:rsidR="00914A5B" w:rsidRPr="00AB67B2" w:rsidRDefault="00914A5B" w:rsidP="00914A5B">
      <w:pPr>
        <w:spacing w:after="0"/>
        <w:ind w:firstLine="708"/>
        <w:jc w:val="both"/>
        <w:rPr>
          <w:rFonts w:ascii="Arial" w:hAnsi="Arial" w:cs="Arial"/>
          <w:sz w:val="20"/>
          <w:szCs w:val="20"/>
        </w:rPr>
      </w:pPr>
      <w:r w:rsidRPr="00AB67B2">
        <w:rPr>
          <w:rFonts w:ascii="Arial" w:hAnsi="Arial" w:cs="Arial"/>
          <w:sz w:val="20"/>
          <w:szCs w:val="20"/>
        </w:rPr>
        <w:t>75-89     vrlo dobar (4)</w:t>
      </w:r>
    </w:p>
    <w:p w14:paraId="7446FB41" w14:textId="77777777" w:rsidR="00914A5B" w:rsidRPr="00AB67B2" w:rsidRDefault="00914A5B" w:rsidP="00914A5B">
      <w:pPr>
        <w:spacing w:after="0"/>
        <w:ind w:firstLine="708"/>
        <w:jc w:val="both"/>
        <w:rPr>
          <w:rFonts w:ascii="Arial" w:hAnsi="Arial" w:cs="Arial"/>
          <w:sz w:val="20"/>
          <w:szCs w:val="20"/>
        </w:rPr>
      </w:pPr>
      <w:r w:rsidRPr="00AB67B2">
        <w:rPr>
          <w:rFonts w:ascii="Arial" w:hAnsi="Arial" w:cs="Arial"/>
          <w:sz w:val="20"/>
          <w:szCs w:val="20"/>
        </w:rPr>
        <w:t>90-100   izvrstan (5)</w:t>
      </w:r>
    </w:p>
    <w:p w14:paraId="6221F32F" w14:textId="77777777" w:rsidR="00914A5B" w:rsidRPr="00AB67B2" w:rsidRDefault="00914A5B" w:rsidP="00914A5B">
      <w:pPr>
        <w:spacing w:line="276" w:lineRule="auto"/>
        <w:contextualSpacing/>
        <w:jc w:val="both"/>
        <w:rPr>
          <w:rFonts w:ascii="Arial" w:hAnsi="Arial" w:cs="Arial"/>
          <w:b/>
          <w:sz w:val="20"/>
          <w:szCs w:val="20"/>
        </w:rPr>
      </w:pPr>
    </w:p>
    <w:p w14:paraId="4B7B349B" w14:textId="77777777" w:rsidR="00914A5B" w:rsidRPr="00AB67B2" w:rsidRDefault="00914A5B" w:rsidP="00914A5B">
      <w:pPr>
        <w:spacing w:line="276" w:lineRule="auto"/>
        <w:contextualSpacing/>
        <w:jc w:val="both"/>
        <w:rPr>
          <w:rFonts w:ascii="Arial" w:hAnsi="Arial" w:cs="Arial"/>
          <w:b/>
          <w:sz w:val="20"/>
          <w:szCs w:val="20"/>
        </w:rPr>
      </w:pPr>
      <w:r w:rsidRPr="00AB67B2">
        <w:rPr>
          <w:rFonts w:ascii="Arial" w:hAnsi="Arial" w:cs="Arial"/>
          <w:b/>
          <w:sz w:val="20"/>
          <w:szCs w:val="20"/>
        </w:rPr>
        <w:t xml:space="preserve">Usmeni ispit </w:t>
      </w:r>
    </w:p>
    <w:p w14:paraId="509DF2AD" w14:textId="77777777" w:rsidR="00914A5B" w:rsidRPr="00AB67B2" w:rsidRDefault="00914A5B" w:rsidP="00914A5B">
      <w:pPr>
        <w:jc w:val="both"/>
        <w:rPr>
          <w:rFonts w:ascii="Arial" w:hAnsi="Arial" w:cs="Arial"/>
          <w:sz w:val="20"/>
          <w:szCs w:val="20"/>
        </w:rPr>
      </w:pPr>
      <w:r w:rsidRPr="00AB67B2">
        <w:rPr>
          <w:rFonts w:ascii="Arial" w:hAnsi="Arial" w:cs="Arial"/>
          <w:sz w:val="20"/>
          <w:szCs w:val="20"/>
        </w:rPr>
        <w:t>Student nakon uspješno položenog pisanog ispita ima obvezan usmeni ispit, na kojemu se provjerava razumijevanje cjelokupnog gradiva predmeta. Konačna ocjena formira se na temelju uspjeha na pisanom i usmenom dijelu ispita.</w:t>
      </w:r>
    </w:p>
    <w:p w14:paraId="5673C4EB" w14:textId="77777777" w:rsidR="00914A5B" w:rsidRPr="00AB67B2" w:rsidRDefault="00914A5B" w:rsidP="00914A5B">
      <w:pPr>
        <w:spacing w:after="0" w:line="276" w:lineRule="auto"/>
        <w:rPr>
          <w:rFonts w:ascii="Arial" w:hAnsi="Arial" w:cs="Arial"/>
          <w:sz w:val="20"/>
          <w:szCs w:val="20"/>
        </w:rPr>
      </w:pPr>
    </w:p>
    <w:tbl>
      <w:tblPr>
        <w:tblStyle w:val="Reetkatablice"/>
        <w:tblW w:w="9396" w:type="dxa"/>
        <w:tblLook w:val="04A0" w:firstRow="1" w:lastRow="0" w:firstColumn="1" w:lastColumn="0" w:noHBand="0" w:noVBand="1"/>
      </w:tblPr>
      <w:tblGrid>
        <w:gridCol w:w="9396"/>
      </w:tblGrid>
      <w:tr w:rsidR="00914A5B" w:rsidRPr="00AB67B2" w14:paraId="31AFE58B" w14:textId="77777777" w:rsidTr="0089345B">
        <w:tc>
          <w:tcPr>
            <w:tcW w:w="9396" w:type="dxa"/>
            <w:shd w:val="clear" w:color="auto" w:fill="D9D9D9" w:themeFill="background1" w:themeFillShade="D9"/>
          </w:tcPr>
          <w:p w14:paraId="32563EB1" w14:textId="77777777" w:rsidR="00914A5B" w:rsidRPr="00AB67B2" w:rsidRDefault="00914A5B" w:rsidP="0089345B">
            <w:pPr>
              <w:spacing w:line="276" w:lineRule="auto"/>
              <w:contextualSpacing/>
              <w:rPr>
                <w:rFonts w:ascii="Arial" w:hAnsi="Arial" w:cs="Arial"/>
                <w:b/>
              </w:rPr>
            </w:pPr>
            <w:r w:rsidRPr="00AB67B2">
              <w:rPr>
                <w:rFonts w:ascii="Arial" w:hAnsi="Arial" w:cs="Arial"/>
                <w:b/>
              </w:rPr>
              <w:t>Popis obavezne literature za ispit</w:t>
            </w:r>
          </w:p>
        </w:tc>
      </w:tr>
    </w:tbl>
    <w:p w14:paraId="4405C5C9" w14:textId="77777777" w:rsidR="00914A5B" w:rsidRPr="00AB67B2" w:rsidRDefault="00914A5B" w:rsidP="00914A5B">
      <w:pPr>
        <w:spacing w:after="0" w:line="276" w:lineRule="auto"/>
        <w:rPr>
          <w:rFonts w:ascii="Arial" w:hAnsi="Arial" w:cs="Arial"/>
          <w:sz w:val="20"/>
          <w:szCs w:val="20"/>
        </w:rPr>
      </w:pPr>
    </w:p>
    <w:p w14:paraId="43430509" w14:textId="77777777" w:rsidR="00802647" w:rsidRPr="00AB67B2" w:rsidRDefault="00802647" w:rsidP="00802647">
      <w:pPr>
        <w:pBdr>
          <w:bottom w:val="single" w:sz="6" w:space="1" w:color="000000"/>
        </w:pBdr>
        <w:spacing w:after="0" w:line="276" w:lineRule="auto"/>
        <w:rPr>
          <w:rFonts w:ascii="Arial" w:hAnsi="Arial" w:cs="Arial"/>
          <w:sz w:val="20"/>
          <w:szCs w:val="20"/>
        </w:rPr>
      </w:pPr>
      <w:r w:rsidRPr="00AB67B2">
        <w:rPr>
          <w:rFonts w:ascii="Arial" w:hAnsi="Arial" w:cs="Arial"/>
          <w:sz w:val="20"/>
          <w:szCs w:val="20"/>
        </w:rPr>
        <w:t>1. M. Alić, Obične diferencijalne jednadžbe, skripta PMF - MO, Zagreb, 1994. - odabrana poglavlja</w:t>
      </w:r>
    </w:p>
    <w:p w14:paraId="7D24F618" w14:textId="77777777" w:rsidR="00802647" w:rsidRPr="00AB67B2" w:rsidRDefault="00802647" w:rsidP="00802647">
      <w:pPr>
        <w:pBdr>
          <w:bottom w:val="single" w:sz="6" w:space="1" w:color="000000"/>
        </w:pBdr>
        <w:spacing w:after="0" w:line="276" w:lineRule="auto"/>
        <w:rPr>
          <w:rFonts w:ascii="Arial" w:hAnsi="Arial" w:cs="Arial"/>
          <w:sz w:val="20"/>
          <w:szCs w:val="20"/>
        </w:rPr>
      </w:pPr>
      <w:r w:rsidRPr="00AB67B2">
        <w:rPr>
          <w:rFonts w:ascii="Arial" w:hAnsi="Arial" w:cs="Arial"/>
          <w:sz w:val="20"/>
          <w:szCs w:val="20"/>
        </w:rPr>
        <w:t>2. I. Aganović, K. Veselić, Linearne diferencijalne jednadžbe, Drugo izdanje, Element, Zagreb, 1997. - odabrana poglavlja</w:t>
      </w:r>
    </w:p>
    <w:p w14:paraId="0E01F008" w14:textId="77777777" w:rsidR="00802647" w:rsidRPr="00AB67B2" w:rsidRDefault="00802647" w:rsidP="00802647">
      <w:pPr>
        <w:pBdr>
          <w:bottom w:val="single" w:sz="6" w:space="1" w:color="000000"/>
        </w:pBdr>
        <w:spacing w:after="0" w:line="276" w:lineRule="auto"/>
        <w:rPr>
          <w:rFonts w:ascii="Arial" w:hAnsi="Arial" w:cs="Arial"/>
          <w:sz w:val="20"/>
          <w:szCs w:val="20"/>
        </w:rPr>
      </w:pPr>
      <w:r w:rsidRPr="00AB67B2">
        <w:rPr>
          <w:rFonts w:ascii="Arial" w:hAnsi="Arial" w:cs="Arial"/>
          <w:sz w:val="20"/>
          <w:szCs w:val="20"/>
        </w:rPr>
        <w:t>3. G. B. Arfken, H. J. Weber, F. E. Harris, Mathematical methods for physicists. A comprehensive guide, Sedmo izdanje, Elsevier/Academic Press, 2013. - odabrana poglavlja</w:t>
      </w:r>
    </w:p>
    <w:p w14:paraId="7B621960" w14:textId="77777777" w:rsidR="00802647" w:rsidRPr="00AB67B2" w:rsidRDefault="00802647" w:rsidP="00802647">
      <w:pPr>
        <w:pBdr>
          <w:bottom w:val="single" w:sz="6" w:space="1" w:color="000000"/>
        </w:pBdr>
        <w:spacing w:after="0" w:line="276" w:lineRule="auto"/>
        <w:rPr>
          <w:rFonts w:ascii="Arial" w:hAnsi="Arial" w:cs="Arial"/>
          <w:sz w:val="20"/>
          <w:szCs w:val="20"/>
        </w:rPr>
      </w:pPr>
      <w:r w:rsidRPr="00AB67B2">
        <w:rPr>
          <w:rFonts w:ascii="Arial" w:hAnsi="Arial" w:cs="Arial"/>
          <w:sz w:val="20"/>
          <w:szCs w:val="20"/>
        </w:rPr>
        <w:t>4. W. E. Boyce, R. C. DiPrima, D. B. Meade, Elementary differential equations and boundary value problems, Jedanaesto izdanje, Wiley, 2017. - odabrana poglavlja</w:t>
      </w:r>
    </w:p>
    <w:p w14:paraId="590EA078" w14:textId="77777777" w:rsidR="00914A5B" w:rsidRPr="00AB67B2" w:rsidRDefault="00914A5B" w:rsidP="00914A5B">
      <w:pPr>
        <w:pBdr>
          <w:bottom w:val="single" w:sz="6" w:space="1" w:color="000000"/>
        </w:pBdr>
        <w:spacing w:after="0" w:line="276" w:lineRule="auto"/>
        <w:rPr>
          <w:rFonts w:ascii="Arial" w:hAnsi="Arial" w:cs="Arial"/>
          <w:sz w:val="20"/>
          <w:szCs w:val="20"/>
        </w:rPr>
      </w:pPr>
    </w:p>
    <w:p w14:paraId="212F0CBD" w14:textId="77777777" w:rsidR="00914A5B" w:rsidRPr="00AB67B2" w:rsidRDefault="00914A5B" w:rsidP="00914A5B">
      <w:pPr>
        <w:spacing w:line="276" w:lineRule="auto"/>
        <w:rPr>
          <w:rFonts w:ascii="Arial" w:eastAsiaTheme="majorEastAsia" w:hAnsi="Arial" w:cs="Arial"/>
          <w:b/>
          <w:color w:val="2F5496" w:themeColor="accent1" w:themeShade="BF"/>
          <w:sz w:val="20"/>
          <w:szCs w:val="20"/>
        </w:rPr>
      </w:pPr>
    </w:p>
    <w:tbl>
      <w:tblPr>
        <w:tblStyle w:val="Reetkatablice"/>
        <w:tblW w:w="9396" w:type="dxa"/>
        <w:tblLook w:val="04A0" w:firstRow="1" w:lastRow="0" w:firstColumn="1" w:lastColumn="0" w:noHBand="0" w:noVBand="1"/>
      </w:tblPr>
      <w:tblGrid>
        <w:gridCol w:w="3397"/>
        <w:gridCol w:w="2977"/>
        <w:gridCol w:w="3022"/>
      </w:tblGrid>
      <w:tr w:rsidR="00914A5B" w:rsidRPr="00AB67B2" w14:paraId="772FFB13" w14:textId="77777777" w:rsidTr="00F35A03">
        <w:tc>
          <w:tcPr>
            <w:tcW w:w="3397" w:type="dxa"/>
            <w:shd w:val="clear" w:color="auto" w:fill="D9D9D9" w:themeFill="background1" w:themeFillShade="D9"/>
          </w:tcPr>
          <w:p w14:paraId="25086CC7" w14:textId="77777777" w:rsidR="00914A5B" w:rsidRPr="00AB67B2" w:rsidRDefault="00914A5B" w:rsidP="0089345B">
            <w:pPr>
              <w:jc w:val="both"/>
              <w:rPr>
                <w:rFonts w:ascii="Arial" w:hAnsi="Arial" w:cs="Arial"/>
                <w:b/>
                <w:sz w:val="24"/>
                <w:szCs w:val="24"/>
              </w:rPr>
            </w:pPr>
            <w:r w:rsidRPr="00AB67B2">
              <w:rPr>
                <w:rFonts w:ascii="Arial" w:eastAsia="Arial Unicode MS" w:hAnsi="Arial" w:cs="Arial"/>
                <w:b/>
                <w:sz w:val="24"/>
                <w:szCs w:val="24"/>
              </w:rPr>
              <w:lastRenderedPageBreak/>
              <w:t xml:space="preserve">Opća ekologija </w:t>
            </w:r>
          </w:p>
        </w:tc>
        <w:tc>
          <w:tcPr>
            <w:tcW w:w="2977" w:type="dxa"/>
            <w:shd w:val="clear" w:color="auto" w:fill="D9D9D9" w:themeFill="background1" w:themeFillShade="D9"/>
          </w:tcPr>
          <w:p w14:paraId="4F41D806" w14:textId="785F529D" w:rsidR="00914A5B" w:rsidRPr="00AB67B2" w:rsidRDefault="002E00C6" w:rsidP="0089345B">
            <w:pPr>
              <w:pStyle w:val="Naslov1"/>
              <w:spacing w:before="0" w:line="276" w:lineRule="auto"/>
              <w:outlineLvl w:val="0"/>
              <w:rPr>
                <w:rFonts w:cstheme="majorHAnsi"/>
                <w:b/>
              </w:rPr>
            </w:pPr>
            <w:r w:rsidRPr="00AB67B2">
              <w:rPr>
                <w:rFonts w:ascii="Arial" w:eastAsia="Times New Roman" w:hAnsi="Arial" w:cs="Arial"/>
                <w:b/>
                <w:bCs/>
                <w:color w:val="000000"/>
                <w:sz w:val="24"/>
                <w:szCs w:val="24"/>
                <w:lang w:eastAsia="hr-HR"/>
              </w:rPr>
              <w:t>Modul</w:t>
            </w:r>
            <w:r w:rsidR="00914A5B" w:rsidRPr="00AB67B2">
              <w:rPr>
                <w:rFonts w:ascii="Arial" w:eastAsia="Times New Roman" w:hAnsi="Arial" w:cs="Arial"/>
                <w:b/>
                <w:bCs/>
                <w:color w:val="000000"/>
                <w:sz w:val="24"/>
                <w:szCs w:val="24"/>
                <w:lang w:eastAsia="hr-HR"/>
              </w:rPr>
              <w:t xml:space="preserve">: </w:t>
            </w:r>
            <w:r w:rsidR="00914A5B" w:rsidRPr="00AB67B2">
              <w:rPr>
                <w:rFonts w:ascii="Arial" w:eastAsia="Times New Roman" w:hAnsi="Arial" w:cs="Arial"/>
                <w:color w:val="000000"/>
                <w:sz w:val="24"/>
                <w:szCs w:val="24"/>
                <w:lang w:eastAsia="hr-HR"/>
              </w:rPr>
              <w:t>F-nast</w:t>
            </w:r>
          </w:p>
        </w:tc>
        <w:tc>
          <w:tcPr>
            <w:tcW w:w="3022" w:type="dxa"/>
            <w:shd w:val="clear" w:color="auto" w:fill="D9D9D9" w:themeFill="background1" w:themeFillShade="D9"/>
          </w:tcPr>
          <w:p w14:paraId="2C092DD4" w14:textId="77777777" w:rsidR="00914A5B" w:rsidRPr="00AB67B2" w:rsidRDefault="00914A5B" w:rsidP="0089345B">
            <w:pPr>
              <w:pStyle w:val="Naslov1"/>
              <w:spacing w:before="0" w:line="276" w:lineRule="auto"/>
              <w:outlineLvl w:val="0"/>
              <w:rPr>
                <w:rFonts w:cstheme="majorHAnsi"/>
                <w:b/>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xml:space="preserve">: </w:t>
            </w:r>
            <w:r w:rsidRPr="00AB67B2">
              <w:rPr>
                <w:rFonts w:ascii="Arial" w:hAnsi="Arial" w:cs="Arial"/>
                <w:color w:val="auto"/>
                <w:sz w:val="24"/>
                <w:szCs w:val="24"/>
              </w:rPr>
              <w:t>40692 I</w:t>
            </w:r>
          </w:p>
        </w:tc>
      </w:tr>
    </w:tbl>
    <w:p w14:paraId="06BFF8AC" w14:textId="77777777" w:rsidR="00914A5B" w:rsidRPr="00AB67B2" w:rsidRDefault="00914A5B" w:rsidP="00914A5B">
      <w:pPr>
        <w:spacing w:line="276" w:lineRule="auto"/>
        <w:rPr>
          <w:rFonts w:ascii="Arial" w:eastAsiaTheme="majorEastAsia" w:hAnsi="Arial" w:cs="Arial"/>
          <w:b/>
          <w:color w:val="2F5496" w:themeColor="accent1" w:themeShade="BF"/>
          <w:sz w:val="20"/>
          <w:szCs w:val="20"/>
        </w:rPr>
      </w:pPr>
    </w:p>
    <w:tbl>
      <w:tblPr>
        <w:tblStyle w:val="Reetkatablice"/>
        <w:tblW w:w="0" w:type="auto"/>
        <w:tblLook w:val="04A0" w:firstRow="1" w:lastRow="0" w:firstColumn="1" w:lastColumn="0" w:noHBand="0" w:noVBand="1"/>
      </w:tblPr>
      <w:tblGrid>
        <w:gridCol w:w="9396"/>
      </w:tblGrid>
      <w:tr w:rsidR="00252274" w:rsidRPr="00AB67B2" w14:paraId="10EA9700" w14:textId="77777777" w:rsidTr="00CC7A77">
        <w:tc>
          <w:tcPr>
            <w:tcW w:w="9396" w:type="dxa"/>
            <w:shd w:val="clear" w:color="auto" w:fill="D9D9D9" w:themeFill="background1" w:themeFillShade="D9"/>
          </w:tcPr>
          <w:p w14:paraId="552F4157" w14:textId="77777777" w:rsidR="00252274" w:rsidRPr="00AB67B2" w:rsidRDefault="00252274" w:rsidP="00CC7A77">
            <w:pPr>
              <w:spacing w:line="276" w:lineRule="auto"/>
              <w:rPr>
                <w:rFonts w:ascii="Arial" w:hAnsi="Arial" w:cs="Arial"/>
                <w:b/>
                <w:bCs/>
              </w:rPr>
            </w:pPr>
            <w:r w:rsidRPr="00AB67B2">
              <w:rPr>
                <w:rFonts w:ascii="Arial" w:hAnsi="Arial" w:cs="Arial"/>
                <w:b/>
                <w:bCs/>
              </w:rPr>
              <w:t>Pravila polaganja ispita</w:t>
            </w:r>
          </w:p>
        </w:tc>
      </w:tr>
    </w:tbl>
    <w:p w14:paraId="12AFA029" w14:textId="77777777" w:rsidR="00252274" w:rsidRPr="00AB67B2" w:rsidRDefault="00252274" w:rsidP="00252274">
      <w:pPr>
        <w:spacing w:after="0" w:line="276" w:lineRule="auto"/>
        <w:contextualSpacing/>
        <w:rPr>
          <w:rFonts w:asciiTheme="majorHAnsi" w:hAnsiTheme="majorHAnsi" w:cstheme="majorHAnsi"/>
          <w:sz w:val="24"/>
          <w:szCs w:val="24"/>
        </w:rPr>
      </w:pPr>
    </w:p>
    <w:p w14:paraId="76A01178" w14:textId="77777777" w:rsidR="00252274" w:rsidRPr="00AB67B2" w:rsidRDefault="00252274" w:rsidP="00252274">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75CB1ADB" w14:textId="77777777" w:rsidR="00252274" w:rsidRPr="00AB67B2" w:rsidRDefault="00252274" w:rsidP="00252274">
      <w:pPr>
        <w:numPr>
          <w:ilvl w:val="0"/>
          <w:numId w:val="3"/>
        </w:numPr>
        <w:spacing w:after="0" w:line="276" w:lineRule="auto"/>
        <w:contextualSpacing/>
        <w:rPr>
          <w:rFonts w:ascii="Arial" w:hAnsi="Arial" w:cs="Arial"/>
          <w:bCs/>
          <w:sz w:val="20"/>
          <w:szCs w:val="20"/>
        </w:rPr>
      </w:pPr>
      <w:r w:rsidRPr="00AB67B2">
        <w:rPr>
          <w:rFonts w:ascii="Arial" w:hAnsi="Arial" w:cs="Arial"/>
          <w:bCs/>
          <w:sz w:val="20"/>
          <w:szCs w:val="20"/>
        </w:rPr>
        <w:t>održan seminar</w:t>
      </w:r>
    </w:p>
    <w:p w14:paraId="0BD243EA" w14:textId="77777777" w:rsidR="00252274" w:rsidRPr="00AB67B2" w:rsidRDefault="00252274" w:rsidP="00252274">
      <w:pPr>
        <w:numPr>
          <w:ilvl w:val="0"/>
          <w:numId w:val="3"/>
        </w:numPr>
        <w:spacing w:after="0" w:line="276" w:lineRule="auto"/>
        <w:contextualSpacing/>
        <w:rPr>
          <w:rFonts w:ascii="Arial" w:hAnsi="Arial" w:cs="Arial"/>
          <w:bCs/>
          <w:sz w:val="20"/>
          <w:szCs w:val="20"/>
        </w:rPr>
      </w:pPr>
      <w:r w:rsidRPr="00AB67B2">
        <w:rPr>
          <w:rFonts w:ascii="Arial" w:hAnsi="Arial" w:cs="Arial"/>
          <w:bCs/>
          <w:sz w:val="20"/>
          <w:szCs w:val="20"/>
        </w:rPr>
        <w:t>kolokviji</w:t>
      </w:r>
    </w:p>
    <w:p w14:paraId="1C842155" w14:textId="3B116BAE" w:rsidR="00252274" w:rsidRPr="00AB67B2" w:rsidRDefault="00252274" w:rsidP="00252274">
      <w:pPr>
        <w:numPr>
          <w:ilvl w:val="0"/>
          <w:numId w:val="3"/>
        </w:numPr>
        <w:spacing w:after="0" w:line="276" w:lineRule="auto"/>
        <w:contextualSpacing/>
        <w:rPr>
          <w:rFonts w:ascii="Arial" w:hAnsi="Arial" w:cs="Arial"/>
          <w:bCs/>
          <w:sz w:val="20"/>
          <w:szCs w:val="20"/>
        </w:rPr>
      </w:pPr>
      <w:r w:rsidRPr="00AB67B2">
        <w:rPr>
          <w:rFonts w:ascii="Arial" w:hAnsi="Arial" w:cs="Arial"/>
          <w:bCs/>
          <w:sz w:val="20"/>
          <w:szCs w:val="20"/>
        </w:rPr>
        <w:t>pis</w:t>
      </w:r>
      <w:r w:rsidR="009034B0" w:rsidRPr="00AB67B2">
        <w:rPr>
          <w:rFonts w:ascii="Arial" w:hAnsi="Arial" w:cs="Arial"/>
          <w:bCs/>
          <w:sz w:val="20"/>
          <w:szCs w:val="20"/>
        </w:rPr>
        <w:t>ani</w:t>
      </w:r>
      <w:r w:rsidRPr="00AB67B2">
        <w:rPr>
          <w:rFonts w:ascii="Arial" w:hAnsi="Arial" w:cs="Arial"/>
          <w:bCs/>
          <w:sz w:val="20"/>
          <w:szCs w:val="20"/>
        </w:rPr>
        <w:t xml:space="preserve"> ispit</w:t>
      </w:r>
    </w:p>
    <w:p w14:paraId="13FF6BA2" w14:textId="77777777" w:rsidR="00252274" w:rsidRPr="00AB67B2" w:rsidRDefault="00252274" w:rsidP="00252274">
      <w:pPr>
        <w:numPr>
          <w:ilvl w:val="0"/>
          <w:numId w:val="3"/>
        </w:numPr>
        <w:spacing w:after="0" w:line="276" w:lineRule="auto"/>
        <w:contextualSpacing/>
        <w:rPr>
          <w:rFonts w:ascii="Arial" w:hAnsi="Arial" w:cs="Arial"/>
          <w:bCs/>
          <w:sz w:val="20"/>
          <w:szCs w:val="20"/>
        </w:rPr>
      </w:pPr>
      <w:r w:rsidRPr="00AB67B2">
        <w:rPr>
          <w:rFonts w:ascii="Arial" w:hAnsi="Arial" w:cs="Arial"/>
          <w:bCs/>
          <w:sz w:val="20"/>
          <w:szCs w:val="20"/>
        </w:rPr>
        <w:t>usmeni ispit</w:t>
      </w:r>
    </w:p>
    <w:p w14:paraId="48D0F0B4" w14:textId="77777777" w:rsidR="00252274" w:rsidRPr="00AB67B2" w:rsidRDefault="00252274" w:rsidP="00252274">
      <w:pPr>
        <w:spacing w:after="0" w:line="276" w:lineRule="auto"/>
        <w:contextualSpacing/>
        <w:rPr>
          <w:rFonts w:ascii="Arial" w:hAnsi="Arial" w:cs="Arial"/>
          <w:b/>
          <w:sz w:val="20"/>
          <w:szCs w:val="20"/>
        </w:rPr>
      </w:pPr>
    </w:p>
    <w:p w14:paraId="12AF14D7" w14:textId="77777777" w:rsidR="00252274" w:rsidRPr="00AB67B2" w:rsidRDefault="00252274" w:rsidP="00252274">
      <w:pPr>
        <w:spacing w:line="276" w:lineRule="auto"/>
        <w:contextualSpacing/>
        <w:jc w:val="both"/>
        <w:rPr>
          <w:rFonts w:ascii="Arial" w:hAnsi="Arial" w:cs="Arial"/>
          <w:b/>
          <w:bCs/>
          <w:sz w:val="20"/>
          <w:szCs w:val="20"/>
        </w:rPr>
      </w:pPr>
      <w:r w:rsidRPr="00AB67B2">
        <w:rPr>
          <w:rFonts w:ascii="Arial" w:hAnsi="Arial" w:cs="Arial"/>
          <w:b/>
          <w:bCs/>
          <w:sz w:val="20"/>
          <w:szCs w:val="20"/>
        </w:rPr>
        <w:t>Seminarski rad</w:t>
      </w:r>
    </w:p>
    <w:p w14:paraId="61BF41B6" w14:textId="77777777" w:rsidR="00252274" w:rsidRPr="00AB67B2" w:rsidRDefault="00252274" w:rsidP="00252274">
      <w:pPr>
        <w:spacing w:line="276" w:lineRule="auto"/>
        <w:contextualSpacing/>
        <w:jc w:val="both"/>
        <w:rPr>
          <w:rFonts w:ascii="Arial" w:hAnsi="Arial" w:cs="Arial"/>
          <w:sz w:val="20"/>
          <w:szCs w:val="20"/>
        </w:rPr>
      </w:pPr>
      <w:r w:rsidRPr="00AB67B2">
        <w:rPr>
          <w:rFonts w:ascii="Arial" w:hAnsi="Arial" w:cs="Arial"/>
          <w:sz w:val="20"/>
          <w:szCs w:val="20"/>
        </w:rPr>
        <w:t>Studenti na početku semestra dobivaju popis seminarskih tema. Odabranu temu moraju obraditi u obliku pisanog seminarskog rada (pripremljenog u formatu znanstvenog članka) i usmene prezentacije. Seminar donosi maksimalno 5 bodova.</w:t>
      </w:r>
    </w:p>
    <w:p w14:paraId="0148D982" w14:textId="77777777" w:rsidR="00252274" w:rsidRPr="00AB67B2" w:rsidRDefault="00252274" w:rsidP="00252274">
      <w:pPr>
        <w:spacing w:line="276" w:lineRule="auto"/>
        <w:contextualSpacing/>
        <w:jc w:val="both"/>
        <w:rPr>
          <w:rFonts w:ascii="Arial" w:hAnsi="Arial" w:cs="Arial"/>
          <w:sz w:val="20"/>
          <w:szCs w:val="20"/>
        </w:rPr>
      </w:pPr>
    </w:p>
    <w:p w14:paraId="62CD0367" w14:textId="77777777" w:rsidR="00252274" w:rsidRPr="00AB67B2" w:rsidRDefault="00252274" w:rsidP="00252274">
      <w:pPr>
        <w:spacing w:line="276" w:lineRule="auto"/>
        <w:contextualSpacing/>
        <w:jc w:val="both"/>
        <w:rPr>
          <w:rFonts w:ascii="Arial" w:hAnsi="Arial" w:cs="Arial"/>
          <w:b/>
          <w:sz w:val="20"/>
          <w:szCs w:val="20"/>
        </w:rPr>
      </w:pPr>
      <w:r w:rsidRPr="00AB67B2">
        <w:rPr>
          <w:rFonts w:ascii="Arial" w:hAnsi="Arial" w:cs="Arial"/>
          <w:b/>
          <w:sz w:val="20"/>
          <w:szCs w:val="20"/>
        </w:rPr>
        <w:t>Kolokviji</w:t>
      </w:r>
    </w:p>
    <w:p w14:paraId="6E086294" w14:textId="77777777" w:rsidR="00252274" w:rsidRPr="00AB67B2" w:rsidRDefault="00252274" w:rsidP="00252274">
      <w:pPr>
        <w:spacing w:line="276" w:lineRule="auto"/>
        <w:contextualSpacing/>
        <w:jc w:val="both"/>
        <w:rPr>
          <w:rFonts w:ascii="Arial" w:hAnsi="Arial" w:cs="Arial"/>
          <w:sz w:val="20"/>
          <w:szCs w:val="20"/>
        </w:rPr>
      </w:pPr>
      <w:r w:rsidRPr="00AB67B2">
        <w:rPr>
          <w:rFonts w:ascii="Arial" w:hAnsi="Arial" w:cs="Arial"/>
          <w:sz w:val="20"/>
          <w:szCs w:val="20"/>
        </w:rPr>
        <w:t>Studenti tijekom semestra polažu dva pismena kolokvija, od kojih svaki nosi 25 bodova. Za prolaz svakog od kolokvija nužno je ostvariti 50% od maksimalnog broja bodova. Ukoliko studenti prođu oba kolokvija te uspješno odrade seminar mogu dobiti završnu ocjenu na osnovu prosječnog uspjeha na kolokvijima i seminaru. Konačna ocjena se formira prema tablici:</w:t>
      </w:r>
    </w:p>
    <w:p w14:paraId="52BABD1A" w14:textId="77777777" w:rsidR="00252274" w:rsidRPr="00AB67B2" w:rsidRDefault="00252274" w:rsidP="00252274">
      <w:pPr>
        <w:spacing w:line="276" w:lineRule="auto"/>
        <w:contextualSpacing/>
        <w:jc w:val="both"/>
        <w:rPr>
          <w:rFonts w:ascii="Arial" w:hAnsi="Arial" w:cs="Arial"/>
          <w:sz w:val="20"/>
          <w:szCs w:val="20"/>
        </w:rPr>
      </w:pPr>
    </w:p>
    <w:p w14:paraId="60F579AA" w14:textId="77777777" w:rsidR="00252274" w:rsidRPr="00AB67B2" w:rsidRDefault="00252274" w:rsidP="00252274">
      <w:pPr>
        <w:spacing w:line="276" w:lineRule="auto"/>
        <w:contextualSpacing/>
        <w:jc w:val="both"/>
        <w:rPr>
          <w:rFonts w:ascii="Arial" w:hAnsi="Arial" w:cs="Arial"/>
          <w:sz w:val="20"/>
          <w:szCs w:val="20"/>
        </w:rPr>
      </w:pPr>
      <w:r w:rsidRPr="00AB67B2">
        <w:rPr>
          <w:rFonts w:ascii="Arial" w:hAnsi="Arial" w:cs="Arial"/>
          <w:sz w:val="20"/>
          <w:szCs w:val="20"/>
        </w:rPr>
        <w:t>89-100 bodova - izvrstan (5)</w:t>
      </w:r>
    </w:p>
    <w:p w14:paraId="44496C30" w14:textId="77777777" w:rsidR="00252274" w:rsidRPr="00AB67B2" w:rsidRDefault="00252274" w:rsidP="00252274">
      <w:pPr>
        <w:spacing w:line="276" w:lineRule="auto"/>
        <w:contextualSpacing/>
        <w:jc w:val="both"/>
        <w:rPr>
          <w:rFonts w:ascii="Arial" w:hAnsi="Arial" w:cs="Arial"/>
          <w:sz w:val="20"/>
          <w:szCs w:val="20"/>
        </w:rPr>
      </w:pPr>
      <w:r w:rsidRPr="00AB67B2">
        <w:rPr>
          <w:rFonts w:ascii="Arial" w:hAnsi="Arial" w:cs="Arial"/>
          <w:sz w:val="20"/>
          <w:szCs w:val="20"/>
        </w:rPr>
        <w:t>76-88 bodova - vrlo dobar (4)</w:t>
      </w:r>
    </w:p>
    <w:p w14:paraId="4FC849D3" w14:textId="77777777" w:rsidR="00252274" w:rsidRPr="00AB67B2" w:rsidRDefault="00252274" w:rsidP="00252274">
      <w:pPr>
        <w:spacing w:line="276" w:lineRule="auto"/>
        <w:contextualSpacing/>
        <w:jc w:val="both"/>
        <w:rPr>
          <w:rFonts w:ascii="Arial" w:hAnsi="Arial" w:cs="Arial"/>
          <w:sz w:val="20"/>
          <w:szCs w:val="20"/>
        </w:rPr>
      </w:pPr>
      <w:r w:rsidRPr="00AB67B2">
        <w:rPr>
          <w:rFonts w:ascii="Arial" w:hAnsi="Arial" w:cs="Arial"/>
          <w:sz w:val="20"/>
          <w:szCs w:val="20"/>
        </w:rPr>
        <w:t>63-75 bodova - dobar (3)</w:t>
      </w:r>
    </w:p>
    <w:p w14:paraId="51C4FC11" w14:textId="77777777" w:rsidR="00252274" w:rsidRPr="00AB67B2" w:rsidRDefault="00252274" w:rsidP="00252274">
      <w:pPr>
        <w:spacing w:line="276" w:lineRule="auto"/>
        <w:contextualSpacing/>
        <w:jc w:val="both"/>
        <w:rPr>
          <w:rFonts w:ascii="Arial" w:hAnsi="Arial" w:cs="Arial"/>
          <w:sz w:val="20"/>
          <w:szCs w:val="20"/>
        </w:rPr>
      </w:pPr>
      <w:r w:rsidRPr="00AB67B2">
        <w:rPr>
          <w:rFonts w:ascii="Arial" w:hAnsi="Arial" w:cs="Arial"/>
          <w:sz w:val="20"/>
          <w:szCs w:val="20"/>
        </w:rPr>
        <w:t>50-62 bodova - dovoljan (2)</w:t>
      </w:r>
    </w:p>
    <w:p w14:paraId="0D06FEE8" w14:textId="77777777" w:rsidR="00252274" w:rsidRPr="00AB67B2" w:rsidRDefault="00252274" w:rsidP="00252274">
      <w:pPr>
        <w:spacing w:line="276" w:lineRule="auto"/>
        <w:contextualSpacing/>
        <w:jc w:val="both"/>
        <w:rPr>
          <w:rFonts w:ascii="Arial" w:hAnsi="Arial" w:cs="Arial"/>
          <w:sz w:val="20"/>
          <w:szCs w:val="20"/>
        </w:rPr>
      </w:pPr>
    </w:p>
    <w:p w14:paraId="606DBEE1" w14:textId="77777777" w:rsidR="00252274" w:rsidRPr="00AB67B2" w:rsidRDefault="00252274" w:rsidP="00252274">
      <w:pPr>
        <w:spacing w:line="276" w:lineRule="auto"/>
        <w:contextualSpacing/>
        <w:jc w:val="both"/>
        <w:rPr>
          <w:rFonts w:ascii="Arial" w:hAnsi="Arial" w:cs="Arial"/>
          <w:sz w:val="20"/>
          <w:szCs w:val="20"/>
        </w:rPr>
      </w:pPr>
      <w:r w:rsidRPr="00AB67B2">
        <w:rPr>
          <w:rFonts w:ascii="Arial" w:hAnsi="Arial" w:cs="Arial"/>
          <w:sz w:val="20"/>
          <w:szCs w:val="20"/>
        </w:rPr>
        <w:t>Ako student nije izašao na kolokvije, nije zadovoljan postignutim uspjehom na kolokvijima ili na jednom od kolokvija nije ostvario uspjeh od 50%, onda polaže ispit u jednom od ispitnih rokova.</w:t>
      </w:r>
      <w:r w:rsidRPr="00AB67B2">
        <w:t xml:space="preserve"> </w:t>
      </w:r>
      <w:r w:rsidRPr="00AB67B2">
        <w:rPr>
          <w:rFonts w:ascii="Arial" w:hAnsi="Arial" w:cs="Arial"/>
          <w:sz w:val="20"/>
          <w:szCs w:val="20"/>
        </w:rPr>
        <w:t>U tom slučaju ocjena ostvarena na kolokvijima automatski se briše. Uvjet za pristupanje ispitu je uspješno odrađen seminar.</w:t>
      </w:r>
    </w:p>
    <w:p w14:paraId="6D40AB35" w14:textId="77777777" w:rsidR="00252274" w:rsidRPr="00AB67B2" w:rsidRDefault="00252274" w:rsidP="00252274">
      <w:pPr>
        <w:spacing w:line="276" w:lineRule="auto"/>
        <w:contextualSpacing/>
        <w:jc w:val="both"/>
        <w:rPr>
          <w:rFonts w:ascii="Arial" w:hAnsi="Arial" w:cs="Arial"/>
          <w:b/>
          <w:sz w:val="20"/>
          <w:szCs w:val="20"/>
        </w:rPr>
      </w:pPr>
    </w:p>
    <w:p w14:paraId="64F4F88D" w14:textId="6AE393B9" w:rsidR="00252274" w:rsidRPr="00AB67B2" w:rsidRDefault="00252274" w:rsidP="00252274">
      <w:pPr>
        <w:spacing w:line="276" w:lineRule="auto"/>
        <w:contextualSpacing/>
        <w:jc w:val="both"/>
        <w:rPr>
          <w:rFonts w:ascii="Arial" w:hAnsi="Arial" w:cs="Arial"/>
          <w:b/>
          <w:sz w:val="20"/>
          <w:szCs w:val="20"/>
        </w:rPr>
      </w:pPr>
      <w:r w:rsidRPr="00AB67B2">
        <w:rPr>
          <w:rFonts w:ascii="Arial" w:hAnsi="Arial" w:cs="Arial"/>
          <w:b/>
          <w:sz w:val="20"/>
          <w:szCs w:val="20"/>
        </w:rPr>
        <w:t>Pis</w:t>
      </w:r>
      <w:r w:rsidR="009034B0" w:rsidRPr="00AB67B2">
        <w:rPr>
          <w:rFonts w:ascii="Arial" w:hAnsi="Arial" w:cs="Arial"/>
          <w:b/>
          <w:sz w:val="20"/>
          <w:szCs w:val="20"/>
        </w:rPr>
        <w:t>ani</w:t>
      </w:r>
      <w:r w:rsidRPr="00AB67B2">
        <w:rPr>
          <w:rFonts w:ascii="Arial" w:hAnsi="Arial" w:cs="Arial"/>
          <w:b/>
          <w:sz w:val="20"/>
          <w:szCs w:val="20"/>
        </w:rPr>
        <w:t xml:space="preserve"> ispit</w:t>
      </w:r>
    </w:p>
    <w:p w14:paraId="24F0336F" w14:textId="553BD6B2" w:rsidR="00252274" w:rsidRPr="00AB67B2" w:rsidRDefault="00252274" w:rsidP="00252274">
      <w:pPr>
        <w:rPr>
          <w:rFonts w:ascii="Arial" w:hAnsi="Arial" w:cs="Arial"/>
          <w:bCs/>
          <w:sz w:val="20"/>
          <w:szCs w:val="20"/>
        </w:rPr>
      </w:pPr>
      <w:r w:rsidRPr="00AB67B2">
        <w:rPr>
          <w:rFonts w:ascii="Arial" w:hAnsi="Arial" w:cs="Arial"/>
          <w:bCs/>
          <w:sz w:val="20"/>
          <w:szCs w:val="20"/>
        </w:rPr>
        <w:t>Pis</w:t>
      </w:r>
      <w:r w:rsidR="009034B0" w:rsidRPr="00AB67B2">
        <w:rPr>
          <w:rFonts w:ascii="Arial" w:hAnsi="Arial" w:cs="Arial"/>
          <w:bCs/>
          <w:sz w:val="20"/>
          <w:szCs w:val="20"/>
        </w:rPr>
        <w:t>ani</w:t>
      </w:r>
      <w:r w:rsidRPr="00AB67B2">
        <w:rPr>
          <w:rFonts w:ascii="Arial" w:hAnsi="Arial" w:cs="Arial"/>
          <w:bCs/>
          <w:sz w:val="20"/>
          <w:szCs w:val="20"/>
        </w:rPr>
        <w:t xml:space="preserve"> ispit podrazumijeva cjelokupno gradivo kolegija. Ocjena pis</w:t>
      </w:r>
      <w:r w:rsidR="009034B0" w:rsidRPr="00AB67B2">
        <w:rPr>
          <w:rFonts w:ascii="Arial" w:hAnsi="Arial" w:cs="Arial"/>
          <w:bCs/>
          <w:sz w:val="20"/>
          <w:szCs w:val="20"/>
        </w:rPr>
        <w:t>a</w:t>
      </w:r>
      <w:r w:rsidRPr="00AB67B2">
        <w:rPr>
          <w:rFonts w:ascii="Arial" w:hAnsi="Arial" w:cs="Arial"/>
          <w:bCs/>
          <w:sz w:val="20"/>
          <w:szCs w:val="20"/>
        </w:rPr>
        <w:t>nog dijela ispita formira se na isti način kao i kod kolokvija.</w:t>
      </w:r>
    </w:p>
    <w:p w14:paraId="528A7D96" w14:textId="77777777" w:rsidR="00E0717F" w:rsidRPr="00AB67B2" w:rsidRDefault="00E0717F" w:rsidP="00252274">
      <w:pPr>
        <w:rPr>
          <w:rFonts w:ascii="Arial" w:hAnsi="Arial" w:cs="Arial"/>
          <w:bCs/>
          <w:sz w:val="20"/>
          <w:szCs w:val="20"/>
        </w:rPr>
      </w:pPr>
    </w:p>
    <w:p w14:paraId="2DF1E69E" w14:textId="77777777" w:rsidR="00252274" w:rsidRPr="00AB67B2" w:rsidRDefault="00252274" w:rsidP="00252274">
      <w:pPr>
        <w:spacing w:line="276" w:lineRule="auto"/>
        <w:contextualSpacing/>
        <w:jc w:val="both"/>
        <w:rPr>
          <w:rFonts w:ascii="Arial" w:hAnsi="Arial" w:cs="Arial"/>
          <w:b/>
          <w:sz w:val="20"/>
          <w:szCs w:val="20"/>
        </w:rPr>
      </w:pPr>
      <w:r w:rsidRPr="00AB67B2">
        <w:rPr>
          <w:rFonts w:ascii="Arial" w:hAnsi="Arial" w:cs="Arial"/>
          <w:b/>
          <w:sz w:val="20"/>
          <w:szCs w:val="20"/>
        </w:rPr>
        <w:t>Usmeni ispit i konačna ocjena</w:t>
      </w:r>
    </w:p>
    <w:p w14:paraId="34290534" w14:textId="70B4FF3F" w:rsidR="00252274" w:rsidRPr="00AB67B2" w:rsidRDefault="00252274" w:rsidP="00252274">
      <w:pPr>
        <w:spacing w:after="0" w:line="276" w:lineRule="auto"/>
        <w:rPr>
          <w:rFonts w:ascii="Arial" w:hAnsi="Arial" w:cs="Arial"/>
          <w:sz w:val="20"/>
          <w:szCs w:val="20"/>
        </w:rPr>
      </w:pPr>
      <w:r w:rsidRPr="00AB67B2">
        <w:rPr>
          <w:rFonts w:ascii="Arial" w:hAnsi="Arial" w:cs="Arial"/>
          <w:sz w:val="20"/>
          <w:szCs w:val="20"/>
        </w:rPr>
        <w:t>Student stječe pravo izlaska na usmeni ispit ako je ostvario minimalno 50% bodova na pis</w:t>
      </w:r>
      <w:r w:rsidR="009034B0" w:rsidRPr="00AB67B2">
        <w:rPr>
          <w:rFonts w:ascii="Arial" w:hAnsi="Arial" w:cs="Arial"/>
          <w:sz w:val="20"/>
          <w:szCs w:val="20"/>
        </w:rPr>
        <w:t>a</w:t>
      </w:r>
      <w:r w:rsidRPr="00AB67B2">
        <w:rPr>
          <w:rFonts w:ascii="Arial" w:hAnsi="Arial" w:cs="Arial"/>
          <w:sz w:val="20"/>
          <w:szCs w:val="20"/>
        </w:rPr>
        <w:t>nom ispitu.</w:t>
      </w:r>
      <w:r w:rsidRPr="00AB67B2">
        <w:t xml:space="preserve"> </w:t>
      </w:r>
      <w:r w:rsidRPr="00AB67B2">
        <w:rPr>
          <w:rFonts w:ascii="Arial" w:hAnsi="Arial" w:cs="Arial"/>
          <w:sz w:val="20"/>
          <w:szCs w:val="20"/>
        </w:rPr>
        <w:t>Usmeni ispit sastoji se od niza pitanja iz cjelokupnog gradiva kolegija. Konačna ocjena formira se na temelju rezultata pismenog dijela ispita te razumijevanja gradiva kolegija pokazanog na usmenom dijelu ispita. U slučaju pada na usmenom ispitu student prilikom narednog izlaska na ispit mora nanovo položiti pis</w:t>
      </w:r>
      <w:r w:rsidR="009034B0" w:rsidRPr="00AB67B2">
        <w:rPr>
          <w:rFonts w:ascii="Arial" w:hAnsi="Arial" w:cs="Arial"/>
          <w:sz w:val="20"/>
          <w:szCs w:val="20"/>
        </w:rPr>
        <w:t>a</w:t>
      </w:r>
      <w:r w:rsidRPr="00AB67B2">
        <w:rPr>
          <w:rFonts w:ascii="Arial" w:hAnsi="Arial" w:cs="Arial"/>
          <w:sz w:val="20"/>
          <w:szCs w:val="20"/>
        </w:rPr>
        <w:t>ni ispit.</w:t>
      </w:r>
    </w:p>
    <w:p w14:paraId="24B97282" w14:textId="77777777" w:rsidR="00252274" w:rsidRPr="00AB67B2" w:rsidRDefault="00252274" w:rsidP="00252274">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252274" w:rsidRPr="00AB67B2" w14:paraId="0F0E4267" w14:textId="77777777" w:rsidTr="00CC7A77">
        <w:tc>
          <w:tcPr>
            <w:tcW w:w="9396" w:type="dxa"/>
            <w:shd w:val="clear" w:color="auto" w:fill="D9D9D9" w:themeFill="background1" w:themeFillShade="D9"/>
          </w:tcPr>
          <w:p w14:paraId="796ABE2A" w14:textId="77777777" w:rsidR="00252274" w:rsidRPr="00AB67B2" w:rsidRDefault="00252274" w:rsidP="00CC7A77">
            <w:pPr>
              <w:spacing w:line="276" w:lineRule="auto"/>
              <w:contextualSpacing/>
              <w:rPr>
                <w:rFonts w:ascii="Arial" w:hAnsi="Arial" w:cs="Arial"/>
                <w:b/>
              </w:rPr>
            </w:pPr>
            <w:r w:rsidRPr="00AB67B2">
              <w:rPr>
                <w:rFonts w:ascii="Arial" w:hAnsi="Arial" w:cs="Arial"/>
                <w:b/>
              </w:rPr>
              <w:t>Popis obavezne literature za ispit</w:t>
            </w:r>
          </w:p>
        </w:tc>
      </w:tr>
    </w:tbl>
    <w:p w14:paraId="311627AF" w14:textId="38CBCDD9" w:rsidR="00252274" w:rsidRPr="00AB67B2" w:rsidRDefault="00AF6CEA" w:rsidP="00252274">
      <w:pPr>
        <w:spacing w:after="0" w:line="276" w:lineRule="auto"/>
        <w:rPr>
          <w:rFonts w:ascii="Arial" w:hAnsi="Arial" w:cs="Arial"/>
          <w:sz w:val="20"/>
          <w:szCs w:val="20"/>
        </w:rPr>
      </w:pPr>
      <w:r w:rsidRPr="00AB67B2">
        <w:rPr>
          <w:rFonts w:ascii="Arial" w:hAnsi="Arial" w:cs="Arial"/>
          <w:sz w:val="20"/>
          <w:szCs w:val="20"/>
        </w:rPr>
        <w:br/>
      </w:r>
      <w:r w:rsidR="00252274" w:rsidRPr="00AB67B2">
        <w:rPr>
          <w:rFonts w:ascii="Arial" w:hAnsi="Arial" w:cs="Arial"/>
          <w:sz w:val="20"/>
          <w:szCs w:val="20"/>
        </w:rPr>
        <w:t xml:space="preserve">1. Nastavni materijali objavljeni na web stranici predmeta: </w:t>
      </w:r>
      <w:hyperlink r:id="rId8" w:history="1">
        <w:r w:rsidR="00252274" w:rsidRPr="00AB67B2">
          <w:rPr>
            <w:rStyle w:val="Hiperveza"/>
            <w:rFonts w:ascii="Arial" w:hAnsi="Arial" w:cs="Arial"/>
            <w:sz w:val="20"/>
            <w:szCs w:val="20"/>
          </w:rPr>
          <w:t>https://www.pmf.unizg.hr/biol/predmet/opceko_b</w:t>
        </w:r>
      </w:hyperlink>
    </w:p>
    <w:p w14:paraId="39FD3C3E" w14:textId="77777777" w:rsidR="00252274" w:rsidRPr="00AB67B2" w:rsidRDefault="00252274" w:rsidP="00252274">
      <w:pPr>
        <w:spacing w:after="0" w:line="276" w:lineRule="auto"/>
        <w:rPr>
          <w:rFonts w:ascii="Arial" w:hAnsi="Arial" w:cs="Arial"/>
          <w:sz w:val="20"/>
          <w:szCs w:val="20"/>
        </w:rPr>
      </w:pPr>
      <w:r w:rsidRPr="00AB67B2">
        <w:rPr>
          <w:rFonts w:ascii="Arial" w:hAnsi="Arial" w:cs="Arial"/>
          <w:sz w:val="20"/>
          <w:szCs w:val="20"/>
        </w:rPr>
        <w:lastRenderedPageBreak/>
        <w:t>2. Ternjej, I; Brigić, A; Gottstein, S; Ivković, M; Kerovec, M; Mihaljević, Z; Previšić, A. (2019) Terenske i laboratorijske vježbe i statističke metode u ekologiji, Školska knjiga, Zagreb – odabrana poglavlja</w:t>
      </w:r>
    </w:p>
    <w:p w14:paraId="42FCDDEE" w14:textId="77777777" w:rsidR="00252274" w:rsidRPr="00AB67B2" w:rsidRDefault="00252274" w:rsidP="00252274">
      <w:pPr>
        <w:spacing w:after="0" w:line="276" w:lineRule="auto"/>
        <w:rPr>
          <w:rFonts w:ascii="Arial" w:hAnsi="Arial" w:cs="Arial"/>
          <w:sz w:val="20"/>
          <w:szCs w:val="20"/>
        </w:rPr>
      </w:pPr>
      <w:r w:rsidRPr="00AB67B2">
        <w:rPr>
          <w:rFonts w:ascii="Arial" w:hAnsi="Arial" w:cs="Arial"/>
          <w:sz w:val="20"/>
          <w:szCs w:val="20"/>
        </w:rPr>
        <w:t>3. Ternjej, I; Kerovec, M; Tomev Mitrikeski, P; Jelenić, S; Mihaljević, Z. (2014) Živi svijet 4. Profil, Zagreb.</w:t>
      </w:r>
    </w:p>
    <w:p w14:paraId="79DAD145" w14:textId="77777777" w:rsidR="00252274" w:rsidRPr="00AB67B2" w:rsidRDefault="00252274" w:rsidP="00252274">
      <w:pPr>
        <w:pBdr>
          <w:bottom w:val="single" w:sz="6" w:space="1" w:color="auto"/>
        </w:pBdr>
        <w:spacing w:line="276" w:lineRule="auto"/>
        <w:rPr>
          <w:rFonts w:ascii="Arial" w:hAnsi="Arial" w:cs="Arial"/>
          <w:sz w:val="20"/>
          <w:szCs w:val="20"/>
        </w:rPr>
      </w:pPr>
    </w:p>
    <w:p w14:paraId="3F158378" w14:textId="77777777" w:rsidR="00914A5B" w:rsidRPr="00AB67B2" w:rsidRDefault="00914A5B" w:rsidP="00914A5B">
      <w:pPr>
        <w:spacing w:after="0" w:line="276" w:lineRule="auto"/>
        <w:contextualSpacing/>
        <w:rPr>
          <w:rFonts w:asciiTheme="majorHAnsi" w:hAnsiTheme="majorHAnsi" w:cstheme="majorHAnsi"/>
          <w:sz w:val="24"/>
          <w:szCs w:val="24"/>
        </w:rPr>
      </w:pPr>
    </w:p>
    <w:tbl>
      <w:tblPr>
        <w:tblStyle w:val="Reetkatablice"/>
        <w:tblW w:w="9396" w:type="dxa"/>
        <w:tblLook w:val="04A0" w:firstRow="1" w:lastRow="0" w:firstColumn="1" w:lastColumn="0" w:noHBand="0" w:noVBand="1"/>
      </w:tblPr>
      <w:tblGrid>
        <w:gridCol w:w="3397"/>
        <w:gridCol w:w="2977"/>
        <w:gridCol w:w="3022"/>
      </w:tblGrid>
      <w:tr w:rsidR="00914A5B" w:rsidRPr="00AB67B2" w14:paraId="52E465F8" w14:textId="77777777" w:rsidTr="00F35A03">
        <w:tc>
          <w:tcPr>
            <w:tcW w:w="3397" w:type="dxa"/>
            <w:shd w:val="clear" w:color="auto" w:fill="D9D9D9" w:themeFill="background1" w:themeFillShade="D9"/>
          </w:tcPr>
          <w:p w14:paraId="37615C40" w14:textId="77777777" w:rsidR="00914A5B" w:rsidRPr="00AB67B2" w:rsidRDefault="00914A5B" w:rsidP="0089345B">
            <w:pPr>
              <w:jc w:val="both"/>
              <w:rPr>
                <w:rFonts w:ascii="Arial" w:hAnsi="Arial" w:cs="Arial"/>
                <w:b/>
                <w:sz w:val="24"/>
                <w:szCs w:val="24"/>
              </w:rPr>
            </w:pPr>
            <w:r w:rsidRPr="00AB67B2">
              <w:rPr>
                <w:rFonts w:ascii="Arial" w:eastAsia="Arial Unicode MS" w:hAnsi="Arial" w:cs="Arial"/>
                <w:b/>
                <w:sz w:val="24"/>
                <w:szCs w:val="24"/>
              </w:rPr>
              <w:t xml:space="preserve">Osnove programiranja </w:t>
            </w:r>
          </w:p>
        </w:tc>
        <w:tc>
          <w:tcPr>
            <w:tcW w:w="2977" w:type="dxa"/>
            <w:shd w:val="clear" w:color="auto" w:fill="D9D9D9" w:themeFill="background1" w:themeFillShade="D9"/>
          </w:tcPr>
          <w:p w14:paraId="2D1CCBEF" w14:textId="6F766010" w:rsidR="00914A5B" w:rsidRPr="00AB67B2" w:rsidRDefault="002E00C6" w:rsidP="0089345B">
            <w:pPr>
              <w:pStyle w:val="Naslov1"/>
              <w:spacing w:before="0" w:line="276" w:lineRule="auto"/>
              <w:outlineLvl w:val="0"/>
              <w:rPr>
                <w:rFonts w:cstheme="majorHAnsi"/>
                <w:b/>
              </w:rPr>
            </w:pPr>
            <w:r w:rsidRPr="00AB67B2">
              <w:rPr>
                <w:rFonts w:ascii="Arial" w:eastAsia="Times New Roman" w:hAnsi="Arial" w:cs="Arial"/>
                <w:b/>
                <w:bCs/>
                <w:color w:val="000000"/>
                <w:sz w:val="24"/>
                <w:szCs w:val="24"/>
                <w:lang w:eastAsia="hr-HR"/>
              </w:rPr>
              <w:t>Modul</w:t>
            </w:r>
            <w:r w:rsidR="00914A5B" w:rsidRPr="00AB67B2">
              <w:rPr>
                <w:rFonts w:ascii="Arial" w:eastAsia="Times New Roman" w:hAnsi="Arial" w:cs="Arial"/>
                <w:b/>
                <w:bCs/>
                <w:color w:val="000000"/>
                <w:sz w:val="24"/>
                <w:szCs w:val="24"/>
                <w:lang w:eastAsia="hr-HR"/>
              </w:rPr>
              <w:t xml:space="preserve">: </w:t>
            </w:r>
            <w:r w:rsidR="00914A5B" w:rsidRPr="00AB67B2">
              <w:rPr>
                <w:rFonts w:ascii="Arial" w:eastAsia="Times New Roman" w:hAnsi="Arial" w:cs="Arial"/>
                <w:color w:val="000000"/>
                <w:sz w:val="24"/>
                <w:szCs w:val="24"/>
                <w:lang w:eastAsia="hr-HR"/>
              </w:rPr>
              <w:t>F-nast</w:t>
            </w:r>
          </w:p>
        </w:tc>
        <w:tc>
          <w:tcPr>
            <w:tcW w:w="3022" w:type="dxa"/>
            <w:shd w:val="clear" w:color="auto" w:fill="D9D9D9" w:themeFill="background1" w:themeFillShade="D9"/>
          </w:tcPr>
          <w:p w14:paraId="44C84AA5" w14:textId="77777777" w:rsidR="00914A5B" w:rsidRPr="00AB67B2" w:rsidRDefault="00914A5B" w:rsidP="0089345B">
            <w:pPr>
              <w:pStyle w:val="Naslov1"/>
              <w:spacing w:before="0" w:line="276" w:lineRule="auto"/>
              <w:outlineLvl w:val="0"/>
              <w:rPr>
                <w:rFonts w:cstheme="majorHAnsi"/>
                <w:b/>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xml:space="preserve">: </w:t>
            </w:r>
            <w:r w:rsidRPr="00AB67B2">
              <w:rPr>
                <w:rFonts w:ascii="Arial" w:hAnsi="Arial" w:cs="Arial"/>
                <w:color w:val="auto"/>
                <w:sz w:val="24"/>
                <w:szCs w:val="24"/>
              </w:rPr>
              <w:t>40693 I</w:t>
            </w:r>
          </w:p>
        </w:tc>
      </w:tr>
    </w:tbl>
    <w:p w14:paraId="2E91478A" w14:textId="77777777" w:rsidR="00AE5953" w:rsidRPr="00AB67B2" w:rsidRDefault="00AE5953" w:rsidP="00AE5953">
      <w:pPr>
        <w:spacing w:line="276" w:lineRule="auto"/>
        <w:rPr>
          <w:rFonts w:ascii="Arial" w:eastAsiaTheme="majorEastAsia" w:hAnsi="Arial" w:cs="Arial"/>
          <w:b/>
          <w:color w:val="2F5496" w:themeColor="accent1" w:themeShade="BF"/>
          <w:sz w:val="20"/>
          <w:szCs w:val="20"/>
        </w:rPr>
      </w:pPr>
    </w:p>
    <w:tbl>
      <w:tblPr>
        <w:tblStyle w:val="Reetkatablice"/>
        <w:tblW w:w="0" w:type="auto"/>
        <w:tblLook w:val="04A0" w:firstRow="1" w:lastRow="0" w:firstColumn="1" w:lastColumn="0" w:noHBand="0" w:noVBand="1"/>
      </w:tblPr>
      <w:tblGrid>
        <w:gridCol w:w="9396"/>
      </w:tblGrid>
      <w:tr w:rsidR="00AE5953" w:rsidRPr="00AB67B2" w14:paraId="3AE8CC00" w14:textId="77777777" w:rsidTr="007934D6">
        <w:tc>
          <w:tcPr>
            <w:tcW w:w="9396" w:type="dxa"/>
            <w:shd w:val="clear" w:color="auto" w:fill="D9D9D9" w:themeFill="background1" w:themeFillShade="D9"/>
          </w:tcPr>
          <w:p w14:paraId="1672530D" w14:textId="77777777" w:rsidR="00AE5953" w:rsidRPr="00AB67B2" w:rsidRDefault="00AE5953" w:rsidP="007934D6">
            <w:pPr>
              <w:spacing w:line="276" w:lineRule="auto"/>
              <w:rPr>
                <w:rFonts w:ascii="Arial" w:hAnsi="Arial" w:cs="Arial"/>
                <w:b/>
                <w:bCs/>
              </w:rPr>
            </w:pPr>
            <w:r w:rsidRPr="00AB67B2">
              <w:rPr>
                <w:rFonts w:ascii="Arial" w:hAnsi="Arial" w:cs="Arial"/>
                <w:b/>
                <w:bCs/>
              </w:rPr>
              <w:t>Pravila polaganja ispita</w:t>
            </w:r>
          </w:p>
        </w:tc>
      </w:tr>
    </w:tbl>
    <w:p w14:paraId="51ED650F" w14:textId="77777777" w:rsidR="00AE5953" w:rsidRPr="00AB67B2" w:rsidRDefault="00AE5953" w:rsidP="008338FB">
      <w:pPr>
        <w:spacing w:after="0" w:line="276" w:lineRule="auto"/>
        <w:contextualSpacing/>
        <w:rPr>
          <w:rFonts w:ascii="Arial" w:hAnsi="Arial" w:cs="Arial"/>
          <w:sz w:val="20"/>
          <w:szCs w:val="20"/>
        </w:rPr>
      </w:pPr>
    </w:p>
    <w:p w14:paraId="3A7E0923" w14:textId="77777777" w:rsidR="008338FB" w:rsidRPr="00AB67B2" w:rsidRDefault="008338FB" w:rsidP="008338FB">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1031558A" w14:textId="77777777" w:rsidR="008338FB" w:rsidRPr="00AB67B2" w:rsidRDefault="008338FB">
      <w:pPr>
        <w:pStyle w:val="Default"/>
        <w:numPr>
          <w:ilvl w:val="0"/>
          <w:numId w:val="18"/>
        </w:numPr>
        <w:spacing w:line="276" w:lineRule="auto"/>
        <w:rPr>
          <w:rFonts w:ascii="Arial" w:hAnsi="Arial" w:cs="Arial"/>
          <w:sz w:val="20"/>
          <w:szCs w:val="20"/>
          <w:lang w:val="hr-HR"/>
        </w:rPr>
      </w:pPr>
      <w:r w:rsidRPr="00AB67B2">
        <w:rPr>
          <w:rFonts w:ascii="Arial" w:hAnsi="Arial" w:cs="Arial"/>
          <w:sz w:val="20"/>
          <w:szCs w:val="20"/>
          <w:lang w:val="hr-HR"/>
        </w:rPr>
        <w:t xml:space="preserve">10% domaće zadaće </w:t>
      </w:r>
    </w:p>
    <w:p w14:paraId="4FAB5018" w14:textId="77777777" w:rsidR="008338FB" w:rsidRPr="00AB67B2" w:rsidRDefault="008338FB">
      <w:pPr>
        <w:pStyle w:val="Default"/>
        <w:numPr>
          <w:ilvl w:val="0"/>
          <w:numId w:val="18"/>
        </w:numPr>
        <w:spacing w:line="276" w:lineRule="auto"/>
        <w:rPr>
          <w:rFonts w:ascii="Arial" w:hAnsi="Arial" w:cs="Arial"/>
          <w:sz w:val="20"/>
          <w:szCs w:val="20"/>
          <w:lang w:val="hr-HR"/>
        </w:rPr>
      </w:pPr>
      <w:r w:rsidRPr="00AB67B2">
        <w:rPr>
          <w:rFonts w:ascii="Arial" w:hAnsi="Arial" w:cs="Arial"/>
          <w:sz w:val="20"/>
          <w:szCs w:val="20"/>
          <w:lang w:val="hr-HR"/>
        </w:rPr>
        <w:t xml:space="preserve">10% aktivnost na nastavi  </w:t>
      </w:r>
    </w:p>
    <w:p w14:paraId="7A2C9510" w14:textId="77777777" w:rsidR="008338FB" w:rsidRPr="00AB67B2" w:rsidRDefault="008338FB">
      <w:pPr>
        <w:pStyle w:val="Default"/>
        <w:numPr>
          <w:ilvl w:val="0"/>
          <w:numId w:val="18"/>
        </w:numPr>
        <w:spacing w:line="276" w:lineRule="auto"/>
        <w:rPr>
          <w:rFonts w:ascii="Arial" w:hAnsi="Arial" w:cs="Arial"/>
          <w:sz w:val="20"/>
          <w:szCs w:val="20"/>
          <w:lang w:val="hr-HR"/>
        </w:rPr>
      </w:pPr>
      <w:r w:rsidRPr="00AB67B2">
        <w:rPr>
          <w:rFonts w:ascii="Arial" w:hAnsi="Arial" w:cs="Arial"/>
          <w:sz w:val="20"/>
          <w:szCs w:val="20"/>
          <w:lang w:val="hr-HR"/>
        </w:rPr>
        <w:t>40% ocjene s pisanog ispita (umjesto pisanog ispita, 40% ocjene kolokvija)</w:t>
      </w:r>
    </w:p>
    <w:p w14:paraId="1B5F79AE" w14:textId="77777777" w:rsidR="008338FB" w:rsidRPr="00AB67B2" w:rsidRDefault="008338FB">
      <w:pPr>
        <w:pStyle w:val="Default"/>
        <w:numPr>
          <w:ilvl w:val="0"/>
          <w:numId w:val="18"/>
        </w:numPr>
        <w:spacing w:line="276" w:lineRule="auto"/>
        <w:rPr>
          <w:rFonts w:ascii="Arial" w:hAnsi="Arial" w:cs="Arial"/>
          <w:sz w:val="20"/>
          <w:szCs w:val="20"/>
          <w:lang w:val="hr-HR"/>
        </w:rPr>
      </w:pPr>
      <w:r w:rsidRPr="00AB67B2">
        <w:rPr>
          <w:rFonts w:ascii="Arial" w:hAnsi="Arial" w:cs="Arial"/>
          <w:sz w:val="20"/>
          <w:szCs w:val="20"/>
          <w:lang w:val="hr-HR"/>
        </w:rPr>
        <w:t xml:space="preserve">40% ocjene s usmenog ispita </w:t>
      </w:r>
    </w:p>
    <w:p w14:paraId="38CBCD38" w14:textId="77777777" w:rsidR="008338FB" w:rsidRPr="00AB67B2" w:rsidRDefault="008338FB" w:rsidP="008338FB">
      <w:pPr>
        <w:spacing w:after="0" w:line="276" w:lineRule="auto"/>
        <w:contextualSpacing/>
        <w:rPr>
          <w:rFonts w:ascii="Arial" w:hAnsi="Arial" w:cs="Arial"/>
          <w:b/>
          <w:sz w:val="20"/>
          <w:szCs w:val="20"/>
        </w:rPr>
      </w:pPr>
    </w:p>
    <w:p w14:paraId="7D8CC258" w14:textId="77777777" w:rsidR="008338FB" w:rsidRPr="00AB67B2" w:rsidRDefault="008338FB" w:rsidP="008338FB">
      <w:pPr>
        <w:spacing w:line="276" w:lineRule="auto"/>
        <w:contextualSpacing/>
        <w:rPr>
          <w:rFonts w:ascii="Arial" w:hAnsi="Arial" w:cs="Arial"/>
          <w:b/>
          <w:sz w:val="20"/>
          <w:szCs w:val="20"/>
        </w:rPr>
      </w:pPr>
      <w:r w:rsidRPr="00AB67B2">
        <w:rPr>
          <w:rFonts w:ascii="Arial" w:hAnsi="Arial" w:cs="Arial"/>
          <w:b/>
          <w:sz w:val="20"/>
          <w:szCs w:val="20"/>
        </w:rPr>
        <w:t>Domaće zadaće</w:t>
      </w:r>
    </w:p>
    <w:p w14:paraId="1C08A47B" w14:textId="77777777" w:rsidR="008338FB" w:rsidRPr="00AB67B2" w:rsidRDefault="008338FB" w:rsidP="008338FB">
      <w:pPr>
        <w:autoSpaceDE w:val="0"/>
        <w:autoSpaceDN w:val="0"/>
        <w:adjustRightInd w:val="0"/>
        <w:spacing w:after="0" w:line="240" w:lineRule="auto"/>
        <w:jc w:val="both"/>
        <w:rPr>
          <w:rFonts w:ascii="Arial" w:hAnsi="Arial" w:cs="Arial"/>
          <w:color w:val="000000"/>
          <w:sz w:val="20"/>
          <w:szCs w:val="20"/>
        </w:rPr>
      </w:pPr>
      <w:r w:rsidRPr="00AB67B2">
        <w:rPr>
          <w:rFonts w:ascii="Arial" w:hAnsi="Arial" w:cs="Arial"/>
          <w:color w:val="000000"/>
          <w:sz w:val="20"/>
          <w:szCs w:val="20"/>
        </w:rPr>
        <w:t xml:space="preserve">Tijekom semestra studenti će dobivati redovite domaće zadaće s rokom predaje pojedine zadaće od tjedan dana. Zadaće ukupno nose 10 bodova i odnose se na gradivo napravljeno na vježbama. Zadaće će biti zadane za vrijeme nastave ili objavljene na sustavu Merlin, na kojem će biti i rok za predavanje zadaća. Svaka predana zadaća koja nije izrađena samostalno povlači stegovne sankcije prema studentu. Ne postoji uvjet na ukupan broj predanih zadaća ili broj bodova postignut na zadaćama. Broj ostvarenih bodova za domaće zadaće množi se s faktorom 1 kako bi se dobio ukupni postotak u ocjeni. </w:t>
      </w:r>
    </w:p>
    <w:p w14:paraId="129AB590" w14:textId="77777777" w:rsidR="008338FB" w:rsidRPr="00AB67B2" w:rsidRDefault="008338FB" w:rsidP="008338FB">
      <w:pPr>
        <w:spacing w:line="276" w:lineRule="auto"/>
        <w:contextualSpacing/>
        <w:jc w:val="both"/>
        <w:rPr>
          <w:rFonts w:ascii="Arial" w:hAnsi="Arial" w:cs="Arial"/>
          <w:sz w:val="20"/>
          <w:szCs w:val="20"/>
        </w:rPr>
      </w:pPr>
    </w:p>
    <w:p w14:paraId="5434159A" w14:textId="77777777" w:rsidR="008338FB" w:rsidRPr="00AB67B2" w:rsidRDefault="008338FB" w:rsidP="008338FB">
      <w:pPr>
        <w:spacing w:after="0" w:line="276" w:lineRule="auto"/>
        <w:contextualSpacing/>
        <w:jc w:val="both"/>
        <w:rPr>
          <w:rFonts w:ascii="Arial" w:hAnsi="Arial" w:cs="Arial"/>
          <w:b/>
          <w:sz w:val="20"/>
          <w:szCs w:val="20"/>
        </w:rPr>
      </w:pPr>
      <w:r w:rsidRPr="00AB67B2">
        <w:rPr>
          <w:rFonts w:ascii="Arial" w:hAnsi="Arial" w:cs="Arial"/>
          <w:b/>
          <w:sz w:val="20"/>
          <w:szCs w:val="20"/>
        </w:rPr>
        <w:t>Aktivnost na nastavi</w:t>
      </w:r>
    </w:p>
    <w:p w14:paraId="6D2D88F0" w14:textId="77777777" w:rsidR="008338FB" w:rsidRPr="00AB67B2" w:rsidRDefault="008338FB" w:rsidP="008338FB">
      <w:pPr>
        <w:spacing w:after="0" w:line="276" w:lineRule="auto"/>
        <w:contextualSpacing/>
        <w:jc w:val="both"/>
        <w:rPr>
          <w:rFonts w:ascii="Arial" w:hAnsi="Arial" w:cs="Arial"/>
          <w:bCs/>
          <w:sz w:val="20"/>
          <w:szCs w:val="20"/>
        </w:rPr>
      </w:pPr>
      <w:r w:rsidRPr="00AB67B2">
        <w:rPr>
          <w:rFonts w:ascii="Arial" w:hAnsi="Arial" w:cs="Arial"/>
          <w:sz w:val="20"/>
          <w:szCs w:val="20"/>
        </w:rPr>
        <w:t>Studenti su obavezni pohađati nastavu i u njoj aktivno sudjelovati. Aktivnosti na nastavi kontinuirano će se pratiti i na kraju semestra ocijeniti.</w:t>
      </w:r>
      <w:r w:rsidRPr="00AB67B2">
        <w:rPr>
          <w:rFonts w:ascii="Arial" w:hAnsi="Arial" w:cs="Arial"/>
          <w:bCs/>
          <w:sz w:val="20"/>
          <w:szCs w:val="20"/>
        </w:rPr>
        <w:t xml:space="preserve"> Aktivnost na vježbama ocjenjuje predmetni asistent prema kriteriju objavljenom na prvim vježbama. Aktivnost na predavanjima ocjenjuje predmetni nastavnik prema kriteriju objavljenom na prvom predavanju. Na temelju aktivnosti na vježbama i predavanjima moguće je ostvariti najviše 10 bodova i to 5 na vježbama i 5 na predavanjima. Broj ostvarenih bodova za aktivnost na nastavi množi se faktorom 1 kako bi se dobio postotni udio u ocjeni.</w:t>
      </w:r>
    </w:p>
    <w:p w14:paraId="06EB50C8" w14:textId="77777777" w:rsidR="008338FB" w:rsidRPr="00AB67B2" w:rsidRDefault="008338FB" w:rsidP="008338FB">
      <w:pPr>
        <w:spacing w:line="276" w:lineRule="auto"/>
        <w:contextualSpacing/>
        <w:jc w:val="both"/>
        <w:rPr>
          <w:rFonts w:ascii="Arial" w:hAnsi="Arial" w:cs="Arial"/>
          <w:sz w:val="20"/>
          <w:szCs w:val="20"/>
        </w:rPr>
      </w:pPr>
    </w:p>
    <w:p w14:paraId="0C86CA39" w14:textId="77777777" w:rsidR="008338FB" w:rsidRPr="00AB67B2" w:rsidRDefault="008338FB" w:rsidP="008338FB">
      <w:pPr>
        <w:spacing w:after="0" w:line="276" w:lineRule="auto"/>
        <w:contextualSpacing/>
        <w:jc w:val="both"/>
        <w:rPr>
          <w:rFonts w:ascii="Arial" w:hAnsi="Arial" w:cs="Arial"/>
          <w:b/>
          <w:sz w:val="20"/>
          <w:szCs w:val="20"/>
        </w:rPr>
      </w:pPr>
      <w:r w:rsidRPr="00AB67B2">
        <w:rPr>
          <w:rFonts w:ascii="Arial" w:hAnsi="Arial" w:cs="Arial"/>
          <w:b/>
          <w:sz w:val="20"/>
          <w:szCs w:val="20"/>
        </w:rPr>
        <w:t>Pisani ispit</w:t>
      </w:r>
    </w:p>
    <w:p w14:paraId="2A089DB6" w14:textId="77777777" w:rsidR="008338FB" w:rsidRPr="00AB67B2" w:rsidRDefault="008338FB" w:rsidP="008338FB">
      <w:pPr>
        <w:spacing w:after="0" w:line="276" w:lineRule="auto"/>
        <w:contextualSpacing/>
        <w:jc w:val="both"/>
        <w:rPr>
          <w:rFonts w:ascii="Arial" w:hAnsi="Arial" w:cs="Arial"/>
          <w:bCs/>
          <w:sz w:val="20"/>
          <w:szCs w:val="20"/>
        </w:rPr>
      </w:pPr>
      <w:r w:rsidRPr="00AB67B2">
        <w:rPr>
          <w:rFonts w:ascii="Arial" w:hAnsi="Arial" w:cs="Arial"/>
          <w:sz w:val="20"/>
          <w:szCs w:val="20"/>
        </w:rPr>
        <w:t xml:space="preserve">Pisani ispit traje 120 minuta, nosi 100 bodova i piše se u terminima ispitnih rokova. Pisani ispit se sastoji od zadataka koji se odnose na gradivo predavanja i vježbi. Za uspješno polaganje ispita potrebno je ostvariti barem 50 bodova. </w:t>
      </w:r>
      <w:r w:rsidRPr="00AB67B2">
        <w:rPr>
          <w:rFonts w:ascii="Arial" w:hAnsi="Arial" w:cs="Arial"/>
          <w:bCs/>
          <w:sz w:val="20"/>
          <w:szCs w:val="20"/>
        </w:rPr>
        <w:t>Broj ostvarenih bodova množi se faktorom 0.4 kako bi se dobio postotni udio u ocjeni.</w:t>
      </w:r>
    </w:p>
    <w:p w14:paraId="27972104" w14:textId="77777777" w:rsidR="008338FB" w:rsidRPr="00AB67B2" w:rsidRDefault="008338FB" w:rsidP="008338FB">
      <w:pPr>
        <w:spacing w:after="0" w:line="276" w:lineRule="auto"/>
        <w:contextualSpacing/>
        <w:jc w:val="both"/>
        <w:rPr>
          <w:rFonts w:ascii="Arial" w:hAnsi="Arial" w:cs="Arial"/>
          <w:bCs/>
          <w:sz w:val="20"/>
          <w:szCs w:val="20"/>
        </w:rPr>
      </w:pPr>
      <w:r w:rsidRPr="00AB67B2">
        <w:rPr>
          <w:rFonts w:ascii="Arial" w:hAnsi="Arial" w:cs="Arial"/>
          <w:bCs/>
          <w:sz w:val="20"/>
          <w:szCs w:val="20"/>
        </w:rPr>
        <w:t xml:space="preserve">Zadatke koji se tiču programiranja studenti mogu rješavati na fakultetskim računalima bez uporabe mreže. </w:t>
      </w:r>
    </w:p>
    <w:p w14:paraId="6BDA5E62" w14:textId="77777777" w:rsidR="008338FB" w:rsidRPr="00AB67B2" w:rsidRDefault="008338FB" w:rsidP="008338FB">
      <w:pPr>
        <w:spacing w:after="0" w:line="276" w:lineRule="auto"/>
        <w:contextualSpacing/>
        <w:jc w:val="both"/>
        <w:rPr>
          <w:rFonts w:ascii="Arial" w:hAnsi="Arial" w:cs="Arial"/>
          <w:sz w:val="20"/>
          <w:szCs w:val="20"/>
        </w:rPr>
      </w:pPr>
    </w:p>
    <w:p w14:paraId="3363BDD4" w14:textId="77777777" w:rsidR="008338FB" w:rsidRPr="00AB67B2" w:rsidRDefault="008338FB" w:rsidP="008338FB">
      <w:pPr>
        <w:spacing w:after="0" w:line="276" w:lineRule="auto"/>
        <w:contextualSpacing/>
        <w:jc w:val="both"/>
        <w:rPr>
          <w:rFonts w:ascii="Arial" w:hAnsi="Arial" w:cs="Arial"/>
          <w:bCs/>
          <w:sz w:val="20"/>
          <w:szCs w:val="20"/>
        </w:rPr>
      </w:pPr>
      <w:r w:rsidRPr="00AB67B2">
        <w:rPr>
          <w:rFonts w:ascii="Arial" w:hAnsi="Arial" w:cs="Arial"/>
          <w:sz w:val="20"/>
          <w:szCs w:val="20"/>
        </w:rPr>
        <w:t xml:space="preserve">Studenti imaju mogućnost polaganja pisanog ispita u dva dijela. Oba dijela se sastoje od zadataka koji se odnose na gradivo predavanja i vježbi. Prvi dio ispita (kolokvij) piše se u kolokvijskim tjednima sredinom semestra, a drugi dio u zadnjem tjednu nastave ili u prvom ispitnom roku. Svaki od ovih ispita traje 120 minuta i nosi 50 bodova. Za uspješno polaganje ispita na ovaj način potrebno je u zbroju ostvariti minimalno 50 bodova. </w:t>
      </w:r>
      <w:r w:rsidRPr="00AB67B2">
        <w:rPr>
          <w:rFonts w:ascii="Arial" w:hAnsi="Arial" w:cs="Arial"/>
          <w:bCs/>
          <w:sz w:val="20"/>
          <w:szCs w:val="20"/>
        </w:rPr>
        <w:t>U slučaju uspješnog polaganja pismenog ispita na ovaj način, bodovi iz preostalih komponenti množe se s faktorom 0.4.</w:t>
      </w:r>
    </w:p>
    <w:p w14:paraId="14763AF8" w14:textId="77777777" w:rsidR="008338FB" w:rsidRPr="00AB67B2" w:rsidRDefault="008338FB" w:rsidP="008338FB">
      <w:pPr>
        <w:pStyle w:val="Default"/>
        <w:spacing w:line="276" w:lineRule="auto"/>
        <w:rPr>
          <w:rFonts w:ascii="Arial" w:hAnsi="Arial" w:cs="Arial"/>
          <w:b/>
          <w:sz w:val="20"/>
          <w:szCs w:val="20"/>
        </w:rPr>
      </w:pPr>
      <w:r w:rsidRPr="00AB67B2">
        <w:rPr>
          <w:rFonts w:ascii="Arial" w:hAnsi="Arial" w:cs="Arial"/>
          <w:color w:val="auto"/>
          <w:sz w:val="20"/>
          <w:szCs w:val="20"/>
          <w:lang w:val="hr-HR"/>
        </w:rPr>
        <w:t xml:space="preserve">  </w:t>
      </w:r>
    </w:p>
    <w:p w14:paraId="16C1047A" w14:textId="77777777" w:rsidR="008338FB" w:rsidRPr="00AB67B2" w:rsidRDefault="008338FB" w:rsidP="008338FB">
      <w:pPr>
        <w:pStyle w:val="Odlomakpopisa"/>
        <w:spacing w:after="0" w:line="276" w:lineRule="auto"/>
        <w:ind w:left="0"/>
        <w:rPr>
          <w:rFonts w:ascii="Arial" w:hAnsi="Arial" w:cs="Arial"/>
          <w:b/>
          <w:sz w:val="20"/>
          <w:szCs w:val="20"/>
        </w:rPr>
      </w:pPr>
      <w:r w:rsidRPr="00AB67B2">
        <w:rPr>
          <w:rFonts w:ascii="Arial" w:hAnsi="Arial" w:cs="Arial"/>
          <w:b/>
          <w:sz w:val="20"/>
          <w:szCs w:val="20"/>
        </w:rPr>
        <w:t>Usmeni ispit</w:t>
      </w:r>
    </w:p>
    <w:p w14:paraId="05D581A2" w14:textId="77777777" w:rsidR="008338FB" w:rsidRPr="00AB67B2" w:rsidRDefault="008338FB">
      <w:pPr>
        <w:pStyle w:val="Odlomakpopisa"/>
        <w:numPr>
          <w:ilvl w:val="0"/>
          <w:numId w:val="19"/>
        </w:numPr>
        <w:spacing w:after="0" w:line="276" w:lineRule="auto"/>
        <w:ind w:left="0"/>
        <w:jc w:val="both"/>
        <w:rPr>
          <w:rFonts w:ascii="Arial" w:hAnsi="Arial" w:cs="Arial"/>
          <w:sz w:val="20"/>
          <w:szCs w:val="20"/>
        </w:rPr>
      </w:pPr>
      <w:r w:rsidRPr="00AB67B2">
        <w:rPr>
          <w:rFonts w:ascii="Arial" w:hAnsi="Arial" w:cs="Arial"/>
          <w:sz w:val="20"/>
          <w:szCs w:val="20"/>
        </w:rPr>
        <w:t xml:space="preserve">Student nakon uspješno položenih kolokvija, odnosno pisanog dijela ispita, ima usmeni ispit. Usmeni ispit se sastoji od pet pitanja iz cjelokupnog gradiva kolegija. Ocjena usmenog ispita ovisi o kvaliteti odgovora </w:t>
      </w:r>
      <w:r w:rsidRPr="00AB67B2">
        <w:rPr>
          <w:rFonts w:ascii="Arial" w:hAnsi="Arial" w:cs="Arial"/>
          <w:sz w:val="20"/>
          <w:szCs w:val="20"/>
        </w:rPr>
        <w:lastRenderedPageBreak/>
        <w:t xml:space="preserve">na postavljena pitanja i potpitanja. Ukoliko student ne zadovolji na usmenom ispitu upućuje se na ponovno polaganje pismenog i usmenog ispita. </w:t>
      </w:r>
    </w:p>
    <w:p w14:paraId="6ADAD800" w14:textId="77777777" w:rsidR="008338FB" w:rsidRPr="00AB67B2" w:rsidRDefault="008338FB" w:rsidP="008338FB">
      <w:pPr>
        <w:pStyle w:val="Odlomakpopisa"/>
        <w:spacing w:after="0" w:line="276" w:lineRule="auto"/>
        <w:ind w:left="0"/>
        <w:jc w:val="both"/>
        <w:rPr>
          <w:rFonts w:ascii="Arial" w:hAnsi="Arial" w:cs="Arial"/>
          <w:sz w:val="20"/>
          <w:szCs w:val="20"/>
        </w:rPr>
      </w:pPr>
      <w:r w:rsidRPr="00AB67B2">
        <w:rPr>
          <w:rFonts w:ascii="Arial" w:hAnsi="Arial" w:cs="Arial"/>
          <w:sz w:val="20"/>
          <w:szCs w:val="20"/>
        </w:rPr>
        <w:t>Studenta koji je uspješno položio pismeni dio ispita nastavnik može osloboditi usmenog ispita te se u tom slučaju ukupni broj postignutih bodova iz ostalih kriterija množi s faktorom 1.67.</w:t>
      </w:r>
    </w:p>
    <w:p w14:paraId="689D6205" w14:textId="77777777" w:rsidR="008338FB" w:rsidRPr="00AB67B2" w:rsidRDefault="008338FB" w:rsidP="008338FB">
      <w:pPr>
        <w:spacing w:after="0" w:line="276" w:lineRule="auto"/>
        <w:rPr>
          <w:rFonts w:ascii="Arial" w:hAnsi="Arial" w:cs="Arial"/>
          <w:sz w:val="20"/>
          <w:szCs w:val="20"/>
        </w:rPr>
      </w:pPr>
    </w:p>
    <w:p w14:paraId="78C65AEA" w14:textId="77777777" w:rsidR="008338FB" w:rsidRPr="00AB67B2" w:rsidRDefault="008338FB" w:rsidP="008338FB">
      <w:pPr>
        <w:spacing w:after="120" w:line="276" w:lineRule="auto"/>
        <w:rPr>
          <w:rFonts w:ascii="Arial" w:hAnsi="Arial" w:cs="Arial"/>
          <w:b/>
          <w:sz w:val="20"/>
          <w:szCs w:val="20"/>
        </w:rPr>
      </w:pPr>
      <w:r w:rsidRPr="00AB67B2">
        <w:rPr>
          <w:rFonts w:ascii="Arial" w:hAnsi="Arial" w:cs="Arial"/>
          <w:b/>
          <w:sz w:val="20"/>
          <w:szCs w:val="20"/>
        </w:rPr>
        <w:t>Zaključivanje ocjene</w:t>
      </w:r>
    </w:p>
    <w:p w14:paraId="6C9AC1EF" w14:textId="77777777" w:rsidR="008338FB" w:rsidRPr="00AB67B2" w:rsidRDefault="008338FB" w:rsidP="008338FB">
      <w:pPr>
        <w:pStyle w:val="Default"/>
        <w:spacing w:line="276" w:lineRule="auto"/>
        <w:ind w:firstLine="708"/>
        <w:rPr>
          <w:rFonts w:ascii="Arial" w:hAnsi="Arial" w:cs="Arial"/>
          <w:sz w:val="20"/>
          <w:szCs w:val="20"/>
          <w:lang w:val="hr-HR"/>
        </w:rPr>
      </w:pPr>
      <w:r w:rsidRPr="00AB67B2">
        <w:rPr>
          <w:rFonts w:ascii="Arial" w:hAnsi="Arial" w:cs="Arial"/>
          <w:sz w:val="20"/>
          <w:szCs w:val="20"/>
          <w:lang w:val="hr-HR"/>
        </w:rPr>
        <w:t xml:space="preserve">50 %-69 % dovoljan </w:t>
      </w:r>
    </w:p>
    <w:p w14:paraId="080EE27E" w14:textId="77777777" w:rsidR="008338FB" w:rsidRPr="00AB67B2" w:rsidRDefault="008338FB" w:rsidP="008338FB">
      <w:pPr>
        <w:pStyle w:val="Default"/>
        <w:spacing w:line="276" w:lineRule="auto"/>
        <w:ind w:firstLine="708"/>
        <w:rPr>
          <w:rFonts w:ascii="Arial" w:hAnsi="Arial" w:cs="Arial"/>
          <w:sz w:val="20"/>
          <w:szCs w:val="20"/>
          <w:lang w:val="hr-HR"/>
        </w:rPr>
      </w:pPr>
      <w:r w:rsidRPr="00AB67B2">
        <w:rPr>
          <w:rFonts w:ascii="Arial" w:hAnsi="Arial" w:cs="Arial"/>
          <w:sz w:val="20"/>
          <w:szCs w:val="20"/>
          <w:lang w:val="hr-HR"/>
        </w:rPr>
        <w:t xml:space="preserve">60 %-74 % dobar </w:t>
      </w:r>
    </w:p>
    <w:p w14:paraId="3E13A835" w14:textId="77777777" w:rsidR="008338FB" w:rsidRPr="00AB67B2" w:rsidRDefault="008338FB" w:rsidP="008338FB">
      <w:pPr>
        <w:pStyle w:val="Default"/>
        <w:spacing w:line="276" w:lineRule="auto"/>
        <w:ind w:firstLine="708"/>
        <w:rPr>
          <w:rFonts w:ascii="Arial" w:hAnsi="Arial" w:cs="Arial"/>
          <w:sz w:val="20"/>
          <w:szCs w:val="20"/>
          <w:lang w:val="hr-HR"/>
        </w:rPr>
      </w:pPr>
      <w:r w:rsidRPr="00AB67B2">
        <w:rPr>
          <w:rFonts w:ascii="Arial" w:hAnsi="Arial" w:cs="Arial"/>
          <w:sz w:val="20"/>
          <w:szCs w:val="20"/>
          <w:lang w:val="hr-HR"/>
        </w:rPr>
        <w:t xml:space="preserve">75 %-84 % vrlo dobar </w:t>
      </w:r>
    </w:p>
    <w:p w14:paraId="1328C815" w14:textId="77777777" w:rsidR="008338FB" w:rsidRPr="00AB67B2" w:rsidRDefault="008338FB" w:rsidP="008338FB">
      <w:pPr>
        <w:pStyle w:val="Default"/>
        <w:spacing w:line="276" w:lineRule="auto"/>
        <w:ind w:firstLine="708"/>
        <w:rPr>
          <w:rFonts w:ascii="Arial" w:hAnsi="Arial" w:cs="Arial"/>
          <w:b/>
          <w:bCs/>
          <w:sz w:val="20"/>
          <w:szCs w:val="20"/>
          <w:lang w:val="hr-HR"/>
        </w:rPr>
      </w:pPr>
      <w:r w:rsidRPr="00AB67B2">
        <w:rPr>
          <w:rFonts w:ascii="Arial" w:hAnsi="Arial" w:cs="Arial"/>
          <w:sz w:val="20"/>
          <w:szCs w:val="20"/>
          <w:lang w:val="hr-HR"/>
        </w:rPr>
        <w:t>85 %-100 % izvrstan</w:t>
      </w:r>
      <w:r w:rsidRPr="00AB67B2">
        <w:rPr>
          <w:rFonts w:ascii="Arial" w:hAnsi="Arial" w:cs="Arial"/>
          <w:b/>
          <w:bCs/>
          <w:sz w:val="20"/>
          <w:szCs w:val="20"/>
          <w:lang w:val="hr-HR"/>
        </w:rPr>
        <w:t xml:space="preserve"> </w:t>
      </w:r>
    </w:p>
    <w:p w14:paraId="1E908467" w14:textId="77777777" w:rsidR="008338FB" w:rsidRPr="00AB67B2" w:rsidRDefault="008338FB" w:rsidP="008338FB">
      <w:pPr>
        <w:pStyle w:val="Default"/>
        <w:spacing w:line="276" w:lineRule="auto"/>
        <w:rPr>
          <w:rFonts w:ascii="Arial" w:hAnsi="Arial" w:cs="Arial"/>
          <w:b/>
          <w:bCs/>
          <w:sz w:val="20"/>
          <w:szCs w:val="20"/>
          <w:lang w:val="hr-HR"/>
        </w:rPr>
      </w:pPr>
    </w:p>
    <w:tbl>
      <w:tblPr>
        <w:tblStyle w:val="Reetkatablice"/>
        <w:tblW w:w="0" w:type="auto"/>
        <w:tblLook w:val="04A0" w:firstRow="1" w:lastRow="0" w:firstColumn="1" w:lastColumn="0" w:noHBand="0" w:noVBand="1"/>
      </w:tblPr>
      <w:tblGrid>
        <w:gridCol w:w="9396"/>
      </w:tblGrid>
      <w:tr w:rsidR="008338FB" w:rsidRPr="00AB67B2" w14:paraId="52DA0D43" w14:textId="77777777" w:rsidTr="007934D6">
        <w:tc>
          <w:tcPr>
            <w:tcW w:w="9396" w:type="dxa"/>
            <w:shd w:val="clear" w:color="auto" w:fill="D9D9D9" w:themeFill="background1" w:themeFillShade="D9"/>
          </w:tcPr>
          <w:p w14:paraId="293434CB" w14:textId="77777777" w:rsidR="008338FB" w:rsidRPr="00AB67B2" w:rsidRDefault="008338FB" w:rsidP="007934D6">
            <w:pPr>
              <w:spacing w:line="276" w:lineRule="auto"/>
              <w:contextualSpacing/>
              <w:rPr>
                <w:rFonts w:ascii="Arial" w:hAnsi="Arial" w:cs="Arial"/>
                <w:b/>
              </w:rPr>
            </w:pPr>
            <w:r w:rsidRPr="00AB67B2">
              <w:rPr>
                <w:rFonts w:ascii="Arial" w:hAnsi="Arial" w:cs="Arial"/>
                <w:b/>
              </w:rPr>
              <w:t>Popis obavezne literature za ispit</w:t>
            </w:r>
          </w:p>
        </w:tc>
      </w:tr>
    </w:tbl>
    <w:p w14:paraId="123BA20D" w14:textId="77777777" w:rsidR="008338FB" w:rsidRPr="00AB67B2" w:rsidRDefault="008338FB" w:rsidP="008338FB">
      <w:pPr>
        <w:spacing w:before="240" w:after="0" w:line="276" w:lineRule="auto"/>
        <w:rPr>
          <w:rFonts w:ascii="Arial" w:hAnsi="Arial" w:cs="Arial"/>
          <w:sz w:val="20"/>
          <w:szCs w:val="20"/>
        </w:rPr>
      </w:pPr>
      <w:r w:rsidRPr="00AB67B2">
        <w:rPr>
          <w:rFonts w:ascii="Arial" w:hAnsi="Arial" w:cs="Arial"/>
          <w:sz w:val="20"/>
          <w:szCs w:val="20"/>
        </w:rPr>
        <w:t>Nastavni materijali objavljeni na Merlin stranicama kolegija.</w:t>
      </w:r>
    </w:p>
    <w:p w14:paraId="14C496FB" w14:textId="77777777" w:rsidR="008338FB" w:rsidRPr="00AB67B2" w:rsidRDefault="008338FB" w:rsidP="008338FB">
      <w:pPr>
        <w:pBdr>
          <w:bottom w:val="single" w:sz="6" w:space="1" w:color="auto"/>
        </w:pBdr>
        <w:spacing w:after="0" w:line="276" w:lineRule="auto"/>
        <w:rPr>
          <w:rFonts w:ascii="Arial" w:hAnsi="Arial" w:cs="Arial"/>
          <w:sz w:val="20"/>
          <w:szCs w:val="20"/>
        </w:rPr>
      </w:pPr>
    </w:p>
    <w:p w14:paraId="2C99ADB9" w14:textId="77777777" w:rsidR="00914A5B" w:rsidRPr="00AB67B2" w:rsidRDefault="00914A5B" w:rsidP="00914A5B">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3256"/>
        <w:gridCol w:w="2693"/>
        <w:gridCol w:w="3402"/>
      </w:tblGrid>
      <w:tr w:rsidR="0061535B" w:rsidRPr="00AB67B2" w14:paraId="53373FC4" w14:textId="77777777" w:rsidTr="00AF6CEA">
        <w:tc>
          <w:tcPr>
            <w:tcW w:w="3256" w:type="dxa"/>
            <w:shd w:val="clear" w:color="auto" w:fill="D9D9D9" w:themeFill="background1" w:themeFillShade="D9"/>
          </w:tcPr>
          <w:p w14:paraId="61A8725E" w14:textId="77777777" w:rsidR="0061535B" w:rsidRPr="00AB67B2" w:rsidRDefault="0061535B" w:rsidP="007934D6">
            <w:pPr>
              <w:spacing w:line="276" w:lineRule="auto"/>
              <w:contextualSpacing/>
              <w:rPr>
                <w:rFonts w:ascii="Arial" w:hAnsi="Arial" w:cs="Arial"/>
                <w:b/>
                <w:sz w:val="24"/>
                <w:szCs w:val="24"/>
              </w:rPr>
            </w:pPr>
            <w:r w:rsidRPr="00AB67B2">
              <w:rPr>
                <w:rFonts w:ascii="Arial" w:hAnsi="Arial" w:cs="Arial"/>
                <w:b/>
                <w:sz w:val="24"/>
                <w:szCs w:val="24"/>
              </w:rPr>
              <w:t>Opća i anorganska kemija</w:t>
            </w:r>
          </w:p>
        </w:tc>
        <w:tc>
          <w:tcPr>
            <w:tcW w:w="2693" w:type="dxa"/>
            <w:shd w:val="clear" w:color="auto" w:fill="D9D9D9" w:themeFill="background1" w:themeFillShade="D9"/>
          </w:tcPr>
          <w:p w14:paraId="1638727E" w14:textId="27671B64" w:rsidR="0061535B" w:rsidRPr="00AB67B2" w:rsidRDefault="00AF6CEA"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9C5A1C" w:rsidRPr="00AB67B2">
              <w:rPr>
                <w:rFonts w:ascii="Arial" w:eastAsia="Times New Roman" w:hAnsi="Arial" w:cs="Arial"/>
                <w:b/>
                <w:bCs/>
                <w:color w:val="000000"/>
                <w:sz w:val="24"/>
                <w:szCs w:val="24"/>
                <w:lang w:eastAsia="hr-HR"/>
              </w:rPr>
              <w:t>i</w:t>
            </w:r>
            <w:r w:rsidR="0061535B" w:rsidRPr="00AB67B2">
              <w:rPr>
                <w:rFonts w:ascii="Arial" w:eastAsia="Times New Roman" w:hAnsi="Arial" w:cs="Arial"/>
                <w:b/>
                <w:bCs/>
                <w:color w:val="000000"/>
                <w:sz w:val="24"/>
                <w:szCs w:val="24"/>
                <w:lang w:eastAsia="hr-HR"/>
              </w:rPr>
              <w:t xml:space="preserve">: </w:t>
            </w:r>
            <w:r w:rsidR="0061535B" w:rsidRPr="00AB67B2">
              <w:rPr>
                <w:rFonts w:ascii="Arial" w:eastAsia="Times New Roman" w:hAnsi="Arial" w:cs="Arial"/>
                <w:bCs/>
                <w:color w:val="000000"/>
                <w:sz w:val="24"/>
                <w:szCs w:val="24"/>
                <w:lang w:eastAsia="hr-HR"/>
              </w:rPr>
              <w:t>F-nast, FI-nast</w:t>
            </w:r>
          </w:p>
        </w:tc>
        <w:tc>
          <w:tcPr>
            <w:tcW w:w="3402" w:type="dxa"/>
            <w:shd w:val="clear" w:color="auto" w:fill="D9D9D9" w:themeFill="background1" w:themeFillShade="D9"/>
          </w:tcPr>
          <w:p w14:paraId="0E8D064C" w14:textId="77777777" w:rsidR="0061535B" w:rsidRPr="00AB67B2" w:rsidRDefault="0061535B"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40694 I, 40744 I</w:t>
            </w:r>
          </w:p>
        </w:tc>
      </w:tr>
    </w:tbl>
    <w:p w14:paraId="099617DA" w14:textId="77777777" w:rsidR="0061535B" w:rsidRPr="00AB67B2" w:rsidRDefault="0061535B" w:rsidP="0061535B">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61535B" w:rsidRPr="00AB67B2" w14:paraId="333286A2" w14:textId="77777777" w:rsidTr="007934D6">
        <w:tc>
          <w:tcPr>
            <w:tcW w:w="9396" w:type="dxa"/>
            <w:shd w:val="clear" w:color="auto" w:fill="D9D9D9" w:themeFill="background1" w:themeFillShade="D9"/>
          </w:tcPr>
          <w:p w14:paraId="5E1DAAE9" w14:textId="77777777" w:rsidR="0061535B" w:rsidRPr="00AB67B2" w:rsidRDefault="0061535B" w:rsidP="007934D6">
            <w:pPr>
              <w:spacing w:line="276" w:lineRule="auto"/>
              <w:rPr>
                <w:rFonts w:ascii="Arial" w:hAnsi="Arial" w:cs="Arial"/>
                <w:b/>
                <w:bCs/>
              </w:rPr>
            </w:pPr>
            <w:r w:rsidRPr="00AB67B2">
              <w:rPr>
                <w:rFonts w:ascii="Arial" w:hAnsi="Arial" w:cs="Arial"/>
                <w:b/>
                <w:bCs/>
              </w:rPr>
              <w:t>Pravila polaganja ispita</w:t>
            </w:r>
          </w:p>
        </w:tc>
      </w:tr>
    </w:tbl>
    <w:p w14:paraId="3463D476" w14:textId="77777777" w:rsidR="0061535B" w:rsidRPr="00AB67B2" w:rsidRDefault="0061535B" w:rsidP="0061535B">
      <w:pPr>
        <w:spacing w:after="0" w:line="276" w:lineRule="auto"/>
        <w:contextualSpacing/>
        <w:rPr>
          <w:rFonts w:asciiTheme="majorHAnsi" w:hAnsiTheme="majorHAnsi" w:cstheme="majorHAnsi"/>
          <w:sz w:val="24"/>
          <w:szCs w:val="24"/>
        </w:rPr>
      </w:pPr>
    </w:p>
    <w:p w14:paraId="74DA8403" w14:textId="77777777" w:rsidR="0061535B" w:rsidRPr="00AB67B2" w:rsidRDefault="0061535B" w:rsidP="0061535B">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7E075C6D" w14:textId="77777777" w:rsidR="0061535B" w:rsidRPr="00AB67B2" w:rsidRDefault="0061535B">
      <w:pPr>
        <w:pStyle w:val="Odlomakpopisa"/>
        <w:numPr>
          <w:ilvl w:val="0"/>
          <w:numId w:val="31"/>
        </w:numPr>
        <w:spacing w:after="0" w:line="276" w:lineRule="auto"/>
        <w:rPr>
          <w:rFonts w:ascii="Arial" w:hAnsi="Arial" w:cs="Arial"/>
          <w:sz w:val="20"/>
          <w:szCs w:val="20"/>
        </w:rPr>
      </w:pPr>
      <w:r w:rsidRPr="00AB67B2">
        <w:rPr>
          <w:rFonts w:ascii="Arial" w:hAnsi="Arial" w:cs="Arial"/>
          <w:sz w:val="20"/>
          <w:szCs w:val="20"/>
        </w:rPr>
        <w:t>kolokviji</w:t>
      </w:r>
    </w:p>
    <w:p w14:paraId="7B71ACAB" w14:textId="77777777" w:rsidR="0061535B" w:rsidRPr="00AB67B2" w:rsidRDefault="0061535B">
      <w:pPr>
        <w:pStyle w:val="Odlomakpopisa"/>
        <w:numPr>
          <w:ilvl w:val="0"/>
          <w:numId w:val="31"/>
        </w:numPr>
        <w:spacing w:after="0" w:line="276" w:lineRule="auto"/>
        <w:rPr>
          <w:rFonts w:ascii="Arial" w:hAnsi="Arial" w:cs="Arial"/>
          <w:sz w:val="20"/>
          <w:szCs w:val="20"/>
        </w:rPr>
      </w:pPr>
      <w:r w:rsidRPr="00AB67B2">
        <w:rPr>
          <w:rFonts w:ascii="Arial" w:hAnsi="Arial" w:cs="Arial"/>
          <w:sz w:val="20"/>
          <w:szCs w:val="20"/>
        </w:rPr>
        <w:t>pisani ispit</w:t>
      </w:r>
    </w:p>
    <w:p w14:paraId="52FA0BB0" w14:textId="77777777" w:rsidR="0061535B" w:rsidRPr="00AB67B2" w:rsidRDefault="0061535B">
      <w:pPr>
        <w:pStyle w:val="Odlomakpopisa"/>
        <w:numPr>
          <w:ilvl w:val="0"/>
          <w:numId w:val="31"/>
        </w:numPr>
        <w:spacing w:after="0" w:line="276" w:lineRule="auto"/>
        <w:rPr>
          <w:rFonts w:ascii="Arial" w:hAnsi="Arial" w:cs="Arial"/>
          <w:b/>
          <w:sz w:val="20"/>
          <w:szCs w:val="20"/>
        </w:rPr>
      </w:pPr>
      <w:r w:rsidRPr="00AB67B2">
        <w:rPr>
          <w:rFonts w:ascii="Arial" w:hAnsi="Arial" w:cs="Arial"/>
          <w:sz w:val="20"/>
          <w:szCs w:val="20"/>
        </w:rPr>
        <w:t>usmeni ispit</w:t>
      </w:r>
    </w:p>
    <w:p w14:paraId="5D9F4A9C" w14:textId="77777777" w:rsidR="0061535B" w:rsidRPr="00AB67B2" w:rsidRDefault="0061535B" w:rsidP="0061535B">
      <w:pPr>
        <w:spacing w:after="0" w:line="276" w:lineRule="auto"/>
        <w:contextualSpacing/>
        <w:rPr>
          <w:rFonts w:ascii="Arial" w:hAnsi="Arial" w:cs="Arial"/>
          <w:b/>
          <w:sz w:val="20"/>
          <w:szCs w:val="20"/>
        </w:rPr>
      </w:pPr>
    </w:p>
    <w:p w14:paraId="42FE1D2F" w14:textId="77777777" w:rsidR="0061535B" w:rsidRPr="00AB67B2" w:rsidRDefault="0061535B" w:rsidP="0061535B">
      <w:pPr>
        <w:spacing w:line="276" w:lineRule="auto"/>
        <w:contextualSpacing/>
        <w:rPr>
          <w:rFonts w:ascii="Arial" w:hAnsi="Arial" w:cs="Arial"/>
          <w:b/>
          <w:sz w:val="20"/>
          <w:szCs w:val="20"/>
        </w:rPr>
      </w:pPr>
      <w:r w:rsidRPr="00AB67B2">
        <w:rPr>
          <w:rFonts w:ascii="Arial" w:hAnsi="Arial" w:cs="Arial"/>
          <w:b/>
          <w:sz w:val="20"/>
          <w:szCs w:val="20"/>
        </w:rPr>
        <w:t>Domaće zadaće</w:t>
      </w:r>
    </w:p>
    <w:p w14:paraId="29B27E19" w14:textId="77777777" w:rsidR="0061535B" w:rsidRPr="00AB67B2" w:rsidRDefault="0061535B" w:rsidP="0061535B">
      <w:pPr>
        <w:spacing w:line="276" w:lineRule="auto"/>
        <w:contextualSpacing/>
        <w:jc w:val="both"/>
        <w:rPr>
          <w:rFonts w:ascii="Arial" w:hAnsi="Arial" w:cs="Arial"/>
          <w:sz w:val="20"/>
          <w:szCs w:val="20"/>
        </w:rPr>
      </w:pPr>
      <w:r w:rsidRPr="00AB67B2">
        <w:rPr>
          <w:rFonts w:ascii="Arial" w:hAnsi="Arial" w:cs="Arial"/>
          <w:sz w:val="20"/>
          <w:szCs w:val="20"/>
        </w:rPr>
        <w:t>Dvije domaće zadaće zadaju se u sklopu odslušanog gradiva, prije održavanja pojedinog od dva kolokvija. Rješavanje domaćih zadaća nije obavezno. Svaka domaća zadaća nosi maksimalno 5 bodova, te se bodovi ostvareni na pojedinoj zadaći pribrajaju bodovima ostvarenim na odgovarajućem kolokviju (bodovi 1. domaće zadaće pribrajaju se 1. kolokviju, a 2. domaće zadaće 2. kolokviju), do maksimalno 100 bodova, odnosno 100 %. Ukoliko studenti izađu na pisani ispit, zbroj bodova obje domaće zadaće pribraja se bodovima pisanog ispita, isto do maksimalno 100 bodova, odnosno 100 %.</w:t>
      </w:r>
    </w:p>
    <w:p w14:paraId="3F9C5FBF" w14:textId="77777777" w:rsidR="0061535B" w:rsidRPr="00AB67B2" w:rsidRDefault="0061535B" w:rsidP="0061535B">
      <w:pPr>
        <w:spacing w:line="276" w:lineRule="auto"/>
        <w:contextualSpacing/>
        <w:jc w:val="both"/>
        <w:rPr>
          <w:rFonts w:ascii="Arial" w:hAnsi="Arial" w:cs="Arial"/>
          <w:sz w:val="20"/>
          <w:szCs w:val="20"/>
        </w:rPr>
      </w:pPr>
    </w:p>
    <w:p w14:paraId="6D11F3FB" w14:textId="77777777" w:rsidR="0061535B" w:rsidRPr="00AB67B2" w:rsidRDefault="0061535B" w:rsidP="0061535B">
      <w:pPr>
        <w:spacing w:line="276" w:lineRule="auto"/>
        <w:contextualSpacing/>
        <w:jc w:val="both"/>
        <w:rPr>
          <w:rFonts w:ascii="Arial" w:hAnsi="Arial" w:cs="Arial"/>
          <w:b/>
          <w:sz w:val="20"/>
          <w:szCs w:val="20"/>
        </w:rPr>
      </w:pPr>
      <w:r w:rsidRPr="00AB67B2">
        <w:rPr>
          <w:rFonts w:ascii="Arial" w:hAnsi="Arial" w:cs="Arial"/>
          <w:b/>
          <w:sz w:val="20"/>
          <w:szCs w:val="20"/>
        </w:rPr>
        <w:t>Kolokviji</w:t>
      </w:r>
    </w:p>
    <w:p w14:paraId="64C9DCF7" w14:textId="77777777" w:rsidR="0061535B" w:rsidRPr="00AB67B2" w:rsidRDefault="0061535B" w:rsidP="0061535B">
      <w:pPr>
        <w:spacing w:after="120" w:line="276" w:lineRule="auto"/>
        <w:jc w:val="both"/>
        <w:rPr>
          <w:rFonts w:ascii="Arial" w:hAnsi="Arial" w:cs="Arial"/>
          <w:sz w:val="20"/>
          <w:szCs w:val="20"/>
        </w:rPr>
      </w:pPr>
      <w:r w:rsidRPr="00AB67B2">
        <w:rPr>
          <w:rFonts w:ascii="Arial" w:hAnsi="Arial" w:cs="Arial"/>
          <w:sz w:val="20"/>
          <w:szCs w:val="20"/>
        </w:rPr>
        <w:t>Tijekom semestra studenti pišu dva kolokvija koji obuhvaćaju obrađeno gradivo. Prisustvovanje kolokvijima nije obavezno. Svaki kolokvij nosi 100 bodova. Student koji na svakom od dva kolokvija ostvari barem 51 % bodova oslobođen je pisanja pisanog ispita, ako to želi. Ocjena pojedinog kolokvija daje se prema sljedećoj raspodjeli:</w:t>
      </w:r>
    </w:p>
    <w:p w14:paraId="2F2EE871" w14:textId="77777777" w:rsidR="0061535B" w:rsidRPr="00AB67B2" w:rsidRDefault="0061535B" w:rsidP="0061535B">
      <w:pPr>
        <w:spacing w:line="276" w:lineRule="auto"/>
        <w:contextualSpacing/>
        <w:jc w:val="both"/>
        <w:rPr>
          <w:rFonts w:ascii="Arial" w:hAnsi="Arial" w:cs="Arial"/>
          <w:sz w:val="20"/>
          <w:szCs w:val="20"/>
        </w:rPr>
      </w:pPr>
      <w:r w:rsidRPr="00AB67B2">
        <w:rPr>
          <w:rFonts w:ascii="Arial" w:hAnsi="Arial" w:cs="Arial"/>
          <w:sz w:val="20"/>
          <w:szCs w:val="20"/>
        </w:rPr>
        <w:tab/>
        <w:t>0–50 %       nedovoljan</w:t>
      </w:r>
    </w:p>
    <w:p w14:paraId="3598026E" w14:textId="77777777" w:rsidR="0061535B" w:rsidRPr="00AB67B2" w:rsidRDefault="0061535B" w:rsidP="0061535B">
      <w:pPr>
        <w:spacing w:line="276" w:lineRule="auto"/>
        <w:contextualSpacing/>
        <w:jc w:val="both"/>
        <w:rPr>
          <w:rFonts w:ascii="Arial" w:hAnsi="Arial" w:cs="Arial"/>
          <w:sz w:val="20"/>
          <w:szCs w:val="20"/>
        </w:rPr>
      </w:pPr>
      <w:r w:rsidRPr="00AB67B2">
        <w:rPr>
          <w:rFonts w:ascii="Arial" w:hAnsi="Arial" w:cs="Arial"/>
          <w:sz w:val="20"/>
          <w:szCs w:val="20"/>
        </w:rPr>
        <w:tab/>
        <w:t>51–64 %     dovoljan</w:t>
      </w:r>
    </w:p>
    <w:p w14:paraId="23A20576" w14:textId="77777777" w:rsidR="0061535B" w:rsidRPr="00AB67B2" w:rsidRDefault="0061535B" w:rsidP="0061535B">
      <w:pPr>
        <w:spacing w:line="276" w:lineRule="auto"/>
        <w:contextualSpacing/>
        <w:jc w:val="both"/>
        <w:rPr>
          <w:rFonts w:ascii="Arial" w:hAnsi="Arial" w:cs="Arial"/>
          <w:sz w:val="20"/>
          <w:szCs w:val="20"/>
        </w:rPr>
      </w:pPr>
      <w:r w:rsidRPr="00AB67B2">
        <w:rPr>
          <w:rFonts w:ascii="Arial" w:hAnsi="Arial" w:cs="Arial"/>
          <w:sz w:val="20"/>
          <w:szCs w:val="20"/>
        </w:rPr>
        <w:tab/>
        <w:t>65–77 %     dobar</w:t>
      </w:r>
    </w:p>
    <w:p w14:paraId="19B84EFE" w14:textId="77777777" w:rsidR="0061535B" w:rsidRPr="00AB67B2" w:rsidRDefault="0061535B" w:rsidP="0061535B">
      <w:pPr>
        <w:spacing w:line="276" w:lineRule="auto"/>
        <w:contextualSpacing/>
        <w:jc w:val="both"/>
        <w:rPr>
          <w:rFonts w:ascii="Arial" w:hAnsi="Arial" w:cs="Arial"/>
          <w:sz w:val="20"/>
          <w:szCs w:val="20"/>
        </w:rPr>
      </w:pPr>
      <w:r w:rsidRPr="00AB67B2">
        <w:rPr>
          <w:rFonts w:ascii="Arial" w:hAnsi="Arial" w:cs="Arial"/>
          <w:sz w:val="20"/>
          <w:szCs w:val="20"/>
        </w:rPr>
        <w:tab/>
        <w:t>78–89 %     vrlo dobar</w:t>
      </w:r>
    </w:p>
    <w:p w14:paraId="4EBB38EB" w14:textId="77777777" w:rsidR="0061535B" w:rsidRPr="00AB67B2" w:rsidRDefault="0061535B" w:rsidP="0061535B">
      <w:pPr>
        <w:spacing w:line="276" w:lineRule="auto"/>
        <w:contextualSpacing/>
        <w:jc w:val="both"/>
        <w:rPr>
          <w:rFonts w:ascii="Arial" w:hAnsi="Arial" w:cs="Arial"/>
          <w:sz w:val="20"/>
          <w:szCs w:val="20"/>
        </w:rPr>
      </w:pPr>
      <w:r w:rsidRPr="00AB67B2">
        <w:rPr>
          <w:rFonts w:ascii="Arial" w:hAnsi="Arial" w:cs="Arial"/>
          <w:sz w:val="20"/>
          <w:szCs w:val="20"/>
        </w:rPr>
        <w:tab/>
        <w:t>90–100 %   izvrstan</w:t>
      </w:r>
    </w:p>
    <w:p w14:paraId="7F83769E" w14:textId="77777777" w:rsidR="0061535B" w:rsidRPr="00AB67B2" w:rsidRDefault="0061535B" w:rsidP="0061535B">
      <w:pPr>
        <w:spacing w:line="276" w:lineRule="auto"/>
        <w:contextualSpacing/>
        <w:jc w:val="both"/>
        <w:rPr>
          <w:rFonts w:ascii="Arial" w:hAnsi="Arial" w:cs="Arial"/>
          <w:sz w:val="20"/>
          <w:szCs w:val="20"/>
        </w:rPr>
      </w:pPr>
    </w:p>
    <w:p w14:paraId="716A9723" w14:textId="77777777" w:rsidR="0061535B" w:rsidRPr="00AB67B2" w:rsidRDefault="0061535B" w:rsidP="0061535B">
      <w:pPr>
        <w:spacing w:line="276" w:lineRule="auto"/>
        <w:contextualSpacing/>
        <w:jc w:val="both"/>
        <w:rPr>
          <w:rFonts w:ascii="Arial" w:hAnsi="Arial" w:cs="Arial"/>
          <w:b/>
          <w:sz w:val="20"/>
          <w:szCs w:val="20"/>
        </w:rPr>
      </w:pPr>
      <w:r w:rsidRPr="00AB67B2">
        <w:rPr>
          <w:rFonts w:ascii="Arial" w:hAnsi="Arial" w:cs="Arial"/>
          <w:b/>
          <w:sz w:val="20"/>
          <w:szCs w:val="20"/>
        </w:rPr>
        <w:t>Pisani ispit</w:t>
      </w:r>
    </w:p>
    <w:p w14:paraId="213510C7" w14:textId="77777777" w:rsidR="0061535B" w:rsidRPr="00AB67B2" w:rsidRDefault="0061535B" w:rsidP="0061535B">
      <w:pPr>
        <w:spacing w:line="276" w:lineRule="auto"/>
        <w:contextualSpacing/>
        <w:jc w:val="both"/>
        <w:rPr>
          <w:rFonts w:ascii="Arial" w:hAnsi="Arial" w:cs="Arial"/>
          <w:bCs/>
          <w:sz w:val="20"/>
          <w:szCs w:val="20"/>
        </w:rPr>
      </w:pPr>
      <w:r w:rsidRPr="00AB67B2">
        <w:rPr>
          <w:rFonts w:ascii="Arial" w:hAnsi="Arial" w:cs="Arial"/>
          <w:bCs/>
          <w:sz w:val="20"/>
          <w:szCs w:val="20"/>
        </w:rPr>
        <w:lastRenderedPageBreak/>
        <w:t>Student koji nije položio kolokvije s prolaznim brojem bodova ili koji nije položio usmeni dio ispita, piše pisani ispit. Ocjena pisanog dijela ispita daje se na isti način kao i kod kolokvija.</w:t>
      </w:r>
    </w:p>
    <w:p w14:paraId="0BD16DE6" w14:textId="77777777" w:rsidR="0061535B" w:rsidRPr="00AB67B2" w:rsidRDefault="0061535B" w:rsidP="0061535B">
      <w:pPr>
        <w:spacing w:line="276" w:lineRule="auto"/>
        <w:contextualSpacing/>
        <w:jc w:val="both"/>
        <w:rPr>
          <w:rFonts w:ascii="Arial" w:hAnsi="Arial" w:cs="Arial"/>
          <w:b/>
          <w:sz w:val="20"/>
          <w:szCs w:val="20"/>
        </w:rPr>
      </w:pPr>
    </w:p>
    <w:p w14:paraId="7C71CE98" w14:textId="77777777" w:rsidR="0061535B" w:rsidRPr="00AB67B2" w:rsidRDefault="0061535B" w:rsidP="0061535B">
      <w:pPr>
        <w:spacing w:line="276" w:lineRule="auto"/>
        <w:contextualSpacing/>
        <w:jc w:val="both"/>
        <w:rPr>
          <w:rFonts w:ascii="Arial" w:hAnsi="Arial" w:cs="Arial"/>
          <w:b/>
          <w:sz w:val="20"/>
          <w:szCs w:val="20"/>
        </w:rPr>
      </w:pPr>
      <w:r w:rsidRPr="00AB67B2">
        <w:rPr>
          <w:rFonts w:ascii="Arial" w:hAnsi="Arial" w:cs="Arial"/>
          <w:b/>
          <w:sz w:val="20"/>
          <w:szCs w:val="20"/>
        </w:rPr>
        <w:t>Usmeni ispit i konačna ocjena</w:t>
      </w:r>
    </w:p>
    <w:p w14:paraId="350F8658" w14:textId="77777777" w:rsidR="0061535B" w:rsidRPr="00AB67B2" w:rsidRDefault="0061535B" w:rsidP="0061535B">
      <w:pPr>
        <w:spacing w:after="0" w:line="276" w:lineRule="auto"/>
        <w:jc w:val="both"/>
        <w:rPr>
          <w:rFonts w:ascii="Arial" w:hAnsi="Arial" w:cs="Arial"/>
          <w:sz w:val="20"/>
          <w:szCs w:val="20"/>
        </w:rPr>
      </w:pPr>
      <w:r w:rsidRPr="00AB67B2">
        <w:rPr>
          <w:rFonts w:ascii="Arial" w:hAnsi="Arial" w:cs="Arial"/>
          <w:sz w:val="20"/>
          <w:szCs w:val="20"/>
        </w:rPr>
        <w:t>Nakon položenog pisanog dijela ispita, bilo preko kolokvija ili preko pisanog ispita, student obavezno polaže usmeni dio ispita. Usmeni ispit se sastoji od niza pitanja iz cjelokupnog gradiva kolegija. Konačna ocjena formira se temeljem rezultata pisanog i usmenog dijela ispita.</w:t>
      </w:r>
    </w:p>
    <w:p w14:paraId="2FA1B1D1" w14:textId="77777777" w:rsidR="0061535B" w:rsidRPr="00AB67B2" w:rsidRDefault="0061535B" w:rsidP="0061535B">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61535B" w:rsidRPr="00AB67B2" w14:paraId="58F19A26" w14:textId="77777777" w:rsidTr="007934D6">
        <w:tc>
          <w:tcPr>
            <w:tcW w:w="9396" w:type="dxa"/>
            <w:shd w:val="clear" w:color="auto" w:fill="D9D9D9" w:themeFill="background1" w:themeFillShade="D9"/>
          </w:tcPr>
          <w:p w14:paraId="692F5C37" w14:textId="77777777" w:rsidR="0061535B" w:rsidRPr="00AB67B2" w:rsidRDefault="0061535B" w:rsidP="007934D6">
            <w:pPr>
              <w:spacing w:line="276" w:lineRule="auto"/>
              <w:contextualSpacing/>
              <w:rPr>
                <w:rFonts w:ascii="Arial" w:hAnsi="Arial" w:cs="Arial"/>
                <w:b/>
              </w:rPr>
            </w:pPr>
            <w:r w:rsidRPr="00AB67B2">
              <w:rPr>
                <w:rFonts w:ascii="Arial" w:hAnsi="Arial" w:cs="Arial"/>
                <w:b/>
              </w:rPr>
              <w:t>Popis obavezne literature za ispit</w:t>
            </w:r>
          </w:p>
        </w:tc>
      </w:tr>
    </w:tbl>
    <w:p w14:paraId="47B37A6C" w14:textId="77777777" w:rsidR="0061535B" w:rsidRPr="00AB67B2" w:rsidRDefault="0061535B" w:rsidP="0061535B">
      <w:pPr>
        <w:spacing w:after="0" w:line="240" w:lineRule="auto"/>
        <w:textAlignment w:val="baseline"/>
        <w:rPr>
          <w:rFonts w:ascii="Segoe UI" w:eastAsia="Times New Roman" w:hAnsi="Segoe UI" w:cs="Segoe UI"/>
          <w:sz w:val="18"/>
          <w:szCs w:val="18"/>
          <w:lang w:eastAsia="hr-HR"/>
        </w:rPr>
      </w:pPr>
    </w:p>
    <w:p w14:paraId="4B6C5A2D" w14:textId="77777777" w:rsidR="0061535B" w:rsidRPr="00AB67B2" w:rsidRDefault="0061535B" w:rsidP="0061535B">
      <w:pPr>
        <w:spacing w:after="0" w:line="276" w:lineRule="auto"/>
        <w:rPr>
          <w:rFonts w:ascii="Arial" w:hAnsi="Arial" w:cs="Arial"/>
          <w:sz w:val="20"/>
          <w:szCs w:val="20"/>
        </w:rPr>
      </w:pPr>
      <w:r w:rsidRPr="00AB67B2">
        <w:rPr>
          <w:rFonts w:ascii="Arial" w:hAnsi="Arial" w:cs="Arial"/>
          <w:sz w:val="20"/>
          <w:szCs w:val="20"/>
        </w:rPr>
        <w:t xml:space="preserve">1. M. S. Silberberg, </w:t>
      </w:r>
      <w:r w:rsidRPr="00AB67B2">
        <w:rPr>
          <w:rFonts w:ascii="Arial" w:hAnsi="Arial" w:cs="Arial"/>
          <w:i/>
          <w:iCs/>
          <w:sz w:val="20"/>
          <w:szCs w:val="20"/>
        </w:rPr>
        <w:t>Chemistry: The molecular nature of matter and change</w:t>
      </w:r>
      <w:r w:rsidRPr="00AB67B2">
        <w:rPr>
          <w:rFonts w:ascii="Arial" w:hAnsi="Arial" w:cs="Arial"/>
          <w:sz w:val="20"/>
          <w:szCs w:val="20"/>
        </w:rPr>
        <w:t>, sva izdanja, McGraw-Hill, New York</w:t>
      </w:r>
    </w:p>
    <w:p w14:paraId="16CC3B21" w14:textId="77777777" w:rsidR="0061535B" w:rsidRPr="00AB67B2" w:rsidRDefault="0061535B" w:rsidP="0061535B">
      <w:pPr>
        <w:spacing w:after="0" w:line="276" w:lineRule="auto"/>
        <w:rPr>
          <w:rFonts w:ascii="Arial" w:hAnsi="Arial" w:cs="Arial"/>
          <w:sz w:val="20"/>
          <w:szCs w:val="20"/>
        </w:rPr>
      </w:pPr>
      <w:r w:rsidRPr="00AB67B2">
        <w:rPr>
          <w:rFonts w:ascii="Arial" w:hAnsi="Arial" w:cs="Arial"/>
          <w:sz w:val="20"/>
          <w:szCs w:val="20"/>
        </w:rPr>
        <w:t xml:space="preserve">2. M. Sikirica, </w:t>
      </w:r>
      <w:r w:rsidRPr="00AB67B2">
        <w:rPr>
          <w:rFonts w:ascii="Arial" w:hAnsi="Arial" w:cs="Arial"/>
          <w:i/>
          <w:iCs/>
          <w:sz w:val="20"/>
          <w:szCs w:val="20"/>
        </w:rPr>
        <w:t>Stehiometrija</w:t>
      </w:r>
      <w:r w:rsidRPr="00AB67B2">
        <w:rPr>
          <w:rFonts w:ascii="Arial" w:hAnsi="Arial" w:cs="Arial"/>
          <w:sz w:val="20"/>
          <w:szCs w:val="20"/>
        </w:rPr>
        <w:t>, sva izdanja, Školska knjiga, Zagreb</w:t>
      </w:r>
    </w:p>
    <w:p w14:paraId="34051F1B" w14:textId="77777777" w:rsidR="0061535B" w:rsidRPr="00AB67B2" w:rsidRDefault="0061535B" w:rsidP="0061535B">
      <w:pPr>
        <w:spacing w:after="0" w:line="276" w:lineRule="auto"/>
        <w:rPr>
          <w:rFonts w:ascii="Arial" w:hAnsi="Arial" w:cs="Arial"/>
          <w:sz w:val="20"/>
          <w:szCs w:val="20"/>
        </w:rPr>
      </w:pPr>
      <w:r w:rsidRPr="00AB67B2">
        <w:rPr>
          <w:rFonts w:ascii="Arial" w:hAnsi="Arial" w:cs="Arial"/>
          <w:sz w:val="20"/>
          <w:szCs w:val="20"/>
        </w:rPr>
        <w:t xml:space="preserve">3. P. W. Atkins, M. J. Clugston, </w:t>
      </w:r>
      <w:r w:rsidRPr="00AB67B2">
        <w:rPr>
          <w:rFonts w:ascii="Arial" w:hAnsi="Arial" w:cs="Arial"/>
          <w:i/>
          <w:iCs/>
          <w:sz w:val="20"/>
          <w:szCs w:val="20"/>
        </w:rPr>
        <w:t>Načela fizikalne kemije</w:t>
      </w:r>
      <w:r w:rsidRPr="00AB67B2">
        <w:rPr>
          <w:rFonts w:ascii="Arial" w:hAnsi="Arial" w:cs="Arial"/>
          <w:sz w:val="20"/>
          <w:szCs w:val="20"/>
        </w:rPr>
        <w:t>, sva izdanja, Školska knjiga, Zagreb</w:t>
      </w:r>
    </w:p>
    <w:p w14:paraId="4387188A" w14:textId="77777777" w:rsidR="0061535B" w:rsidRPr="00AB67B2" w:rsidRDefault="0061535B" w:rsidP="0061535B">
      <w:pPr>
        <w:spacing w:after="0" w:line="276" w:lineRule="auto"/>
        <w:rPr>
          <w:rFonts w:ascii="Arial" w:hAnsi="Arial" w:cs="Arial"/>
          <w:sz w:val="20"/>
          <w:szCs w:val="20"/>
        </w:rPr>
      </w:pPr>
      <w:r w:rsidRPr="00AB67B2">
        <w:rPr>
          <w:rFonts w:ascii="Arial" w:hAnsi="Arial" w:cs="Arial"/>
          <w:sz w:val="20"/>
          <w:szCs w:val="20"/>
        </w:rPr>
        <w:t xml:space="preserve">4. T. Cvitaš, I. Planinić i N. Kallay, </w:t>
      </w:r>
      <w:r w:rsidRPr="00AB67B2">
        <w:rPr>
          <w:rFonts w:ascii="Arial" w:hAnsi="Arial" w:cs="Arial"/>
          <w:i/>
          <w:iCs/>
          <w:sz w:val="20"/>
          <w:szCs w:val="20"/>
        </w:rPr>
        <w:t>Rješavanje računskih zadataka u kemiji</w:t>
      </w:r>
      <w:r w:rsidRPr="00AB67B2">
        <w:rPr>
          <w:rFonts w:ascii="Arial" w:hAnsi="Arial" w:cs="Arial"/>
          <w:sz w:val="20"/>
          <w:szCs w:val="20"/>
        </w:rPr>
        <w:t>, I. i II. dio, HKD, Zagreb, 2008.</w:t>
      </w:r>
    </w:p>
    <w:p w14:paraId="30C535C8" w14:textId="77777777" w:rsidR="0061535B" w:rsidRPr="00AB67B2" w:rsidRDefault="0061535B" w:rsidP="0061535B">
      <w:pPr>
        <w:spacing w:after="0" w:line="276" w:lineRule="auto"/>
        <w:rPr>
          <w:rFonts w:ascii="Arial" w:hAnsi="Arial" w:cs="Arial"/>
          <w:sz w:val="20"/>
          <w:szCs w:val="20"/>
        </w:rPr>
      </w:pPr>
      <w:r w:rsidRPr="00AB67B2">
        <w:rPr>
          <w:rFonts w:ascii="Arial" w:hAnsi="Arial" w:cs="Arial"/>
          <w:sz w:val="20"/>
          <w:szCs w:val="20"/>
        </w:rPr>
        <w:t xml:space="preserve">5. I. Filipović, S. Lipanović, </w:t>
      </w:r>
      <w:r w:rsidRPr="00AB67B2">
        <w:rPr>
          <w:rFonts w:ascii="Arial" w:hAnsi="Arial" w:cs="Arial"/>
          <w:i/>
          <w:iCs/>
          <w:sz w:val="20"/>
          <w:szCs w:val="20"/>
        </w:rPr>
        <w:t>Opća i anorganska kemija</w:t>
      </w:r>
      <w:r w:rsidRPr="00AB67B2">
        <w:rPr>
          <w:rFonts w:ascii="Arial" w:hAnsi="Arial" w:cs="Arial"/>
          <w:sz w:val="20"/>
          <w:szCs w:val="20"/>
        </w:rPr>
        <w:t>, 9. izd., Školska knjiga, Zagreb, 1995.</w:t>
      </w:r>
    </w:p>
    <w:p w14:paraId="18AD16B8" w14:textId="77777777" w:rsidR="0061535B" w:rsidRPr="00AB67B2" w:rsidRDefault="0061535B" w:rsidP="0061535B">
      <w:pPr>
        <w:spacing w:after="0" w:line="276" w:lineRule="auto"/>
        <w:rPr>
          <w:rFonts w:ascii="Arial" w:hAnsi="Arial" w:cs="Arial"/>
          <w:sz w:val="20"/>
          <w:szCs w:val="20"/>
        </w:rPr>
      </w:pPr>
      <w:r w:rsidRPr="00AB67B2">
        <w:rPr>
          <w:rFonts w:ascii="Arial" w:hAnsi="Arial" w:cs="Arial"/>
          <w:sz w:val="20"/>
          <w:szCs w:val="20"/>
        </w:rPr>
        <w:t xml:space="preserve">6. D. Grdenić, </w:t>
      </w:r>
      <w:r w:rsidRPr="00AB67B2">
        <w:rPr>
          <w:rFonts w:ascii="Arial" w:hAnsi="Arial" w:cs="Arial"/>
          <w:i/>
          <w:iCs/>
          <w:sz w:val="20"/>
          <w:szCs w:val="20"/>
        </w:rPr>
        <w:t>Molekule i kristali</w:t>
      </w:r>
      <w:r w:rsidRPr="00AB67B2">
        <w:rPr>
          <w:rFonts w:ascii="Arial" w:hAnsi="Arial" w:cs="Arial"/>
          <w:sz w:val="20"/>
          <w:szCs w:val="20"/>
        </w:rPr>
        <w:t>, 5. izd., Školska knjiga, Zagreb, 2005.</w:t>
      </w:r>
    </w:p>
    <w:p w14:paraId="434D5B3F" w14:textId="77777777" w:rsidR="0061535B" w:rsidRPr="00AB67B2" w:rsidRDefault="0061535B" w:rsidP="0061535B">
      <w:pPr>
        <w:spacing w:after="0" w:line="276" w:lineRule="auto"/>
        <w:rPr>
          <w:rFonts w:ascii="Arial" w:hAnsi="Arial" w:cs="Arial"/>
          <w:sz w:val="20"/>
          <w:szCs w:val="20"/>
        </w:rPr>
      </w:pPr>
      <w:r w:rsidRPr="00AB67B2">
        <w:rPr>
          <w:rFonts w:ascii="Arial" w:hAnsi="Arial" w:cs="Arial"/>
          <w:sz w:val="20"/>
          <w:szCs w:val="20"/>
        </w:rPr>
        <w:t>7.</w:t>
      </w:r>
      <w:r w:rsidRPr="00AB67B2">
        <w:t xml:space="preserve"> </w:t>
      </w:r>
      <w:r w:rsidRPr="00AB67B2">
        <w:rPr>
          <w:rFonts w:ascii="Arial" w:hAnsi="Arial" w:cs="Arial"/>
          <w:sz w:val="20"/>
          <w:szCs w:val="20"/>
        </w:rPr>
        <w:t xml:space="preserve">N. Raos (ur.), </w:t>
      </w:r>
      <w:r w:rsidRPr="00AB67B2">
        <w:rPr>
          <w:rFonts w:ascii="Arial" w:hAnsi="Arial" w:cs="Arial"/>
          <w:i/>
          <w:iCs/>
          <w:sz w:val="20"/>
          <w:szCs w:val="20"/>
        </w:rPr>
        <w:t>Nove slike iz kemije - priručnik kemije u nastavi</w:t>
      </w:r>
      <w:r w:rsidRPr="00AB67B2">
        <w:rPr>
          <w:rFonts w:ascii="Arial" w:hAnsi="Arial" w:cs="Arial"/>
          <w:sz w:val="20"/>
          <w:szCs w:val="20"/>
        </w:rPr>
        <w:t>, Školska knjiga, Zagreb, 2004.</w:t>
      </w:r>
    </w:p>
    <w:p w14:paraId="09B267E4" w14:textId="77777777" w:rsidR="0061535B" w:rsidRPr="00AB67B2" w:rsidRDefault="0061535B" w:rsidP="0061535B">
      <w:pPr>
        <w:pBdr>
          <w:bottom w:val="single" w:sz="6" w:space="1" w:color="auto"/>
        </w:pBdr>
        <w:spacing w:line="276" w:lineRule="auto"/>
        <w:rPr>
          <w:rFonts w:ascii="Arial" w:hAnsi="Arial" w:cs="Arial"/>
          <w:sz w:val="20"/>
          <w:szCs w:val="20"/>
        </w:rPr>
      </w:pPr>
    </w:p>
    <w:p w14:paraId="1C95047A" w14:textId="77777777" w:rsidR="00E0717F" w:rsidRPr="00AB67B2" w:rsidRDefault="00E0717F" w:rsidP="00AD68A6">
      <w:pPr>
        <w:spacing w:after="0" w:line="276" w:lineRule="auto"/>
        <w:contextualSpacing/>
        <w:rPr>
          <w:rFonts w:asciiTheme="majorHAnsi" w:hAnsiTheme="majorHAnsi" w:cstheme="majorHAnsi"/>
          <w:sz w:val="24"/>
          <w:szCs w:val="24"/>
        </w:rPr>
      </w:pPr>
    </w:p>
    <w:p w14:paraId="679FBD57" w14:textId="05D734F1" w:rsidR="00613BE6" w:rsidRPr="00AB67B2" w:rsidRDefault="00914A5B" w:rsidP="00613BE6">
      <w:pPr>
        <w:pBdr>
          <w:bottom w:val="double" w:sz="6" w:space="1" w:color="auto"/>
        </w:pBdr>
        <w:spacing w:after="0" w:line="276" w:lineRule="auto"/>
        <w:contextualSpacing/>
        <w:rPr>
          <w:rFonts w:ascii="Arial" w:hAnsi="Arial" w:cs="Arial"/>
          <w:b/>
          <w:bCs/>
          <w:sz w:val="24"/>
          <w:szCs w:val="24"/>
        </w:rPr>
      </w:pPr>
      <w:r w:rsidRPr="00AB67B2">
        <w:rPr>
          <w:rFonts w:ascii="Arial" w:hAnsi="Arial" w:cs="Arial"/>
          <w:b/>
          <w:bCs/>
          <w:sz w:val="24"/>
          <w:szCs w:val="24"/>
        </w:rPr>
        <w:t>III. GODINA</w:t>
      </w:r>
    </w:p>
    <w:p w14:paraId="4E5960B0" w14:textId="77777777" w:rsidR="002C04AF" w:rsidRPr="00AB67B2" w:rsidRDefault="002C04AF" w:rsidP="002C04AF">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3132"/>
        <w:gridCol w:w="3132"/>
        <w:gridCol w:w="3132"/>
      </w:tblGrid>
      <w:tr w:rsidR="002C04AF" w:rsidRPr="00AB67B2" w14:paraId="29FFA922" w14:textId="77777777" w:rsidTr="009B58A1">
        <w:tc>
          <w:tcPr>
            <w:tcW w:w="3132" w:type="dxa"/>
            <w:shd w:val="clear" w:color="auto" w:fill="D9D9D9" w:themeFill="background1" w:themeFillShade="D9"/>
          </w:tcPr>
          <w:p w14:paraId="55DF1594" w14:textId="77777777" w:rsidR="002C04AF" w:rsidRPr="00AB67B2" w:rsidRDefault="002C04AF" w:rsidP="009B58A1">
            <w:pPr>
              <w:spacing w:line="276" w:lineRule="auto"/>
              <w:contextualSpacing/>
              <w:rPr>
                <w:rFonts w:ascii="Arial" w:hAnsi="Arial" w:cs="Arial"/>
                <w:b/>
                <w:sz w:val="24"/>
                <w:szCs w:val="24"/>
              </w:rPr>
            </w:pPr>
            <w:r w:rsidRPr="00AB67B2">
              <w:rPr>
                <w:rFonts w:ascii="Arial" w:hAnsi="Arial" w:cs="Arial"/>
                <w:b/>
                <w:sz w:val="24"/>
                <w:szCs w:val="24"/>
              </w:rPr>
              <w:t>Odabrana poglavlja opće fizike</w:t>
            </w:r>
          </w:p>
        </w:tc>
        <w:tc>
          <w:tcPr>
            <w:tcW w:w="3132" w:type="dxa"/>
            <w:shd w:val="clear" w:color="auto" w:fill="D9D9D9" w:themeFill="background1" w:themeFillShade="D9"/>
          </w:tcPr>
          <w:p w14:paraId="6A4BC034" w14:textId="31EE10D7" w:rsidR="002C04AF" w:rsidRPr="00AB67B2" w:rsidRDefault="002E00C6" w:rsidP="009B58A1">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Moduli</w:t>
            </w:r>
            <w:r w:rsidR="002C04AF" w:rsidRPr="00AB67B2">
              <w:rPr>
                <w:rFonts w:ascii="Arial" w:eastAsia="Times New Roman" w:hAnsi="Arial" w:cs="Arial"/>
                <w:b/>
                <w:bCs/>
                <w:color w:val="000000"/>
                <w:sz w:val="24"/>
                <w:szCs w:val="24"/>
                <w:lang w:eastAsia="hr-HR"/>
              </w:rPr>
              <w:t xml:space="preserve">: </w:t>
            </w:r>
            <w:r w:rsidR="002C04AF" w:rsidRPr="00AB67B2">
              <w:rPr>
                <w:rFonts w:ascii="Arial" w:eastAsia="Times New Roman" w:hAnsi="Arial" w:cs="Arial"/>
                <w:color w:val="000000"/>
                <w:sz w:val="24"/>
                <w:szCs w:val="24"/>
                <w:lang w:eastAsia="hr-HR"/>
              </w:rPr>
              <w:t>F-nast</w:t>
            </w:r>
            <w:r w:rsidR="002C04AF" w:rsidRPr="00AB67B2">
              <w:rPr>
                <w:rFonts w:ascii="Arial" w:eastAsia="Times New Roman" w:hAnsi="Arial" w:cs="Arial"/>
                <w:b/>
                <w:bCs/>
                <w:color w:val="000000"/>
                <w:sz w:val="24"/>
                <w:szCs w:val="24"/>
                <w:lang w:eastAsia="hr-HR"/>
              </w:rPr>
              <w:t xml:space="preserve">, </w:t>
            </w:r>
            <w:r w:rsidR="002C04AF" w:rsidRPr="00AB67B2">
              <w:rPr>
                <w:rFonts w:ascii="Arial" w:eastAsia="Times New Roman" w:hAnsi="Arial" w:cs="Arial"/>
                <w:color w:val="000000"/>
                <w:sz w:val="24"/>
                <w:szCs w:val="24"/>
                <w:lang w:eastAsia="hr-HR"/>
              </w:rPr>
              <w:t>FI-nast, FK-nast</w:t>
            </w:r>
            <w:r w:rsidR="002C04AF" w:rsidRPr="00AB67B2">
              <w:rPr>
                <w:rFonts w:ascii="Arial" w:eastAsia="Times New Roman" w:hAnsi="Arial" w:cs="Arial"/>
                <w:b/>
                <w:bCs/>
                <w:color w:val="000000"/>
                <w:sz w:val="24"/>
                <w:szCs w:val="24"/>
                <w:lang w:eastAsia="hr-HR"/>
              </w:rPr>
              <w:t xml:space="preserve"> </w:t>
            </w:r>
          </w:p>
        </w:tc>
        <w:tc>
          <w:tcPr>
            <w:tcW w:w="3132" w:type="dxa"/>
            <w:shd w:val="clear" w:color="auto" w:fill="D9D9D9" w:themeFill="background1" w:themeFillShade="D9"/>
          </w:tcPr>
          <w:p w14:paraId="77198B3D" w14:textId="77777777" w:rsidR="002C04AF" w:rsidRPr="00AB67B2" w:rsidRDefault="002C04AF" w:rsidP="009B58A1">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40695, 50857 I, 199337 I</w:t>
            </w:r>
          </w:p>
        </w:tc>
      </w:tr>
      <w:tr w:rsidR="002C04AF" w:rsidRPr="00AB67B2" w14:paraId="1543E00A" w14:textId="77777777" w:rsidTr="009B58A1">
        <w:tc>
          <w:tcPr>
            <w:tcW w:w="3132" w:type="dxa"/>
            <w:shd w:val="clear" w:color="auto" w:fill="D9D9D9" w:themeFill="background1" w:themeFillShade="D9"/>
          </w:tcPr>
          <w:p w14:paraId="50084E80" w14:textId="77777777" w:rsidR="002C04AF" w:rsidRPr="00AB67B2" w:rsidRDefault="002C04AF" w:rsidP="009B58A1">
            <w:pPr>
              <w:spacing w:line="276" w:lineRule="auto"/>
              <w:contextualSpacing/>
              <w:rPr>
                <w:rFonts w:ascii="Arial" w:hAnsi="Arial" w:cs="Arial"/>
                <w:b/>
                <w:sz w:val="24"/>
                <w:szCs w:val="24"/>
              </w:rPr>
            </w:pPr>
            <w:r w:rsidRPr="00AB67B2">
              <w:rPr>
                <w:rFonts w:ascii="Arial" w:hAnsi="Arial" w:cs="Arial"/>
                <w:b/>
                <w:sz w:val="24"/>
                <w:szCs w:val="24"/>
              </w:rPr>
              <w:t>Osnove fizike materijala</w:t>
            </w:r>
          </w:p>
        </w:tc>
        <w:tc>
          <w:tcPr>
            <w:tcW w:w="3132" w:type="dxa"/>
            <w:shd w:val="clear" w:color="auto" w:fill="D9D9D9" w:themeFill="background1" w:themeFillShade="D9"/>
          </w:tcPr>
          <w:p w14:paraId="69B85379" w14:textId="4EC103D8" w:rsidR="002C04AF" w:rsidRPr="00AB67B2" w:rsidRDefault="002E00C6" w:rsidP="009B58A1">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Moduli</w:t>
            </w:r>
            <w:r w:rsidR="002C04AF" w:rsidRPr="00AB67B2">
              <w:rPr>
                <w:rFonts w:ascii="Arial" w:eastAsia="Times New Roman" w:hAnsi="Arial" w:cs="Arial"/>
                <w:b/>
                <w:bCs/>
                <w:color w:val="000000"/>
                <w:sz w:val="24"/>
                <w:szCs w:val="24"/>
                <w:lang w:eastAsia="hr-HR"/>
              </w:rPr>
              <w:t>:</w:t>
            </w:r>
            <w:r w:rsidR="002C04AF" w:rsidRPr="00AB67B2">
              <w:t xml:space="preserve"> </w:t>
            </w:r>
            <w:r w:rsidR="002C04AF" w:rsidRPr="00AB67B2">
              <w:rPr>
                <w:rFonts w:ascii="Arial" w:eastAsia="Times New Roman" w:hAnsi="Arial" w:cs="Arial"/>
                <w:color w:val="000000"/>
                <w:sz w:val="24"/>
                <w:szCs w:val="24"/>
                <w:lang w:eastAsia="hr-HR"/>
              </w:rPr>
              <w:t>F-nast</w:t>
            </w:r>
            <w:r w:rsidR="002C04AF" w:rsidRPr="00AB67B2">
              <w:rPr>
                <w:rFonts w:ascii="Arial" w:eastAsia="Times New Roman" w:hAnsi="Arial" w:cs="Arial"/>
                <w:b/>
                <w:bCs/>
                <w:color w:val="000000"/>
                <w:sz w:val="24"/>
                <w:szCs w:val="24"/>
                <w:lang w:eastAsia="hr-HR"/>
              </w:rPr>
              <w:t xml:space="preserve">, </w:t>
            </w:r>
            <w:r w:rsidR="002C04AF" w:rsidRPr="00AB67B2">
              <w:rPr>
                <w:rFonts w:ascii="Arial" w:eastAsia="Times New Roman" w:hAnsi="Arial" w:cs="Arial"/>
                <w:color w:val="000000"/>
                <w:sz w:val="24"/>
                <w:szCs w:val="24"/>
                <w:lang w:eastAsia="hr-HR"/>
              </w:rPr>
              <w:t>FI-nast, FK-nast</w:t>
            </w:r>
          </w:p>
        </w:tc>
        <w:tc>
          <w:tcPr>
            <w:tcW w:w="3132" w:type="dxa"/>
            <w:shd w:val="clear" w:color="auto" w:fill="D9D9D9" w:themeFill="background1" w:themeFillShade="D9"/>
          </w:tcPr>
          <w:p w14:paraId="5F673407" w14:textId="77777777" w:rsidR="002C04AF" w:rsidRPr="00AB67B2" w:rsidRDefault="002C04AF" w:rsidP="009B58A1">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40704 I, 50862 I, 209409 I</w:t>
            </w:r>
          </w:p>
        </w:tc>
      </w:tr>
    </w:tbl>
    <w:p w14:paraId="67F69DE5" w14:textId="77777777" w:rsidR="002C04AF" w:rsidRPr="00AB67B2" w:rsidRDefault="002C04AF" w:rsidP="002C04AF">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2C04AF" w:rsidRPr="00AB67B2" w14:paraId="56894A1D" w14:textId="77777777" w:rsidTr="009B58A1">
        <w:tc>
          <w:tcPr>
            <w:tcW w:w="9396" w:type="dxa"/>
            <w:shd w:val="clear" w:color="auto" w:fill="D9D9D9" w:themeFill="background1" w:themeFillShade="D9"/>
          </w:tcPr>
          <w:p w14:paraId="7B145838" w14:textId="77777777" w:rsidR="002C04AF" w:rsidRPr="00AB67B2" w:rsidRDefault="002C04AF" w:rsidP="009B58A1">
            <w:pPr>
              <w:spacing w:line="276" w:lineRule="auto"/>
              <w:rPr>
                <w:rFonts w:ascii="Arial" w:hAnsi="Arial" w:cs="Arial"/>
                <w:b/>
                <w:bCs/>
              </w:rPr>
            </w:pPr>
            <w:r w:rsidRPr="00AB67B2">
              <w:rPr>
                <w:rFonts w:ascii="Arial" w:hAnsi="Arial" w:cs="Arial"/>
                <w:b/>
                <w:bCs/>
              </w:rPr>
              <w:t>Pravila polaganja ispita</w:t>
            </w:r>
          </w:p>
        </w:tc>
      </w:tr>
    </w:tbl>
    <w:p w14:paraId="6BED186B" w14:textId="77777777" w:rsidR="002C04AF" w:rsidRPr="00AB67B2" w:rsidRDefault="002C04AF" w:rsidP="002C04AF">
      <w:pPr>
        <w:spacing w:after="0" w:line="276" w:lineRule="auto"/>
        <w:contextualSpacing/>
        <w:rPr>
          <w:rFonts w:asciiTheme="majorHAnsi" w:hAnsiTheme="majorHAnsi" w:cstheme="majorHAnsi"/>
          <w:sz w:val="24"/>
          <w:szCs w:val="24"/>
        </w:rPr>
      </w:pPr>
    </w:p>
    <w:p w14:paraId="01CEB191" w14:textId="77777777" w:rsidR="002C04AF" w:rsidRPr="00AB67B2" w:rsidRDefault="002C04AF" w:rsidP="002C04AF">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717EC258" w14:textId="77777777" w:rsidR="002C04AF" w:rsidRPr="00AB67B2" w:rsidRDefault="002C04AF"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domaće zadaće</w:t>
      </w:r>
    </w:p>
    <w:p w14:paraId="26F28C6E" w14:textId="77777777" w:rsidR="002C04AF" w:rsidRPr="00AB67B2" w:rsidRDefault="002C04AF"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seminar</w:t>
      </w:r>
    </w:p>
    <w:p w14:paraId="42021614" w14:textId="58C4AA9D" w:rsidR="002C04AF" w:rsidRPr="00AB67B2" w:rsidRDefault="00784E90"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 xml:space="preserve">pisani </w:t>
      </w:r>
      <w:r w:rsidR="002C04AF" w:rsidRPr="00AB67B2">
        <w:rPr>
          <w:rFonts w:ascii="Arial" w:hAnsi="Arial" w:cs="Arial"/>
          <w:sz w:val="20"/>
          <w:szCs w:val="20"/>
        </w:rPr>
        <w:t>ispit</w:t>
      </w:r>
    </w:p>
    <w:p w14:paraId="6515C6FE" w14:textId="77777777" w:rsidR="002C04AF" w:rsidRPr="00AB67B2" w:rsidRDefault="002C04AF"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usmeni ispit</w:t>
      </w:r>
    </w:p>
    <w:p w14:paraId="0F7FF44A" w14:textId="77777777" w:rsidR="002C04AF" w:rsidRPr="00AB67B2" w:rsidRDefault="002C04AF" w:rsidP="002C04AF">
      <w:pPr>
        <w:spacing w:after="0" w:line="276" w:lineRule="auto"/>
        <w:contextualSpacing/>
        <w:rPr>
          <w:rFonts w:ascii="Arial" w:hAnsi="Arial" w:cs="Arial"/>
          <w:b/>
          <w:sz w:val="20"/>
          <w:szCs w:val="20"/>
        </w:rPr>
      </w:pPr>
    </w:p>
    <w:p w14:paraId="3ACB7195" w14:textId="77777777" w:rsidR="002C04AF" w:rsidRPr="00AB67B2" w:rsidRDefault="002C04AF" w:rsidP="002C04AF">
      <w:pPr>
        <w:spacing w:line="276" w:lineRule="auto"/>
        <w:contextualSpacing/>
        <w:rPr>
          <w:rFonts w:ascii="Arial" w:hAnsi="Arial" w:cs="Arial"/>
          <w:b/>
          <w:sz w:val="20"/>
          <w:szCs w:val="20"/>
        </w:rPr>
      </w:pPr>
      <w:r w:rsidRPr="00AB67B2">
        <w:rPr>
          <w:rFonts w:ascii="Arial" w:hAnsi="Arial" w:cs="Arial"/>
          <w:b/>
          <w:sz w:val="20"/>
          <w:szCs w:val="20"/>
        </w:rPr>
        <w:t>Domaće zadaće</w:t>
      </w:r>
    </w:p>
    <w:p w14:paraId="29D12B89" w14:textId="77777777" w:rsidR="002C04AF" w:rsidRPr="00AB67B2" w:rsidRDefault="002C04AF" w:rsidP="002C04AF">
      <w:pPr>
        <w:spacing w:line="276" w:lineRule="auto"/>
        <w:contextualSpacing/>
        <w:jc w:val="both"/>
        <w:rPr>
          <w:rFonts w:ascii="Arial" w:hAnsi="Arial" w:cs="Arial"/>
          <w:sz w:val="20"/>
          <w:szCs w:val="20"/>
        </w:rPr>
      </w:pPr>
      <w:r w:rsidRPr="00AB67B2">
        <w:rPr>
          <w:rFonts w:ascii="Arial" w:hAnsi="Arial" w:cs="Arial"/>
          <w:sz w:val="20"/>
          <w:szCs w:val="20"/>
        </w:rPr>
        <w:t>Student treba predati domaće zadaće koje mu dodjeli asistent.</w:t>
      </w:r>
    </w:p>
    <w:p w14:paraId="587FE868" w14:textId="77777777" w:rsidR="002C04AF" w:rsidRPr="00AB67B2" w:rsidRDefault="002C04AF" w:rsidP="002C04AF">
      <w:pPr>
        <w:spacing w:line="276" w:lineRule="auto"/>
        <w:contextualSpacing/>
        <w:jc w:val="both"/>
        <w:rPr>
          <w:rFonts w:ascii="Arial" w:hAnsi="Arial" w:cs="Arial"/>
          <w:sz w:val="20"/>
          <w:szCs w:val="20"/>
        </w:rPr>
      </w:pPr>
    </w:p>
    <w:p w14:paraId="3E03BC1E" w14:textId="77777777" w:rsidR="002C04AF" w:rsidRPr="00AB67B2" w:rsidRDefault="002C04AF" w:rsidP="002C04AF">
      <w:pPr>
        <w:spacing w:line="276" w:lineRule="auto"/>
        <w:contextualSpacing/>
        <w:jc w:val="both"/>
        <w:rPr>
          <w:rFonts w:ascii="Arial" w:hAnsi="Arial" w:cs="Arial"/>
          <w:b/>
          <w:sz w:val="20"/>
          <w:szCs w:val="20"/>
        </w:rPr>
      </w:pPr>
      <w:r w:rsidRPr="00AB67B2">
        <w:rPr>
          <w:rFonts w:ascii="Arial" w:hAnsi="Arial" w:cs="Arial"/>
          <w:b/>
          <w:sz w:val="20"/>
          <w:szCs w:val="20"/>
        </w:rPr>
        <w:t>Seminar</w:t>
      </w:r>
    </w:p>
    <w:p w14:paraId="305498AD" w14:textId="77777777" w:rsidR="002C04AF" w:rsidRPr="00AB67B2" w:rsidRDefault="002C04AF" w:rsidP="002C04AF">
      <w:pPr>
        <w:spacing w:line="276" w:lineRule="auto"/>
        <w:contextualSpacing/>
        <w:jc w:val="both"/>
        <w:rPr>
          <w:rFonts w:ascii="Arial" w:hAnsi="Arial" w:cs="Arial"/>
          <w:sz w:val="20"/>
          <w:szCs w:val="20"/>
        </w:rPr>
      </w:pPr>
      <w:r w:rsidRPr="00AB67B2">
        <w:rPr>
          <w:rFonts w:ascii="Arial" w:hAnsi="Arial" w:cs="Arial"/>
          <w:sz w:val="20"/>
          <w:szCs w:val="20"/>
        </w:rPr>
        <w:t>Student treba predati i prezentirati seminare koje mu dodjeli asistent.</w:t>
      </w:r>
    </w:p>
    <w:p w14:paraId="3871ED27" w14:textId="77777777" w:rsidR="002C04AF" w:rsidRPr="00AB67B2" w:rsidRDefault="002C04AF" w:rsidP="002C04AF">
      <w:pPr>
        <w:spacing w:line="276" w:lineRule="auto"/>
        <w:contextualSpacing/>
        <w:jc w:val="both"/>
        <w:rPr>
          <w:rFonts w:ascii="Arial" w:hAnsi="Arial" w:cs="Arial"/>
          <w:sz w:val="20"/>
          <w:szCs w:val="20"/>
        </w:rPr>
      </w:pPr>
    </w:p>
    <w:p w14:paraId="05A3D5E0" w14:textId="0C94E61F" w:rsidR="002C04AF" w:rsidRPr="00AB67B2" w:rsidRDefault="00784E90" w:rsidP="002C04AF">
      <w:pPr>
        <w:spacing w:line="276" w:lineRule="auto"/>
        <w:contextualSpacing/>
        <w:jc w:val="both"/>
        <w:rPr>
          <w:rFonts w:ascii="Arial" w:hAnsi="Arial" w:cs="Arial"/>
          <w:b/>
          <w:sz w:val="20"/>
          <w:szCs w:val="20"/>
        </w:rPr>
      </w:pPr>
      <w:r w:rsidRPr="00AB67B2">
        <w:rPr>
          <w:rFonts w:ascii="Arial" w:hAnsi="Arial" w:cs="Arial"/>
          <w:b/>
          <w:sz w:val="20"/>
          <w:szCs w:val="20"/>
        </w:rPr>
        <w:t xml:space="preserve">Pisani </w:t>
      </w:r>
      <w:r w:rsidR="002C04AF" w:rsidRPr="00AB67B2">
        <w:rPr>
          <w:rFonts w:ascii="Arial" w:hAnsi="Arial" w:cs="Arial"/>
          <w:b/>
          <w:sz w:val="20"/>
          <w:szCs w:val="20"/>
        </w:rPr>
        <w:t>ispit</w:t>
      </w:r>
    </w:p>
    <w:p w14:paraId="07188449" w14:textId="1C86BC90" w:rsidR="00E0717F" w:rsidRPr="00AB67B2" w:rsidRDefault="00784E90" w:rsidP="002C04AF">
      <w:pPr>
        <w:spacing w:line="276" w:lineRule="auto"/>
        <w:contextualSpacing/>
        <w:jc w:val="both"/>
        <w:rPr>
          <w:rFonts w:ascii="Arial" w:hAnsi="Arial" w:cs="Arial"/>
          <w:bCs/>
          <w:sz w:val="20"/>
          <w:szCs w:val="20"/>
        </w:rPr>
      </w:pPr>
      <w:r w:rsidRPr="00AB67B2">
        <w:rPr>
          <w:rFonts w:ascii="Arial" w:hAnsi="Arial" w:cs="Arial"/>
          <w:bCs/>
          <w:sz w:val="20"/>
          <w:szCs w:val="20"/>
        </w:rPr>
        <w:t xml:space="preserve">Pisani </w:t>
      </w:r>
      <w:r w:rsidR="002C04AF" w:rsidRPr="00AB67B2">
        <w:rPr>
          <w:rFonts w:ascii="Arial" w:hAnsi="Arial" w:cs="Arial"/>
          <w:bCs/>
          <w:sz w:val="20"/>
          <w:szCs w:val="20"/>
        </w:rPr>
        <w:t xml:space="preserve">ispit za studente koji su predali i prezentirali seminar sastoji se od pet pitanja iz cjelokupnog gradiva kolegija.  </w:t>
      </w:r>
    </w:p>
    <w:p w14:paraId="26AF6598" w14:textId="77777777" w:rsidR="002C04AF" w:rsidRPr="00AB67B2" w:rsidRDefault="002C04AF" w:rsidP="002C04AF">
      <w:pPr>
        <w:spacing w:line="276" w:lineRule="auto"/>
        <w:contextualSpacing/>
        <w:jc w:val="both"/>
        <w:rPr>
          <w:rFonts w:ascii="Arial" w:hAnsi="Arial" w:cs="Arial"/>
          <w:b/>
          <w:sz w:val="20"/>
          <w:szCs w:val="20"/>
        </w:rPr>
      </w:pPr>
    </w:p>
    <w:p w14:paraId="31D93031" w14:textId="77777777" w:rsidR="002C04AF" w:rsidRPr="00AB67B2" w:rsidRDefault="002C04AF" w:rsidP="002C04AF">
      <w:pPr>
        <w:spacing w:line="276" w:lineRule="auto"/>
        <w:contextualSpacing/>
        <w:jc w:val="both"/>
        <w:rPr>
          <w:rFonts w:ascii="Arial" w:hAnsi="Arial" w:cs="Arial"/>
          <w:b/>
          <w:sz w:val="20"/>
          <w:szCs w:val="20"/>
        </w:rPr>
      </w:pPr>
      <w:r w:rsidRPr="00AB67B2">
        <w:rPr>
          <w:rFonts w:ascii="Arial" w:hAnsi="Arial" w:cs="Arial"/>
          <w:b/>
          <w:sz w:val="20"/>
          <w:szCs w:val="20"/>
        </w:rPr>
        <w:lastRenderedPageBreak/>
        <w:t>Usmeni ispit i konačna ocjena</w:t>
      </w:r>
    </w:p>
    <w:p w14:paraId="741A9593" w14:textId="77777777" w:rsidR="002C04AF" w:rsidRPr="00AB67B2" w:rsidRDefault="002C04AF" w:rsidP="002C04AF">
      <w:pPr>
        <w:spacing w:after="0" w:line="276" w:lineRule="auto"/>
        <w:rPr>
          <w:rFonts w:ascii="Arial" w:hAnsi="Arial" w:cs="Arial"/>
          <w:sz w:val="20"/>
          <w:szCs w:val="20"/>
        </w:rPr>
      </w:pPr>
      <w:r w:rsidRPr="00AB67B2">
        <w:rPr>
          <w:rFonts w:ascii="Arial" w:hAnsi="Arial" w:cs="Arial"/>
          <w:color w:val="222222"/>
          <w:sz w:val="20"/>
          <w:szCs w:val="20"/>
          <w:shd w:val="clear" w:color="auto" w:fill="FFFFFF"/>
        </w:rPr>
        <w:t>Ocjenjuje se kvaliteta pokazanog u obaveznim seminarima i aktivnost studenta tijekom semestra. U konačnoj ocjeni seminari donose oko 30% ocjene, aktivnost u radu tijekom semestra oko 10%, a završni ispit oko 60%.</w:t>
      </w:r>
    </w:p>
    <w:p w14:paraId="3AE91712" w14:textId="77777777" w:rsidR="002C04AF" w:rsidRPr="00AB67B2" w:rsidRDefault="002C04AF" w:rsidP="002C04AF">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2C04AF" w:rsidRPr="00AB67B2" w14:paraId="402AF307" w14:textId="77777777" w:rsidTr="009B58A1">
        <w:tc>
          <w:tcPr>
            <w:tcW w:w="9396" w:type="dxa"/>
            <w:shd w:val="clear" w:color="auto" w:fill="D9D9D9" w:themeFill="background1" w:themeFillShade="D9"/>
          </w:tcPr>
          <w:p w14:paraId="1B26F252" w14:textId="77777777" w:rsidR="002C04AF" w:rsidRPr="00AB67B2" w:rsidRDefault="002C04AF" w:rsidP="009B58A1">
            <w:pPr>
              <w:spacing w:line="276" w:lineRule="auto"/>
              <w:contextualSpacing/>
              <w:rPr>
                <w:rFonts w:ascii="Arial" w:hAnsi="Arial" w:cs="Arial"/>
                <w:b/>
              </w:rPr>
            </w:pPr>
            <w:r w:rsidRPr="00AB67B2">
              <w:rPr>
                <w:rFonts w:ascii="Arial" w:hAnsi="Arial" w:cs="Arial"/>
                <w:b/>
              </w:rPr>
              <w:t>Popis obavezne literature za ispit</w:t>
            </w:r>
          </w:p>
        </w:tc>
      </w:tr>
    </w:tbl>
    <w:p w14:paraId="4ABA3912" w14:textId="77777777" w:rsidR="002C04AF" w:rsidRPr="00AB67B2" w:rsidRDefault="002C04AF" w:rsidP="002C04AF">
      <w:pPr>
        <w:pStyle w:val="Odlomakpopisa"/>
        <w:spacing w:after="0" w:line="276" w:lineRule="auto"/>
        <w:ind w:left="0"/>
        <w:rPr>
          <w:rFonts w:ascii="Arial" w:hAnsi="Arial" w:cs="Arial"/>
          <w:sz w:val="20"/>
          <w:szCs w:val="20"/>
        </w:rPr>
      </w:pPr>
    </w:p>
    <w:p w14:paraId="652C4619" w14:textId="77777777" w:rsidR="002C04AF" w:rsidRPr="00AB67B2" w:rsidRDefault="002C04AF" w:rsidP="002C04AF">
      <w:pPr>
        <w:pStyle w:val="Odlomakpopisa"/>
        <w:spacing w:after="0" w:line="276" w:lineRule="auto"/>
        <w:ind w:left="0"/>
        <w:rPr>
          <w:rFonts w:ascii="Arial" w:hAnsi="Arial" w:cs="Arial"/>
          <w:sz w:val="20"/>
          <w:szCs w:val="20"/>
        </w:rPr>
      </w:pPr>
      <w:r w:rsidRPr="00AB67B2">
        <w:rPr>
          <w:rFonts w:ascii="Arial" w:hAnsi="Arial" w:cs="Arial"/>
          <w:sz w:val="20"/>
          <w:szCs w:val="20"/>
        </w:rPr>
        <w:t xml:space="preserve">1. Autorizirana predavanja i nastavni materijali na odgovarajućem istoimenom e-kolegiju  </w:t>
      </w:r>
      <w:hyperlink r:id="rId9" w:history="1">
        <w:r w:rsidRPr="00AB67B2">
          <w:rPr>
            <w:rStyle w:val="Hiperveza"/>
            <w:rFonts w:ascii="Arial" w:hAnsi="Arial" w:cs="Arial"/>
            <w:sz w:val="20"/>
            <w:szCs w:val="20"/>
          </w:rPr>
          <w:t>https://www.pmf.unizg.hr/phy/predmet/opof</w:t>
        </w:r>
      </w:hyperlink>
      <w:r w:rsidRPr="00AB67B2">
        <w:rPr>
          <w:rFonts w:ascii="Arial" w:hAnsi="Arial" w:cs="Arial"/>
          <w:sz w:val="20"/>
          <w:szCs w:val="20"/>
        </w:rPr>
        <w:t xml:space="preserve"> u tekućoj godini</w:t>
      </w:r>
    </w:p>
    <w:p w14:paraId="6E8A0FC3" w14:textId="77777777" w:rsidR="002C04AF" w:rsidRPr="00AB67B2" w:rsidRDefault="007F3656" w:rsidP="002C04AF">
      <w:pPr>
        <w:pStyle w:val="Odlomakpopisa"/>
        <w:spacing w:after="0" w:line="276" w:lineRule="auto"/>
        <w:ind w:left="0"/>
        <w:rPr>
          <w:rFonts w:ascii="Arial" w:hAnsi="Arial" w:cs="Arial"/>
          <w:sz w:val="20"/>
          <w:szCs w:val="20"/>
        </w:rPr>
      </w:pPr>
      <w:hyperlink r:id="rId10" w:history="1">
        <w:r w:rsidR="002C04AF" w:rsidRPr="00AB67B2">
          <w:rPr>
            <w:rStyle w:val="Hiperveza"/>
            <w:rFonts w:ascii="Arial" w:hAnsi="Arial" w:cs="Arial"/>
            <w:sz w:val="20"/>
            <w:szCs w:val="20"/>
          </w:rPr>
          <w:t>https://www.pmf.unizg.hr/phy/predmet/ofm_c</w:t>
        </w:r>
      </w:hyperlink>
      <w:r w:rsidR="002C04AF" w:rsidRPr="00AB67B2">
        <w:rPr>
          <w:rFonts w:ascii="Arial" w:hAnsi="Arial" w:cs="Arial"/>
          <w:sz w:val="20"/>
          <w:szCs w:val="20"/>
        </w:rPr>
        <w:t xml:space="preserve"> u tekućoj godini</w:t>
      </w:r>
    </w:p>
    <w:p w14:paraId="418B8E25" w14:textId="77777777" w:rsidR="002C04AF" w:rsidRPr="00AB67B2" w:rsidRDefault="002C04AF" w:rsidP="002C04AF">
      <w:pPr>
        <w:spacing w:after="0" w:line="276" w:lineRule="auto"/>
        <w:rPr>
          <w:rFonts w:ascii="Arial" w:hAnsi="Arial" w:cs="Arial"/>
          <w:sz w:val="20"/>
          <w:szCs w:val="20"/>
        </w:rPr>
      </w:pPr>
      <w:r w:rsidRPr="00AB67B2">
        <w:rPr>
          <w:rFonts w:ascii="Arial" w:hAnsi="Arial" w:cs="Arial"/>
          <w:sz w:val="20"/>
          <w:szCs w:val="20"/>
        </w:rPr>
        <w:t xml:space="preserve">2. </w:t>
      </w:r>
      <w:r w:rsidRPr="00AB67B2">
        <w:rPr>
          <w:rFonts w:ascii="Arial" w:eastAsia="Times New Roman" w:hAnsi="Arial" w:cs="Arial"/>
          <w:color w:val="222222"/>
          <w:sz w:val="20"/>
          <w:szCs w:val="20"/>
          <w:lang w:eastAsia="hr-HR"/>
        </w:rPr>
        <w:t xml:space="preserve">R. A. Serway, </w:t>
      </w:r>
      <w:r w:rsidRPr="00AB67B2">
        <w:rPr>
          <w:rFonts w:ascii="Arial" w:eastAsia="Times New Roman" w:hAnsi="Arial" w:cs="Arial"/>
          <w:i/>
          <w:iCs/>
          <w:color w:val="222222"/>
          <w:sz w:val="20"/>
          <w:szCs w:val="20"/>
          <w:lang w:eastAsia="hr-HR"/>
        </w:rPr>
        <w:t>Physics for Scientists and Engineers</w:t>
      </w:r>
      <w:r w:rsidRPr="00AB67B2">
        <w:rPr>
          <w:rFonts w:ascii="Arial" w:eastAsia="Times New Roman" w:hAnsi="Arial" w:cs="Arial"/>
          <w:color w:val="222222"/>
          <w:sz w:val="20"/>
          <w:szCs w:val="20"/>
          <w:lang w:eastAsia="hr-HR"/>
        </w:rPr>
        <w:t>, Saunders Publ., London, 1996</w:t>
      </w:r>
      <w:r w:rsidRPr="00AB67B2">
        <w:rPr>
          <w:rFonts w:ascii="Arial" w:eastAsia="Times New Roman" w:hAnsi="Arial" w:cs="Arial"/>
          <w:color w:val="222222"/>
          <w:sz w:val="20"/>
          <w:szCs w:val="20"/>
          <w:lang w:eastAsia="hr-HR"/>
        </w:rPr>
        <w:br/>
        <w:t xml:space="preserve">3. D. Halliday, R. Resnik, J. Walker, </w:t>
      </w:r>
      <w:r w:rsidRPr="00AB67B2">
        <w:rPr>
          <w:rFonts w:ascii="Arial" w:eastAsia="Times New Roman" w:hAnsi="Arial" w:cs="Arial"/>
          <w:i/>
          <w:iCs/>
          <w:color w:val="222222"/>
          <w:sz w:val="20"/>
          <w:szCs w:val="20"/>
          <w:lang w:eastAsia="hr-HR"/>
        </w:rPr>
        <w:t>Fundamentals of Physics</w:t>
      </w:r>
      <w:r w:rsidRPr="00AB67B2">
        <w:rPr>
          <w:rFonts w:ascii="Arial" w:eastAsia="Times New Roman" w:hAnsi="Arial" w:cs="Arial"/>
          <w:color w:val="222222"/>
          <w:sz w:val="20"/>
          <w:szCs w:val="20"/>
          <w:lang w:eastAsia="hr-HR"/>
        </w:rPr>
        <w:t>, John Wiley, New York, 1997 ( i novija izdanja)</w:t>
      </w:r>
    </w:p>
    <w:p w14:paraId="011A0786" w14:textId="77777777" w:rsidR="002C04AF" w:rsidRPr="00AB67B2" w:rsidRDefault="002C04AF" w:rsidP="002C04AF">
      <w:pPr>
        <w:pBdr>
          <w:bottom w:val="single" w:sz="6" w:space="1" w:color="auto"/>
        </w:pBdr>
        <w:spacing w:line="276" w:lineRule="auto"/>
        <w:rPr>
          <w:rFonts w:ascii="Arial" w:hAnsi="Arial" w:cs="Arial"/>
          <w:sz w:val="20"/>
          <w:szCs w:val="20"/>
        </w:rPr>
      </w:pPr>
    </w:p>
    <w:p w14:paraId="71A564FE" w14:textId="77777777" w:rsidR="004B3673" w:rsidRPr="00AB67B2" w:rsidRDefault="004B3673" w:rsidP="00613BE6">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3397"/>
        <w:gridCol w:w="3119"/>
        <w:gridCol w:w="2880"/>
      </w:tblGrid>
      <w:tr w:rsidR="001F1F42" w:rsidRPr="00AB67B2" w14:paraId="41F46DD1" w14:textId="77777777" w:rsidTr="002E00C6">
        <w:tc>
          <w:tcPr>
            <w:tcW w:w="3397" w:type="dxa"/>
            <w:shd w:val="clear" w:color="auto" w:fill="D9D9D9" w:themeFill="background1" w:themeFillShade="D9"/>
          </w:tcPr>
          <w:p w14:paraId="7BF1B819" w14:textId="77777777" w:rsidR="001F1F42" w:rsidRPr="00AB67B2" w:rsidRDefault="001F1F42" w:rsidP="00E42C7E">
            <w:pPr>
              <w:spacing w:line="276" w:lineRule="auto"/>
              <w:contextualSpacing/>
              <w:rPr>
                <w:rFonts w:ascii="Arial" w:hAnsi="Arial" w:cs="Arial"/>
                <w:b/>
                <w:bCs/>
                <w:sz w:val="24"/>
                <w:szCs w:val="24"/>
              </w:rPr>
            </w:pPr>
            <w:r w:rsidRPr="00AB67B2">
              <w:rPr>
                <w:rFonts w:ascii="Arial" w:hAnsi="Arial" w:cs="Arial"/>
                <w:b/>
                <w:bCs/>
                <w:sz w:val="24"/>
                <w:szCs w:val="24"/>
              </w:rPr>
              <w:t>Fizički praktikum 3</w:t>
            </w:r>
          </w:p>
        </w:tc>
        <w:tc>
          <w:tcPr>
            <w:tcW w:w="3119" w:type="dxa"/>
            <w:shd w:val="clear" w:color="auto" w:fill="D9D9D9" w:themeFill="background1" w:themeFillShade="D9"/>
          </w:tcPr>
          <w:p w14:paraId="03309FAE" w14:textId="6F49E2D1" w:rsidR="001F1F42" w:rsidRPr="00AB67B2" w:rsidRDefault="002E00C6" w:rsidP="00E42C7E">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Modul</w:t>
            </w:r>
            <w:r w:rsidR="001F1F42" w:rsidRPr="00AB67B2">
              <w:rPr>
                <w:rFonts w:ascii="Arial" w:eastAsia="Times New Roman" w:hAnsi="Arial" w:cs="Arial"/>
                <w:b/>
                <w:bCs/>
                <w:color w:val="000000"/>
                <w:sz w:val="24"/>
                <w:szCs w:val="24"/>
                <w:lang w:eastAsia="hr-HR"/>
              </w:rPr>
              <w:t>:</w:t>
            </w:r>
            <w:r w:rsidR="001F1F42" w:rsidRPr="00AB67B2">
              <w:rPr>
                <w:rFonts w:ascii="Arial" w:eastAsia="Times New Roman" w:hAnsi="Arial" w:cs="Arial"/>
                <w:color w:val="000000"/>
                <w:sz w:val="24"/>
                <w:szCs w:val="24"/>
                <w:lang w:eastAsia="hr-HR"/>
              </w:rPr>
              <w:t xml:space="preserve"> F-nast</w:t>
            </w:r>
          </w:p>
        </w:tc>
        <w:tc>
          <w:tcPr>
            <w:tcW w:w="2880" w:type="dxa"/>
            <w:shd w:val="clear" w:color="auto" w:fill="D9D9D9" w:themeFill="background1" w:themeFillShade="D9"/>
          </w:tcPr>
          <w:p w14:paraId="7B6A8EC7" w14:textId="2DAF0BF3" w:rsidR="001F1F42" w:rsidRPr="00AB67B2" w:rsidRDefault="001F1F42" w:rsidP="00E42C7E">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 xml:space="preserve">ISVU šifra: </w:t>
            </w:r>
            <w:r w:rsidRPr="00AB67B2">
              <w:rPr>
                <w:rFonts w:ascii="Arial" w:eastAsia="Times New Roman" w:hAnsi="Arial" w:cs="Arial"/>
                <w:color w:val="000000"/>
                <w:sz w:val="24"/>
                <w:szCs w:val="24"/>
                <w:lang w:eastAsia="hr-HR"/>
              </w:rPr>
              <w:t>40696</w:t>
            </w:r>
          </w:p>
        </w:tc>
      </w:tr>
      <w:tr w:rsidR="001F1F42" w:rsidRPr="00AB67B2" w14:paraId="54B4F108" w14:textId="77777777" w:rsidTr="002E00C6">
        <w:tc>
          <w:tcPr>
            <w:tcW w:w="3397" w:type="dxa"/>
            <w:shd w:val="clear" w:color="auto" w:fill="D9D9D9" w:themeFill="background1" w:themeFillShade="D9"/>
          </w:tcPr>
          <w:p w14:paraId="5925CFB4" w14:textId="77777777" w:rsidR="001F1F42" w:rsidRPr="00AB67B2" w:rsidRDefault="001F1F42" w:rsidP="00E42C7E">
            <w:pPr>
              <w:spacing w:line="276" w:lineRule="auto"/>
              <w:contextualSpacing/>
              <w:rPr>
                <w:rFonts w:ascii="Arial" w:hAnsi="Arial" w:cs="Arial"/>
                <w:b/>
                <w:bCs/>
                <w:sz w:val="24"/>
                <w:szCs w:val="24"/>
              </w:rPr>
            </w:pPr>
            <w:r w:rsidRPr="00AB67B2">
              <w:rPr>
                <w:rFonts w:ascii="Arial" w:hAnsi="Arial" w:cs="Arial"/>
                <w:b/>
                <w:bCs/>
                <w:sz w:val="24"/>
                <w:szCs w:val="24"/>
              </w:rPr>
              <w:t>Fizički praktikum 4</w:t>
            </w:r>
          </w:p>
        </w:tc>
        <w:tc>
          <w:tcPr>
            <w:tcW w:w="3119" w:type="dxa"/>
            <w:shd w:val="clear" w:color="auto" w:fill="D9D9D9" w:themeFill="background1" w:themeFillShade="D9"/>
          </w:tcPr>
          <w:p w14:paraId="1A9E11FF" w14:textId="266457EC" w:rsidR="001F1F42" w:rsidRPr="00AB67B2" w:rsidRDefault="002E00C6" w:rsidP="00E42C7E">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Modul</w:t>
            </w:r>
            <w:r w:rsidR="001F1F42" w:rsidRPr="00AB67B2">
              <w:rPr>
                <w:rFonts w:ascii="Arial" w:eastAsia="Times New Roman" w:hAnsi="Arial" w:cs="Arial"/>
                <w:b/>
                <w:bCs/>
                <w:color w:val="000000"/>
                <w:sz w:val="24"/>
                <w:szCs w:val="24"/>
                <w:lang w:eastAsia="hr-HR"/>
              </w:rPr>
              <w:t>:</w:t>
            </w:r>
            <w:r w:rsidR="001F1F42" w:rsidRPr="00AB67B2">
              <w:rPr>
                <w:rFonts w:ascii="Arial" w:eastAsia="Times New Roman" w:hAnsi="Arial" w:cs="Arial"/>
                <w:color w:val="000000"/>
                <w:sz w:val="24"/>
                <w:szCs w:val="24"/>
                <w:lang w:eastAsia="hr-HR"/>
              </w:rPr>
              <w:t xml:space="preserve"> F-nast</w:t>
            </w:r>
          </w:p>
        </w:tc>
        <w:tc>
          <w:tcPr>
            <w:tcW w:w="2880" w:type="dxa"/>
            <w:shd w:val="clear" w:color="auto" w:fill="D9D9D9" w:themeFill="background1" w:themeFillShade="D9"/>
          </w:tcPr>
          <w:p w14:paraId="3D2522CD" w14:textId="1889DF80" w:rsidR="001F1F42" w:rsidRPr="00AB67B2" w:rsidRDefault="001F1F42" w:rsidP="00E42C7E">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 xml:space="preserve">ISVU šifra: </w:t>
            </w:r>
            <w:r w:rsidRPr="00AB67B2">
              <w:rPr>
                <w:rFonts w:ascii="Arial" w:eastAsia="Times New Roman" w:hAnsi="Arial" w:cs="Arial"/>
                <w:color w:val="000000"/>
                <w:sz w:val="24"/>
                <w:szCs w:val="24"/>
                <w:lang w:eastAsia="hr-HR"/>
              </w:rPr>
              <w:t>40699</w:t>
            </w:r>
          </w:p>
        </w:tc>
      </w:tr>
    </w:tbl>
    <w:p w14:paraId="3C8FA296" w14:textId="77777777" w:rsidR="001F1F42" w:rsidRPr="00AB67B2" w:rsidRDefault="001F1F42" w:rsidP="001F1F42">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1F1F42" w:rsidRPr="00AB67B2" w14:paraId="2C0C15F0" w14:textId="77777777" w:rsidTr="00E42C7E">
        <w:tc>
          <w:tcPr>
            <w:tcW w:w="9396" w:type="dxa"/>
            <w:shd w:val="clear" w:color="auto" w:fill="D9D9D9" w:themeFill="background1" w:themeFillShade="D9"/>
          </w:tcPr>
          <w:p w14:paraId="6D5D36CC" w14:textId="77777777" w:rsidR="001F1F42" w:rsidRPr="00AB67B2" w:rsidRDefault="001F1F42" w:rsidP="00E42C7E">
            <w:pPr>
              <w:spacing w:line="276" w:lineRule="auto"/>
              <w:rPr>
                <w:rFonts w:ascii="Arial" w:hAnsi="Arial" w:cs="Arial"/>
                <w:b/>
                <w:bCs/>
              </w:rPr>
            </w:pPr>
            <w:r w:rsidRPr="00AB67B2">
              <w:rPr>
                <w:rFonts w:ascii="Arial" w:hAnsi="Arial" w:cs="Arial"/>
                <w:b/>
                <w:bCs/>
              </w:rPr>
              <w:t>Pravila polaganja ispita</w:t>
            </w:r>
          </w:p>
        </w:tc>
      </w:tr>
    </w:tbl>
    <w:p w14:paraId="66B26C54" w14:textId="77777777" w:rsidR="001F1F42" w:rsidRPr="00AB67B2" w:rsidRDefault="001F1F42" w:rsidP="001F1F42">
      <w:pPr>
        <w:spacing w:after="0" w:line="276" w:lineRule="auto"/>
        <w:contextualSpacing/>
        <w:rPr>
          <w:rFonts w:asciiTheme="majorHAnsi" w:hAnsiTheme="majorHAnsi" w:cstheme="majorHAnsi"/>
          <w:sz w:val="24"/>
          <w:szCs w:val="24"/>
        </w:rPr>
      </w:pPr>
    </w:p>
    <w:p w14:paraId="65F2D20B" w14:textId="77777777" w:rsidR="001F1F42" w:rsidRPr="00AB67B2" w:rsidRDefault="001F1F42" w:rsidP="001F1F42">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2F70CFAE" w14:textId="77777777" w:rsidR="001F1F42" w:rsidRPr="00AB67B2" w:rsidRDefault="001F1F42">
      <w:pPr>
        <w:pStyle w:val="Odlomakpopisa"/>
        <w:numPr>
          <w:ilvl w:val="0"/>
          <w:numId w:val="39"/>
        </w:numPr>
        <w:spacing w:after="0" w:line="276" w:lineRule="auto"/>
        <w:rPr>
          <w:rFonts w:ascii="Arial" w:hAnsi="Arial" w:cs="Arial"/>
          <w:bCs/>
          <w:sz w:val="20"/>
          <w:szCs w:val="20"/>
        </w:rPr>
      </w:pPr>
      <w:r w:rsidRPr="00AB67B2">
        <w:rPr>
          <w:rFonts w:ascii="Arial" w:hAnsi="Arial" w:cs="Arial"/>
          <w:bCs/>
          <w:sz w:val="20"/>
          <w:szCs w:val="20"/>
        </w:rPr>
        <w:t>ulazni kolokvij (nema doprinos konačnoj ocjeni)</w:t>
      </w:r>
    </w:p>
    <w:p w14:paraId="15DC1E54" w14:textId="77777777" w:rsidR="001F1F42" w:rsidRPr="00AB67B2" w:rsidRDefault="001F1F42">
      <w:pPr>
        <w:pStyle w:val="Odlomakpopisa"/>
        <w:numPr>
          <w:ilvl w:val="0"/>
          <w:numId w:val="39"/>
        </w:numPr>
        <w:spacing w:after="0" w:line="276" w:lineRule="auto"/>
        <w:rPr>
          <w:rFonts w:ascii="Arial" w:hAnsi="Arial" w:cs="Arial"/>
          <w:bCs/>
          <w:sz w:val="20"/>
          <w:szCs w:val="20"/>
        </w:rPr>
      </w:pPr>
      <w:r w:rsidRPr="00AB67B2">
        <w:rPr>
          <w:rFonts w:ascii="Arial" w:hAnsi="Arial" w:cs="Arial"/>
          <w:bCs/>
          <w:sz w:val="20"/>
          <w:szCs w:val="20"/>
        </w:rPr>
        <w:t xml:space="preserve">usmeno odgovaranje </w:t>
      </w:r>
    </w:p>
    <w:p w14:paraId="3884475F" w14:textId="77777777" w:rsidR="001F1F42" w:rsidRPr="00AB67B2" w:rsidRDefault="001F1F42">
      <w:pPr>
        <w:pStyle w:val="Odlomakpopisa"/>
        <w:numPr>
          <w:ilvl w:val="0"/>
          <w:numId w:val="39"/>
        </w:numPr>
        <w:spacing w:after="0" w:line="276" w:lineRule="auto"/>
        <w:rPr>
          <w:rFonts w:ascii="Arial" w:hAnsi="Arial" w:cs="Arial"/>
          <w:bCs/>
          <w:sz w:val="20"/>
          <w:szCs w:val="20"/>
        </w:rPr>
      </w:pPr>
      <w:r w:rsidRPr="00AB67B2">
        <w:rPr>
          <w:rFonts w:ascii="Arial" w:hAnsi="Arial" w:cs="Arial"/>
          <w:bCs/>
          <w:sz w:val="20"/>
          <w:szCs w:val="20"/>
        </w:rPr>
        <w:t>pisana izvješća</w:t>
      </w:r>
    </w:p>
    <w:p w14:paraId="45B2CC98" w14:textId="77777777" w:rsidR="001F1F42" w:rsidRPr="00AB67B2" w:rsidRDefault="001F1F42">
      <w:pPr>
        <w:pStyle w:val="Odlomakpopisa"/>
        <w:numPr>
          <w:ilvl w:val="0"/>
          <w:numId w:val="39"/>
        </w:numPr>
        <w:spacing w:after="0" w:line="276" w:lineRule="auto"/>
        <w:rPr>
          <w:rFonts w:ascii="Arial" w:hAnsi="Arial" w:cs="Arial"/>
          <w:bCs/>
          <w:sz w:val="20"/>
          <w:szCs w:val="20"/>
        </w:rPr>
      </w:pPr>
      <w:r w:rsidRPr="00AB67B2">
        <w:rPr>
          <w:rFonts w:ascii="Arial" w:hAnsi="Arial" w:cs="Arial"/>
          <w:bCs/>
          <w:sz w:val="20"/>
          <w:szCs w:val="20"/>
        </w:rPr>
        <w:t>prezentacija i završni usmeni ispit</w:t>
      </w:r>
    </w:p>
    <w:p w14:paraId="775FCF30" w14:textId="77777777" w:rsidR="001F1F42" w:rsidRPr="00AB67B2" w:rsidRDefault="001F1F42" w:rsidP="001F1F42">
      <w:pPr>
        <w:spacing w:after="0" w:line="276" w:lineRule="auto"/>
        <w:contextualSpacing/>
        <w:rPr>
          <w:rFonts w:ascii="Arial" w:hAnsi="Arial" w:cs="Arial"/>
          <w:b/>
          <w:sz w:val="20"/>
          <w:szCs w:val="20"/>
        </w:rPr>
      </w:pPr>
    </w:p>
    <w:p w14:paraId="319C5AD3" w14:textId="77777777" w:rsidR="001F1F42" w:rsidRPr="00AB67B2" w:rsidRDefault="001F1F42" w:rsidP="001F1F42">
      <w:pPr>
        <w:spacing w:after="0" w:line="276" w:lineRule="auto"/>
        <w:contextualSpacing/>
        <w:rPr>
          <w:rFonts w:ascii="Arial" w:hAnsi="Arial" w:cs="Arial"/>
          <w:b/>
          <w:sz w:val="20"/>
          <w:szCs w:val="20"/>
        </w:rPr>
      </w:pPr>
      <w:r w:rsidRPr="00AB67B2">
        <w:rPr>
          <w:rFonts w:ascii="Arial" w:hAnsi="Arial" w:cs="Arial"/>
          <w:b/>
          <w:sz w:val="20"/>
          <w:szCs w:val="20"/>
        </w:rPr>
        <w:t>Ulazni kolokvij (nema doprinos konačnoj ocjeni)</w:t>
      </w:r>
    </w:p>
    <w:p w14:paraId="56552A31" w14:textId="77777777" w:rsidR="001F1F42" w:rsidRPr="00AB67B2" w:rsidRDefault="001F1F42" w:rsidP="001F1F42">
      <w:pPr>
        <w:spacing w:line="276" w:lineRule="auto"/>
        <w:contextualSpacing/>
        <w:jc w:val="both"/>
        <w:rPr>
          <w:rFonts w:ascii="Arial" w:hAnsi="Arial" w:cs="Arial"/>
          <w:sz w:val="20"/>
          <w:szCs w:val="20"/>
        </w:rPr>
      </w:pPr>
      <w:r w:rsidRPr="00AB67B2">
        <w:rPr>
          <w:rFonts w:ascii="Arial" w:hAnsi="Arial" w:cs="Arial"/>
          <w:sz w:val="20"/>
          <w:szCs w:val="20"/>
        </w:rPr>
        <w:t xml:space="preserve">Sastoji se od pet pitanja usko vezana uz vježbu koja se izvodi te vezanih osnovnih fizikalnih pojmova. Da bi se pristupilo vježbi potrebno je uspješno položiti ulazni kolokvij, odnosno ponuditi smislene odgovore na svako do ponuđenih pitanja. </w:t>
      </w:r>
    </w:p>
    <w:p w14:paraId="1C4075F7" w14:textId="77777777" w:rsidR="001F1F42" w:rsidRPr="00AB67B2" w:rsidRDefault="001F1F42" w:rsidP="001F1F42">
      <w:pPr>
        <w:spacing w:line="276" w:lineRule="auto"/>
        <w:contextualSpacing/>
        <w:jc w:val="both"/>
        <w:rPr>
          <w:rFonts w:ascii="Arial" w:hAnsi="Arial" w:cs="Arial"/>
          <w:sz w:val="20"/>
          <w:szCs w:val="20"/>
        </w:rPr>
      </w:pPr>
    </w:p>
    <w:p w14:paraId="6FFA483D" w14:textId="77777777" w:rsidR="001F1F42" w:rsidRPr="00AB67B2" w:rsidRDefault="001F1F42" w:rsidP="001F1F42">
      <w:pPr>
        <w:spacing w:after="0" w:line="276" w:lineRule="auto"/>
        <w:contextualSpacing/>
        <w:rPr>
          <w:rFonts w:ascii="Arial" w:hAnsi="Arial" w:cs="Arial"/>
          <w:b/>
          <w:sz w:val="20"/>
          <w:szCs w:val="20"/>
        </w:rPr>
      </w:pPr>
      <w:bookmarkStart w:id="3" w:name="_Hlk167690190"/>
      <w:r w:rsidRPr="00AB67B2">
        <w:rPr>
          <w:rFonts w:ascii="Arial" w:hAnsi="Arial" w:cs="Arial"/>
          <w:b/>
          <w:sz w:val="20"/>
          <w:szCs w:val="20"/>
        </w:rPr>
        <w:t>Usmeno odgovaranje</w:t>
      </w:r>
    </w:p>
    <w:bookmarkEnd w:id="3"/>
    <w:p w14:paraId="6FB23F3F" w14:textId="77777777" w:rsidR="001F1F42" w:rsidRPr="00AB67B2" w:rsidRDefault="001F1F42" w:rsidP="001F1F42">
      <w:pPr>
        <w:spacing w:line="276" w:lineRule="auto"/>
        <w:contextualSpacing/>
        <w:jc w:val="both"/>
        <w:rPr>
          <w:rFonts w:ascii="Arial" w:hAnsi="Arial" w:cs="Arial"/>
          <w:sz w:val="20"/>
          <w:szCs w:val="20"/>
        </w:rPr>
      </w:pPr>
      <w:r w:rsidRPr="00AB67B2">
        <w:rPr>
          <w:rFonts w:ascii="Arial" w:hAnsi="Arial" w:cs="Arial"/>
          <w:sz w:val="20"/>
          <w:szCs w:val="20"/>
        </w:rPr>
        <w:t xml:space="preserve">Nositelj kolegija te asistenti će sa svakim studentom  prilikom izvođenja vježbe prodiskutirati vježbu, ispitati poznavanje fizikalnih  principa vezanih uz vježbu te metodiku izvođenja mjerenja. </w:t>
      </w:r>
    </w:p>
    <w:p w14:paraId="24315417" w14:textId="77777777" w:rsidR="001F1F42" w:rsidRPr="00AB67B2" w:rsidRDefault="001F1F42" w:rsidP="001F1F42">
      <w:pPr>
        <w:spacing w:line="276" w:lineRule="auto"/>
        <w:contextualSpacing/>
        <w:jc w:val="both"/>
        <w:rPr>
          <w:rFonts w:ascii="Arial" w:hAnsi="Arial" w:cs="Arial"/>
          <w:sz w:val="20"/>
          <w:szCs w:val="20"/>
        </w:rPr>
      </w:pPr>
    </w:p>
    <w:p w14:paraId="1373C81B" w14:textId="77777777" w:rsidR="001F1F42" w:rsidRPr="00AB67B2" w:rsidRDefault="001F1F42" w:rsidP="001F1F42">
      <w:pPr>
        <w:spacing w:after="0" w:line="276" w:lineRule="auto"/>
        <w:contextualSpacing/>
        <w:rPr>
          <w:rFonts w:ascii="Arial" w:hAnsi="Arial" w:cs="Arial"/>
          <w:b/>
          <w:sz w:val="20"/>
          <w:szCs w:val="20"/>
        </w:rPr>
      </w:pPr>
      <w:r w:rsidRPr="00AB67B2">
        <w:rPr>
          <w:rFonts w:ascii="Arial" w:hAnsi="Arial" w:cs="Arial"/>
          <w:b/>
          <w:sz w:val="20"/>
          <w:szCs w:val="20"/>
        </w:rPr>
        <w:t>Pisana izvješća</w:t>
      </w:r>
    </w:p>
    <w:p w14:paraId="5BD06DCD" w14:textId="77777777" w:rsidR="001F1F42" w:rsidRPr="00AB67B2" w:rsidRDefault="001F1F42" w:rsidP="001F1F42">
      <w:pPr>
        <w:spacing w:line="276" w:lineRule="auto"/>
        <w:contextualSpacing/>
        <w:jc w:val="both"/>
        <w:rPr>
          <w:rFonts w:ascii="Arial" w:hAnsi="Arial" w:cs="Arial"/>
          <w:bCs/>
          <w:sz w:val="20"/>
          <w:szCs w:val="20"/>
        </w:rPr>
      </w:pPr>
      <w:r w:rsidRPr="00AB67B2">
        <w:rPr>
          <w:rFonts w:ascii="Arial" w:hAnsi="Arial" w:cs="Arial"/>
          <w:bCs/>
          <w:sz w:val="20"/>
          <w:szCs w:val="20"/>
        </w:rPr>
        <w:t xml:space="preserve">Uz svaku izvedenu vježbu potrebno je priložiti pisano izvješće (referat). Referat mora imati strukturu znanstvenog rada: sažetak, uvod, metodologija, diskusija i zaključak.  Referat se predaje sedam dana nakon završene vježbe. </w:t>
      </w:r>
    </w:p>
    <w:p w14:paraId="661141F0" w14:textId="77777777" w:rsidR="001F1F42" w:rsidRPr="00AB67B2" w:rsidRDefault="001F1F42" w:rsidP="001F1F42">
      <w:pPr>
        <w:spacing w:line="276" w:lineRule="auto"/>
        <w:contextualSpacing/>
        <w:jc w:val="both"/>
        <w:rPr>
          <w:rFonts w:ascii="Arial" w:hAnsi="Arial" w:cs="Arial"/>
          <w:b/>
          <w:sz w:val="20"/>
          <w:szCs w:val="20"/>
        </w:rPr>
      </w:pPr>
    </w:p>
    <w:p w14:paraId="3F1B86AE" w14:textId="77777777" w:rsidR="001F1F42" w:rsidRPr="00AB67B2" w:rsidRDefault="001F1F42" w:rsidP="001F1F42">
      <w:pPr>
        <w:spacing w:after="0" w:line="276" w:lineRule="auto"/>
        <w:contextualSpacing/>
        <w:rPr>
          <w:rFonts w:ascii="Arial" w:hAnsi="Arial" w:cs="Arial"/>
          <w:b/>
          <w:sz w:val="20"/>
          <w:szCs w:val="20"/>
        </w:rPr>
      </w:pPr>
      <w:r w:rsidRPr="00AB67B2">
        <w:rPr>
          <w:rFonts w:ascii="Arial" w:hAnsi="Arial" w:cs="Arial"/>
          <w:b/>
          <w:sz w:val="20"/>
          <w:szCs w:val="20"/>
        </w:rPr>
        <w:t>Prezentacija i završni usmeni ispit</w:t>
      </w:r>
    </w:p>
    <w:p w14:paraId="1E0A89AB" w14:textId="7C12CD72" w:rsidR="001F1F42" w:rsidRPr="00AB67B2" w:rsidRDefault="001F1F42" w:rsidP="001F1F42">
      <w:pPr>
        <w:spacing w:after="0" w:line="276" w:lineRule="auto"/>
        <w:rPr>
          <w:rFonts w:ascii="Arial" w:hAnsi="Arial" w:cs="Arial"/>
          <w:sz w:val="20"/>
          <w:szCs w:val="20"/>
        </w:rPr>
      </w:pPr>
      <w:r w:rsidRPr="00AB67B2">
        <w:rPr>
          <w:rFonts w:ascii="Arial" w:hAnsi="Arial" w:cs="Arial"/>
          <w:sz w:val="20"/>
          <w:szCs w:val="20"/>
        </w:rPr>
        <w:t xml:space="preserve">Završni ispit se sastoji od prezentacije jedne od vježbi te pitanja vezanih uz  prezentaciju i svih odrađenih vježbi.  Težinski udio pojedinih elemenata  u konačnoj ocjeni je: usmeno odgovaranje 30%, </w:t>
      </w:r>
      <w:r w:rsidR="00784E90" w:rsidRPr="00AB67B2">
        <w:rPr>
          <w:rFonts w:ascii="Arial" w:hAnsi="Arial" w:cs="Arial"/>
          <w:sz w:val="20"/>
          <w:szCs w:val="20"/>
        </w:rPr>
        <w:t>pisan</w:t>
      </w:r>
      <w:r w:rsidRPr="00AB67B2">
        <w:rPr>
          <w:rFonts w:ascii="Arial" w:hAnsi="Arial" w:cs="Arial"/>
          <w:sz w:val="20"/>
          <w:szCs w:val="20"/>
        </w:rPr>
        <w:t>a izvješća 35%, završna prezentacija 35%.</w:t>
      </w:r>
    </w:p>
    <w:p w14:paraId="15503167" w14:textId="77777777" w:rsidR="001F1F42" w:rsidRPr="00AB67B2" w:rsidRDefault="001F1F42" w:rsidP="001F1F42">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1F1F42" w:rsidRPr="00AB67B2" w14:paraId="2012BBD1" w14:textId="77777777" w:rsidTr="00E42C7E">
        <w:tc>
          <w:tcPr>
            <w:tcW w:w="9396" w:type="dxa"/>
            <w:shd w:val="clear" w:color="auto" w:fill="D9D9D9" w:themeFill="background1" w:themeFillShade="D9"/>
          </w:tcPr>
          <w:p w14:paraId="4083EC73" w14:textId="77777777" w:rsidR="001F1F42" w:rsidRPr="00AB67B2" w:rsidRDefault="001F1F42" w:rsidP="00E42C7E">
            <w:pPr>
              <w:spacing w:line="276" w:lineRule="auto"/>
              <w:contextualSpacing/>
              <w:rPr>
                <w:rFonts w:ascii="Arial" w:hAnsi="Arial" w:cs="Arial"/>
                <w:b/>
              </w:rPr>
            </w:pPr>
            <w:r w:rsidRPr="00AB67B2">
              <w:rPr>
                <w:rFonts w:ascii="Arial" w:hAnsi="Arial" w:cs="Arial"/>
                <w:b/>
              </w:rPr>
              <w:t>Popis obavezne literature za ispit</w:t>
            </w:r>
          </w:p>
        </w:tc>
      </w:tr>
    </w:tbl>
    <w:p w14:paraId="09BBF1B5" w14:textId="77777777" w:rsidR="001F1F42" w:rsidRPr="00AB67B2" w:rsidRDefault="001F1F42" w:rsidP="001F1F42">
      <w:pPr>
        <w:spacing w:after="0" w:line="240" w:lineRule="auto"/>
        <w:textAlignment w:val="baseline"/>
        <w:rPr>
          <w:rFonts w:ascii="Segoe UI" w:eastAsia="Times New Roman" w:hAnsi="Segoe UI" w:cs="Segoe UI"/>
          <w:sz w:val="18"/>
          <w:szCs w:val="18"/>
          <w:lang w:eastAsia="hr-HR"/>
        </w:rPr>
      </w:pPr>
    </w:p>
    <w:p w14:paraId="0A3469C0" w14:textId="77777777" w:rsidR="001F1F42" w:rsidRPr="00AB67B2" w:rsidRDefault="001F1F42" w:rsidP="001F1F42">
      <w:pPr>
        <w:spacing w:after="0" w:line="276" w:lineRule="auto"/>
        <w:rPr>
          <w:rFonts w:ascii="Arial" w:hAnsi="Arial" w:cs="Arial"/>
          <w:sz w:val="20"/>
          <w:szCs w:val="20"/>
        </w:rPr>
      </w:pPr>
      <w:r w:rsidRPr="00AB67B2">
        <w:rPr>
          <w:rFonts w:ascii="Arial" w:hAnsi="Arial" w:cs="Arial"/>
          <w:sz w:val="20"/>
          <w:szCs w:val="20"/>
        </w:rPr>
        <w:t>1. Nastavni materijali objavljeni na Merlin stranicama kolegija</w:t>
      </w:r>
    </w:p>
    <w:p w14:paraId="17C998AF" w14:textId="77777777" w:rsidR="001F1F42" w:rsidRPr="00AB67B2" w:rsidRDefault="001F1F42" w:rsidP="001F1F42">
      <w:pPr>
        <w:spacing w:after="0" w:line="276" w:lineRule="auto"/>
        <w:rPr>
          <w:rFonts w:ascii="Arial" w:hAnsi="Arial" w:cs="Arial"/>
          <w:sz w:val="20"/>
          <w:szCs w:val="20"/>
        </w:rPr>
      </w:pPr>
      <w:r w:rsidRPr="00AB67B2">
        <w:rPr>
          <w:rFonts w:ascii="Arial" w:hAnsi="Arial" w:cs="Arial"/>
          <w:sz w:val="20"/>
          <w:szCs w:val="20"/>
        </w:rPr>
        <w:t>2. Literatura vezana uz Osnove fizike 1, 2, 3 i 4</w:t>
      </w:r>
    </w:p>
    <w:p w14:paraId="2BF33250" w14:textId="77777777" w:rsidR="001F1F42" w:rsidRPr="00AB67B2" w:rsidRDefault="001F1F42" w:rsidP="001F1F42">
      <w:pPr>
        <w:pBdr>
          <w:bottom w:val="single" w:sz="6" w:space="1" w:color="auto"/>
        </w:pBdr>
        <w:spacing w:after="0" w:line="276" w:lineRule="auto"/>
        <w:rPr>
          <w:rFonts w:ascii="Arial" w:hAnsi="Arial" w:cs="Arial"/>
          <w:sz w:val="20"/>
          <w:szCs w:val="20"/>
        </w:rPr>
      </w:pPr>
    </w:p>
    <w:p w14:paraId="4387479D" w14:textId="77777777" w:rsidR="00DF5F2D" w:rsidRPr="00AB67B2" w:rsidRDefault="00DF5F2D" w:rsidP="00DF5F2D">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3325"/>
        <w:gridCol w:w="2790"/>
        <w:gridCol w:w="3281"/>
      </w:tblGrid>
      <w:tr w:rsidR="00DF5F2D" w:rsidRPr="00AB67B2" w14:paraId="7BFE8D47" w14:textId="77777777" w:rsidTr="006944DA">
        <w:tc>
          <w:tcPr>
            <w:tcW w:w="3325" w:type="dxa"/>
            <w:shd w:val="clear" w:color="auto" w:fill="D9D9D9" w:themeFill="background1" w:themeFillShade="D9"/>
          </w:tcPr>
          <w:p w14:paraId="37D3341E" w14:textId="77777777" w:rsidR="00DF5F2D" w:rsidRPr="00AB67B2" w:rsidRDefault="00DF5F2D" w:rsidP="006944DA">
            <w:pPr>
              <w:spacing w:line="276" w:lineRule="auto"/>
              <w:contextualSpacing/>
              <w:rPr>
                <w:rFonts w:asciiTheme="majorHAnsi" w:hAnsiTheme="majorHAnsi" w:cstheme="majorHAnsi"/>
                <w:sz w:val="24"/>
                <w:szCs w:val="24"/>
              </w:rPr>
            </w:pPr>
            <w:r w:rsidRPr="00AB67B2">
              <w:rPr>
                <w:rFonts w:ascii="Arial" w:hAnsi="Arial" w:cs="Arial"/>
                <w:b/>
                <w:bCs/>
                <w:color w:val="000000"/>
                <w:sz w:val="24"/>
                <w:szCs w:val="24"/>
              </w:rPr>
              <w:t>Astronomija i astrofizika</w:t>
            </w:r>
          </w:p>
        </w:tc>
        <w:tc>
          <w:tcPr>
            <w:tcW w:w="2790" w:type="dxa"/>
            <w:shd w:val="clear" w:color="auto" w:fill="D9D9D9" w:themeFill="background1" w:themeFillShade="D9"/>
          </w:tcPr>
          <w:p w14:paraId="3C8333D2" w14:textId="77FCAE4F" w:rsidR="00DF5F2D" w:rsidRPr="00AB67B2" w:rsidRDefault="002E00C6" w:rsidP="006944DA">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Moduli</w:t>
            </w:r>
            <w:r w:rsidR="00DF5F2D" w:rsidRPr="00AB67B2">
              <w:rPr>
                <w:rFonts w:ascii="Arial" w:eastAsia="Times New Roman" w:hAnsi="Arial" w:cs="Arial"/>
                <w:b/>
                <w:bCs/>
                <w:color w:val="000000"/>
                <w:sz w:val="24"/>
                <w:szCs w:val="24"/>
                <w:lang w:eastAsia="hr-HR"/>
              </w:rPr>
              <w:t xml:space="preserve">: </w:t>
            </w:r>
            <w:r w:rsidR="00DF5F2D" w:rsidRPr="00AB67B2">
              <w:rPr>
                <w:rFonts w:ascii="Arial" w:eastAsia="Times New Roman" w:hAnsi="Arial" w:cs="Arial"/>
                <w:color w:val="000000"/>
                <w:sz w:val="24"/>
                <w:szCs w:val="24"/>
                <w:lang w:eastAsia="hr-HR"/>
              </w:rPr>
              <w:t>F-nast,</w:t>
            </w:r>
            <w:r w:rsidR="00DF5F2D" w:rsidRPr="00AB67B2">
              <w:rPr>
                <w:rFonts w:ascii="Arial" w:eastAsia="Times New Roman" w:hAnsi="Arial" w:cs="Arial"/>
                <w:b/>
                <w:bCs/>
                <w:color w:val="000000"/>
                <w:sz w:val="24"/>
                <w:szCs w:val="24"/>
                <w:lang w:eastAsia="hr-HR"/>
              </w:rPr>
              <w:t xml:space="preserve"> </w:t>
            </w:r>
            <w:r w:rsidR="00DF5F2D" w:rsidRPr="00AB67B2">
              <w:rPr>
                <w:rFonts w:ascii="Arial" w:eastAsia="Times New Roman" w:hAnsi="Arial" w:cs="Arial"/>
                <w:color w:val="000000"/>
                <w:sz w:val="24"/>
                <w:szCs w:val="24"/>
                <w:lang w:eastAsia="hr-HR"/>
              </w:rPr>
              <w:t>FI-nast, FK-nast</w:t>
            </w:r>
          </w:p>
        </w:tc>
        <w:tc>
          <w:tcPr>
            <w:tcW w:w="3281" w:type="dxa"/>
            <w:shd w:val="clear" w:color="auto" w:fill="D9D9D9" w:themeFill="background1" w:themeFillShade="D9"/>
          </w:tcPr>
          <w:p w14:paraId="1067DFBA" w14:textId="77777777" w:rsidR="00DF5F2D" w:rsidRPr="00AB67B2" w:rsidRDefault="00DF5F2D" w:rsidP="006944DA">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xml:space="preserve">: </w:t>
            </w:r>
            <w:r w:rsidRPr="00AB67B2">
              <w:rPr>
                <w:rFonts w:ascii="Arial" w:hAnsi="Arial" w:cs="Arial"/>
                <w:sz w:val="24"/>
                <w:szCs w:val="24"/>
              </w:rPr>
              <w:t>93747, 50858 I, 209406 I</w:t>
            </w:r>
          </w:p>
        </w:tc>
      </w:tr>
    </w:tbl>
    <w:p w14:paraId="6F7ECB29" w14:textId="77777777" w:rsidR="00DF5F2D" w:rsidRPr="00AB67B2" w:rsidRDefault="00DF5F2D" w:rsidP="00DF5F2D">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DF5F2D" w:rsidRPr="00AB67B2" w14:paraId="6165C20E" w14:textId="77777777" w:rsidTr="006944DA">
        <w:tc>
          <w:tcPr>
            <w:tcW w:w="9396" w:type="dxa"/>
            <w:shd w:val="clear" w:color="auto" w:fill="D9D9D9" w:themeFill="background1" w:themeFillShade="D9"/>
          </w:tcPr>
          <w:p w14:paraId="6E44D329" w14:textId="77777777" w:rsidR="00DF5F2D" w:rsidRPr="00AB67B2" w:rsidRDefault="00DF5F2D" w:rsidP="006944DA">
            <w:pPr>
              <w:spacing w:line="276" w:lineRule="auto"/>
              <w:rPr>
                <w:rFonts w:ascii="Arial" w:hAnsi="Arial" w:cs="Arial"/>
                <w:b/>
                <w:bCs/>
              </w:rPr>
            </w:pPr>
            <w:r w:rsidRPr="00AB67B2">
              <w:rPr>
                <w:rFonts w:ascii="Arial" w:hAnsi="Arial" w:cs="Arial"/>
                <w:b/>
                <w:bCs/>
              </w:rPr>
              <w:t>Pravila polaganja ispita</w:t>
            </w:r>
          </w:p>
        </w:tc>
      </w:tr>
    </w:tbl>
    <w:p w14:paraId="17D27E29" w14:textId="77777777" w:rsidR="00DF5F2D" w:rsidRPr="00AB67B2" w:rsidRDefault="00DF5F2D" w:rsidP="00DF5F2D">
      <w:pPr>
        <w:spacing w:after="0" w:line="276" w:lineRule="auto"/>
        <w:contextualSpacing/>
        <w:rPr>
          <w:rFonts w:asciiTheme="majorHAnsi" w:hAnsiTheme="majorHAnsi" w:cstheme="majorHAnsi"/>
          <w:sz w:val="24"/>
          <w:szCs w:val="24"/>
        </w:rPr>
      </w:pPr>
    </w:p>
    <w:p w14:paraId="013EB407" w14:textId="77777777" w:rsidR="00DF5F2D" w:rsidRPr="00AB67B2" w:rsidRDefault="00DF5F2D" w:rsidP="007F596A">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5D8D2ECF" w14:textId="77777777" w:rsidR="00DF5F2D" w:rsidRPr="00AB67B2" w:rsidRDefault="00DF5F2D">
      <w:pPr>
        <w:pStyle w:val="Odlomakpopisa"/>
        <w:numPr>
          <w:ilvl w:val="0"/>
          <w:numId w:val="25"/>
        </w:numPr>
        <w:spacing w:after="0" w:line="276" w:lineRule="auto"/>
        <w:rPr>
          <w:rFonts w:ascii="Arial" w:hAnsi="Arial" w:cs="Arial"/>
          <w:sz w:val="20"/>
          <w:szCs w:val="20"/>
        </w:rPr>
      </w:pPr>
      <w:r w:rsidRPr="00AB67B2">
        <w:rPr>
          <w:rFonts w:ascii="Arial" w:hAnsi="Arial" w:cs="Arial"/>
          <w:sz w:val="20"/>
          <w:szCs w:val="20"/>
        </w:rPr>
        <w:t>seminarski rad (20 bodova)</w:t>
      </w:r>
    </w:p>
    <w:p w14:paraId="0C4992DF" w14:textId="18515462" w:rsidR="00DF5F2D" w:rsidRPr="00AB67B2" w:rsidRDefault="00784E90">
      <w:pPr>
        <w:pStyle w:val="Odlomakpopisa"/>
        <w:numPr>
          <w:ilvl w:val="0"/>
          <w:numId w:val="25"/>
        </w:numPr>
        <w:spacing w:after="0" w:line="276" w:lineRule="auto"/>
        <w:rPr>
          <w:rFonts w:ascii="Arial" w:hAnsi="Arial" w:cs="Arial"/>
          <w:sz w:val="20"/>
          <w:szCs w:val="20"/>
        </w:rPr>
      </w:pPr>
      <w:r w:rsidRPr="00AB67B2">
        <w:rPr>
          <w:rFonts w:ascii="Arial" w:hAnsi="Arial" w:cs="Arial"/>
          <w:sz w:val="20"/>
          <w:szCs w:val="20"/>
        </w:rPr>
        <w:t xml:space="preserve">pisani </w:t>
      </w:r>
      <w:r w:rsidR="00DF5F2D" w:rsidRPr="00AB67B2">
        <w:rPr>
          <w:rFonts w:ascii="Arial" w:hAnsi="Arial" w:cs="Arial"/>
          <w:sz w:val="20"/>
          <w:szCs w:val="20"/>
        </w:rPr>
        <w:t>ispit (40 bodova)</w:t>
      </w:r>
    </w:p>
    <w:p w14:paraId="7D942184" w14:textId="77777777" w:rsidR="00DF5F2D" w:rsidRPr="00AB67B2" w:rsidRDefault="00DF5F2D">
      <w:pPr>
        <w:pStyle w:val="Odlomakpopisa"/>
        <w:numPr>
          <w:ilvl w:val="0"/>
          <w:numId w:val="25"/>
        </w:numPr>
        <w:spacing w:after="0" w:line="276" w:lineRule="auto"/>
        <w:rPr>
          <w:rFonts w:ascii="Arial" w:hAnsi="Arial" w:cs="Arial"/>
          <w:sz w:val="20"/>
          <w:szCs w:val="20"/>
        </w:rPr>
      </w:pPr>
      <w:r w:rsidRPr="00AB67B2">
        <w:rPr>
          <w:rFonts w:ascii="Arial" w:hAnsi="Arial" w:cs="Arial"/>
          <w:sz w:val="20"/>
          <w:szCs w:val="20"/>
        </w:rPr>
        <w:t>usmeni ispit (40 bodova)</w:t>
      </w:r>
    </w:p>
    <w:p w14:paraId="36D6C11C" w14:textId="77777777" w:rsidR="00DF5F2D" w:rsidRPr="00AB67B2" w:rsidRDefault="00DF5F2D" w:rsidP="007F596A">
      <w:pPr>
        <w:spacing w:after="0" w:line="276" w:lineRule="auto"/>
        <w:rPr>
          <w:rFonts w:ascii="Arial" w:hAnsi="Arial" w:cs="Arial"/>
          <w:sz w:val="20"/>
          <w:szCs w:val="20"/>
        </w:rPr>
      </w:pPr>
    </w:p>
    <w:p w14:paraId="67BB2842" w14:textId="77777777" w:rsidR="00DF5F2D" w:rsidRPr="00AB67B2" w:rsidRDefault="00DF5F2D" w:rsidP="007F596A">
      <w:pPr>
        <w:spacing w:after="0" w:line="276" w:lineRule="auto"/>
        <w:rPr>
          <w:rFonts w:ascii="Arial" w:hAnsi="Arial" w:cs="Arial"/>
          <w:b/>
          <w:sz w:val="20"/>
          <w:szCs w:val="20"/>
        </w:rPr>
      </w:pPr>
      <w:r w:rsidRPr="00AB67B2">
        <w:rPr>
          <w:rFonts w:ascii="Arial" w:hAnsi="Arial" w:cs="Arial"/>
          <w:b/>
          <w:sz w:val="20"/>
          <w:szCs w:val="20"/>
        </w:rPr>
        <w:t>Seminarski rad</w:t>
      </w:r>
    </w:p>
    <w:p w14:paraId="12046B0F" w14:textId="77777777" w:rsidR="00DF5F2D" w:rsidRPr="00AB67B2" w:rsidRDefault="00DF5F2D" w:rsidP="007F596A">
      <w:pPr>
        <w:spacing w:after="0" w:line="276" w:lineRule="auto"/>
        <w:rPr>
          <w:rFonts w:ascii="Arial" w:hAnsi="Arial" w:cs="Arial"/>
          <w:sz w:val="20"/>
          <w:szCs w:val="20"/>
        </w:rPr>
      </w:pPr>
      <w:r w:rsidRPr="00AB67B2">
        <w:rPr>
          <w:rFonts w:ascii="Arial" w:hAnsi="Arial" w:cs="Arial"/>
          <w:sz w:val="20"/>
          <w:szCs w:val="20"/>
        </w:rPr>
        <w:t>Početkom semestra studenti će dobiti temu seminarskog rada koji samostalno izrađuju</w:t>
      </w:r>
    </w:p>
    <w:p w14:paraId="4E8BD452" w14:textId="77777777" w:rsidR="00DF5F2D" w:rsidRPr="00AB67B2" w:rsidRDefault="00DF5F2D" w:rsidP="007F596A">
      <w:pPr>
        <w:spacing w:after="0" w:line="276" w:lineRule="auto"/>
        <w:rPr>
          <w:rFonts w:ascii="Arial" w:hAnsi="Arial" w:cs="Arial"/>
          <w:sz w:val="20"/>
          <w:szCs w:val="20"/>
        </w:rPr>
      </w:pPr>
      <w:r w:rsidRPr="00AB67B2">
        <w:rPr>
          <w:rFonts w:ascii="Arial" w:hAnsi="Arial" w:cs="Arial"/>
          <w:sz w:val="20"/>
          <w:szCs w:val="20"/>
        </w:rPr>
        <w:t>Seminarski rad se usmeno prezentira u drugoj polovici semestra.</w:t>
      </w:r>
    </w:p>
    <w:p w14:paraId="655D3EA1" w14:textId="77777777" w:rsidR="00DF5F2D" w:rsidRPr="00AB67B2" w:rsidRDefault="00DF5F2D" w:rsidP="007F596A">
      <w:pPr>
        <w:spacing w:after="0" w:line="276" w:lineRule="auto"/>
        <w:rPr>
          <w:rFonts w:ascii="Arial" w:hAnsi="Arial" w:cs="Arial"/>
          <w:sz w:val="20"/>
          <w:szCs w:val="20"/>
        </w:rPr>
      </w:pPr>
      <w:r w:rsidRPr="00AB67B2">
        <w:rPr>
          <w:rFonts w:ascii="Arial" w:hAnsi="Arial" w:cs="Arial"/>
          <w:sz w:val="20"/>
          <w:szCs w:val="20"/>
        </w:rPr>
        <w:t>Seminarski rad nosi 20 bodova</w:t>
      </w:r>
    </w:p>
    <w:p w14:paraId="45389575" w14:textId="77777777" w:rsidR="00DF5F2D" w:rsidRPr="00AB67B2" w:rsidRDefault="00DF5F2D" w:rsidP="007F596A">
      <w:pPr>
        <w:spacing w:after="0" w:line="276" w:lineRule="auto"/>
        <w:rPr>
          <w:rFonts w:ascii="Arial" w:hAnsi="Arial" w:cs="Arial"/>
          <w:sz w:val="20"/>
          <w:szCs w:val="20"/>
        </w:rPr>
      </w:pPr>
    </w:p>
    <w:p w14:paraId="26CA83B8" w14:textId="38D27A7E" w:rsidR="00DF5F2D" w:rsidRPr="00AB67B2" w:rsidRDefault="00784E90" w:rsidP="007F596A">
      <w:pPr>
        <w:spacing w:after="0" w:line="276" w:lineRule="auto"/>
        <w:rPr>
          <w:rFonts w:ascii="Arial" w:hAnsi="Arial" w:cs="Arial"/>
          <w:b/>
          <w:sz w:val="20"/>
          <w:szCs w:val="20"/>
        </w:rPr>
      </w:pPr>
      <w:r w:rsidRPr="00AB67B2">
        <w:rPr>
          <w:rFonts w:ascii="Arial" w:hAnsi="Arial" w:cs="Arial"/>
          <w:b/>
          <w:sz w:val="20"/>
          <w:szCs w:val="20"/>
        </w:rPr>
        <w:t xml:space="preserve">Pisani </w:t>
      </w:r>
      <w:r w:rsidR="00DF5F2D" w:rsidRPr="00AB67B2">
        <w:rPr>
          <w:rFonts w:ascii="Arial" w:hAnsi="Arial" w:cs="Arial"/>
          <w:b/>
          <w:sz w:val="20"/>
          <w:szCs w:val="20"/>
        </w:rPr>
        <w:t>ispit</w:t>
      </w:r>
    </w:p>
    <w:p w14:paraId="422BF7FF" w14:textId="6AA21F00" w:rsidR="00DF5F2D" w:rsidRPr="00AB67B2" w:rsidRDefault="00784E90" w:rsidP="007F596A">
      <w:pPr>
        <w:spacing w:after="0" w:line="276" w:lineRule="auto"/>
        <w:rPr>
          <w:rFonts w:ascii="Arial" w:hAnsi="Arial" w:cs="Arial"/>
          <w:sz w:val="20"/>
          <w:szCs w:val="20"/>
        </w:rPr>
      </w:pPr>
      <w:r w:rsidRPr="00AB67B2">
        <w:rPr>
          <w:rFonts w:ascii="Arial" w:hAnsi="Arial" w:cs="Arial"/>
          <w:sz w:val="20"/>
          <w:szCs w:val="20"/>
        </w:rPr>
        <w:t xml:space="preserve">Pisani </w:t>
      </w:r>
      <w:r w:rsidR="00DF5F2D" w:rsidRPr="00AB67B2">
        <w:rPr>
          <w:rFonts w:ascii="Arial" w:hAnsi="Arial" w:cs="Arial"/>
          <w:sz w:val="20"/>
          <w:szCs w:val="20"/>
        </w:rPr>
        <w:t xml:space="preserve">ispit uključuje gradivo iz predavanja i iz pročitane literature te se sastoji od pitanja objektivnog tipa. </w:t>
      </w:r>
      <w:r w:rsidRPr="00AB67B2">
        <w:rPr>
          <w:rFonts w:ascii="Arial" w:hAnsi="Arial" w:cs="Arial"/>
          <w:sz w:val="20"/>
          <w:szCs w:val="20"/>
        </w:rPr>
        <w:t xml:space="preserve">Pisani </w:t>
      </w:r>
      <w:r w:rsidR="00DF5F2D" w:rsidRPr="00AB67B2">
        <w:rPr>
          <w:rFonts w:ascii="Arial" w:hAnsi="Arial" w:cs="Arial"/>
          <w:sz w:val="20"/>
          <w:szCs w:val="20"/>
        </w:rPr>
        <w:t>ispit nosi 40 bodova</w:t>
      </w:r>
    </w:p>
    <w:p w14:paraId="2BD5B66C" w14:textId="77777777" w:rsidR="00DF5F2D" w:rsidRPr="00AB67B2" w:rsidRDefault="00DF5F2D" w:rsidP="007F596A">
      <w:pPr>
        <w:spacing w:after="0" w:line="276" w:lineRule="auto"/>
        <w:rPr>
          <w:rFonts w:ascii="Arial" w:hAnsi="Arial" w:cs="Arial"/>
          <w:sz w:val="20"/>
          <w:szCs w:val="20"/>
        </w:rPr>
      </w:pPr>
    </w:p>
    <w:p w14:paraId="40C41D55" w14:textId="77777777" w:rsidR="00DF5F2D" w:rsidRPr="00AB67B2" w:rsidRDefault="00DF5F2D" w:rsidP="007F596A">
      <w:pPr>
        <w:spacing w:after="0" w:line="276" w:lineRule="auto"/>
        <w:rPr>
          <w:rFonts w:ascii="Arial" w:hAnsi="Arial" w:cs="Arial"/>
          <w:b/>
          <w:sz w:val="20"/>
          <w:szCs w:val="20"/>
        </w:rPr>
      </w:pPr>
      <w:r w:rsidRPr="00AB67B2">
        <w:rPr>
          <w:rFonts w:ascii="Arial" w:hAnsi="Arial" w:cs="Arial"/>
          <w:b/>
          <w:sz w:val="20"/>
          <w:szCs w:val="20"/>
        </w:rPr>
        <w:t>Usmeni ispit</w:t>
      </w:r>
    </w:p>
    <w:p w14:paraId="3EA62663" w14:textId="22FA0744" w:rsidR="00DF5F2D" w:rsidRPr="00AB67B2" w:rsidRDefault="00DF5F2D" w:rsidP="007F596A">
      <w:pPr>
        <w:spacing w:after="0" w:line="276" w:lineRule="auto"/>
        <w:rPr>
          <w:rFonts w:ascii="Arial" w:hAnsi="Arial" w:cs="Arial"/>
          <w:sz w:val="20"/>
          <w:szCs w:val="20"/>
        </w:rPr>
      </w:pPr>
      <w:r w:rsidRPr="00AB67B2">
        <w:rPr>
          <w:rFonts w:ascii="Arial" w:hAnsi="Arial" w:cs="Arial"/>
          <w:sz w:val="20"/>
          <w:szCs w:val="20"/>
        </w:rPr>
        <w:t>Usmeni ispit uključuje cjelokupno gradivo kolegija.</w:t>
      </w:r>
      <w:r w:rsidR="007F596A" w:rsidRPr="00AB67B2">
        <w:rPr>
          <w:rFonts w:ascii="Arial" w:hAnsi="Arial" w:cs="Arial"/>
          <w:sz w:val="20"/>
          <w:szCs w:val="20"/>
        </w:rPr>
        <w:t xml:space="preserve"> </w:t>
      </w:r>
      <w:r w:rsidRPr="00AB67B2">
        <w:rPr>
          <w:rFonts w:ascii="Arial" w:hAnsi="Arial" w:cs="Arial"/>
          <w:sz w:val="20"/>
          <w:szCs w:val="20"/>
        </w:rPr>
        <w:t>Sastoji se od nekoliko općih pitanja koja uključuju razumijevanje i povezivanje gradiva. Usmeni ispit nosi 40 bodova</w:t>
      </w:r>
    </w:p>
    <w:p w14:paraId="071B7C02" w14:textId="77777777" w:rsidR="00DF5F2D" w:rsidRPr="00AB67B2" w:rsidRDefault="00DF5F2D" w:rsidP="007F596A">
      <w:pPr>
        <w:spacing w:after="0" w:line="276" w:lineRule="auto"/>
        <w:rPr>
          <w:rFonts w:ascii="Arial" w:hAnsi="Arial" w:cs="Arial"/>
          <w:sz w:val="20"/>
          <w:szCs w:val="20"/>
        </w:rPr>
      </w:pPr>
    </w:p>
    <w:p w14:paraId="44711C9D" w14:textId="77777777" w:rsidR="00DF5F2D" w:rsidRPr="00AB67B2" w:rsidRDefault="00DF5F2D" w:rsidP="007F596A">
      <w:pPr>
        <w:spacing w:after="0" w:line="276" w:lineRule="auto"/>
        <w:rPr>
          <w:rFonts w:ascii="Arial" w:hAnsi="Arial" w:cs="Arial"/>
          <w:b/>
          <w:sz w:val="20"/>
          <w:szCs w:val="20"/>
        </w:rPr>
      </w:pPr>
      <w:r w:rsidRPr="00AB67B2">
        <w:rPr>
          <w:rFonts w:ascii="Arial" w:hAnsi="Arial" w:cs="Arial"/>
          <w:b/>
          <w:sz w:val="20"/>
          <w:szCs w:val="20"/>
        </w:rPr>
        <w:t>Konačna ocjena</w:t>
      </w:r>
    </w:p>
    <w:p w14:paraId="42637C3E" w14:textId="64FF75EB" w:rsidR="00DF5F2D" w:rsidRPr="00AB67B2" w:rsidRDefault="00DF5F2D" w:rsidP="007F596A">
      <w:pPr>
        <w:spacing w:after="0" w:line="276" w:lineRule="auto"/>
        <w:rPr>
          <w:rFonts w:ascii="Arial" w:hAnsi="Arial" w:cs="Arial"/>
          <w:sz w:val="20"/>
          <w:szCs w:val="20"/>
        </w:rPr>
      </w:pPr>
      <w:r w:rsidRPr="00AB67B2">
        <w:rPr>
          <w:rFonts w:ascii="Arial" w:hAnsi="Arial" w:cs="Arial"/>
          <w:sz w:val="20"/>
          <w:szCs w:val="20"/>
        </w:rPr>
        <w:t xml:space="preserve">Konačna ocjena odgovara prosjeku bodova seminarskog rada, </w:t>
      </w:r>
      <w:r w:rsidR="00784E90" w:rsidRPr="00AB67B2">
        <w:rPr>
          <w:rFonts w:ascii="Arial" w:hAnsi="Arial" w:cs="Arial"/>
          <w:sz w:val="20"/>
          <w:szCs w:val="20"/>
        </w:rPr>
        <w:t xml:space="preserve">pisanog </w:t>
      </w:r>
      <w:r w:rsidRPr="00AB67B2">
        <w:rPr>
          <w:rFonts w:ascii="Arial" w:hAnsi="Arial" w:cs="Arial"/>
          <w:sz w:val="20"/>
          <w:szCs w:val="20"/>
        </w:rPr>
        <w:t>i usmenog ispita</w:t>
      </w:r>
    </w:p>
    <w:p w14:paraId="7DA21BC1" w14:textId="77777777" w:rsidR="00DF5F2D" w:rsidRPr="00AB67B2" w:rsidRDefault="00DF5F2D" w:rsidP="007F596A">
      <w:pPr>
        <w:spacing w:after="120" w:line="276" w:lineRule="auto"/>
        <w:rPr>
          <w:rFonts w:ascii="Arial" w:hAnsi="Arial" w:cs="Arial"/>
          <w:sz w:val="20"/>
          <w:szCs w:val="20"/>
        </w:rPr>
      </w:pPr>
      <w:r w:rsidRPr="00AB67B2">
        <w:rPr>
          <w:rFonts w:ascii="Arial" w:hAnsi="Arial" w:cs="Arial"/>
          <w:sz w:val="20"/>
          <w:szCs w:val="20"/>
        </w:rPr>
        <w:t>pragovi ocjena (bodovna ljestvica za formiranje ocjene):</w:t>
      </w:r>
    </w:p>
    <w:p w14:paraId="4F0FB505" w14:textId="77777777" w:rsidR="00DF5F2D" w:rsidRPr="00AB67B2" w:rsidRDefault="00DF5F2D" w:rsidP="007F596A">
      <w:pPr>
        <w:spacing w:after="0" w:line="276" w:lineRule="auto"/>
        <w:ind w:firstLine="708"/>
        <w:rPr>
          <w:rFonts w:ascii="Arial" w:hAnsi="Arial" w:cs="Arial"/>
          <w:sz w:val="20"/>
          <w:szCs w:val="20"/>
        </w:rPr>
      </w:pPr>
      <w:r w:rsidRPr="00AB67B2">
        <w:rPr>
          <w:rFonts w:ascii="Arial" w:hAnsi="Arial" w:cs="Arial"/>
          <w:sz w:val="20"/>
          <w:szCs w:val="20"/>
        </w:rPr>
        <w:t>51 - 60 bodova</w:t>
      </w:r>
      <w:r w:rsidRPr="00AB67B2">
        <w:rPr>
          <w:rFonts w:ascii="Arial" w:hAnsi="Arial" w:cs="Arial"/>
          <w:sz w:val="20"/>
          <w:szCs w:val="20"/>
        </w:rPr>
        <w:tab/>
      </w:r>
      <w:r w:rsidRPr="00AB67B2">
        <w:rPr>
          <w:rFonts w:ascii="Arial" w:hAnsi="Arial" w:cs="Arial"/>
          <w:sz w:val="20"/>
          <w:szCs w:val="20"/>
        </w:rPr>
        <w:tab/>
        <w:t>dovoljan (2)</w:t>
      </w:r>
    </w:p>
    <w:p w14:paraId="28A06F0A" w14:textId="77777777" w:rsidR="00DF5F2D" w:rsidRPr="00AB67B2" w:rsidRDefault="00DF5F2D" w:rsidP="007F596A">
      <w:pPr>
        <w:spacing w:after="0" w:line="276" w:lineRule="auto"/>
        <w:ind w:firstLine="708"/>
        <w:rPr>
          <w:rFonts w:ascii="Arial" w:hAnsi="Arial" w:cs="Arial"/>
          <w:sz w:val="20"/>
          <w:szCs w:val="20"/>
        </w:rPr>
      </w:pPr>
      <w:r w:rsidRPr="00AB67B2">
        <w:rPr>
          <w:rFonts w:ascii="Arial" w:hAnsi="Arial" w:cs="Arial"/>
          <w:sz w:val="20"/>
          <w:szCs w:val="20"/>
        </w:rPr>
        <w:t>61 - 80 bodova</w:t>
      </w:r>
      <w:r w:rsidRPr="00AB67B2">
        <w:rPr>
          <w:rFonts w:ascii="Arial" w:hAnsi="Arial" w:cs="Arial"/>
          <w:sz w:val="20"/>
          <w:szCs w:val="20"/>
        </w:rPr>
        <w:tab/>
      </w:r>
      <w:r w:rsidRPr="00AB67B2">
        <w:rPr>
          <w:rFonts w:ascii="Arial" w:hAnsi="Arial" w:cs="Arial"/>
          <w:sz w:val="20"/>
          <w:szCs w:val="20"/>
        </w:rPr>
        <w:tab/>
        <w:t>dobar (3)</w:t>
      </w:r>
    </w:p>
    <w:p w14:paraId="2DD08D87" w14:textId="77777777" w:rsidR="00DF5F2D" w:rsidRPr="00AB67B2" w:rsidRDefault="00DF5F2D" w:rsidP="007F596A">
      <w:pPr>
        <w:spacing w:after="0" w:line="276" w:lineRule="auto"/>
        <w:ind w:firstLine="708"/>
        <w:rPr>
          <w:rFonts w:ascii="Arial" w:hAnsi="Arial" w:cs="Arial"/>
          <w:sz w:val="20"/>
          <w:szCs w:val="20"/>
        </w:rPr>
      </w:pPr>
      <w:r w:rsidRPr="00AB67B2">
        <w:rPr>
          <w:rFonts w:ascii="Arial" w:hAnsi="Arial" w:cs="Arial"/>
          <w:sz w:val="20"/>
          <w:szCs w:val="20"/>
        </w:rPr>
        <w:t>81 - 90 bodova</w:t>
      </w:r>
      <w:r w:rsidRPr="00AB67B2">
        <w:rPr>
          <w:rFonts w:ascii="Arial" w:hAnsi="Arial" w:cs="Arial"/>
          <w:sz w:val="20"/>
          <w:szCs w:val="20"/>
        </w:rPr>
        <w:tab/>
      </w:r>
      <w:r w:rsidRPr="00AB67B2">
        <w:rPr>
          <w:rFonts w:ascii="Arial" w:hAnsi="Arial" w:cs="Arial"/>
          <w:sz w:val="20"/>
          <w:szCs w:val="20"/>
        </w:rPr>
        <w:tab/>
        <w:t>vrlo dobar (4)</w:t>
      </w:r>
    </w:p>
    <w:p w14:paraId="01AF780A" w14:textId="3D93B651" w:rsidR="00DF5F2D" w:rsidRPr="00AB67B2" w:rsidRDefault="00DF5F2D" w:rsidP="007F596A">
      <w:pPr>
        <w:spacing w:after="0" w:line="276" w:lineRule="auto"/>
        <w:ind w:firstLine="708"/>
        <w:rPr>
          <w:rFonts w:ascii="Arial" w:hAnsi="Arial" w:cs="Arial"/>
          <w:sz w:val="20"/>
          <w:szCs w:val="20"/>
        </w:rPr>
      </w:pPr>
      <w:r w:rsidRPr="00AB67B2">
        <w:rPr>
          <w:rFonts w:ascii="Arial" w:hAnsi="Arial" w:cs="Arial"/>
          <w:sz w:val="20"/>
          <w:szCs w:val="20"/>
        </w:rPr>
        <w:t>91 - 100 bodova</w:t>
      </w:r>
      <w:r w:rsidRPr="00AB67B2">
        <w:rPr>
          <w:rFonts w:ascii="Arial" w:hAnsi="Arial" w:cs="Arial"/>
          <w:sz w:val="20"/>
          <w:szCs w:val="20"/>
        </w:rPr>
        <w:tab/>
        <w:t>izvrstan (5)</w:t>
      </w:r>
    </w:p>
    <w:p w14:paraId="439CBE39" w14:textId="77777777" w:rsidR="00DF5F2D" w:rsidRPr="00AB67B2" w:rsidRDefault="00DF5F2D" w:rsidP="007F596A">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DF5F2D" w:rsidRPr="00AB67B2" w14:paraId="2C78A3AB" w14:textId="77777777" w:rsidTr="006944DA">
        <w:tc>
          <w:tcPr>
            <w:tcW w:w="9396" w:type="dxa"/>
            <w:shd w:val="clear" w:color="auto" w:fill="D9D9D9" w:themeFill="background1" w:themeFillShade="D9"/>
          </w:tcPr>
          <w:p w14:paraId="6F3A5916" w14:textId="77777777" w:rsidR="00DF5F2D" w:rsidRPr="00AB67B2" w:rsidRDefault="00DF5F2D" w:rsidP="007F596A">
            <w:pPr>
              <w:spacing w:line="276" w:lineRule="auto"/>
              <w:contextualSpacing/>
              <w:rPr>
                <w:rFonts w:ascii="Arial" w:hAnsi="Arial" w:cs="Arial"/>
                <w:b/>
              </w:rPr>
            </w:pPr>
            <w:r w:rsidRPr="00AB67B2">
              <w:rPr>
                <w:rFonts w:ascii="Arial" w:hAnsi="Arial" w:cs="Arial"/>
                <w:b/>
              </w:rPr>
              <w:t>Popis obavezne literature za ispit</w:t>
            </w:r>
          </w:p>
        </w:tc>
      </w:tr>
    </w:tbl>
    <w:p w14:paraId="2B2BA892" w14:textId="77777777" w:rsidR="00DF5F2D" w:rsidRPr="00AB67B2" w:rsidRDefault="00DF5F2D" w:rsidP="007F596A">
      <w:pPr>
        <w:spacing w:after="0" w:line="276" w:lineRule="auto"/>
        <w:textAlignment w:val="baseline"/>
        <w:rPr>
          <w:rFonts w:ascii="Segoe UI" w:eastAsia="Times New Roman" w:hAnsi="Segoe UI" w:cs="Segoe UI"/>
          <w:sz w:val="18"/>
          <w:szCs w:val="18"/>
          <w:lang w:eastAsia="hr-HR"/>
        </w:rPr>
      </w:pPr>
    </w:p>
    <w:p w14:paraId="44EEAD86" w14:textId="77777777" w:rsidR="00DF5F2D" w:rsidRPr="00AB67B2" w:rsidRDefault="00DF5F2D" w:rsidP="007F596A">
      <w:pPr>
        <w:shd w:val="clear" w:color="auto" w:fill="FFFFFF"/>
        <w:spacing w:after="0" w:line="276" w:lineRule="auto"/>
        <w:rPr>
          <w:rFonts w:ascii="Arial" w:hAnsi="Arial" w:cs="Arial"/>
          <w:color w:val="000000"/>
          <w:sz w:val="20"/>
          <w:szCs w:val="20"/>
        </w:rPr>
      </w:pPr>
      <w:r w:rsidRPr="00AB67B2">
        <w:rPr>
          <w:rFonts w:ascii="Arial" w:hAnsi="Arial" w:cs="Arial"/>
          <w:sz w:val="20"/>
          <w:szCs w:val="20"/>
        </w:rPr>
        <w:t xml:space="preserve">1. </w:t>
      </w:r>
      <w:r w:rsidRPr="00AB67B2">
        <w:rPr>
          <w:rStyle w:val="Naglaeno"/>
          <w:rFonts w:ascii="Arial" w:hAnsi="Arial" w:cs="Arial"/>
          <w:b w:val="0"/>
          <w:bCs w:val="0"/>
          <w:color w:val="000000"/>
          <w:sz w:val="20"/>
          <w:szCs w:val="20"/>
        </w:rPr>
        <w:t>Astronomy, </w:t>
      </w:r>
      <w:r w:rsidRPr="00AB67B2">
        <w:rPr>
          <w:rFonts w:ascii="Arial" w:hAnsi="Arial" w:cs="Arial"/>
          <w:color w:val="000000"/>
          <w:sz w:val="20"/>
          <w:szCs w:val="20"/>
        </w:rPr>
        <w:t xml:space="preserve">javno dostupan </w:t>
      </w:r>
      <w:r w:rsidRPr="00AB67B2">
        <w:rPr>
          <w:rStyle w:val="Naglaeno"/>
          <w:rFonts w:ascii="Arial" w:hAnsi="Arial" w:cs="Arial"/>
          <w:b w:val="0"/>
          <w:bCs w:val="0"/>
          <w:color w:val="000000"/>
          <w:sz w:val="20"/>
          <w:szCs w:val="20"/>
        </w:rPr>
        <w:t xml:space="preserve">Openstax </w:t>
      </w:r>
      <w:r w:rsidRPr="00AB67B2">
        <w:rPr>
          <w:rFonts w:ascii="Arial" w:hAnsi="Arial" w:cs="Arial"/>
          <w:color w:val="000000"/>
          <w:sz w:val="20"/>
          <w:szCs w:val="20"/>
        </w:rPr>
        <w:t>e-udžbenik, Rice University</w:t>
      </w:r>
    </w:p>
    <w:p w14:paraId="1383C845" w14:textId="77777777" w:rsidR="00DF5F2D" w:rsidRPr="00AB67B2" w:rsidRDefault="00DF5F2D" w:rsidP="007F596A">
      <w:pPr>
        <w:shd w:val="clear" w:color="auto" w:fill="FFFFFF"/>
        <w:spacing w:after="0" w:line="276" w:lineRule="auto"/>
        <w:rPr>
          <w:rFonts w:ascii="Arial" w:hAnsi="Arial" w:cs="Arial"/>
          <w:color w:val="000000"/>
          <w:sz w:val="20"/>
          <w:szCs w:val="20"/>
        </w:rPr>
      </w:pPr>
      <w:r w:rsidRPr="00AB67B2">
        <w:rPr>
          <w:rStyle w:val="Naglaeno"/>
          <w:rFonts w:ascii="Arial" w:hAnsi="Arial" w:cs="Arial"/>
          <w:b w:val="0"/>
          <w:bCs w:val="0"/>
          <w:color w:val="000000"/>
          <w:sz w:val="20"/>
          <w:szCs w:val="20"/>
        </w:rPr>
        <w:t xml:space="preserve">2. Carroll &amp; Ostlie, </w:t>
      </w:r>
      <w:r w:rsidRPr="00AB67B2">
        <w:rPr>
          <w:rFonts w:ascii="Arial" w:hAnsi="Arial" w:cs="Arial"/>
          <w:i/>
          <w:iCs/>
          <w:color w:val="000000"/>
          <w:sz w:val="20"/>
          <w:szCs w:val="20"/>
        </w:rPr>
        <w:t>An Introduction to Modern Astrophysics</w:t>
      </w:r>
    </w:p>
    <w:p w14:paraId="41A6C9B2" w14:textId="77777777" w:rsidR="00DF5F2D" w:rsidRPr="00AB67B2" w:rsidRDefault="00DF5F2D" w:rsidP="007F596A">
      <w:pPr>
        <w:shd w:val="clear" w:color="auto" w:fill="FFFFFF"/>
        <w:spacing w:after="0" w:line="276" w:lineRule="auto"/>
        <w:rPr>
          <w:rFonts w:ascii="Arial" w:hAnsi="Arial" w:cs="Arial"/>
          <w:color w:val="000000"/>
          <w:sz w:val="20"/>
          <w:szCs w:val="20"/>
        </w:rPr>
      </w:pPr>
      <w:r w:rsidRPr="00AB67B2">
        <w:rPr>
          <w:rFonts w:ascii="Arial" w:hAnsi="Arial" w:cs="Arial"/>
          <w:color w:val="000000"/>
          <w:sz w:val="20"/>
          <w:szCs w:val="20"/>
        </w:rPr>
        <w:t xml:space="preserve">3. </w:t>
      </w:r>
      <w:r w:rsidRPr="00AB67B2">
        <w:rPr>
          <w:rStyle w:val="Naglaeno"/>
          <w:rFonts w:ascii="Arial" w:hAnsi="Arial" w:cs="Arial"/>
          <w:b w:val="0"/>
          <w:bCs w:val="0"/>
          <w:color w:val="000000"/>
          <w:sz w:val="20"/>
          <w:szCs w:val="20"/>
        </w:rPr>
        <w:t>E-tečaj </w:t>
      </w:r>
      <w:r w:rsidRPr="00AB67B2">
        <w:rPr>
          <w:rFonts w:ascii="Arial" w:hAnsi="Arial" w:cs="Arial"/>
          <w:i/>
          <w:iCs/>
          <w:color w:val="000000"/>
          <w:sz w:val="20"/>
          <w:szCs w:val="20"/>
        </w:rPr>
        <w:t>Introduction to astrophysics</w:t>
      </w:r>
      <w:r w:rsidRPr="00AB67B2">
        <w:rPr>
          <w:rFonts w:ascii="Arial" w:hAnsi="Arial" w:cs="Arial"/>
          <w:color w:val="000000"/>
          <w:sz w:val="20"/>
          <w:szCs w:val="20"/>
        </w:rPr>
        <w:t>, Wondrium</w:t>
      </w:r>
    </w:p>
    <w:p w14:paraId="36948835" w14:textId="77777777" w:rsidR="00DF5F2D" w:rsidRPr="00AB67B2" w:rsidRDefault="00DF5F2D" w:rsidP="00DF5F2D">
      <w:pPr>
        <w:pBdr>
          <w:bottom w:val="single" w:sz="6" w:space="1" w:color="auto"/>
        </w:pBdr>
        <w:spacing w:line="276" w:lineRule="auto"/>
        <w:rPr>
          <w:rFonts w:ascii="Arial" w:hAnsi="Arial" w:cs="Arial"/>
          <w:sz w:val="20"/>
          <w:szCs w:val="20"/>
        </w:rPr>
      </w:pPr>
    </w:p>
    <w:p w14:paraId="40AE4039" w14:textId="77777777" w:rsidR="00985989" w:rsidRPr="00AB67B2" w:rsidRDefault="00985989" w:rsidP="00DF5F2D">
      <w:pPr>
        <w:spacing w:after="0" w:line="276" w:lineRule="auto"/>
        <w:contextualSpacing/>
        <w:rPr>
          <w:rFonts w:ascii="Arial" w:hAnsi="Arial" w:cs="Arial"/>
          <w:sz w:val="20"/>
          <w:szCs w:val="20"/>
        </w:rPr>
      </w:pPr>
    </w:p>
    <w:p w14:paraId="0D74F26B" w14:textId="77777777" w:rsidR="007A11A6" w:rsidRPr="00AB67B2" w:rsidRDefault="007A11A6" w:rsidP="00DF5F2D">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2996"/>
        <w:gridCol w:w="2996"/>
        <w:gridCol w:w="3359"/>
      </w:tblGrid>
      <w:tr w:rsidR="004506E8" w:rsidRPr="00AB67B2" w14:paraId="03AD887C" w14:textId="77777777" w:rsidTr="00AF6CEA">
        <w:tc>
          <w:tcPr>
            <w:tcW w:w="2996" w:type="dxa"/>
            <w:shd w:val="clear" w:color="auto" w:fill="D9D9D9" w:themeFill="background1" w:themeFillShade="D9"/>
          </w:tcPr>
          <w:p w14:paraId="15D9CEB1" w14:textId="77777777" w:rsidR="004506E8" w:rsidRPr="00AB67B2" w:rsidRDefault="004506E8" w:rsidP="007934D6">
            <w:pPr>
              <w:spacing w:line="276" w:lineRule="auto"/>
              <w:contextualSpacing/>
              <w:rPr>
                <w:rFonts w:ascii="Arial" w:eastAsia="Times New Roman" w:hAnsi="Arial" w:cs="Arial"/>
                <w:b/>
                <w:bCs/>
                <w:color w:val="000000"/>
                <w:sz w:val="24"/>
                <w:szCs w:val="24"/>
                <w:lang w:eastAsia="hr-HR"/>
              </w:rPr>
            </w:pPr>
            <w:r w:rsidRPr="00AB67B2">
              <w:rPr>
                <w:rFonts w:ascii="Arial" w:hAnsi="Arial" w:cs="Arial"/>
                <w:b/>
                <w:bCs/>
                <w:sz w:val="24"/>
                <w:szCs w:val="24"/>
              </w:rPr>
              <w:lastRenderedPageBreak/>
              <w:t>Elektrodinamika</w:t>
            </w:r>
          </w:p>
        </w:tc>
        <w:tc>
          <w:tcPr>
            <w:tcW w:w="2996" w:type="dxa"/>
            <w:shd w:val="clear" w:color="auto" w:fill="D9D9D9" w:themeFill="background1" w:themeFillShade="D9"/>
          </w:tcPr>
          <w:p w14:paraId="5FDB15B2" w14:textId="30F56A95" w:rsidR="004506E8" w:rsidRPr="00AB67B2" w:rsidRDefault="00AF6CEA"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Moduli</w:t>
            </w:r>
            <w:r w:rsidR="004506E8" w:rsidRPr="00AB67B2">
              <w:rPr>
                <w:rFonts w:ascii="Arial" w:eastAsia="Times New Roman" w:hAnsi="Arial" w:cs="Arial"/>
                <w:b/>
                <w:bCs/>
                <w:color w:val="000000"/>
                <w:sz w:val="24"/>
                <w:szCs w:val="24"/>
                <w:lang w:eastAsia="hr-HR"/>
              </w:rPr>
              <w:t xml:space="preserve">: </w:t>
            </w:r>
            <w:r w:rsidR="004506E8" w:rsidRPr="00AB67B2">
              <w:rPr>
                <w:rFonts w:ascii="Arial" w:eastAsia="Times New Roman" w:hAnsi="Arial" w:cs="Arial"/>
                <w:color w:val="000000"/>
                <w:sz w:val="24"/>
                <w:szCs w:val="24"/>
                <w:lang w:eastAsia="hr-HR"/>
              </w:rPr>
              <w:t>F-nast, FI-nast, FK-nast</w:t>
            </w:r>
          </w:p>
        </w:tc>
        <w:tc>
          <w:tcPr>
            <w:tcW w:w="3359" w:type="dxa"/>
            <w:shd w:val="clear" w:color="auto" w:fill="D9D9D9" w:themeFill="background1" w:themeFillShade="D9"/>
          </w:tcPr>
          <w:p w14:paraId="72DC2CBF" w14:textId="77777777" w:rsidR="004506E8" w:rsidRPr="00AB67B2" w:rsidRDefault="004506E8" w:rsidP="007934D6">
            <w:pPr>
              <w:spacing w:line="276" w:lineRule="auto"/>
              <w:contextualSpacing/>
              <w:rPr>
                <w:rFonts w:ascii="Arial" w:eastAsia="Times New Roman" w:hAnsi="Arial" w:cs="Arial"/>
                <w:color w:val="000000"/>
                <w:sz w:val="24"/>
                <w:szCs w:val="24"/>
                <w:lang w:eastAsia="hr-HR"/>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40700, 63552, 199333</w:t>
            </w:r>
          </w:p>
        </w:tc>
      </w:tr>
    </w:tbl>
    <w:p w14:paraId="3359C282" w14:textId="77777777" w:rsidR="004506E8" w:rsidRPr="00AB67B2" w:rsidRDefault="004506E8" w:rsidP="004506E8"/>
    <w:tbl>
      <w:tblPr>
        <w:tblStyle w:val="Reetkatablice"/>
        <w:tblW w:w="0" w:type="auto"/>
        <w:tblLook w:val="04A0" w:firstRow="1" w:lastRow="0" w:firstColumn="1" w:lastColumn="0" w:noHBand="0" w:noVBand="1"/>
      </w:tblPr>
      <w:tblGrid>
        <w:gridCol w:w="9396"/>
      </w:tblGrid>
      <w:tr w:rsidR="004506E8" w:rsidRPr="00AB67B2" w14:paraId="129059D9" w14:textId="77777777" w:rsidTr="007934D6">
        <w:tc>
          <w:tcPr>
            <w:tcW w:w="9396" w:type="dxa"/>
            <w:shd w:val="clear" w:color="auto" w:fill="D9D9D9" w:themeFill="background1" w:themeFillShade="D9"/>
          </w:tcPr>
          <w:p w14:paraId="1587B751" w14:textId="77777777" w:rsidR="004506E8" w:rsidRPr="00AB67B2" w:rsidRDefault="004506E8" w:rsidP="007934D6">
            <w:pPr>
              <w:spacing w:line="276" w:lineRule="auto"/>
              <w:rPr>
                <w:rFonts w:ascii="Arial" w:hAnsi="Arial" w:cs="Arial"/>
                <w:b/>
                <w:bCs/>
              </w:rPr>
            </w:pPr>
            <w:r w:rsidRPr="00AB67B2">
              <w:rPr>
                <w:rFonts w:ascii="Arial" w:hAnsi="Arial" w:cs="Arial"/>
                <w:b/>
                <w:bCs/>
              </w:rPr>
              <w:t>Pravila polaganja ispita</w:t>
            </w:r>
          </w:p>
        </w:tc>
      </w:tr>
    </w:tbl>
    <w:p w14:paraId="46D38EE2" w14:textId="77777777" w:rsidR="004506E8" w:rsidRPr="00AB67B2" w:rsidRDefault="004506E8" w:rsidP="004506E8">
      <w:pPr>
        <w:spacing w:after="0" w:line="276" w:lineRule="auto"/>
        <w:contextualSpacing/>
        <w:rPr>
          <w:rFonts w:asciiTheme="majorHAnsi" w:hAnsiTheme="majorHAnsi" w:cstheme="majorHAnsi"/>
          <w:sz w:val="24"/>
          <w:szCs w:val="24"/>
        </w:rPr>
      </w:pPr>
    </w:p>
    <w:p w14:paraId="3D1D3EA8" w14:textId="77777777" w:rsidR="004506E8" w:rsidRPr="00AB67B2" w:rsidRDefault="004506E8" w:rsidP="004506E8">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25F9829B" w14:textId="77777777" w:rsidR="004506E8" w:rsidRPr="00AB67B2" w:rsidRDefault="004506E8">
      <w:pPr>
        <w:pStyle w:val="Odlomakpopisa"/>
        <w:numPr>
          <w:ilvl w:val="0"/>
          <w:numId w:val="14"/>
        </w:numPr>
        <w:spacing w:after="0" w:line="276" w:lineRule="auto"/>
        <w:rPr>
          <w:rFonts w:ascii="Arial" w:hAnsi="Arial" w:cs="Arial"/>
          <w:bCs/>
          <w:sz w:val="20"/>
          <w:szCs w:val="20"/>
        </w:rPr>
      </w:pPr>
      <w:r w:rsidRPr="00AB67B2">
        <w:rPr>
          <w:rFonts w:ascii="Arial" w:hAnsi="Arial" w:cs="Arial"/>
          <w:bCs/>
          <w:sz w:val="20"/>
          <w:szCs w:val="20"/>
        </w:rPr>
        <w:t>pisani ispit</w:t>
      </w:r>
    </w:p>
    <w:p w14:paraId="70144A66" w14:textId="77777777" w:rsidR="004506E8" w:rsidRPr="00AB67B2" w:rsidRDefault="004506E8">
      <w:pPr>
        <w:pStyle w:val="Odlomakpopisa"/>
        <w:numPr>
          <w:ilvl w:val="0"/>
          <w:numId w:val="14"/>
        </w:numPr>
        <w:spacing w:after="0" w:line="276" w:lineRule="auto"/>
        <w:rPr>
          <w:rFonts w:ascii="Arial" w:hAnsi="Arial" w:cs="Arial"/>
          <w:bCs/>
          <w:sz w:val="20"/>
          <w:szCs w:val="20"/>
        </w:rPr>
      </w:pPr>
      <w:r w:rsidRPr="00AB67B2">
        <w:rPr>
          <w:rFonts w:ascii="Arial" w:hAnsi="Arial" w:cs="Arial"/>
          <w:bCs/>
          <w:sz w:val="20"/>
          <w:szCs w:val="20"/>
        </w:rPr>
        <w:t>usmeni ispit</w:t>
      </w:r>
    </w:p>
    <w:p w14:paraId="55771FF1" w14:textId="77777777" w:rsidR="004506E8" w:rsidRPr="00AB67B2" w:rsidRDefault="004506E8" w:rsidP="004506E8">
      <w:pPr>
        <w:spacing w:line="276" w:lineRule="auto"/>
        <w:contextualSpacing/>
        <w:jc w:val="both"/>
        <w:rPr>
          <w:rFonts w:ascii="Arial" w:hAnsi="Arial" w:cs="Arial"/>
          <w:sz w:val="20"/>
          <w:szCs w:val="20"/>
        </w:rPr>
      </w:pPr>
    </w:p>
    <w:p w14:paraId="5611482D" w14:textId="77777777" w:rsidR="004506E8" w:rsidRPr="00AB67B2" w:rsidRDefault="004506E8" w:rsidP="004506E8">
      <w:pPr>
        <w:spacing w:line="276" w:lineRule="auto"/>
        <w:contextualSpacing/>
        <w:jc w:val="both"/>
        <w:rPr>
          <w:rFonts w:ascii="Arial" w:hAnsi="Arial" w:cs="Arial"/>
          <w:b/>
          <w:sz w:val="20"/>
          <w:szCs w:val="20"/>
        </w:rPr>
      </w:pPr>
      <w:r w:rsidRPr="00AB67B2">
        <w:rPr>
          <w:rFonts w:ascii="Arial" w:hAnsi="Arial" w:cs="Arial"/>
          <w:b/>
          <w:sz w:val="20"/>
          <w:szCs w:val="20"/>
        </w:rPr>
        <w:t>Aktivnost na nastavi</w:t>
      </w:r>
    </w:p>
    <w:p w14:paraId="700AC834" w14:textId="77777777" w:rsidR="004506E8" w:rsidRPr="00AB67B2" w:rsidRDefault="004506E8" w:rsidP="004506E8">
      <w:pPr>
        <w:spacing w:line="276" w:lineRule="auto"/>
        <w:contextualSpacing/>
        <w:jc w:val="both"/>
        <w:rPr>
          <w:rFonts w:ascii="Arial" w:hAnsi="Arial" w:cs="Arial"/>
          <w:bCs/>
          <w:sz w:val="20"/>
          <w:szCs w:val="20"/>
        </w:rPr>
      </w:pPr>
      <w:r w:rsidRPr="00AB67B2">
        <w:rPr>
          <w:rFonts w:ascii="Arial" w:hAnsi="Arial" w:cs="Arial"/>
          <w:bCs/>
          <w:sz w:val="20"/>
          <w:szCs w:val="20"/>
        </w:rPr>
        <w:t>Prisustvovanje nastavi je obavezno. Izlazak na ispit uvjetovan je prisustvom na minimalno 70% od ukupnog broja sati održanih predavanja i vježbi.</w:t>
      </w:r>
    </w:p>
    <w:p w14:paraId="68AF5545" w14:textId="77777777" w:rsidR="004506E8" w:rsidRPr="00AB67B2" w:rsidRDefault="004506E8" w:rsidP="004506E8">
      <w:pPr>
        <w:spacing w:line="276" w:lineRule="auto"/>
        <w:contextualSpacing/>
        <w:jc w:val="both"/>
        <w:rPr>
          <w:rFonts w:ascii="Arial" w:hAnsi="Arial" w:cs="Arial"/>
          <w:sz w:val="20"/>
          <w:szCs w:val="20"/>
        </w:rPr>
      </w:pPr>
    </w:p>
    <w:p w14:paraId="296724F0" w14:textId="77777777" w:rsidR="004506E8" w:rsidRPr="00AB67B2" w:rsidRDefault="004506E8" w:rsidP="004506E8">
      <w:pPr>
        <w:spacing w:line="276" w:lineRule="auto"/>
        <w:contextualSpacing/>
        <w:jc w:val="both"/>
        <w:rPr>
          <w:rFonts w:ascii="Arial" w:hAnsi="Arial" w:cs="Arial"/>
          <w:b/>
          <w:sz w:val="20"/>
          <w:szCs w:val="20"/>
        </w:rPr>
      </w:pPr>
      <w:r w:rsidRPr="00AB67B2">
        <w:rPr>
          <w:rFonts w:ascii="Arial" w:hAnsi="Arial" w:cs="Arial"/>
          <w:b/>
          <w:sz w:val="20"/>
          <w:szCs w:val="20"/>
        </w:rPr>
        <w:t>Pisani ispit</w:t>
      </w:r>
    </w:p>
    <w:p w14:paraId="7500E21A" w14:textId="77777777" w:rsidR="004506E8" w:rsidRPr="00AB67B2" w:rsidRDefault="004506E8" w:rsidP="004506E8">
      <w:pPr>
        <w:spacing w:after="120" w:line="276" w:lineRule="auto"/>
        <w:jc w:val="both"/>
        <w:rPr>
          <w:rFonts w:ascii="Arial" w:hAnsi="Arial" w:cs="Arial"/>
          <w:bCs/>
          <w:sz w:val="20"/>
          <w:szCs w:val="20"/>
        </w:rPr>
      </w:pPr>
      <w:r w:rsidRPr="00AB67B2">
        <w:rPr>
          <w:rFonts w:ascii="Arial" w:hAnsi="Arial" w:cs="Arial"/>
          <w:bCs/>
          <w:sz w:val="20"/>
          <w:szCs w:val="20"/>
        </w:rPr>
        <w:t>Pisani dio ispita može polagati na četiri ispitna roka (po dva termina u zimskom i ljetnom roku). Pisani ispit sadrži 5 zadataka i svaki nosi 20 bodova.  Pisani ispit smatra se uspješno položenim ako student sakupi barem 40 bodova. Ocjena pisanog dijela ispita boduje se prema tablici:</w:t>
      </w:r>
    </w:p>
    <w:p w14:paraId="3DEEF442" w14:textId="77777777" w:rsidR="004506E8" w:rsidRPr="00AB67B2" w:rsidRDefault="004506E8">
      <w:pPr>
        <w:pStyle w:val="Odlomakpopisa"/>
        <w:numPr>
          <w:ilvl w:val="0"/>
          <w:numId w:val="7"/>
        </w:numPr>
        <w:spacing w:line="276" w:lineRule="auto"/>
        <w:jc w:val="both"/>
        <w:rPr>
          <w:rFonts w:ascii="Arial" w:hAnsi="Arial" w:cs="Arial"/>
          <w:sz w:val="20"/>
          <w:szCs w:val="20"/>
        </w:rPr>
      </w:pPr>
      <w:r w:rsidRPr="00AB67B2">
        <w:rPr>
          <w:rFonts w:ascii="Arial" w:hAnsi="Arial" w:cs="Arial"/>
          <w:sz w:val="20"/>
          <w:szCs w:val="20"/>
        </w:rPr>
        <w:t>nedovoljan (1): bodovi &lt; 40</w:t>
      </w:r>
    </w:p>
    <w:p w14:paraId="131D68B6" w14:textId="77777777" w:rsidR="004506E8" w:rsidRPr="00AB67B2" w:rsidRDefault="004506E8">
      <w:pPr>
        <w:pStyle w:val="Odlomakpopisa"/>
        <w:numPr>
          <w:ilvl w:val="0"/>
          <w:numId w:val="7"/>
        </w:numPr>
        <w:spacing w:line="276" w:lineRule="auto"/>
        <w:jc w:val="both"/>
        <w:rPr>
          <w:rFonts w:ascii="Arial" w:hAnsi="Arial" w:cs="Arial"/>
          <w:sz w:val="20"/>
          <w:szCs w:val="20"/>
        </w:rPr>
      </w:pPr>
      <w:r w:rsidRPr="00AB67B2">
        <w:rPr>
          <w:rFonts w:ascii="Arial" w:hAnsi="Arial" w:cs="Arial"/>
          <w:sz w:val="20"/>
          <w:szCs w:val="20"/>
        </w:rPr>
        <w:t>dovoljan (2): 40 &lt; bodovi &lt; 55</w:t>
      </w:r>
    </w:p>
    <w:p w14:paraId="6A46D4B3" w14:textId="77777777" w:rsidR="004506E8" w:rsidRPr="00AB67B2" w:rsidRDefault="004506E8">
      <w:pPr>
        <w:pStyle w:val="Odlomakpopisa"/>
        <w:numPr>
          <w:ilvl w:val="0"/>
          <w:numId w:val="7"/>
        </w:numPr>
        <w:spacing w:line="276" w:lineRule="auto"/>
        <w:jc w:val="both"/>
        <w:rPr>
          <w:rFonts w:ascii="Arial" w:hAnsi="Arial" w:cs="Arial"/>
          <w:sz w:val="20"/>
          <w:szCs w:val="20"/>
        </w:rPr>
      </w:pPr>
      <w:r w:rsidRPr="00AB67B2">
        <w:rPr>
          <w:rFonts w:ascii="Arial" w:hAnsi="Arial" w:cs="Arial"/>
          <w:sz w:val="20"/>
          <w:szCs w:val="20"/>
        </w:rPr>
        <w:t>dobar (3): 55 ≤ bodovi &lt; 70</w:t>
      </w:r>
    </w:p>
    <w:p w14:paraId="3A5AB4EA" w14:textId="77777777" w:rsidR="004506E8" w:rsidRPr="00AB67B2" w:rsidRDefault="004506E8">
      <w:pPr>
        <w:pStyle w:val="Odlomakpopisa"/>
        <w:numPr>
          <w:ilvl w:val="0"/>
          <w:numId w:val="7"/>
        </w:numPr>
        <w:spacing w:line="276" w:lineRule="auto"/>
        <w:jc w:val="both"/>
        <w:rPr>
          <w:rFonts w:ascii="Arial" w:hAnsi="Arial" w:cs="Arial"/>
          <w:sz w:val="20"/>
          <w:szCs w:val="20"/>
        </w:rPr>
      </w:pPr>
      <w:r w:rsidRPr="00AB67B2">
        <w:rPr>
          <w:rFonts w:ascii="Arial" w:hAnsi="Arial" w:cs="Arial"/>
          <w:sz w:val="20"/>
          <w:szCs w:val="20"/>
        </w:rPr>
        <w:t>vrlo dobar (4): 70 ≤ bodovi &lt; 85</w:t>
      </w:r>
    </w:p>
    <w:p w14:paraId="44DB3F56" w14:textId="77777777" w:rsidR="004506E8" w:rsidRPr="00AB67B2" w:rsidRDefault="004506E8">
      <w:pPr>
        <w:pStyle w:val="Odlomakpopisa"/>
        <w:numPr>
          <w:ilvl w:val="0"/>
          <w:numId w:val="7"/>
        </w:numPr>
        <w:spacing w:line="276" w:lineRule="auto"/>
        <w:jc w:val="both"/>
        <w:rPr>
          <w:rFonts w:ascii="Arial" w:hAnsi="Arial" w:cs="Arial"/>
          <w:sz w:val="20"/>
          <w:szCs w:val="20"/>
        </w:rPr>
      </w:pPr>
      <w:r w:rsidRPr="00AB67B2">
        <w:rPr>
          <w:rFonts w:ascii="Arial" w:hAnsi="Arial" w:cs="Arial"/>
          <w:sz w:val="20"/>
          <w:szCs w:val="20"/>
        </w:rPr>
        <w:t>izvrstan (5): 85 ≤ bodovi ≤ 100</w:t>
      </w:r>
    </w:p>
    <w:p w14:paraId="2A19A747" w14:textId="77777777" w:rsidR="004506E8" w:rsidRPr="00AB67B2" w:rsidRDefault="004506E8" w:rsidP="004506E8">
      <w:pPr>
        <w:spacing w:line="276" w:lineRule="auto"/>
        <w:contextualSpacing/>
        <w:jc w:val="both"/>
        <w:rPr>
          <w:rFonts w:ascii="Arial" w:hAnsi="Arial" w:cs="Arial"/>
          <w:b/>
          <w:sz w:val="20"/>
          <w:szCs w:val="20"/>
        </w:rPr>
      </w:pPr>
      <w:r w:rsidRPr="00AB67B2">
        <w:rPr>
          <w:rFonts w:ascii="Arial" w:hAnsi="Arial" w:cs="Arial"/>
          <w:b/>
          <w:sz w:val="20"/>
          <w:szCs w:val="20"/>
        </w:rPr>
        <w:t>Usmeni ispit i konačna ocjena</w:t>
      </w:r>
    </w:p>
    <w:p w14:paraId="35330AE3" w14:textId="77777777" w:rsidR="004506E8" w:rsidRPr="00AB67B2" w:rsidRDefault="004506E8" w:rsidP="004506E8">
      <w:pPr>
        <w:spacing w:after="0" w:line="276" w:lineRule="auto"/>
        <w:jc w:val="both"/>
        <w:rPr>
          <w:rFonts w:ascii="Arial" w:hAnsi="Arial" w:cs="Arial"/>
          <w:sz w:val="20"/>
          <w:szCs w:val="20"/>
        </w:rPr>
      </w:pPr>
      <w:r w:rsidRPr="00AB67B2">
        <w:rPr>
          <w:rFonts w:ascii="Arial" w:hAnsi="Arial" w:cs="Arial"/>
          <w:bCs/>
          <w:sz w:val="20"/>
          <w:szCs w:val="20"/>
        </w:rPr>
        <w:t>Student nakon uspješno položenog pisanog ispita, izlazi na obavezan usmeni ispit. Usmeni se ispit sastoji od četiri pitanja iz cjelokupnog gradiva kolegija. Konačna ocjena formira se na temelju pisanog ispita (težinski udio u konačnoj ocjeni 50%), te razumijevanja gradiva kolegija pokazanog na usmenom dijelu ispita (težinski udio u konačnoj ocjeni 50%). I na pisanom i na usmenom dijelu ispita zasebno potrebno je ostvariti prolaznu ocjenu. U slučaju pada na usmenom ispitu student prilikom narednog izlaska na ispit mora nanovo položiti pisani ispit.</w:t>
      </w:r>
    </w:p>
    <w:p w14:paraId="023573DF" w14:textId="77777777" w:rsidR="004506E8" w:rsidRPr="00AB67B2" w:rsidRDefault="004506E8" w:rsidP="004506E8">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4506E8" w:rsidRPr="00AB67B2" w14:paraId="50193645" w14:textId="77777777" w:rsidTr="007934D6">
        <w:tc>
          <w:tcPr>
            <w:tcW w:w="9396" w:type="dxa"/>
            <w:shd w:val="clear" w:color="auto" w:fill="D9D9D9" w:themeFill="background1" w:themeFillShade="D9"/>
          </w:tcPr>
          <w:p w14:paraId="57AAD77A" w14:textId="77777777" w:rsidR="004506E8" w:rsidRPr="00AB67B2" w:rsidRDefault="004506E8" w:rsidP="007934D6">
            <w:pPr>
              <w:spacing w:line="276" w:lineRule="auto"/>
              <w:contextualSpacing/>
              <w:rPr>
                <w:rFonts w:ascii="Arial" w:hAnsi="Arial" w:cs="Arial"/>
                <w:b/>
              </w:rPr>
            </w:pPr>
            <w:r w:rsidRPr="00AB67B2">
              <w:rPr>
                <w:rFonts w:ascii="Arial" w:hAnsi="Arial" w:cs="Arial"/>
                <w:b/>
              </w:rPr>
              <w:t>Popis obavezne literature za ispit</w:t>
            </w:r>
          </w:p>
        </w:tc>
      </w:tr>
    </w:tbl>
    <w:p w14:paraId="7243C277" w14:textId="77777777" w:rsidR="004506E8" w:rsidRPr="00AB67B2" w:rsidRDefault="004506E8" w:rsidP="004506E8">
      <w:pPr>
        <w:spacing w:after="0" w:line="240" w:lineRule="auto"/>
        <w:textAlignment w:val="baseline"/>
        <w:rPr>
          <w:rFonts w:ascii="Segoe UI" w:eastAsia="Times New Roman" w:hAnsi="Segoe UI" w:cs="Segoe UI"/>
          <w:sz w:val="18"/>
          <w:szCs w:val="18"/>
          <w:lang w:eastAsia="hr-HR"/>
        </w:rPr>
      </w:pPr>
    </w:p>
    <w:p w14:paraId="2C88416C" w14:textId="77777777" w:rsidR="004506E8" w:rsidRPr="00AB67B2" w:rsidRDefault="004506E8" w:rsidP="004506E8">
      <w:pPr>
        <w:spacing w:after="0" w:line="276" w:lineRule="auto"/>
        <w:rPr>
          <w:rFonts w:ascii="Arial" w:hAnsi="Arial" w:cs="Arial"/>
          <w:sz w:val="20"/>
          <w:szCs w:val="20"/>
        </w:rPr>
      </w:pPr>
      <w:r w:rsidRPr="00AB67B2">
        <w:rPr>
          <w:rFonts w:ascii="Arial" w:hAnsi="Arial" w:cs="Arial"/>
          <w:sz w:val="20"/>
          <w:szCs w:val="20"/>
        </w:rPr>
        <w:t xml:space="preserve">David J. Griffiths, </w:t>
      </w:r>
      <w:r w:rsidRPr="00AB67B2">
        <w:rPr>
          <w:rFonts w:ascii="Arial" w:hAnsi="Arial" w:cs="Arial"/>
          <w:i/>
          <w:iCs/>
          <w:sz w:val="20"/>
          <w:szCs w:val="20"/>
        </w:rPr>
        <w:t>Introduction to Electrodynamics</w:t>
      </w:r>
      <w:r w:rsidRPr="00AB67B2">
        <w:rPr>
          <w:rFonts w:ascii="Arial" w:hAnsi="Arial" w:cs="Arial"/>
          <w:sz w:val="20"/>
          <w:szCs w:val="20"/>
        </w:rPr>
        <w:t>, 3rd/4th ed.</w:t>
      </w:r>
    </w:p>
    <w:p w14:paraId="02429F2F" w14:textId="77777777" w:rsidR="004506E8" w:rsidRPr="00AB67B2" w:rsidRDefault="004506E8" w:rsidP="004506E8">
      <w:pPr>
        <w:pBdr>
          <w:bottom w:val="single" w:sz="6" w:space="1" w:color="auto"/>
        </w:pBdr>
        <w:spacing w:line="276" w:lineRule="auto"/>
        <w:rPr>
          <w:rFonts w:ascii="Arial" w:hAnsi="Arial" w:cs="Arial"/>
          <w:sz w:val="20"/>
          <w:szCs w:val="20"/>
        </w:rPr>
      </w:pPr>
    </w:p>
    <w:p w14:paraId="375525C5" w14:textId="21FFBED4" w:rsidR="00985989" w:rsidRPr="00AB67B2" w:rsidRDefault="00985989" w:rsidP="009C5A1C">
      <w:pPr>
        <w:rPr>
          <w:rFonts w:ascii="Arial" w:hAnsi="Arial" w:cs="Arial"/>
          <w:sz w:val="20"/>
          <w:szCs w:val="20"/>
        </w:rPr>
      </w:pPr>
    </w:p>
    <w:tbl>
      <w:tblPr>
        <w:tblStyle w:val="Reetkatablice"/>
        <w:tblW w:w="0" w:type="auto"/>
        <w:tblLook w:val="04A0" w:firstRow="1" w:lastRow="0" w:firstColumn="1" w:lastColumn="0" w:noHBand="0" w:noVBand="1"/>
      </w:tblPr>
      <w:tblGrid>
        <w:gridCol w:w="2996"/>
        <w:gridCol w:w="2996"/>
        <w:gridCol w:w="3359"/>
      </w:tblGrid>
      <w:tr w:rsidR="004506E8" w:rsidRPr="00AB67B2" w14:paraId="62328AA7" w14:textId="77777777" w:rsidTr="00AF6CEA">
        <w:tc>
          <w:tcPr>
            <w:tcW w:w="2996" w:type="dxa"/>
            <w:shd w:val="clear" w:color="auto" w:fill="D9D9D9" w:themeFill="background1" w:themeFillShade="D9"/>
          </w:tcPr>
          <w:p w14:paraId="0EFAB6B1" w14:textId="77777777" w:rsidR="004506E8" w:rsidRPr="00AB67B2" w:rsidRDefault="004506E8" w:rsidP="007934D6">
            <w:pPr>
              <w:spacing w:line="276" w:lineRule="auto"/>
              <w:contextualSpacing/>
              <w:rPr>
                <w:rFonts w:ascii="Arial" w:eastAsia="Times New Roman" w:hAnsi="Arial" w:cs="Arial"/>
                <w:b/>
                <w:bCs/>
                <w:color w:val="000000"/>
                <w:sz w:val="24"/>
                <w:szCs w:val="24"/>
                <w:lang w:eastAsia="hr-HR"/>
              </w:rPr>
            </w:pPr>
            <w:r w:rsidRPr="00AB67B2">
              <w:rPr>
                <w:rFonts w:ascii="Arial" w:hAnsi="Arial" w:cs="Arial"/>
                <w:b/>
                <w:bCs/>
                <w:sz w:val="24"/>
                <w:szCs w:val="24"/>
              </w:rPr>
              <w:t>Kvantna fizika</w:t>
            </w:r>
          </w:p>
        </w:tc>
        <w:tc>
          <w:tcPr>
            <w:tcW w:w="2996" w:type="dxa"/>
            <w:shd w:val="clear" w:color="auto" w:fill="D9D9D9" w:themeFill="background1" w:themeFillShade="D9"/>
          </w:tcPr>
          <w:p w14:paraId="433F6052" w14:textId="3A8ABEB2" w:rsidR="004506E8" w:rsidRPr="00AB67B2" w:rsidRDefault="00AF6CEA"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Moduli</w:t>
            </w:r>
            <w:r w:rsidR="004506E8" w:rsidRPr="00AB67B2">
              <w:rPr>
                <w:rFonts w:ascii="Arial" w:eastAsia="Times New Roman" w:hAnsi="Arial" w:cs="Arial"/>
                <w:b/>
                <w:bCs/>
                <w:color w:val="000000"/>
                <w:sz w:val="24"/>
                <w:szCs w:val="24"/>
                <w:lang w:eastAsia="hr-HR"/>
              </w:rPr>
              <w:t xml:space="preserve">: </w:t>
            </w:r>
            <w:r w:rsidR="004506E8" w:rsidRPr="00AB67B2">
              <w:rPr>
                <w:rFonts w:ascii="Arial" w:eastAsia="Times New Roman" w:hAnsi="Arial" w:cs="Arial"/>
                <w:color w:val="000000"/>
                <w:sz w:val="24"/>
                <w:szCs w:val="24"/>
                <w:lang w:eastAsia="hr-HR"/>
              </w:rPr>
              <w:t>F-nast, FI-nast,  FK-nast</w:t>
            </w:r>
          </w:p>
        </w:tc>
        <w:tc>
          <w:tcPr>
            <w:tcW w:w="3359" w:type="dxa"/>
            <w:shd w:val="clear" w:color="auto" w:fill="D9D9D9" w:themeFill="background1" w:themeFillShade="D9"/>
          </w:tcPr>
          <w:p w14:paraId="715EF038" w14:textId="77777777" w:rsidR="004506E8" w:rsidRPr="00AB67B2" w:rsidRDefault="004506E8" w:rsidP="007934D6">
            <w:pPr>
              <w:spacing w:line="276" w:lineRule="auto"/>
              <w:contextualSpacing/>
              <w:rPr>
                <w:rFonts w:ascii="Arial" w:eastAsia="Times New Roman" w:hAnsi="Arial" w:cs="Arial"/>
                <w:color w:val="000000"/>
                <w:sz w:val="24"/>
                <w:szCs w:val="24"/>
                <w:lang w:eastAsia="hr-HR"/>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40698, 63553, 199340</w:t>
            </w:r>
          </w:p>
        </w:tc>
      </w:tr>
    </w:tbl>
    <w:p w14:paraId="47FE21AD" w14:textId="77777777" w:rsidR="004506E8" w:rsidRPr="00AB67B2" w:rsidRDefault="004506E8" w:rsidP="004506E8"/>
    <w:tbl>
      <w:tblPr>
        <w:tblStyle w:val="Reetkatablice"/>
        <w:tblW w:w="0" w:type="auto"/>
        <w:tblLook w:val="04A0" w:firstRow="1" w:lastRow="0" w:firstColumn="1" w:lastColumn="0" w:noHBand="0" w:noVBand="1"/>
      </w:tblPr>
      <w:tblGrid>
        <w:gridCol w:w="9396"/>
      </w:tblGrid>
      <w:tr w:rsidR="004506E8" w:rsidRPr="00AB67B2" w14:paraId="7F889175" w14:textId="77777777" w:rsidTr="007934D6">
        <w:tc>
          <w:tcPr>
            <w:tcW w:w="9396" w:type="dxa"/>
            <w:shd w:val="clear" w:color="auto" w:fill="D9D9D9" w:themeFill="background1" w:themeFillShade="D9"/>
          </w:tcPr>
          <w:p w14:paraId="7B5ED118" w14:textId="77777777" w:rsidR="004506E8" w:rsidRPr="00AB67B2" w:rsidRDefault="004506E8" w:rsidP="007934D6">
            <w:pPr>
              <w:spacing w:line="276" w:lineRule="auto"/>
              <w:rPr>
                <w:rFonts w:ascii="Arial" w:hAnsi="Arial" w:cs="Arial"/>
                <w:b/>
                <w:bCs/>
              </w:rPr>
            </w:pPr>
            <w:r w:rsidRPr="00AB67B2">
              <w:rPr>
                <w:rFonts w:ascii="Arial" w:hAnsi="Arial" w:cs="Arial"/>
                <w:b/>
                <w:bCs/>
              </w:rPr>
              <w:t>Pravila polaganja ispita</w:t>
            </w:r>
          </w:p>
        </w:tc>
      </w:tr>
    </w:tbl>
    <w:p w14:paraId="35412C91" w14:textId="77777777" w:rsidR="004506E8" w:rsidRPr="00AB67B2" w:rsidRDefault="004506E8" w:rsidP="004506E8">
      <w:pPr>
        <w:spacing w:after="0" w:line="276" w:lineRule="auto"/>
        <w:contextualSpacing/>
        <w:rPr>
          <w:rFonts w:asciiTheme="majorHAnsi" w:hAnsiTheme="majorHAnsi" w:cstheme="majorHAnsi"/>
          <w:sz w:val="24"/>
          <w:szCs w:val="24"/>
        </w:rPr>
      </w:pPr>
    </w:p>
    <w:p w14:paraId="20578248" w14:textId="77777777" w:rsidR="004506E8" w:rsidRPr="00AB67B2" w:rsidRDefault="004506E8" w:rsidP="004506E8">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582DC232" w14:textId="77777777" w:rsidR="004506E8" w:rsidRPr="00AB67B2" w:rsidRDefault="004506E8">
      <w:pPr>
        <w:pStyle w:val="Odlomakpopisa"/>
        <w:numPr>
          <w:ilvl w:val="0"/>
          <w:numId w:val="14"/>
        </w:numPr>
        <w:spacing w:after="0" w:line="276" w:lineRule="auto"/>
        <w:rPr>
          <w:rFonts w:ascii="Arial" w:hAnsi="Arial" w:cs="Arial"/>
          <w:bCs/>
          <w:sz w:val="20"/>
          <w:szCs w:val="20"/>
        </w:rPr>
      </w:pPr>
      <w:r w:rsidRPr="00AB67B2">
        <w:rPr>
          <w:rFonts w:ascii="Arial" w:hAnsi="Arial" w:cs="Arial"/>
          <w:bCs/>
          <w:sz w:val="20"/>
          <w:szCs w:val="20"/>
        </w:rPr>
        <w:t>pisani ispit</w:t>
      </w:r>
    </w:p>
    <w:p w14:paraId="6E7FE149" w14:textId="77777777" w:rsidR="004506E8" w:rsidRPr="00AB67B2" w:rsidRDefault="004506E8">
      <w:pPr>
        <w:pStyle w:val="Odlomakpopisa"/>
        <w:numPr>
          <w:ilvl w:val="0"/>
          <w:numId w:val="14"/>
        </w:numPr>
        <w:spacing w:after="0" w:line="276" w:lineRule="auto"/>
        <w:rPr>
          <w:rFonts w:ascii="Arial" w:hAnsi="Arial" w:cs="Arial"/>
          <w:bCs/>
          <w:sz w:val="20"/>
          <w:szCs w:val="20"/>
        </w:rPr>
      </w:pPr>
      <w:r w:rsidRPr="00AB67B2">
        <w:rPr>
          <w:rFonts w:ascii="Arial" w:hAnsi="Arial" w:cs="Arial"/>
          <w:bCs/>
          <w:sz w:val="20"/>
          <w:szCs w:val="20"/>
        </w:rPr>
        <w:t>usmeni ispit</w:t>
      </w:r>
    </w:p>
    <w:p w14:paraId="0A168E5C" w14:textId="77777777" w:rsidR="004506E8" w:rsidRPr="00AB67B2" w:rsidRDefault="004506E8" w:rsidP="004506E8">
      <w:pPr>
        <w:spacing w:line="276" w:lineRule="auto"/>
        <w:contextualSpacing/>
        <w:jc w:val="both"/>
        <w:rPr>
          <w:rFonts w:ascii="Arial" w:hAnsi="Arial" w:cs="Arial"/>
          <w:b/>
          <w:sz w:val="20"/>
          <w:szCs w:val="20"/>
        </w:rPr>
      </w:pPr>
    </w:p>
    <w:p w14:paraId="1E6006FD" w14:textId="77777777" w:rsidR="004506E8" w:rsidRPr="00AB67B2" w:rsidRDefault="004506E8" w:rsidP="004506E8">
      <w:pPr>
        <w:spacing w:line="276" w:lineRule="auto"/>
        <w:contextualSpacing/>
        <w:jc w:val="both"/>
        <w:rPr>
          <w:rFonts w:ascii="Arial" w:hAnsi="Arial" w:cs="Arial"/>
          <w:b/>
          <w:sz w:val="20"/>
          <w:szCs w:val="20"/>
        </w:rPr>
      </w:pPr>
      <w:r w:rsidRPr="00AB67B2">
        <w:rPr>
          <w:rFonts w:ascii="Arial" w:hAnsi="Arial" w:cs="Arial"/>
          <w:b/>
          <w:sz w:val="20"/>
          <w:szCs w:val="20"/>
        </w:rPr>
        <w:t>Aktivnost na nastavi</w:t>
      </w:r>
    </w:p>
    <w:p w14:paraId="64F8C7CA" w14:textId="77777777" w:rsidR="004506E8" w:rsidRPr="00AB67B2" w:rsidRDefault="004506E8" w:rsidP="004506E8">
      <w:pPr>
        <w:spacing w:line="276" w:lineRule="auto"/>
        <w:contextualSpacing/>
        <w:jc w:val="both"/>
        <w:rPr>
          <w:rFonts w:ascii="Arial" w:hAnsi="Arial" w:cs="Arial"/>
          <w:bCs/>
          <w:sz w:val="20"/>
          <w:szCs w:val="20"/>
        </w:rPr>
      </w:pPr>
      <w:r w:rsidRPr="00AB67B2">
        <w:rPr>
          <w:rFonts w:ascii="Arial" w:hAnsi="Arial" w:cs="Arial"/>
          <w:bCs/>
          <w:sz w:val="20"/>
          <w:szCs w:val="20"/>
        </w:rPr>
        <w:t>Prisustvovanje nastavi je obavezno. Izlazak na ispit uvjetovan je prisustvom na minimalno 70% od ukupnog broja sati održanih predavanja i vježbi.</w:t>
      </w:r>
    </w:p>
    <w:p w14:paraId="37156CD8" w14:textId="77777777" w:rsidR="004506E8" w:rsidRPr="00AB67B2" w:rsidRDefault="004506E8" w:rsidP="004506E8">
      <w:pPr>
        <w:spacing w:line="276" w:lineRule="auto"/>
        <w:contextualSpacing/>
        <w:jc w:val="both"/>
        <w:rPr>
          <w:rFonts w:ascii="Arial" w:hAnsi="Arial" w:cs="Arial"/>
          <w:b/>
          <w:sz w:val="20"/>
          <w:szCs w:val="20"/>
        </w:rPr>
      </w:pPr>
    </w:p>
    <w:p w14:paraId="4BFD79DA" w14:textId="77777777" w:rsidR="004506E8" w:rsidRPr="00AB67B2" w:rsidRDefault="004506E8" w:rsidP="004506E8">
      <w:pPr>
        <w:spacing w:line="276" w:lineRule="auto"/>
        <w:contextualSpacing/>
        <w:jc w:val="both"/>
        <w:rPr>
          <w:rFonts w:ascii="Arial" w:hAnsi="Arial" w:cs="Arial"/>
          <w:b/>
          <w:sz w:val="20"/>
          <w:szCs w:val="20"/>
        </w:rPr>
      </w:pPr>
      <w:r w:rsidRPr="00AB67B2">
        <w:rPr>
          <w:rFonts w:ascii="Arial" w:hAnsi="Arial" w:cs="Arial"/>
          <w:b/>
          <w:sz w:val="20"/>
          <w:szCs w:val="20"/>
        </w:rPr>
        <w:t>Pisani ispit</w:t>
      </w:r>
    </w:p>
    <w:p w14:paraId="563882CD" w14:textId="77777777" w:rsidR="004506E8" w:rsidRPr="00AB67B2" w:rsidRDefault="004506E8" w:rsidP="004506E8">
      <w:pPr>
        <w:spacing w:after="120" w:line="276" w:lineRule="auto"/>
        <w:jc w:val="both"/>
        <w:rPr>
          <w:rFonts w:ascii="Arial" w:hAnsi="Arial" w:cs="Arial"/>
          <w:bCs/>
          <w:sz w:val="20"/>
          <w:szCs w:val="20"/>
        </w:rPr>
      </w:pPr>
      <w:r w:rsidRPr="00AB67B2">
        <w:rPr>
          <w:rFonts w:ascii="Arial" w:hAnsi="Arial" w:cs="Arial"/>
          <w:bCs/>
          <w:sz w:val="20"/>
          <w:szCs w:val="20"/>
        </w:rPr>
        <w:t>Pisani dio ispita može polagati na četiri ispitna roka (po dva termina u ljetnom i jesenskom roku).Pisani ispit sadrži 5 zadataka i svaki nosi 20 bodova.  Pisani ispit smatra se uspješno položenim ako student sakupi barem 40 bodova. Ocjena pisanog dijela ispita boduje se prema tablici:</w:t>
      </w:r>
    </w:p>
    <w:p w14:paraId="50FECDCF" w14:textId="77777777" w:rsidR="004506E8" w:rsidRPr="00AB67B2" w:rsidRDefault="004506E8">
      <w:pPr>
        <w:pStyle w:val="Odlomakpopisa"/>
        <w:numPr>
          <w:ilvl w:val="0"/>
          <w:numId w:val="7"/>
        </w:numPr>
        <w:spacing w:line="276" w:lineRule="auto"/>
        <w:jc w:val="both"/>
        <w:rPr>
          <w:rFonts w:ascii="Arial" w:hAnsi="Arial" w:cs="Arial"/>
          <w:sz w:val="20"/>
          <w:szCs w:val="20"/>
        </w:rPr>
      </w:pPr>
      <w:r w:rsidRPr="00AB67B2">
        <w:rPr>
          <w:rFonts w:ascii="Arial" w:hAnsi="Arial" w:cs="Arial"/>
          <w:sz w:val="20"/>
          <w:szCs w:val="20"/>
        </w:rPr>
        <w:t>nedovoljan (1): bodovi &lt; 40</w:t>
      </w:r>
    </w:p>
    <w:p w14:paraId="5A2A6826" w14:textId="77777777" w:rsidR="004506E8" w:rsidRPr="00AB67B2" w:rsidRDefault="004506E8">
      <w:pPr>
        <w:pStyle w:val="Odlomakpopisa"/>
        <w:numPr>
          <w:ilvl w:val="0"/>
          <w:numId w:val="7"/>
        </w:numPr>
        <w:spacing w:line="276" w:lineRule="auto"/>
        <w:jc w:val="both"/>
        <w:rPr>
          <w:rFonts w:ascii="Arial" w:hAnsi="Arial" w:cs="Arial"/>
          <w:sz w:val="20"/>
          <w:szCs w:val="20"/>
        </w:rPr>
      </w:pPr>
      <w:r w:rsidRPr="00AB67B2">
        <w:rPr>
          <w:rFonts w:ascii="Arial" w:hAnsi="Arial" w:cs="Arial"/>
          <w:sz w:val="20"/>
          <w:szCs w:val="20"/>
        </w:rPr>
        <w:t>dovoljan (2): 40 &lt; bodovi &lt; 55</w:t>
      </w:r>
    </w:p>
    <w:p w14:paraId="27EA4D80" w14:textId="77777777" w:rsidR="004506E8" w:rsidRPr="00AB67B2" w:rsidRDefault="004506E8">
      <w:pPr>
        <w:pStyle w:val="Odlomakpopisa"/>
        <w:numPr>
          <w:ilvl w:val="0"/>
          <w:numId w:val="7"/>
        </w:numPr>
        <w:spacing w:line="276" w:lineRule="auto"/>
        <w:jc w:val="both"/>
        <w:rPr>
          <w:rFonts w:ascii="Arial" w:hAnsi="Arial" w:cs="Arial"/>
          <w:sz w:val="20"/>
          <w:szCs w:val="20"/>
        </w:rPr>
      </w:pPr>
      <w:r w:rsidRPr="00AB67B2">
        <w:rPr>
          <w:rFonts w:ascii="Arial" w:hAnsi="Arial" w:cs="Arial"/>
          <w:sz w:val="20"/>
          <w:szCs w:val="20"/>
        </w:rPr>
        <w:t>dobar (3): 55 ≤ bodovi &lt; 70</w:t>
      </w:r>
    </w:p>
    <w:p w14:paraId="62ABFD37" w14:textId="77777777" w:rsidR="004506E8" w:rsidRPr="00AB67B2" w:rsidRDefault="004506E8">
      <w:pPr>
        <w:pStyle w:val="Odlomakpopisa"/>
        <w:numPr>
          <w:ilvl w:val="0"/>
          <w:numId w:val="7"/>
        </w:numPr>
        <w:spacing w:line="276" w:lineRule="auto"/>
        <w:jc w:val="both"/>
        <w:rPr>
          <w:rFonts w:ascii="Arial" w:hAnsi="Arial" w:cs="Arial"/>
          <w:sz w:val="20"/>
          <w:szCs w:val="20"/>
        </w:rPr>
      </w:pPr>
      <w:r w:rsidRPr="00AB67B2">
        <w:rPr>
          <w:rFonts w:ascii="Arial" w:hAnsi="Arial" w:cs="Arial"/>
          <w:sz w:val="20"/>
          <w:szCs w:val="20"/>
        </w:rPr>
        <w:t>vrlo dobar (4): 70 ≤ bodovi &lt; 85</w:t>
      </w:r>
    </w:p>
    <w:p w14:paraId="7B1E1F63" w14:textId="77777777" w:rsidR="004506E8" w:rsidRPr="00AB67B2" w:rsidRDefault="004506E8">
      <w:pPr>
        <w:pStyle w:val="Odlomakpopisa"/>
        <w:numPr>
          <w:ilvl w:val="0"/>
          <w:numId w:val="7"/>
        </w:numPr>
        <w:spacing w:line="276" w:lineRule="auto"/>
        <w:jc w:val="both"/>
        <w:rPr>
          <w:rFonts w:ascii="Arial" w:hAnsi="Arial" w:cs="Arial"/>
          <w:sz w:val="20"/>
          <w:szCs w:val="20"/>
        </w:rPr>
      </w:pPr>
      <w:r w:rsidRPr="00AB67B2">
        <w:rPr>
          <w:rFonts w:ascii="Arial" w:hAnsi="Arial" w:cs="Arial"/>
          <w:sz w:val="20"/>
          <w:szCs w:val="20"/>
        </w:rPr>
        <w:t>izvrstan (5): 85 ≤ bodovi ≤ 100</w:t>
      </w:r>
    </w:p>
    <w:p w14:paraId="4DA71532" w14:textId="77777777" w:rsidR="004506E8" w:rsidRPr="00AB67B2" w:rsidRDefault="004506E8" w:rsidP="004506E8">
      <w:pPr>
        <w:spacing w:line="276" w:lineRule="auto"/>
        <w:contextualSpacing/>
        <w:jc w:val="both"/>
        <w:rPr>
          <w:rFonts w:ascii="Arial" w:hAnsi="Arial" w:cs="Arial"/>
          <w:b/>
          <w:sz w:val="20"/>
          <w:szCs w:val="20"/>
        </w:rPr>
      </w:pPr>
      <w:r w:rsidRPr="00AB67B2">
        <w:rPr>
          <w:rFonts w:ascii="Arial" w:hAnsi="Arial" w:cs="Arial"/>
          <w:b/>
          <w:sz w:val="20"/>
          <w:szCs w:val="20"/>
        </w:rPr>
        <w:t>Usmeni ispit i konačna ocjena</w:t>
      </w:r>
    </w:p>
    <w:p w14:paraId="1DE4FF26" w14:textId="77777777" w:rsidR="004506E8" w:rsidRPr="00AB67B2" w:rsidRDefault="004506E8" w:rsidP="004506E8">
      <w:pPr>
        <w:spacing w:after="0" w:line="276" w:lineRule="auto"/>
        <w:jc w:val="both"/>
        <w:rPr>
          <w:rFonts w:ascii="Arial" w:hAnsi="Arial" w:cs="Arial"/>
          <w:sz w:val="20"/>
          <w:szCs w:val="20"/>
        </w:rPr>
      </w:pPr>
      <w:r w:rsidRPr="00AB67B2">
        <w:rPr>
          <w:rFonts w:ascii="Arial" w:hAnsi="Arial" w:cs="Arial"/>
          <w:bCs/>
          <w:sz w:val="20"/>
          <w:szCs w:val="20"/>
        </w:rPr>
        <w:t>Student nakon uspješno položenog pisanog ispita, izlazi na obavezan usmeni ispit. Usmeni se ispit sastoji od tri pitanja iz cjelokupnog gradiva kolegija. Konačna ocjena formira se na temelju pisanog ispita (težinski udio u konačnoj ocjeni 50%), te razumijevanja gradiva kolegija pokazanog na usmenom dijelu ispita (težinski udio u konačnoj ocjeni 50%). I na pisanom i na usmenom dijelu ispita zasebno potrebno je ostvariti prolaznu ocjenu. U slučaju pada na usmenom ispitu student prilikom narednog izlaska na ispit mora nanovo položiti pisani ispit.</w:t>
      </w:r>
    </w:p>
    <w:p w14:paraId="751D226D" w14:textId="77777777" w:rsidR="004506E8" w:rsidRPr="00AB67B2" w:rsidRDefault="004506E8" w:rsidP="004506E8">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4506E8" w:rsidRPr="00AB67B2" w14:paraId="24739153" w14:textId="77777777" w:rsidTr="007934D6">
        <w:tc>
          <w:tcPr>
            <w:tcW w:w="9396" w:type="dxa"/>
            <w:shd w:val="clear" w:color="auto" w:fill="D9D9D9" w:themeFill="background1" w:themeFillShade="D9"/>
          </w:tcPr>
          <w:p w14:paraId="79BEB6B1" w14:textId="77777777" w:rsidR="004506E8" w:rsidRPr="00AB67B2" w:rsidRDefault="004506E8" w:rsidP="007934D6">
            <w:pPr>
              <w:spacing w:line="276" w:lineRule="auto"/>
              <w:contextualSpacing/>
              <w:rPr>
                <w:rFonts w:ascii="Arial" w:hAnsi="Arial" w:cs="Arial"/>
                <w:b/>
              </w:rPr>
            </w:pPr>
            <w:r w:rsidRPr="00AB67B2">
              <w:rPr>
                <w:rFonts w:ascii="Arial" w:hAnsi="Arial" w:cs="Arial"/>
                <w:b/>
              </w:rPr>
              <w:t>Popis obavezne literature za ispit</w:t>
            </w:r>
          </w:p>
        </w:tc>
      </w:tr>
    </w:tbl>
    <w:p w14:paraId="009ADBB9" w14:textId="77777777" w:rsidR="004506E8" w:rsidRPr="00AB67B2" w:rsidRDefault="004506E8" w:rsidP="004506E8">
      <w:pPr>
        <w:spacing w:after="0" w:line="240" w:lineRule="auto"/>
        <w:textAlignment w:val="baseline"/>
        <w:rPr>
          <w:rFonts w:ascii="Segoe UI" w:eastAsia="Times New Roman" w:hAnsi="Segoe UI" w:cs="Segoe UI"/>
          <w:sz w:val="18"/>
          <w:szCs w:val="18"/>
          <w:lang w:eastAsia="hr-HR"/>
        </w:rPr>
      </w:pPr>
    </w:p>
    <w:p w14:paraId="4FEBEF05" w14:textId="77777777" w:rsidR="004506E8" w:rsidRPr="00AB67B2" w:rsidRDefault="004506E8" w:rsidP="004506E8">
      <w:pPr>
        <w:spacing w:after="0" w:line="276" w:lineRule="auto"/>
        <w:rPr>
          <w:rFonts w:ascii="Arial" w:hAnsi="Arial" w:cs="Arial"/>
          <w:sz w:val="20"/>
          <w:szCs w:val="20"/>
        </w:rPr>
      </w:pPr>
      <w:r w:rsidRPr="00AB67B2">
        <w:rPr>
          <w:rFonts w:ascii="Arial" w:hAnsi="Arial" w:cs="Arial"/>
          <w:sz w:val="20"/>
          <w:szCs w:val="20"/>
        </w:rPr>
        <w:t xml:space="preserve">1. R. L. Liboff, </w:t>
      </w:r>
      <w:r w:rsidRPr="00AB67B2">
        <w:rPr>
          <w:rFonts w:ascii="Arial" w:hAnsi="Arial" w:cs="Arial"/>
          <w:i/>
          <w:iCs/>
          <w:sz w:val="20"/>
          <w:szCs w:val="20"/>
        </w:rPr>
        <w:t>Introductory Quantum Mechanics</w:t>
      </w:r>
      <w:r w:rsidRPr="00AB67B2">
        <w:rPr>
          <w:rFonts w:ascii="Arial" w:hAnsi="Arial" w:cs="Arial"/>
          <w:sz w:val="20"/>
          <w:szCs w:val="20"/>
        </w:rPr>
        <w:t>, 4th edition (2003 Pearson Education Inc.).</w:t>
      </w:r>
    </w:p>
    <w:p w14:paraId="293D701B" w14:textId="77777777" w:rsidR="004506E8" w:rsidRPr="00AB67B2" w:rsidRDefault="004506E8" w:rsidP="004506E8">
      <w:pPr>
        <w:spacing w:after="0" w:line="276" w:lineRule="auto"/>
        <w:rPr>
          <w:rFonts w:ascii="Arial" w:hAnsi="Arial" w:cs="Arial"/>
          <w:sz w:val="20"/>
          <w:szCs w:val="20"/>
        </w:rPr>
      </w:pPr>
      <w:r w:rsidRPr="00AB67B2">
        <w:rPr>
          <w:rFonts w:ascii="Arial" w:hAnsi="Arial" w:cs="Arial"/>
          <w:sz w:val="20"/>
          <w:szCs w:val="20"/>
        </w:rPr>
        <w:t xml:space="preserve">2. D. Klabučar, </w:t>
      </w:r>
      <w:r w:rsidRPr="00AB67B2">
        <w:rPr>
          <w:rFonts w:ascii="Arial" w:hAnsi="Arial" w:cs="Arial"/>
          <w:i/>
          <w:iCs/>
          <w:sz w:val="20"/>
          <w:szCs w:val="20"/>
        </w:rPr>
        <w:t>Uvod u kvantnu fiziku</w:t>
      </w:r>
      <w:r w:rsidRPr="00AB67B2">
        <w:rPr>
          <w:rFonts w:ascii="Arial" w:hAnsi="Arial" w:cs="Arial"/>
          <w:sz w:val="20"/>
          <w:szCs w:val="20"/>
        </w:rPr>
        <w:t xml:space="preserve"> - dostupno na Merlin stranici kolegija.</w:t>
      </w:r>
    </w:p>
    <w:p w14:paraId="35028038" w14:textId="77777777" w:rsidR="004506E8" w:rsidRPr="00AB67B2" w:rsidRDefault="004506E8" w:rsidP="004506E8">
      <w:pPr>
        <w:pBdr>
          <w:bottom w:val="single" w:sz="6" w:space="1" w:color="auto"/>
        </w:pBdr>
        <w:spacing w:line="276" w:lineRule="auto"/>
        <w:rPr>
          <w:rFonts w:ascii="Arial" w:hAnsi="Arial" w:cs="Arial"/>
          <w:sz w:val="20"/>
          <w:szCs w:val="20"/>
        </w:rPr>
      </w:pPr>
    </w:p>
    <w:p w14:paraId="25CA3E9E" w14:textId="77777777" w:rsidR="00985989" w:rsidRPr="00AB67B2" w:rsidRDefault="00985989" w:rsidP="00914A5B">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3256"/>
        <w:gridCol w:w="3008"/>
        <w:gridCol w:w="3132"/>
      </w:tblGrid>
      <w:tr w:rsidR="00985989" w:rsidRPr="00AB67B2" w14:paraId="2D735C0E" w14:textId="77777777" w:rsidTr="00C06D83">
        <w:tc>
          <w:tcPr>
            <w:tcW w:w="3256" w:type="dxa"/>
            <w:shd w:val="clear" w:color="auto" w:fill="D9D9D9" w:themeFill="background1" w:themeFillShade="D9"/>
          </w:tcPr>
          <w:p w14:paraId="29DE1FB3" w14:textId="77777777" w:rsidR="00985989" w:rsidRPr="00AB67B2" w:rsidRDefault="00985989" w:rsidP="00CF0549">
            <w:pPr>
              <w:spacing w:line="276" w:lineRule="auto"/>
              <w:contextualSpacing/>
              <w:rPr>
                <w:rFonts w:ascii="Arial" w:hAnsi="Arial" w:cs="Arial"/>
                <w:b/>
                <w:bCs/>
                <w:sz w:val="24"/>
                <w:szCs w:val="24"/>
              </w:rPr>
            </w:pPr>
            <w:r w:rsidRPr="00AB67B2">
              <w:rPr>
                <w:rFonts w:ascii="Arial" w:hAnsi="Arial" w:cs="Arial"/>
                <w:b/>
                <w:bCs/>
                <w:sz w:val="24"/>
                <w:szCs w:val="24"/>
              </w:rPr>
              <w:t>Statistička fizika</w:t>
            </w:r>
          </w:p>
        </w:tc>
        <w:tc>
          <w:tcPr>
            <w:tcW w:w="3008" w:type="dxa"/>
            <w:shd w:val="clear" w:color="auto" w:fill="D9D9D9" w:themeFill="background1" w:themeFillShade="D9"/>
          </w:tcPr>
          <w:p w14:paraId="4972D32B" w14:textId="673A8BFF" w:rsidR="00985989" w:rsidRPr="00AB67B2" w:rsidRDefault="002E00C6" w:rsidP="00CF0549">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Moduli</w:t>
            </w:r>
            <w:r w:rsidR="00985989" w:rsidRPr="00AB67B2">
              <w:rPr>
                <w:rFonts w:ascii="Arial" w:eastAsia="Times New Roman" w:hAnsi="Arial" w:cs="Arial"/>
                <w:b/>
                <w:bCs/>
                <w:color w:val="000000"/>
                <w:sz w:val="24"/>
                <w:szCs w:val="24"/>
                <w:lang w:eastAsia="hr-HR"/>
              </w:rPr>
              <w:t xml:space="preserve">: </w:t>
            </w:r>
            <w:r w:rsidR="00985989" w:rsidRPr="00AB67B2">
              <w:rPr>
                <w:rFonts w:ascii="Arial" w:eastAsia="Times New Roman" w:hAnsi="Arial" w:cs="Arial"/>
                <w:color w:val="000000"/>
                <w:sz w:val="24"/>
                <w:szCs w:val="24"/>
                <w:lang w:eastAsia="hr-HR"/>
              </w:rPr>
              <w:t>F-nast, FI-nast, FK-nast</w:t>
            </w:r>
          </w:p>
        </w:tc>
        <w:tc>
          <w:tcPr>
            <w:tcW w:w="3132" w:type="dxa"/>
            <w:shd w:val="clear" w:color="auto" w:fill="D9D9D9" w:themeFill="background1" w:themeFillShade="D9"/>
          </w:tcPr>
          <w:p w14:paraId="551BFADA" w14:textId="77777777" w:rsidR="00985989" w:rsidRPr="00AB67B2" w:rsidRDefault="00985989" w:rsidP="00CF0549">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xml:space="preserve">: </w:t>
            </w:r>
            <w:r w:rsidRPr="00AB67B2">
              <w:rPr>
                <w:rFonts w:ascii="Arial" w:hAnsi="Arial" w:cs="Arial"/>
                <w:sz w:val="24"/>
                <w:szCs w:val="24"/>
              </w:rPr>
              <w:t>93748</w:t>
            </w:r>
            <w:r w:rsidRPr="00AB67B2">
              <w:rPr>
                <w:rFonts w:ascii="Arial" w:eastAsia="Times New Roman" w:hAnsi="Arial" w:cs="Arial"/>
                <w:color w:val="000000"/>
                <w:sz w:val="24"/>
                <w:szCs w:val="24"/>
                <w:lang w:eastAsia="hr-HR"/>
              </w:rPr>
              <w:t xml:space="preserve">, </w:t>
            </w:r>
            <w:r w:rsidRPr="00AB67B2">
              <w:rPr>
                <w:rFonts w:ascii="Arial" w:eastAsia="Times New Roman" w:hAnsi="Arial" w:cs="Arial"/>
                <w:color w:val="000000"/>
                <w:sz w:val="24"/>
                <w:szCs w:val="24"/>
                <w:lang w:eastAsia="hr-HR"/>
              </w:rPr>
              <w:tab/>
            </w:r>
            <w:r w:rsidRPr="00AB67B2">
              <w:rPr>
                <w:rFonts w:ascii="Arial" w:hAnsi="Arial" w:cs="Arial"/>
                <w:sz w:val="24"/>
                <w:szCs w:val="24"/>
              </w:rPr>
              <w:t>40735, 199341</w:t>
            </w:r>
          </w:p>
        </w:tc>
      </w:tr>
    </w:tbl>
    <w:p w14:paraId="43C2F92E" w14:textId="77777777" w:rsidR="00985989" w:rsidRPr="00AB67B2" w:rsidRDefault="00985989" w:rsidP="00914A5B">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4B17FA" w:rsidRPr="00AB67B2" w14:paraId="02229DE1" w14:textId="77777777" w:rsidTr="003765D3">
        <w:tc>
          <w:tcPr>
            <w:tcW w:w="9396" w:type="dxa"/>
            <w:shd w:val="clear" w:color="auto" w:fill="D9D9D9" w:themeFill="background1" w:themeFillShade="D9"/>
          </w:tcPr>
          <w:p w14:paraId="642F3574" w14:textId="77777777" w:rsidR="004B17FA" w:rsidRPr="00AB67B2" w:rsidRDefault="004B17FA" w:rsidP="003765D3">
            <w:pPr>
              <w:spacing w:line="276" w:lineRule="auto"/>
              <w:rPr>
                <w:rFonts w:ascii="Arial" w:hAnsi="Arial" w:cs="Arial"/>
                <w:b/>
                <w:bCs/>
              </w:rPr>
            </w:pPr>
            <w:r w:rsidRPr="00AB67B2">
              <w:rPr>
                <w:rFonts w:ascii="Arial" w:hAnsi="Arial" w:cs="Arial"/>
                <w:b/>
                <w:bCs/>
              </w:rPr>
              <w:t>Pravila polaganja ispita</w:t>
            </w:r>
          </w:p>
        </w:tc>
      </w:tr>
    </w:tbl>
    <w:p w14:paraId="050F6216" w14:textId="77777777" w:rsidR="004B17FA" w:rsidRPr="00AB67B2" w:rsidRDefault="004B17FA" w:rsidP="004B17FA">
      <w:pPr>
        <w:spacing w:after="0" w:line="276" w:lineRule="auto"/>
        <w:contextualSpacing/>
        <w:rPr>
          <w:rFonts w:asciiTheme="majorHAnsi" w:hAnsiTheme="majorHAnsi" w:cstheme="majorHAnsi"/>
          <w:sz w:val="24"/>
          <w:szCs w:val="24"/>
        </w:rPr>
      </w:pPr>
    </w:p>
    <w:p w14:paraId="3A3292F4" w14:textId="77777777" w:rsidR="004B17FA" w:rsidRPr="00AB67B2" w:rsidRDefault="004B17FA" w:rsidP="004B17FA">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413C6483" w14:textId="5E7B6810" w:rsidR="004B17FA" w:rsidRPr="00AB67B2" w:rsidRDefault="00784E90">
      <w:pPr>
        <w:pStyle w:val="Odlomakpopisa"/>
        <w:numPr>
          <w:ilvl w:val="0"/>
          <w:numId w:val="14"/>
        </w:numPr>
        <w:spacing w:after="0" w:line="276" w:lineRule="auto"/>
        <w:rPr>
          <w:rFonts w:ascii="Arial" w:hAnsi="Arial" w:cs="Arial"/>
          <w:bCs/>
          <w:sz w:val="20"/>
          <w:szCs w:val="20"/>
        </w:rPr>
      </w:pPr>
      <w:r w:rsidRPr="00AB67B2">
        <w:rPr>
          <w:rFonts w:ascii="Arial" w:hAnsi="Arial" w:cs="Arial"/>
          <w:bCs/>
          <w:sz w:val="20"/>
          <w:szCs w:val="20"/>
        </w:rPr>
        <w:t xml:space="preserve">pisani </w:t>
      </w:r>
      <w:r w:rsidR="004B17FA" w:rsidRPr="00AB67B2">
        <w:rPr>
          <w:rFonts w:ascii="Arial" w:hAnsi="Arial" w:cs="Arial"/>
          <w:bCs/>
          <w:sz w:val="20"/>
          <w:szCs w:val="20"/>
        </w:rPr>
        <w:t>ispit</w:t>
      </w:r>
    </w:p>
    <w:p w14:paraId="44E8C3E4" w14:textId="77777777" w:rsidR="004B17FA" w:rsidRPr="00AB67B2" w:rsidRDefault="004B17FA">
      <w:pPr>
        <w:pStyle w:val="Odlomakpopisa"/>
        <w:numPr>
          <w:ilvl w:val="0"/>
          <w:numId w:val="14"/>
        </w:numPr>
        <w:spacing w:after="0" w:line="276" w:lineRule="auto"/>
        <w:rPr>
          <w:rFonts w:ascii="Arial" w:hAnsi="Arial" w:cs="Arial"/>
          <w:bCs/>
          <w:sz w:val="20"/>
          <w:szCs w:val="20"/>
        </w:rPr>
      </w:pPr>
      <w:r w:rsidRPr="00AB67B2">
        <w:rPr>
          <w:rFonts w:ascii="Arial" w:hAnsi="Arial" w:cs="Arial"/>
          <w:bCs/>
          <w:sz w:val="20"/>
          <w:szCs w:val="20"/>
        </w:rPr>
        <w:t>usmeni ispit</w:t>
      </w:r>
    </w:p>
    <w:p w14:paraId="30AFD48D" w14:textId="77777777" w:rsidR="004B17FA" w:rsidRPr="00AB67B2" w:rsidRDefault="004B17FA" w:rsidP="004B17FA">
      <w:pPr>
        <w:spacing w:line="276" w:lineRule="auto"/>
        <w:contextualSpacing/>
        <w:jc w:val="both"/>
        <w:rPr>
          <w:rFonts w:ascii="Arial" w:hAnsi="Arial" w:cs="Arial"/>
          <w:sz w:val="20"/>
          <w:szCs w:val="20"/>
        </w:rPr>
      </w:pPr>
    </w:p>
    <w:p w14:paraId="6479ED14" w14:textId="65DE8BE0" w:rsidR="004B17FA" w:rsidRPr="00AB67B2" w:rsidRDefault="00784E90" w:rsidP="004B17FA">
      <w:pPr>
        <w:spacing w:line="276" w:lineRule="auto"/>
        <w:contextualSpacing/>
        <w:jc w:val="both"/>
        <w:rPr>
          <w:rFonts w:ascii="Arial" w:hAnsi="Arial" w:cs="Arial"/>
          <w:b/>
          <w:sz w:val="20"/>
          <w:szCs w:val="20"/>
        </w:rPr>
      </w:pPr>
      <w:r w:rsidRPr="00AB67B2">
        <w:rPr>
          <w:rFonts w:ascii="Arial" w:hAnsi="Arial" w:cs="Arial"/>
          <w:b/>
          <w:sz w:val="20"/>
          <w:szCs w:val="20"/>
        </w:rPr>
        <w:t xml:space="preserve">Pisani </w:t>
      </w:r>
      <w:r w:rsidR="004B17FA" w:rsidRPr="00AB67B2">
        <w:rPr>
          <w:rFonts w:ascii="Arial" w:hAnsi="Arial" w:cs="Arial"/>
          <w:b/>
          <w:sz w:val="20"/>
          <w:szCs w:val="20"/>
        </w:rPr>
        <w:t>ispit</w:t>
      </w:r>
    </w:p>
    <w:p w14:paraId="3488F986" w14:textId="13E6C41A" w:rsidR="004B17FA" w:rsidRPr="00AB67B2" w:rsidRDefault="00784E90" w:rsidP="004B17FA">
      <w:pPr>
        <w:spacing w:after="120" w:line="276" w:lineRule="auto"/>
        <w:jc w:val="both"/>
        <w:rPr>
          <w:rFonts w:ascii="Arial" w:hAnsi="Arial" w:cs="Arial"/>
          <w:bCs/>
          <w:sz w:val="20"/>
          <w:szCs w:val="20"/>
        </w:rPr>
      </w:pPr>
      <w:r w:rsidRPr="00AB67B2">
        <w:rPr>
          <w:rFonts w:ascii="Arial" w:hAnsi="Arial" w:cs="Arial"/>
          <w:bCs/>
          <w:sz w:val="20"/>
          <w:szCs w:val="20"/>
        </w:rPr>
        <w:t xml:space="preserve">Pisani </w:t>
      </w:r>
      <w:r w:rsidR="004B17FA" w:rsidRPr="00AB67B2">
        <w:rPr>
          <w:rFonts w:ascii="Arial" w:hAnsi="Arial" w:cs="Arial"/>
          <w:bCs/>
          <w:sz w:val="20"/>
          <w:szCs w:val="20"/>
        </w:rPr>
        <w:t xml:space="preserve">dio ispita sastoji se od 5 zadataka iz cjelokupnog gradiva kolegija i ukupno nosi 100 bodova. Ocjena </w:t>
      </w:r>
      <w:r w:rsidRPr="00AB67B2">
        <w:rPr>
          <w:rFonts w:ascii="Arial" w:hAnsi="Arial" w:cs="Arial"/>
          <w:bCs/>
          <w:sz w:val="20"/>
          <w:szCs w:val="20"/>
        </w:rPr>
        <w:t xml:space="preserve">pisanog </w:t>
      </w:r>
      <w:r w:rsidR="004B17FA" w:rsidRPr="00AB67B2">
        <w:rPr>
          <w:rFonts w:ascii="Arial" w:hAnsi="Arial" w:cs="Arial"/>
          <w:bCs/>
          <w:sz w:val="20"/>
          <w:szCs w:val="20"/>
        </w:rPr>
        <w:t>ispita formira se prema tablici:</w:t>
      </w:r>
    </w:p>
    <w:p w14:paraId="05D95AAE" w14:textId="2F72CF03" w:rsidR="004B17FA" w:rsidRPr="00AB67B2" w:rsidRDefault="004B17FA" w:rsidP="004B17FA">
      <w:pPr>
        <w:spacing w:line="276" w:lineRule="auto"/>
        <w:ind w:left="708"/>
        <w:contextualSpacing/>
        <w:jc w:val="both"/>
        <w:rPr>
          <w:rFonts w:ascii="Arial" w:hAnsi="Arial" w:cs="Arial"/>
          <w:bCs/>
          <w:sz w:val="20"/>
          <w:szCs w:val="20"/>
        </w:rPr>
      </w:pPr>
      <w:r w:rsidRPr="00AB67B2">
        <w:rPr>
          <w:rFonts w:ascii="Arial" w:hAnsi="Arial" w:cs="Arial"/>
          <w:bCs/>
          <w:sz w:val="20"/>
          <w:szCs w:val="20"/>
        </w:rPr>
        <w:t xml:space="preserve">40 – 54 boda </w:t>
      </w:r>
      <w:r w:rsidR="00C06D83" w:rsidRPr="00AB67B2">
        <w:rPr>
          <w:rFonts w:ascii="Arial" w:hAnsi="Arial" w:cs="Arial"/>
          <w:bCs/>
          <w:sz w:val="20"/>
          <w:szCs w:val="20"/>
        </w:rPr>
        <w:tab/>
        <w:t xml:space="preserve">    </w:t>
      </w:r>
      <w:r w:rsidRPr="00AB67B2">
        <w:rPr>
          <w:rFonts w:ascii="Arial" w:hAnsi="Arial" w:cs="Arial"/>
          <w:bCs/>
          <w:sz w:val="20"/>
          <w:szCs w:val="20"/>
        </w:rPr>
        <w:t>dovoljan (2)</w:t>
      </w:r>
    </w:p>
    <w:p w14:paraId="7E78863F" w14:textId="7755EF98" w:rsidR="004B17FA" w:rsidRPr="00AB67B2" w:rsidRDefault="004B17FA" w:rsidP="004B17FA">
      <w:pPr>
        <w:spacing w:line="276" w:lineRule="auto"/>
        <w:ind w:left="708"/>
        <w:contextualSpacing/>
        <w:jc w:val="both"/>
        <w:rPr>
          <w:rFonts w:ascii="Arial" w:hAnsi="Arial" w:cs="Arial"/>
          <w:bCs/>
          <w:sz w:val="20"/>
          <w:szCs w:val="20"/>
        </w:rPr>
      </w:pPr>
      <w:r w:rsidRPr="00AB67B2">
        <w:rPr>
          <w:rFonts w:ascii="Arial" w:hAnsi="Arial" w:cs="Arial"/>
          <w:bCs/>
          <w:sz w:val="20"/>
          <w:szCs w:val="20"/>
        </w:rPr>
        <w:t xml:space="preserve">55 – 69 bodova </w:t>
      </w:r>
      <w:r w:rsidR="00C06D83" w:rsidRPr="00AB67B2">
        <w:rPr>
          <w:rFonts w:ascii="Arial" w:hAnsi="Arial" w:cs="Arial"/>
          <w:bCs/>
          <w:sz w:val="20"/>
          <w:szCs w:val="20"/>
        </w:rPr>
        <w:t xml:space="preserve">    </w:t>
      </w:r>
      <w:r w:rsidRPr="00AB67B2">
        <w:rPr>
          <w:rFonts w:ascii="Arial" w:hAnsi="Arial" w:cs="Arial"/>
          <w:bCs/>
          <w:sz w:val="20"/>
          <w:szCs w:val="20"/>
        </w:rPr>
        <w:t>dobar (3)</w:t>
      </w:r>
    </w:p>
    <w:p w14:paraId="70C31233" w14:textId="5F5FE189" w:rsidR="004B17FA" w:rsidRPr="00AB67B2" w:rsidRDefault="004B17FA" w:rsidP="004B17FA">
      <w:pPr>
        <w:spacing w:line="276" w:lineRule="auto"/>
        <w:ind w:left="708"/>
        <w:contextualSpacing/>
        <w:jc w:val="both"/>
        <w:rPr>
          <w:rFonts w:ascii="Arial" w:hAnsi="Arial" w:cs="Arial"/>
          <w:bCs/>
          <w:sz w:val="20"/>
          <w:szCs w:val="20"/>
        </w:rPr>
      </w:pPr>
      <w:r w:rsidRPr="00AB67B2">
        <w:rPr>
          <w:rFonts w:ascii="Arial" w:hAnsi="Arial" w:cs="Arial"/>
          <w:bCs/>
          <w:sz w:val="20"/>
          <w:szCs w:val="20"/>
        </w:rPr>
        <w:t xml:space="preserve">70 – 84  boda </w:t>
      </w:r>
      <w:r w:rsidR="00C06D83" w:rsidRPr="00AB67B2">
        <w:rPr>
          <w:rFonts w:ascii="Arial" w:hAnsi="Arial" w:cs="Arial"/>
          <w:bCs/>
          <w:sz w:val="20"/>
          <w:szCs w:val="20"/>
        </w:rPr>
        <w:tab/>
        <w:t xml:space="preserve">    </w:t>
      </w:r>
      <w:r w:rsidRPr="00AB67B2">
        <w:rPr>
          <w:rFonts w:ascii="Arial" w:hAnsi="Arial" w:cs="Arial"/>
          <w:bCs/>
          <w:sz w:val="20"/>
          <w:szCs w:val="20"/>
        </w:rPr>
        <w:t>vrlo dobar (4)</w:t>
      </w:r>
    </w:p>
    <w:p w14:paraId="069E1D5A" w14:textId="68023361" w:rsidR="004B17FA" w:rsidRPr="00AB67B2" w:rsidRDefault="004B17FA" w:rsidP="004B17FA">
      <w:pPr>
        <w:spacing w:line="276" w:lineRule="auto"/>
        <w:ind w:left="708"/>
        <w:contextualSpacing/>
        <w:jc w:val="both"/>
        <w:rPr>
          <w:rFonts w:ascii="Arial" w:hAnsi="Arial" w:cs="Arial"/>
          <w:bCs/>
          <w:sz w:val="20"/>
          <w:szCs w:val="20"/>
        </w:rPr>
      </w:pPr>
      <w:r w:rsidRPr="00AB67B2">
        <w:rPr>
          <w:rFonts w:ascii="Arial" w:hAnsi="Arial" w:cs="Arial"/>
          <w:bCs/>
          <w:sz w:val="20"/>
          <w:szCs w:val="20"/>
        </w:rPr>
        <w:t>85 – 100 bodova</w:t>
      </w:r>
      <w:r w:rsidR="00C06D83" w:rsidRPr="00AB67B2">
        <w:rPr>
          <w:rFonts w:ascii="Arial" w:hAnsi="Arial" w:cs="Arial"/>
          <w:bCs/>
          <w:sz w:val="20"/>
          <w:szCs w:val="20"/>
        </w:rPr>
        <w:t xml:space="preserve">  </w:t>
      </w:r>
      <w:r w:rsidRPr="00AB67B2">
        <w:rPr>
          <w:rFonts w:ascii="Arial" w:hAnsi="Arial" w:cs="Arial"/>
          <w:bCs/>
          <w:sz w:val="20"/>
          <w:szCs w:val="20"/>
        </w:rPr>
        <w:t xml:space="preserve"> izvrstan (5)</w:t>
      </w:r>
    </w:p>
    <w:p w14:paraId="7AD8ABAE" w14:textId="77777777" w:rsidR="004B17FA" w:rsidRPr="00AB67B2" w:rsidRDefault="004B17FA" w:rsidP="004B17FA">
      <w:pPr>
        <w:spacing w:line="276" w:lineRule="auto"/>
        <w:contextualSpacing/>
        <w:jc w:val="both"/>
        <w:rPr>
          <w:rFonts w:ascii="Arial" w:hAnsi="Arial" w:cs="Arial"/>
          <w:sz w:val="20"/>
          <w:szCs w:val="20"/>
        </w:rPr>
      </w:pPr>
    </w:p>
    <w:p w14:paraId="653F35EF" w14:textId="77777777" w:rsidR="004B17FA" w:rsidRPr="00AB67B2" w:rsidRDefault="004B17FA" w:rsidP="004B17FA">
      <w:pPr>
        <w:spacing w:line="276" w:lineRule="auto"/>
        <w:contextualSpacing/>
        <w:jc w:val="both"/>
        <w:rPr>
          <w:rFonts w:ascii="Arial" w:hAnsi="Arial" w:cs="Arial"/>
          <w:b/>
          <w:sz w:val="20"/>
          <w:szCs w:val="20"/>
        </w:rPr>
      </w:pPr>
      <w:r w:rsidRPr="00AB67B2">
        <w:rPr>
          <w:rFonts w:ascii="Arial" w:hAnsi="Arial" w:cs="Arial"/>
          <w:b/>
          <w:sz w:val="20"/>
          <w:szCs w:val="20"/>
        </w:rPr>
        <w:lastRenderedPageBreak/>
        <w:t>Usmeni ispit</w:t>
      </w:r>
    </w:p>
    <w:p w14:paraId="4504F840" w14:textId="53FE25C5" w:rsidR="004B17FA" w:rsidRPr="00AB67B2" w:rsidRDefault="004B17FA" w:rsidP="004B17FA">
      <w:pPr>
        <w:spacing w:after="0" w:line="276" w:lineRule="auto"/>
        <w:jc w:val="both"/>
        <w:rPr>
          <w:rFonts w:ascii="Arial" w:hAnsi="Arial" w:cs="Arial"/>
          <w:sz w:val="20"/>
          <w:szCs w:val="20"/>
        </w:rPr>
      </w:pPr>
      <w:r w:rsidRPr="00AB67B2">
        <w:rPr>
          <w:rFonts w:ascii="Arial" w:hAnsi="Arial" w:cs="Arial"/>
          <w:bCs/>
          <w:sz w:val="20"/>
          <w:szCs w:val="20"/>
        </w:rPr>
        <w:t xml:space="preserve">Student nakon uspješno položenog </w:t>
      </w:r>
      <w:r w:rsidR="00784E90" w:rsidRPr="00AB67B2">
        <w:rPr>
          <w:rFonts w:ascii="Arial" w:hAnsi="Arial" w:cs="Arial"/>
          <w:bCs/>
          <w:sz w:val="20"/>
          <w:szCs w:val="20"/>
        </w:rPr>
        <w:t xml:space="preserve">pisanog </w:t>
      </w:r>
      <w:r w:rsidRPr="00AB67B2">
        <w:rPr>
          <w:rFonts w:ascii="Arial" w:hAnsi="Arial" w:cs="Arial"/>
          <w:bCs/>
          <w:sz w:val="20"/>
          <w:szCs w:val="20"/>
        </w:rPr>
        <w:t xml:space="preserve">ispita, izlazi na obavezan usmeni ispit. Usmeni se ispit sastoji od pitanja iz cjelokupnog gradiva kolegija. Konačna ocjena formira se na temelju </w:t>
      </w:r>
      <w:r w:rsidR="00784E90" w:rsidRPr="00AB67B2">
        <w:rPr>
          <w:rFonts w:ascii="Arial" w:hAnsi="Arial" w:cs="Arial"/>
          <w:bCs/>
          <w:sz w:val="20"/>
          <w:szCs w:val="20"/>
        </w:rPr>
        <w:t xml:space="preserve">pisanog </w:t>
      </w:r>
      <w:r w:rsidRPr="00AB67B2">
        <w:rPr>
          <w:rFonts w:ascii="Arial" w:hAnsi="Arial" w:cs="Arial"/>
          <w:bCs/>
          <w:sz w:val="20"/>
          <w:szCs w:val="20"/>
        </w:rPr>
        <w:t xml:space="preserve">ispita (težinski udio u konačnoj ocjeni 50%), te razumijevanja gradiva kolegija pokazanog na usmenom dijelu ispita (težinski udio u konačnoj ocjeni 50%). I na </w:t>
      </w:r>
      <w:r w:rsidR="00784E90" w:rsidRPr="00AB67B2">
        <w:rPr>
          <w:rFonts w:ascii="Arial" w:hAnsi="Arial" w:cs="Arial"/>
          <w:bCs/>
          <w:sz w:val="20"/>
          <w:szCs w:val="20"/>
        </w:rPr>
        <w:t xml:space="preserve">pisanom </w:t>
      </w:r>
      <w:r w:rsidRPr="00AB67B2">
        <w:rPr>
          <w:rFonts w:ascii="Arial" w:hAnsi="Arial" w:cs="Arial"/>
          <w:bCs/>
          <w:sz w:val="20"/>
          <w:szCs w:val="20"/>
        </w:rPr>
        <w:t xml:space="preserve">i na usmenom dijelu ispita zasebno potrebno je ostvariti prolaznu ocjenu. U slučaju pada na usmenom ispitu student prilikom narednog izlaska na ispit mora nanovo položiti </w:t>
      </w:r>
      <w:r w:rsidR="00784E90" w:rsidRPr="00AB67B2">
        <w:rPr>
          <w:rFonts w:ascii="Arial" w:hAnsi="Arial" w:cs="Arial"/>
          <w:bCs/>
          <w:sz w:val="20"/>
          <w:szCs w:val="20"/>
        </w:rPr>
        <w:t xml:space="preserve">pisani </w:t>
      </w:r>
      <w:r w:rsidRPr="00AB67B2">
        <w:rPr>
          <w:rFonts w:ascii="Arial" w:hAnsi="Arial" w:cs="Arial"/>
          <w:bCs/>
          <w:sz w:val="20"/>
          <w:szCs w:val="20"/>
        </w:rPr>
        <w:t>ispit.</w:t>
      </w:r>
    </w:p>
    <w:p w14:paraId="6AB494B3" w14:textId="77777777" w:rsidR="004B17FA" w:rsidRPr="00AB67B2" w:rsidRDefault="004B17FA" w:rsidP="004B17FA">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4B17FA" w:rsidRPr="00AB67B2" w14:paraId="669547FC" w14:textId="77777777" w:rsidTr="003765D3">
        <w:tc>
          <w:tcPr>
            <w:tcW w:w="9396" w:type="dxa"/>
            <w:shd w:val="clear" w:color="auto" w:fill="D9D9D9" w:themeFill="background1" w:themeFillShade="D9"/>
          </w:tcPr>
          <w:p w14:paraId="2CB994FC" w14:textId="77777777" w:rsidR="004B17FA" w:rsidRPr="00AB67B2" w:rsidRDefault="004B17FA" w:rsidP="003765D3">
            <w:pPr>
              <w:spacing w:line="276" w:lineRule="auto"/>
              <w:contextualSpacing/>
              <w:rPr>
                <w:rFonts w:ascii="Arial" w:hAnsi="Arial" w:cs="Arial"/>
                <w:b/>
              </w:rPr>
            </w:pPr>
            <w:r w:rsidRPr="00AB67B2">
              <w:rPr>
                <w:rFonts w:ascii="Arial" w:hAnsi="Arial" w:cs="Arial"/>
                <w:b/>
              </w:rPr>
              <w:t>Popis obavezne literature za ispit</w:t>
            </w:r>
          </w:p>
        </w:tc>
      </w:tr>
    </w:tbl>
    <w:p w14:paraId="07F7707B" w14:textId="77777777" w:rsidR="004B17FA" w:rsidRPr="00AB67B2" w:rsidRDefault="004B17FA" w:rsidP="004B17FA">
      <w:pPr>
        <w:spacing w:after="0" w:line="240" w:lineRule="auto"/>
        <w:textAlignment w:val="baseline"/>
        <w:rPr>
          <w:rFonts w:ascii="Segoe UI" w:eastAsia="Times New Roman" w:hAnsi="Segoe UI" w:cs="Segoe UI"/>
          <w:sz w:val="18"/>
          <w:szCs w:val="18"/>
          <w:lang w:eastAsia="hr-HR"/>
        </w:rPr>
      </w:pPr>
    </w:p>
    <w:p w14:paraId="3AA2E1AC" w14:textId="77777777" w:rsidR="004B17FA" w:rsidRPr="00AB67B2" w:rsidRDefault="004B17FA" w:rsidP="004B17FA">
      <w:pPr>
        <w:spacing w:after="0"/>
        <w:rPr>
          <w:rFonts w:ascii="Arial" w:hAnsi="Arial" w:cs="Arial"/>
          <w:sz w:val="20"/>
          <w:szCs w:val="20"/>
        </w:rPr>
      </w:pPr>
      <w:r w:rsidRPr="00AB67B2">
        <w:rPr>
          <w:rFonts w:ascii="Arial" w:hAnsi="Arial" w:cs="Arial"/>
          <w:sz w:val="20"/>
          <w:szCs w:val="20"/>
        </w:rPr>
        <w:t xml:space="preserve">1. Vladimir Šips, </w:t>
      </w:r>
      <w:r w:rsidRPr="00AB67B2">
        <w:rPr>
          <w:rFonts w:ascii="Arial" w:hAnsi="Arial" w:cs="Arial"/>
          <w:i/>
          <w:iCs/>
          <w:sz w:val="20"/>
          <w:szCs w:val="20"/>
        </w:rPr>
        <w:t>Uvod u statističku fiziku</w:t>
      </w:r>
      <w:r w:rsidRPr="00AB67B2">
        <w:rPr>
          <w:rFonts w:ascii="Arial" w:hAnsi="Arial" w:cs="Arial"/>
          <w:sz w:val="20"/>
          <w:szCs w:val="20"/>
        </w:rPr>
        <w:t>, Školska knjiga Zagreb, 1990.</w:t>
      </w:r>
    </w:p>
    <w:p w14:paraId="15B845CC" w14:textId="77777777" w:rsidR="004B17FA" w:rsidRPr="00AB67B2" w:rsidRDefault="004B17FA" w:rsidP="004B17FA">
      <w:pPr>
        <w:spacing w:after="0"/>
        <w:rPr>
          <w:rFonts w:ascii="Arial" w:hAnsi="Arial" w:cs="Arial"/>
          <w:sz w:val="20"/>
          <w:szCs w:val="20"/>
        </w:rPr>
      </w:pPr>
      <w:r w:rsidRPr="00AB67B2">
        <w:rPr>
          <w:rFonts w:ascii="Arial" w:hAnsi="Arial" w:cs="Arial"/>
          <w:sz w:val="20"/>
          <w:szCs w:val="20"/>
        </w:rPr>
        <w:t>2. Frederick Reif</w:t>
      </w:r>
      <w:r w:rsidRPr="00AB67B2">
        <w:rPr>
          <w:rFonts w:ascii="Arial" w:hAnsi="Arial" w:cs="Arial"/>
          <w:i/>
          <w:iCs/>
          <w:sz w:val="20"/>
          <w:szCs w:val="20"/>
        </w:rPr>
        <w:t>, Fundamentals of Statistical and Thermal Physics</w:t>
      </w:r>
      <w:r w:rsidRPr="00AB67B2">
        <w:rPr>
          <w:rFonts w:ascii="Arial" w:hAnsi="Arial" w:cs="Arial"/>
          <w:sz w:val="20"/>
          <w:szCs w:val="20"/>
        </w:rPr>
        <w:t>, Waveland Pr Inc, 2009.</w:t>
      </w:r>
    </w:p>
    <w:p w14:paraId="595A736E" w14:textId="77777777" w:rsidR="004B17FA" w:rsidRPr="00AB67B2" w:rsidRDefault="004B17FA" w:rsidP="004B17FA">
      <w:pPr>
        <w:pBdr>
          <w:bottom w:val="single" w:sz="6" w:space="1" w:color="auto"/>
        </w:pBdr>
        <w:spacing w:line="276" w:lineRule="auto"/>
        <w:rPr>
          <w:rFonts w:ascii="Arial" w:hAnsi="Arial" w:cs="Arial"/>
          <w:sz w:val="20"/>
          <w:szCs w:val="20"/>
        </w:rPr>
      </w:pPr>
    </w:p>
    <w:p w14:paraId="48ABDFF7" w14:textId="77777777" w:rsidR="00914A5B" w:rsidRPr="00AB67B2" w:rsidRDefault="00914A5B" w:rsidP="00525A4C">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3256"/>
        <w:gridCol w:w="3008"/>
        <w:gridCol w:w="3132"/>
      </w:tblGrid>
      <w:tr w:rsidR="004506E8" w:rsidRPr="00AB67B2" w14:paraId="5CD932D8" w14:textId="77777777" w:rsidTr="007934D6">
        <w:tc>
          <w:tcPr>
            <w:tcW w:w="3256" w:type="dxa"/>
            <w:shd w:val="clear" w:color="auto" w:fill="D9D9D9" w:themeFill="background1" w:themeFillShade="D9"/>
          </w:tcPr>
          <w:p w14:paraId="08525ABC" w14:textId="77777777" w:rsidR="004506E8" w:rsidRPr="00AB67B2" w:rsidRDefault="004506E8" w:rsidP="007934D6">
            <w:pPr>
              <w:spacing w:line="276" w:lineRule="auto"/>
              <w:contextualSpacing/>
              <w:rPr>
                <w:rFonts w:ascii="Arial" w:hAnsi="Arial" w:cs="Arial"/>
                <w:b/>
                <w:bCs/>
                <w:sz w:val="24"/>
                <w:szCs w:val="24"/>
              </w:rPr>
            </w:pPr>
            <w:r w:rsidRPr="00AB67B2">
              <w:rPr>
                <w:rFonts w:ascii="Arial" w:hAnsi="Arial" w:cs="Arial"/>
                <w:b/>
                <w:bCs/>
                <w:sz w:val="24"/>
                <w:szCs w:val="24"/>
              </w:rPr>
              <w:t>Osnove elektronike</w:t>
            </w:r>
          </w:p>
        </w:tc>
        <w:tc>
          <w:tcPr>
            <w:tcW w:w="3008" w:type="dxa"/>
            <w:shd w:val="clear" w:color="auto" w:fill="D9D9D9" w:themeFill="background1" w:themeFillShade="D9"/>
          </w:tcPr>
          <w:p w14:paraId="5A6F8B41" w14:textId="6BD9BF8C" w:rsidR="004506E8" w:rsidRPr="00AB67B2" w:rsidRDefault="00AF6CEA"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Moduli</w:t>
            </w:r>
            <w:r w:rsidR="004506E8" w:rsidRPr="00AB67B2">
              <w:rPr>
                <w:rFonts w:ascii="Arial" w:eastAsia="Times New Roman" w:hAnsi="Arial" w:cs="Arial"/>
                <w:b/>
                <w:bCs/>
                <w:color w:val="000000"/>
                <w:sz w:val="24"/>
                <w:szCs w:val="24"/>
                <w:lang w:eastAsia="hr-HR"/>
              </w:rPr>
              <w:t xml:space="preserve">: </w:t>
            </w:r>
            <w:r w:rsidR="004506E8" w:rsidRPr="00AB67B2">
              <w:rPr>
                <w:rFonts w:ascii="Arial" w:eastAsia="Times New Roman" w:hAnsi="Arial" w:cs="Arial"/>
                <w:color w:val="000000"/>
                <w:sz w:val="24"/>
                <w:szCs w:val="24"/>
                <w:lang w:eastAsia="hr-HR"/>
              </w:rPr>
              <w:t>F-nast, FI-nast, FK-nast</w:t>
            </w:r>
          </w:p>
        </w:tc>
        <w:tc>
          <w:tcPr>
            <w:tcW w:w="3132" w:type="dxa"/>
            <w:shd w:val="clear" w:color="auto" w:fill="D9D9D9" w:themeFill="background1" w:themeFillShade="D9"/>
          </w:tcPr>
          <w:p w14:paraId="043E15DB" w14:textId="77777777" w:rsidR="004506E8" w:rsidRPr="00AB67B2" w:rsidRDefault="004506E8"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xml:space="preserve">: 50842, </w:t>
            </w:r>
            <w:r w:rsidRPr="00AB67B2">
              <w:rPr>
                <w:rFonts w:ascii="Arial" w:eastAsia="Times New Roman" w:hAnsi="Arial" w:cs="Arial"/>
                <w:color w:val="000000"/>
                <w:sz w:val="24"/>
                <w:szCs w:val="24"/>
                <w:lang w:eastAsia="hr-HR"/>
              </w:rPr>
              <w:tab/>
              <w:t>50852, 209413 I</w:t>
            </w:r>
          </w:p>
        </w:tc>
      </w:tr>
    </w:tbl>
    <w:p w14:paraId="138082D4" w14:textId="77777777" w:rsidR="004506E8" w:rsidRPr="00AB67B2" w:rsidRDefault="004506E8" w:rsidP="004506E8">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4506E8" w:rsidRPr="00AB67B2" w14:paraId="45869473" w14:textId="77777777" w:rsidTr="007934D6">
        <w:tc>
          <w:tcPr>
            <w:tcW w:w="9396" w:type="dxa"/>
            <w:shd w:val="clear" w:color="auto" w:fill="D9D9D9" w:themeFill="background1" w:themeFillShade="D9"/>
          </w:tcPr>
          <w:p w14:paraId="4427CA3E" w14:textId="77777777" w:rsidR="004506E8" w:rsidRPr="00AB67B2" w:rsidRDefault="004506E8" w:rsidP="007934D6">
            <w:pPr>
              <w:spacing w:line="276" w:lineRule="auto"/>
              <w:rPr>
                <w:rFonts w:ascii="Arial" w:hAnsi="Arial" w:cs="Arial"/>
                <w:b/>
                <w:bCs/>
              </w:rPr>
            </w:pPr>
            <w:r w:rsidRPr="00AB67B2">
              <w:rPr>
                <w:rFonts w:ascii="Arial" w:hAnsi="Arial" w:cs="Arial"/>
                <w:b/>
                <w:bCs/>
              </w:rPr>
              <w:t>Pravila polaganja ispita</w:t>
            </w:r>
          </w:p>
        </w:tc>
      </w:tr>
    </w:tbl>
    <w:p w14:paraId="56F9D725" w14:textId="77777777" w:rsidR="004506E8" w:rsidRPr="00AB67B2" w:rsidRDefault="004506E8" w:rsidP="004506E8">
      <w:pPr>
        <w:spacing w:after="0" w:line="276" w:lineRule="auto"/>
        <w:contextualSpacing/>
        <w:rPr>
          <w:rFonts w:asciiTheme="majorHAnsi" w:hAnsiTheme="majorHAnsi" w:cstheme="majorHAnsi"/>
          <w:sz w:val="24"/>
          <w:szCs w:val="24"/>
        </w:rPr>
      </w:pPr>
    </w:p>
    <w:p w14:paraId="49BF7856" w14:textId="77777777" w:rsidR="004506E8" w:rsidRPr="00AB67B2" w:rsidRDefault="004506E8" w:rsidP="004506E8">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51786989" w14:textId="77777777" w:rsidR="004506E8" w:rsidRPr="00AB67B2" w:rsidRDefault="004506E8" w:rsidP="004506E8">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domaće zadaće</w:t>
      </w:r>
    </w:p>
    <w:p w14:paraId="137594FF" w14:textId="77777777" w:rsidR="004506E8" w:rsidRPr="00AB67B2" w:rsidRDefault="004506E8" w:rsidP="004506E8">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kolokviji</w:t>
      </w:r>
    </w:p>
    <w:p w14:paraId="20E1C784" w14:textId="77777777" w:rsidR="004506E8" w:rsidRPr="00AB67B2" w:rsidRDefault="004506E8" w:rsidP="004506E8">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pisani ispit</w:t>
      </w:r>
    </w:p>
    <w:p w14:paraId="10AFD45E" w14:textId="77777777" w:rsidR="004506E8" w:rsidRPr="00AB67B2" w:rsidRDefault="004506E8" w:rsidP="004506E8">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usmeni ispit</w:t>
      </w:r>
    </w:p>
    <w:p w14:paraId="4472E394" w14:textId="77777777" w:rsidR="004506E8" w:rsidRPr="00AB67B2" w:rsidRDefault="004506E8" w:rsidP="004506E8">
      <w:pPr>
        <w:spacing w:after="0" w:line="276" w:lineRule="auto"/>
        <w:contextualSpacing/>
        <w:rPr>
          <w:rFonts w:ascii="Arial" w:hAnsi="Arial" w:cs="Arial"/>
          <w:sz w:val="20"/>
          <w:szCs w:val="20"/>
        </w:rPr>
      </w:pPr>
    </w:p>
    <w:p w14:paraId="06917EE8" w14:textId="77777777" w:rsidR="004506E8" w:rsidRPr="00AB67B2" w:rsidRDefault="004506E8" w:rsidP="004506E8">
      <w:pPr>
        <w:spacing w:after="0" w:line="276" w:lineRule="auto"/>
        <w:contextualSpacing/>
        <w:rPr>
          <w:rFonts w:ascii="Arial" w:hAnsi="Arial" w:cs="Arial"/>
          <w:b/>
          <w:sz w:val="20"/>
          <w:szCs w:val="20"/>
        </w:rPr>
      </w:pPr>
      <w:r w:rsidRPr="00AB67B2">
        <w:rPr>
          <w:rFonts w:ascii="Arial" w:hAnsi="Arial" w:cs="Arial"/>
          <w:b/>
          <w:sz w:val="20"/>
          <w:szCs w:val="20"/>
        </w:rPr>
        <w:t>Domaće zadaće</w:t>
      </w:r>
    </w:p>
    <w:p w14:paraId="16BE5177" w14:textId="77777777" w:rsidR="004506E8" w:rsidRPr="00AB67B2" w:rsidRDefault="004506E8" w:rsidP="004506E8">
      <w:pPr>
        <w:spacing w:after="0" w:line="276" w:lineRule="auto"/>
        <w:contextualSpacing/>
        <w:rPr>
          <w:rFonts w:ascii="Arial" w:hAnsi="Arial" w:cs="Arial"/>
          <w:bCs/>
          <w:sz w:val="20"/>
          <w:szCs w:val="20"/>
        </w:rPr>
      </w:pPr>
      <w:r w:rsidRPr="00AB67B2">
        <w:rPr>
          <w:rFonts w:ascii="Arial" w:hAnsi="Arial" w:cs="Arial"/>
          <w:bCs/>
          <w:sz w:val="20"/>
          <w:szCs w:val="20"/>
        </w:rPr>
        <w:t>Tijekom semestra studentima će biti zadan određen broj domaćih zadaća. Zadaće su namijenjene za vježbu i za ispunjavanje uvjeta za pristup polaganju kolegija, za što je potrebno ispravno riješiti najmanje 50% zadaća. U slučaju neispunjenja tog uvjeta student može dobiti dodatnu zadaću. Osim toga, rješavanjem zadaća se može ostvariti maksimalno 5 bodova koji se dodaju broju bodova kolokvija odnosno pisanog ispita, ukoliko je student ostvario minimalno 16 bodova na pisanom ispitu ili na kolokvijima (bonus bodovi).</w:t>
      </w:r>
    </w:p>
    <w:p w14:paraId="1E480B23" w14:textId="77777777" w:rsidR="004506E8" w:rsidRPr="00AB67B2" w:rsidRDefault="004506E8" w:rsidP="004506E8">
      <w:pPr>
        <w:spacing w:after="0" w:line="276" w:lineRule="auto"/>
        <w:contextualSpacing/>
        <w:rPr>
          <w:rFonts w:ascii="Arial" w:hAnsi="Arial" w:cs="Arial"/>
          <w:sz w:val="20"/>
          <w:szCs w:val="20"/>
        </w:rPr>
      </w:pPr>
    </w:p>
    <w:p w14:paraId="4CE00D70" w14:textId="77777777" w:rsidR="004506E8" w:rsidRPr="00AB67B2" w:rsidRDefault="004506E8" w:rsidP="004506E8">
      <w:pPr>
        <w:spacing w:after="0" w:line="276" w:lineRule="auto"/>
        <w:contextualSpacing/>
        <w:rPr>
          <w:rFonts w:ascii="Arial" w:hAnsi="Arial" w:cs="Arial"/>
          <w:b/>
          <w:sz w:val="20"/>
          <w:szCs w:val="20"/>
        </w:rPr>
      </w:pPr>
      <w:r w:rsidRPr="00AB67B2">
        <w:rPr>
          <w:rFonts w:ascii="Arial" w:hAnsi="Arial" w:cs="Arial"/>
          <w:b/>
          <w:sz w:val="20"/>
          <w:szCs w:val="20"/>
        </w:rPr>
        <w:t>Kolokviji</w:t>
      </w:r>
    </w:p>
    <w:p w14:paraId="4A7065B7" w14:textId="77777777" w:rsidR="004506E8" w:rsidRPr="00AB67B2" w:rsidRDefault="004506E8" w:rsidP="004506E8">
      <w:pPr>
        <w:spacing w:after="120" w:line="276" w:lineRule="auto"/>
        <w:rPr>
          <w:rFonts w:ascii="Arial" w:hAnsi="Arial" w:cs="Arial"/>
          <w:sz w:val="20"/>
          <w:szCs w:val="20"/>
        </w:rPr>
      </w:pPr>
      <w:r w:rsidRPr="00AB67B2">
        <w:rPr>
          <w:rFonts w:ascii="Arial" w:hAnsi="Arial" w:cs="Arial"/>
          <w:sz w:val="20"/>
          <w:szCs w:val="20"/>
        </w:rPr>
        <w:t>Pišu se dva kolokvija, prvi tijekom semestra, a drugi u prvom ispitnom roku nakon završetka nastave. Svaki kolokvij se sastoji od 2 zadatka (svaki zadatak nosi po 10 bodova). Student koji i na prvom i na drugom kolokviju ostvari najmanje 8 bodova, od mogućih 20, oslobađa se pisanog dijela ispita. Ukupna ocjena na kolokvijima se formira na način:</w:t>
      </w:r>
    </w:p>
    <w:p w14:paraId="54FB0A20" w14:textId="77777777" w:rsidR="004506E8" w:rsidRPr="00AB67B2" w:rsidRDefault="004506E8" w:rsidP="004506E8">
      <w:pPr>
        <w:spacing w:after="0" w:line="276" w:lineRule="auto"/>
        <w:ind w:firstLine="708"/>
        <w:contextualSpacing/>
        <w:rPr>
          <w:rFonts w:ascii="Arial" w:hAnsi="Arial" w:cs="Arial"/>
          <w:sz w:val="20"/>
          <w:szCs w:val="20"/>
        </w:rPr>
      </w:pPr>
      <w:r w:rsidRPr="00AB67B2">
        <w:rPr>
          <w:rFonts w:ascii="Arial" w:hAnsi="Arial" w:cs="Arial"/>
          <w:sz w:val="20"/>
          <w:szCs w:val="20"/>
        </w:rPr>
        <w:t>16 - 22 bodova</w:t>
      </w:r>
      <w:r w:rsidRPr="00AB67B2">
        <w:rPr>
          <w:rFonts w:ascii="Arial" w:hAnsi="Arial" w:cs="Arial"/>
          <w:sz w:val="20"/>
          <w:szCs w:val="20"/>
        </w:rPr>
        <w:tab/>
        <w:t>dovoljan (2)</w:t>
      </w:r>
    </w:p>
    <w:p w14:paraId="3DC05600" w14:textId="77777777" w:rsidR="004506E8" w:rsidRPr="00AB67B2" w:rsidRDefault="004506E8" w:rsidP="004506E8">
      <w:pPr>
        <w:spacing w:after="0" w:line="276" w:lineRule="auto"/>
        <w:ind w:firstLine="708"/>
        <w:contextualSpacing/>
        <w:rPr>
          <w:rFonts w:ascii="Arial" w:hAnsi="Arial" w:cs="Arial"/>
          <w:sz w:val="20"/>
          <w:szCs w:val="20"/>
        </w:rPr>
      </w:pPr>
      <w:r w:rsidRPr="00AB67B2">
        <w:rPr>
          <w:rFonts w:ascii="Arial" w:hAnsi="Arial" w:cs="Arial"/>
          <w:sz w:val="20"/>
          <w:szCs w:val="20"/>
        </w:rPr>
        <w:t>23 - 29 bodova</w:t>
      </w:r>
      <w:r w:rsidRPr="00AB67B2">
        <w:rPr>
          <w:rFonts w:ascii="Arial" w:hAnsi="Arial" w:cs="Arial"/>
          <w:sz w:val="20"/>
          <w:szCs w:val="20"/>
        </w:rPr>
        <w:tab/>
        <w:t>dobar (3)</w:t>
      </w:r>
    </w:p>
    <w:p w14:paraId="16B018D1" w14:textId="77777777" w:rsidR="004506E8" w:rsidRPr="00AB67B2" w:rsidRDefault="004506E8" w:rsidP="004506E8">
      <w:pPr>
        <w:spacing w:after="0" w:line="276" w:lineRule="auto"/>
        <w:ind w:firstLine="708"/>
        <w:contextualSpacing/>
        <w:rPr>
          <w:rFonts w:ascii="Arial" w:hAnsi="Arial" w:cs="Arial"/>
          <w:sz w:val="20"/>
          <w:szCs w:val="20"/>
        </w:rPr>
      </w:pPr>
      <w:r w:rsidRPr="00AB67B2">
        <w:rPr>
          <w:rFonts w:ascii="Arial" w:hAnsi="Arial" w:cs="Arial"/>
          <w:sz w:val="20"/>
          <w:szCs w:val="20"/>
        </w:rPr>
        <w:t>30 - 36 bodova</w:t>
      </w:r>
      <w:r w:rsidRPr="00AB67B2">
        <w:rPr>
          <w:rFonts w:ascii="Arial" w:hAnsi="Arial" w:cs="Arial"/>
          <w:sz w:val="20"/>
          <w:szCs w:val="20"/>
        </w:rPr>
        <w:tab/>
        <w:t>vrlo dobar (4)</w:t>
      </w:r>
    </w:p>
    <w:p w14:paraId="7CB4C318" w14:textId="77777777" w:rsidR="004506E8" w:rsidRPr="00AB67B2" w:rsidRDefault="004506E8" w:rsidP="004506E8">
      <w:pPr>
        <w:spacing w:after="0" w:line="276" w:lineRule="auto"/>
        <w:ind w:firstLine="708"/>
        <w:contextualSpacing/>
        <w:rPr>
          <w:rFonts w:ascii="Arial" w:hAnsi="Arial" w:cs="Arial"/>
          <w:sz w:val="20"/>
          <w:szCs w:val="20"/>
        </w:rPr>
      </w:pPr>
      <w:r w:rsidRPr="00AB67B2">
        <w:rPr>
          <w:rFonts w:ascii="Arial" w:hAnsi="Arial" w:cs="Arial"/>
          <w:sz w:val="20"/>
          <w:szCs w:val="20"/>
        </w:rPr>
        <w:t>37 - 40 bodova</w:t>
      </w:r>
      <w:r w:rsidRPr="00AB67B2">
        <w:rPr>
          <w:rFonts w:ascii="Arial" w:hAnsi="Arial" w:cs="Arial"/>
          <w:sz w:val="20"/>
          <w:szCs w:val="20"/>
        </w:rPr>
        <w:tab/>
        <w:t>izvrstan (5)</w:t>
      </w:r>
    </w:p>
    <w:p w14:paraId="3DAD6043" w14:textId="77777777" w:rsidR="004506E8" w:rsidRPr="00AB67B2" w:rsidRDefault="004506E8" w:rsidP="004506E8">
      <w:pPr>
        <w:spacing w:after="0" w:line="276" w:lineRule="auto"/>
        <w:contextualSpacing/>
        <w:rPr>
          <w:rFonts w:ascii="Arial" w:hAnsi="Arial" w:cs="Arial"/>
          <w:sz w:val="20"/>
          <w:szCs w:val="20"/>
        </w:rPr>
      </w:pPr>
    </w:p>
    <w:p w14:paraId="3F52BD70" w14:textId="77777777" w:rsidR="004506E8" w:rsidRPr="00AB67B2" w:rsidRDefault="004506E8" w:rsidP="004506E8">
      <w:pPr>
        <w:spacing w:after="0" w:line="276" w:lineRule="auto"/>
        <w:contextualSpacing/>
        <w:rPr>
          <w:rFonts w:ascii="Arial" w:hAnsi="Arial" w:cs="Arial"/>
          <w:b/>
          <w:sz w:val="20"/>
          <w:szCs w:val="20"/>
        </w:rPr>
      </w:pPr>
      <w:r w:rsidRPr="00AB67B2">
        <w:rPr>
          <w:rFonts w:ascii="Arial" w:hAnsi="Arial" w:cs="Arial"/>
          <w:b/>
          <w:sz w:val="20"/>
          <w:szCs w:val="20"/>
        </w:rPr>
        <w:t>Pisani ispit</w:t>
      </w:r>
    </w:p>
    <w:p w14:paraId="643A3605" w14:textId="6E1CD7BE" w:rsidR="004506E8" w:rsidRPr="00AB67B2" w:rsidRDefault="004506E8" w:rsidP="004506E8">
      <w:pPr>
        <w:spacing w:after="0" w:line="276" w:lineRule="auto"/>
        <w:contextualSpacing/>
        <w:rPr>
          <w:rFonts w:ascii="Arial" w:hAnsi="Arial" w:cs="Arial"/>
          <w:bCs/>
          <w:sz w:val="20"/>
          <w:szCs w:val="20"/>
        </w:rPr>
      </w:pPr>
      <w:r w:rsidRPr="00AB67B2">
        <w:rPr>
          <w:rFonts w:ascii="Arial" w:hAnsi="Arial" w:cs="Arial"/>
          <w:bCs/>
          <w:sz w:val="20"/>
          <w:szCs w:val="20"/>
        </w:rPr>
        <w:lastRenderedPageBreak/>
        <w:t xml:space="preserve">Student koji nije prošao kolokvije s prolaznom ocjenom, mora na pisani dio ispita.  </w:t>
      </w:r>
      <w:r w:rsidRPr="00AB67B2">
        <w:rPr>
          <w:rFonts w:ascii="Arial" w:hAnsi="Arial" w:cs="Arial"/>
          <w:sz w:val="20"/>
          <w:szCs w:val="20"/>
        </w:rPr>
        <w:t xml:space="preserve">On se sastoji od 4 zadatka iz cjelokupnog gradiva kolegija (svaki nosi po </w:t>
      </w:r>
      <w:r w:rsidR="00522C6C">
        <w:rPr>
          <w:rFonts w:ascii="Arial" w:hAnsi="Arial" w:cs="Arial"/>
          <w:sz w:val="20"/>
          <w:szCs w:val="20"/>
        </w:rPr>
        <w:t>1</w:t>
      </w:r>
      <w:r w:rsidRPr="00AB67B2">
        <w:rPr>
          <w:rFonts w:ascii="Arial" w:hAnsi="Arial" w:cs="Arial"/>
          <w:sz w:val="20"/>
          <w:szCs w:val="20"/>
        </w:rPr>
        <w:t>0 bodova).  Ocjena pisanog dijela ispita formira se na isti način kao i kod kolokvija.</w:t>
      </w:r>
    </w:p>
    <w:p w14:paraId="283750D5" w14:textId="77777777" w:rsidR="004506E8" w:rsidRPr="00AB67B2" w:rsidRDefault="004506E8" w:rsidP="004506E8">
      <w:pPr>
        <w:spacing w:after="0" w:line="276" w:lineRule="auto"/>
        <w:contextualSpacing/>
        <w:rPr>
          <w:rFonts w:ascii="Arial" w:hAnsi="Arial" w:cs="Arial"/>
          <w:b/>
          <w:sz w:val="20"/>
          <w:szCs w:val="20"/>
        </w:rPr>
      </w:pPr>
    </w:p>
    <w:p w14:paraId="6D24CE3F" w14:textId="77777777" w:rsidR="004506E8" w:rsidRPr="00AB67B2" w:rsidRDefault="004506E8" w:rsidP="004506E8">
      <w:pPr>
        <w:spacing w:after="0" w:line="276" w:lineRule="auto"/>
        <w:contextualSpacing/>
        <w:rPr>
          <w:rFonts w:ascii="Arial" w:hAnsi="Arial" w:cs="Arial"/>
          <w:b/>
          <w:sz w:val="20"/>
          <w:szCs w:val="20"/>
        </w:rPr>
      </w:pPr>
      <w:r w:rsidRPr="00AB67B2">
        <w:rPr>
          <w:rFonts w:ascii="Arial" w:hAnsi="Arial" w:cs="Arial"/>
          <w:b/>
          <w:sz w:val="20"/>
          <w:szCs w:val="20"/>
        </w:rPr>
        <w:t>Usmeni ispit</w:t>
      </w:r>
    </w:p>
    <w:p w14:paraId="3809430B" w14:textId="77777777" w:rsidR="004506E8" w:rsidRPr="00AB67B2" w:rsidRDefault="004506E8" w:rsidP="004506E8">
      <w:pPr>
        <w:spacing w:after="0" w:line="276" w:lineRule="auto"/>
        <w:contextualSpacing/>
        <w:rPr>
          <w:rFonts w:ascii="Arial" w:hAnsi="Arial" w:cs="Arial"/>
          <w:sz w:val="20"/>
          <w:szCs w:val="20"/>
        </w:rPr>
      </w:pPr>
      <w:r w:rsidRPr="00AB67B2">
        <w:rPr>
          <w:rFonts w:ascii="Arial" w:hAnsi="Arial" w:cs="Arial"/>
          <w:sz w:val="20"/>
          <w:szCs w:val="20"/>
        </w:rPr>
        <w:t>Student nakon uspješno položenih kolokvija, odnosno pisanog dijela ispita, ima obavezan usmeni ispit. Ukoliko student izlazi na pisani ispit, mora izaći i na usmeni ispit u istom ispitnom roku. Usmeni ispit se sastoji od tri pitanja iz cjelokupnog gradiva kolegija. Konačna ocjena se formira na temelju rezultata kolokvija, odnosno pisanog dijela ispita, (težinski udio 1/2 u konačnoj ocjeni) te razumijevanja gradiva kolegija pokazanog na usmenom dijelu ispita (težinski udio 1/2).</w:t>
      </w:r>
    </w:p>
    <w:p w14:paraId="565DD616" w14:textId="77777777" w:rsidR="004506E8" w:rsidRPr="00AB67B2" w:rsidRDefault="004506E8" w:rsidP="004506E8">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4506E8" w:rsidRPr="00AB67B2" w14:paraId="160815FE" w14:textId="77777777" w:rsidTr="007934D6">
        <w:tc>
          <w:tcPr>
            <w:tcW w:w="9396" w:type="dxa"/>
            <w:shd w:val="clear" w:color="auto" w:fill="D9D9D9" w:themeFill="background1" w:themeFillShade="D9"/>
          </w:tcPr>
          <w:p w14:paraId="68EAE2B5" w14:textId="77777777" w:rsidR="004506E8" w:rsidRPr="00AB67B2" w:rsidRDefault="004506E8" w:rsidP="007934D6">
            <w:pPr>
              <w:spacing w:line="276" w:lineRule="auto"/>
              <w:contextualSpacing/>
              <w:rPr>
                <w:rFonts w:ascii="Arial" w:hAnsi="Arial" w:cs="Arial"/>
                <w:b/>
              </w:rPr>
            </w:pPr>
            <w:r w:rsidRPr="00AB67B2">
              <w:rPr>
                <w:rFonts w:ascii="Arial" w:hAnsi="Arial" w:cs="Arial"/>
                <w:b/>
              </w:rPr>
              <w:t>Popis obavezne literature za ispit</w:t>
            </w:r>
          </w:p>
        </w:tc>
      </w:tr>
    </w:tbl>
    <w:p w14:paraId="4F407BC0" w14:textId="77777777" w:rsidR="004506E8" w:rsidRPr="00AB67B2" w:rsidRDefault="004506E8" w:rsidP="004506E8">
      <w:pPr>
        <w:spacing w:before="240" w:after="0" w:line="276" w:lineRule="auto"/>
        <w:rPr>
          <w:rFonts w:ascii="Arial" w:hAnsi="Arial" w:cs="Arial"/>
          <w:sz w:val="20"/>
          <w:szCs w:val="20"/>
        </w:rPr>
      </w:pPr>
      <w:r w:rsidRPr="00AB67B2">
        <w:rPr>
          <w:rFonts w:ascii="Arial" w:hAnsi="Arial" w:cs="Arial"/>
          <w:sz w:val="20"/>
          <w:szCs w:val="20"/>
        </w:rPr>
        <w:t>Nastavni materijali objavljeni na Merlin stranicama kolegija.</w:t>
      </w:r>
    </w:p>
    <w:p w14:paraId="77D863B7" w14:textId="77777777" w:rsidR="004506E8" w:rsidRPr="00AB67B2" w:rsidRDefault="004506E8" w:rsidP="004506E8">
      <w:pPr>
        <w:pBdr>
          <w:bottom w:val="single" w:sz="6" w:space="1" w:color="auto"/>
        </w:pBdr>
        <w:spacing w:line="276" w:lineRule="auto"/>
        <w:rPr>
          <w:rFonts w:ascii="Arial" w:hAnsi="Arial" w:cs="Arial"/>
          <w:sz w:val="20"/>
          <w:szCs w:val="20"/>
        </w:rPr>
      </w:pPr>
    </w:p>
    <w:p w14:paraId="55A287A5" w14:textId="77777777" w:rsidR="009E0E6C" w:rsidRPr="00AB67B2" w:rsidRDefault="009E0E6C" w:rsidP="00525A4C">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1435"/>
        <w:gridCol w:w="3690"/>
        <w:gridCol w:w="4271"/>
      </w:tblGrid>
      <w:tr w:rsidR="009E0E6C" w:rsidRPr="00AB67B2" w14:paraId="44C96299" w14:textId="77777777" w:rsidTr="00336D83">
        <w:tc>
          <w:tcPr>
            <w:tcW w:w="1435" w:type="dxa"/>
            <w:shd w:val="clear" w:color="auto" w:fill="D9D9D9" w:themeFill="background1" w:themeFillShade="D9"/>
          </w:tcPr>
          <w:p w14:paraId="6F0FBCF1" w14:textId="77777777" w:rsidR="009E0E6C" w:rsidRPr="00AB67B2" w:rsidRDefault="009E0E6C" w:rsidP="0089345B">
            <w:pPr>
              <w:spacing w:line="276" w:lineRule="auto"/>
              <w:contextualSpacing/>
              <w:rPr>
                <w:rFonts w:asciiTheme="majorHAnsi" w:hAnsiTheme="majorHAnsi" w:cstheme="majorHAnsi"/>
                <w:sz w:val="24"/>
                <w:szCs w:val="24"/>
              </w:rPr>
            </w:pPr>
            <w:bookmarkStart w:id="4" w:name="_Hlk168341007"/>
            <w:r w:rsidRPr="00AB67B2">
              <w:rPr>
                <w:rFonts w:ascii="Arial" w:eastAsia="Times New Roman" w:hAnsi="Arial" w:cs="Arial"/>
                <w:b/>
                <w:bCs/>
                <w:color w:val="000000"/>
                <w:sz w:val="24"/>
                <w:szCs w:val="24"/>
                <w:lang w:eastAsia="hr-HR"/>
              </w:rPr>
              <w:t>Biofizika</w:t>
            </w:r>
          </w:p>
        </w:tc>
        <w:tc>
          <w:tcPr>
            <w:tcW w:w="3690" w:type="dxa"/>
            <w:shd w:val="clear" w:color="auto" w:fill="D9D9D9" w:themeFill="background1" w:themeFillShade="D9"/>
          </w:tcPr>
          <w:p w14:paraId="49D06017" w14:textId="6DE6B018" w:rsidR="009E0E6C" w:rsidRPr="00AB67B2" w:rsidRDefault="002E00C6" w:rsidP="0089345B">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Moduli</w:t>
            </w:r>
            <w:r w:rsidR="009E0E6C" w:rsidRPr="00AB67B2">
              <w:rPr>
                <w:rFonts w:ascii="Arial" w:eastAsia="Times New Roman" w:hAnsi="Arial" w:cs="Arial"/>
                <w:b/>
                <w:bCs/>
                <w:color w:val="000000"/>
                <w:sz w:val="24"/>
                <w:szCs w:val="24"/>
                <w:lang w:eastAsia="hr-HR"/>
              </w:rPr>
              <w:t xml:space="preserve">: </w:t>
            </w:r>
            <w:r w:rsidR="009E0E6C" w:rsidRPr="00AB67B2">
              <w:rPr>
                <w:rFonts w:ascii="Arial" w:eastAsia="Times New Roman" w:hAnsi="Arial" w:cs="Arial"/>
                <w:color w:val="000000"/>
                <w:sz w:val="24"/>
                <w:szCs w:val="24"/>
                <w:lang w:eastAsia="hr-HR"/>
              </w:rPr>
              <w:t>F-nast, FI-nast, FK-nast</w:t>
            </w:r>
          </w:p>
        </w:tc>
        <w:tc>
          <w:tcPr>
            <w:tcW w:w="4271" w:type="dxa"/>
            <w:shd w:val="clear" w:color="auto" w:fill="D9D9D9" w:themeFill="background1" w:themeFillShade="D9"/>
          </w:tcPr>
          <w:p w14:paraId="5A031F01" w14:textId="3430F301" w:rsidR="009E0E6C" w:rsidRPr="00AB67B2" w:rsidRDefault="009E0E6C" w:rsidP="0089345B">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xml:space="preserve">: </w:t>
            </w:r>
            <w:r w:rsidRPr="00AB67B2">
              <w:rPr>
                <w:rFonts w:ascii="Arial" w:hAnsi="Arial" w:cs="Arial"/>
                <w:sz w:val="24"/>
                <w:szCs w:val="24"/>
              </w:rPr>
              <w:t>40705</w:t>
            </w:r>
            <w:r w:rsidRPr="00AB67B2">
              <w:rPr>
                <w:rFonts w:ascii="Arial" w:eastAsia="Times New Roman" w:hAnsi="Arial" w:cs="Arial"/>
                <w:color w:val="000000"/>
                <w:sz w:val="24"/>
                <w:szCs w:val="24"/>
                <w:lang w:eastAsia="hr-HR"/>
              </w:rPr>
              <w:t xml:space="preserve"> I, </w:t>
            </w:r>
            <w:r w:rsidRPr="00AB67B2">
              <w:rPr>
                <w:rFonts w:ascii="Arial" w:hAnsi="Arial" w:cs="Arial"/>
                <w:sz w:val="24"/>
                <w:szCs w:val="24"/>
              </w:rPr>
              <w:t>50859 I,</w:t>
            </w:r>
            <w:r w:rsidRPr="00AB67B2">
              <w:rPr>
                <w:rFonts w:ascii="Arial" w:hAnsi="Arial" w:cs="Arial"/>
                <w:sz w:val="16"/>
                <w:szCs w:val="16"/>
              </w:rPr>
              <w:t xml:space="preserve"> </w:t>
            </w:r>
            <w:r w:rsidR="001C1E3F" w:rsidRPr="00AB67B2">
              <w:rPr>
                <w:rFonts w:ascii="Arial" w:hAnsi="Arial" w:cs="Arial"/>
                <w:sz w:val="24"/>
                <w:szCs w:val="24"/>
              </w:rPr>
              <w:t>199339 I</w:t>
            </w:r>
          </w:p>
        </w:tc>
      </w:tr>
      <w:bookmarkEnd w:id="4"/>
    </w:tbl>
    <w:p w14:paraId="7CD85D5F" w14:textId="77777777" w:rsidR="009E0E6C" w:rsidRPr="00AB67B2" w:rsidRDefault="009E0E6C" w:rsidP="009E0E6C">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9E0E6C" w:rsidRPr="00AB67B2" w14:paraId="245F7094" w14:textId="77777777" w:rsidTr="0089345B">
        <w:tc>
          <w:tcPr>
            <w:tcW w:w="9396" w:type="dxa"/>
            <w:shd w:val="clear" w:color="auto" w:fill="D9D9D9" w:themeFill="background1" w:themeFillShade="D9"/>
          </w:tcPr>
          <w:p w14:paraId="138304E5" w14:textId="77777777" w:rsidR="009E0E6C" w:rsidRPr="00AB67B2" w:rsidRDefault="009E0E6C" w:rsidP="0089345B">
            <w:pPr>
              <w:spacing w:line="276" w:lineRule="auto"/>
              <w:rPr>
                <w:rFonts w:ascii="Arial" w:hAnsi="Arial" w:cs="Arial"/>
                <w:b/>
                <w:bCs/>
              </w:rPr>
            </w:pPr>
            <w:r w:rsidRPr="00AB67B2">
              <w:rPr>
                <w:rFonts w:ascii="Arial" w:hAnsi="Arial" w:cs="Arial"/>
                <w:b/>
                <w:bCs/>
              </w:rPr>
              <w:t>Pravila polaganja ispita</w:t>
            </w:r>
          </w:p>
        </w:tc>
      </w:tr>
    </w:tbl>
    <w:p w14:paraId="7C6E97C2" w14:textId="77777777" w:rsidR="009E0E6C" w:rsidRPr="00AB67B2" w:rsidRDefault="009E0E6C" w:rsidP="009E0E6C">
      <w:pPr>
        <w:spacing w:after="0" w:line="276" w:lineRule="auto"/>
        <w:contextualSpacing/>
        <w:rPr>
          <w:rFonts w:asciiTheme="majorHAnsi" w:hAnsiTheme="majorHAnsi" w:cstheme="majorHAnsi"/>
          <w:sz w:val="24"/>
          <w:szCs w:val="24"/>
        </w:rPr>
      </w:pPr>
    </w:p>
    <w:p w14:paraId="555FCC7F" w14:textId="77777777" w:rsidR="006A3B21" w:rsidRPr="00AB67B2" w:rsidRDefault="006A3B21" w:rsidP="006A3B21">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5734F835" w14:textId="77777777" w:rsidR="006A3B21" w:rsidRPr="00AB67B2" w:rsidRDefault="006A3B21">
      <w:pPr>
        <w:pStyle w:val="Odlomakpopisa"/>
        <w:numPr>
          <w:ilvl w:val="0"/>
          <w:numId w:val="49"/>
        </w:numPr>
        <w:spacing w:after="0" w:line="276" w:lineRule="auto"/>
        <w:rPr>
          <w:rFonts w:ascii="Arial" w:hAnsi="Arial" w:cs="Arial"/>
          <w:bCs/>
          <w:sz w:val="20"/>
          <w:szCs w:val="20"/>
        </w:rPr>
      </w:pPr>
      <w:r w:rsidRPr="00AB67B2">
        <w:rPr>
          <w:rFonts w:ascii="Arial" w:hAnsi="Arial" w:cs="Arial"/>
          <w:bCs/>
          <w:sz w:val="20"/>
          <w:szCs w:val="20"/>
        </w:rPr>
        <w:t>kolokviji</w:t>
      </w:r>
    </w:p>
    <w:p w14:paraId="2622DB74" w14:textId="77777777" w:rsidR="006A3B21" w:rsidRPr="00AB67B2" w:rsidRDefault="006A3B21">
      <w:pPr>
        <w:pStyle w:val="Odlomakpopisa"/>
        <w:numPr>
          <w:ilvl w:val="0"/>
          <w:numId w:val="49"/>
        </w:numPr>
        <w:spacing w:after="0" w:line="276" w:lineRule="auto"/>
        <w:rPr>
          <w:rFonts w:ascii="Arial" w:hAnsi="Arial" w:cs="Arial"/>
          <w:bCs/>
          <w:sz w:val="20"/>
          <w:szCs w:val="20"/>
        </w:rPr>
      </w:pPr>
      <w:r w:rsidRPr="00AB67B2">
        <w:rPr>
          <w:rFonts w:ascii="Arial" w:hAnsi="Arial" w:cs="Arial"/>
          <w:bCs/>
          <w:sz w:val="20"/>
          <w:szCs w:val="20"/>
        </w:rPr>
        <w:t>seminar</w:t>
      </w:r>
    </w:p>
    <w:p w14:paraId="2249AE95" w14:textId="497324FA" w:rsidR="006A3B21" w:rsidRPr="00AB67B2" w:rsidRDefault="00784E90">
      <w:pPr>
        <w:pStyle w:val="Odlomakpopisa"/>
        <w:numPr>
          <w:ilvl w:val="0"/>
          <w:numId w:val="49"/>
        </w:numPr>
        <w:spacing w:after="0" w:line="276" w:lineRule="auto"/>
        <w:rPr>
          <w:rFonts w:ascii="Arial" w:hAnsi="Arial" w:cs="Arial"/>
          <w:bCs/>
          <w:sz w:val="20"/>
          <w:szCs w:val="20"/>
        </w:rPr>
      </w:pPr>
      <w:r w:rsidRPr="00AB67B2">
        <w:rPr>
          <w:rFonts w:ascii="Arial" w:hAnsi="Arial" w:cs="Arial"/>
          <w:bCs/>
          <w:sz w:val="20"/>
          <w:szCs w:val="20"/>
        </w:rPr>
        <w:t xml:space="preserve">pisani </w:t>
      </w:r>
      <w:r w:rsidR="006A3B21" w:rsidRPr="00AB67B2">
        <w:rPr>
          <w:rFonts w:ascii="Arial" w:hAnsi="Arial" w:cs="Arial"/>
          <w:bCs/>
          <w:sz w:val="20"/>
          <w:szCs w:val="20"/>
        </w:rPr>
        <w:t>ispit</w:t>
      </w:r>
    </w:p>
    <w:p w14:paraId="7FBB61DE" w14:textId="77777777" w:rsidR="006A3B21" w:rsidRPr="00AB67B2" w:rsidRDefault="006A3B21">
      <w:pPr>
        <w:pStyle w:val="Odlomakpopisa"/>
        <w:numPr>
          <w:ilvl w:val="0"/>
          <w:numId w:val="49"/>
        </w:numPr>
        <w:spacing w:after="0" w:line="276" w:lineRule="auto"/>
        <w:rPr>
          <w:rFonts w:ascii="Arial" w:hAnsi="Arial" w:cs="Arial"/>
          <w:bCs/>
          <w:sz w:val="20"/>
          <w:szCs w:val="20"/>
        </w:rPr>
      </w:pPr>
      <w:r w:rsidRPr="00AB67B2">
        <w:rPr>
          <w:rFonts w:ascii="Arial" w:hAnsi="Arial" w:cs="Arial"/>
          <w:bCs/>
          <w:sz w:val="20"/>
          <w:szCs w:val="20"/>
        </w:rPr>
        <w:t>usmeni ispit</w:t>
      </w:r>
    </w:p>
    <w:p w14:paraId="52A67663" w14:textId="77777777" w:rsidR="006A3B21" w:rsidRPr="00AB67B2" w:rsidRDefault="006A3B21" w:rsidP="006A3B21">
      <w:pPr>
        <w:spacing w:line="276" w:lineRule="auto"/>
        <w:contextualSpacing/>
        <w:jc w:val="both"/>
        <w:rPr>
          <w:rFonts w:ascii="Arial" w:hAnsi="Arial" w:cs="Arial"/>
          <w:sz w:val="20"/>
          <w:szCs w:val="20"/>
        </w:rPr>
      </w:pPr>
    </w:p>
    <w:p w14:paraId="57188DCE" w14:textId="77777777" w:rsidR="006A3B21" w:rsidRPr="00AB67B2" w:rsidRDefault="006A3B21" w:rsidP="006A3B21">
      <w:pPr>
        <w:spacing w:line="276" w:lineRule="auto"/>
        <w:contextualSpacing/>
        <w:jc w:val="both"/>
        <w:rPr>
          <w:rFonts w:ascii="Arial" w:hAnsi="Arial" w:cs="Arial"/>
          <w:b/>
          <w:sz w:val="20"/>
          <w:szCs w:val="20"/>
        </w:rPr>
      </w:pPr>
      <w:r w:rsidRPr="00AB67B2">
        <w:rPr>
          <w:rFonts w:ascii="Arial" w:hAnsi="Arial" w:cs="Arial"/>
          <w:b/>
          <w:sz w:val="20"/>
          <w:szCs w:val="20"/>
        </w:rPr>
        <w:t>Kolokviji</w:t>
      </w:r>
    </w:p>
    <w:p w14:paraId="124AEF9A" w14:textId="41E57941" w:rsidR="006A3B21" w:rsidRPr="00AB67B2" w:rsidRDefault="006A3B21" w:rsidP="006A3B21">
      <w:pPr>
        <w:spacing w:after="120" w:line="276" w:lineRule="auto"/>
        <w:jc w:val="both"/>
        <w:rPr>
          <w:rFonts w:ascii="Arial" w:hAnsi="Arial" w:cs="Arial"/>
          <w:sz w:val="20"/>
          <w:szCs w:val="20"/>
        </w:rPr>
      </w:pPr>
      <w:r w:rsidRPr="00AB67B2">
        <w:rPr>
          <w:rFonts w:ascii="Arial" w:hAnsi="Arial" w:cs="Arial"/>
          <w:sz w:val="20"/>
          <w:szCs w:val="20"/>
        </w:rPr>
        <w:t xml:space="preserve">Tijekom semestra student može izaći na 2 kolokvija. Kolokvij obuhvaća prethodno obrađeno gradivo na predavanjima i seminarima. U slučaju pozitivnog ishoda oba kolokvija, a na osnovi ukupnog broja ostvarenih bodova u ta dva kolokvija formira se ukupna ocjena kolokvija koja ujedno predstavlja ocjenu </w:t>
      </w:r>
      <w:r w:rsidR="00784E90" w:rsidRPr="00AB67B2">
        <w:rPr>
          <w:rFonts w:ascii="Arial" w:hAnsi="Arial" w:cs="Arial"/>
          <w:sz w:val="20"/>
          <w:szCs w:val="20"/>
        </w:rPr>
        <w:t xml:space="preserve">pisanog </w:t>
      </w:r>
      <w:r w:rsidRPr="00AB67B2">
        <w:rPr>
          <w:rFonts w:ascii="Arial" w:hAnsi="Arial" w:cs="Arial"/>
          <w:sz w:val="20"/>
          <w:szCs w:val="20"/>
        </w:rPr>
        <w:t xml:space="preserve">ispita. Ocjena se izračunava prema sljedećoj tablici: </w:t>
      </w:r>
    </w:p>
    <w:p w14:paraId="2B7EF99E" w14:textId="4BE45984" w:rsidR="006A3B21" w:rsidRPr="00AB67B2" w:rsidRDefault="006A3B21" w:rsidP="006A3B21">
      <w:pPr>
        <w:spacing w:line="276" w:lineRule="auto"/>
        <w:ind w:firstLine="708"/>
        <w:contextualSpacing/>
        <w:jc w:val="both"/>
        <w:rPr>
          <w:rFonts w:ascii="Arial" w:hAnsi="Arial" w:cs="Arial"/>
          <w:sz w:val="20"/>
          <w:szCs w:val="20"/>
        </w:rPr>
      </w:pPr>
      <w:r w:rsidRPr="00AB67B2">
        <w:rPr>
          <w:rFonts w:ascii="Arial" w:hAnsi="Arial" w:cs="Arial"/>
          <w:sz w:val="20"/>
          <w:szCs w:val="20"/>
        </w:rPr>
        <w:t xml:space="preserve">Bodovi                      Ocjena  </w:t>
      </w:r>
    </w:p>
    <w:p w14:paraId="413AF0A0" w14:textId="77777777" w:rsidR="006A3B21" w:rsidRPr="00AB67B2" w:rsidRDefault="006A3B21" w:rsidP="00457C2B">
      <w:pPr>
        <w:spacing w:line="276" w:lineRule="auto"/>
        <w:ind w:left="708"/>
        <w:contextualSpacing/>
        <w:jc w:val="both"/>
        <w:rPr>
          <w:rFonts w:ascii="Arial" w:hAnsi="Arial" w:cs="Arial"/>
          <w:sz w:val="20"/>
          <w:szCs w:val="20"/>
        </w:rPr>
      </w:pPr>
      <w:r w:rsidRPr="00AB67B2">
        <w:rPr>
          <w:rFonts w:ascii="Arial" w:hAnsi="Arial" w:cs="Arial"/>
          <w:sz w:val="20"/>
          <w:szCs w:val="20"/>
        </w:rPr>
        <w:t xml:space="preserve">89-100 %                  izvrstan (5)  </w:t>
      </w:r>
    </w:p>
    <w:p w14:paraId="0D2DF5E2" w14:textId="77777777" w:rsidR="006A3B21" w:rsidRPr="00AB67B2" w:rsidRDefault="006A3B21" w:rsidP="00457C2B">
      <w:pPr>
        <w:spacing w:line="276" w:lineRule="auto"/>
        <w:ind w:firstLine="708"/>
        <w:contextualSpacing/>
        <w:jc w:val="both"/>
        <w:rPr>
          <w:rFonts w:ascii="Arial" w:hAnsi="Arial" w:cs="Arial"/>
          <w:sz w:val="20"/>
          <w:szCs w:val="20"/>
        </w:rPr>
      </w:pPr>
      <w:r w:rsidRPr="00AB67B2">
        <w:rPr>
          <w:rFonts w:ascii="Arial" w:hAnsi="Arial" w:cs="Arial"/>
          <w:sz w:val="20"/>
          <w:szCs w:val="20"/>
        </w:rPr>
        <w:t xml:space="preserve">77-88 %                    vrlo dobar (4)  </w:t>
      </w:r>
    </w:p>
    <w:p w14:paraId="373E84B7" w14:textId="77777777" w:rsidR="006A3B21" w:rsidRPr="00AB67B2" w:rsidRDefault="006A3B21" w:rsidP="00457C2B">
      <w:pPr>
        <w:spacing w:line="276" w:lineRule="auto"/>
        <w:ind w:firstLine="708"/>
        <w:contextualSpacing/>
        <w:jc w:val="both"/>
        <w:rPr>
          <w:rFonts w:ascii="Arial" w:hAnsi="Arial" w:cs="Arial"/>
          <w:sz w:val="20"/>
          <w:szCs w:val="20"/>
        </w:rPr>
      </w:pPr>
      <w:r w:rsidRPr="00AB67B2">
        <w:rPr>
          <w:rFonts w:ascii="Arial" w:hAnsi="Arial" w:cs="Arial"/>
          <w:sz w:val="20"/>
          <w:szCs w:val="20"/>
        </w:rPr>
        <w:t xml:space="preserve">64-76 %                    dobar (3)  </w:t>
      </w:r>
    </w:p>
    <w:p w14:paraId="77B6614D" w14:textId="63B52091" w:rsidR="006A3B21" w:rsidRPr="00AB67B2" w:rsidRDefault="006A3B21" w:rsidP="00457C2B">
      <w:pPr>
        <w:spacing w:line="276" w:lineRule="auto"/>
        <w:ind w:firstLine="708"/>
        <w:contextualSpacing/>
        <w:jc w:val="both"/>
        <w:rPr>
          <w:rFonts w:ascii="Arial" w:hAnsi="Arial" w:cs="Arial"/>
          <w:sz w:val="20"/>
          <w:szCs w:val="20"/>
        </w:rPr>
      </w:pPr>
      <w:r w:rsidRPr="00AB67B2">
        <w:rPr>
          <w:rFonts w:ascii="Arial" w:hAnsi="Arial" w:cs="Arial"/>
          <w:sz w:val="20"/>
          <w:szCs w:val="20"/>
        </w:rPr>
        <w:t>50-63 %                    dovoljan (2)</w:t>
      </w:r>
    </w:p>
    <w:p w14:paraId="5C3C0C06" w14:textId="77777777" w:rsidR="00AF6CEA" w:rsidRPr="00AB67B2" w:rsidRDefault="00AF6CEA" w:rsidP="006A3B21">
      <w:pPr>
        <w:spacing w:line="276" w:lineRule="auto"/>
        <w:contextualSpacing/>
        <w:jc w:val="both"/>
        <w:rPr>
          <w:rFonts w:ascii="Arial" w:hAnsi="Arial" w:cs="Arial"/>
          <w:b/>
          <w:sz w:val="20"/>
          <w:szCs w:val="20"/>
        </w:rPr>
      </w:pPr>
    </w:p>
    <w:p w14:paraId="2ABFC2FB" w14:textId="1A6CD535" w:rsidR="006A3B21" w:rsidRPr="00AB67B2" w:rsidRDefault="006A3B21" w:rsidP="006A3B21">
      <w:pPr>
        <w:spacing w:line="276" w:lineRule="auto"/>
        <w:contextualSpacing/>
        <w:jc w:val="both"/>
        <w:rPr>
          <w:rFonts w:ascii="Arial" w:hAnsi="Arial" w:cs="Arial"/>
          <w:b/>
          <w:sz w:val="20"/>
          <w:szCs w:val="20"/>
        </w:rPr>
      </w:pPr>
      <w:r w:rsidRPr="00AB67B2">
        <w:rPr>
          <w:rFonts w:ascii="Arial" w:hAnsi="Arial" w:cs="Arial"/>
          <w:b/>
          <w:sz w:val="20"/>
          <w:szCs w:val="20"/>
        </w:rPr>
        <w:t>Seminar</w:t>
      </w:r>
    </w:p>
    <w:p w14:paraId="19A7E257" w14:textId="77777777" w:rsidR="006A3B21" w:rsidRPr="00AB67B2" w:rsidRDefault="006A3B21" w:rsidP="006A3B21">
      <w:pPr>
        <w:spacing w:line="276" w:lineRule="auto"/>
        <w:contextualSpacing/>
        <w:jc w:val="both"/>
        <w:rPr>
          <w:rFonts w:ascii="Arial" w:hAnsi="Arial" w:cs="Arial"/>
          <w:sz w:val="20"/>
          <w:szCs w:val="20"/>
        </w:rPr>
      </w:pPr>
      <w:r w:rsidRPr="00AB67B2">
        <w:rPr>
          <w:rFonts w:ascii="Arial" w:hAnsi="Arial" w:cs="Arial"/>
          <w:sz w:val="20"/>
          <w:szCs w:val="20"/>
        </w:rPr>
        <w:t>Tijekom semestra student je dužan održati seminarsko izlaganje na temu koju zadaje nositelj predmeta, a čiji je cilj stjecanje vještina u prezentiranju znanstvenih rezultata. Nakon izlaganja, slijede pitanja i odgovori kroz koje se dobiva uvid u to koliko duboko student vlada zadanom temom te cjelokupnim gradivom predmeta. Ukoliko je prikazano znanje iznadprosječno, ono može zamijeniti usmeni ispit.</w:t>
      </w:r>
    </w:p>
    <w:p w14:paraId="58A2DE33" w14:textId="77777777" w:rsidR="006A3B21" w:rsidRPr="00AB67B2" w:rsidRDefault="006A3B21" w:rsidP="006A3B21">
      <w:pPr>
        <w:spacing w:line="276" w:lineRule="auto"/>
        <w:contextualSpacing/>
        <w:jc w:val="both"/>
        <w:rPr>
          <w:rFonts w:ascii="Arial" w:hAnsi="Arial" w:cs="Arial"/>
          <w:sz w:val="20"/>
          <w:szCs w:val="20"/>
        </w:rPr>
      </w:pPr>
    </w:p>
    <w:p w14:paraId="7B332603" w14:textId="04B17EE0" w:rsidR="006A3B21" w:rsidRPr="00AB67B2" w:rsidRDefault="00784E90" w:rsidP="006A3B21">
      <w:pPr>
        <w:spacing w:line="276" w:lineRule="auto"/>
        <w:contextualSpacing/>
        <w:jc w:val="both"/>
        <w:rPr>
          <w:rFonts w:ascii="Arial" w:hAnsi="Arial" w:cs="Arial"/>
          <w:b/>
          <w:sz w:val="20"/>
          <w:szCs w:val="20"/>
        </w:rPr>
      </w:pPr>
      <w:r w:rsidRPr="00AB67B2">
        <w:rPr>
          <w:rFonts w:ascii="Arial" w:hAnsi="Arial" w:cs="Arial"/>
          <w:b/>
          <w:sz w:val="20"/>
          <w:szCs w:val="20"/>
        </w:rPr>
        <w:t xml:space="preserve">Pisani </w:t>
      </w:r>
      <w:r w:rsidR="006A3B21" w:rsidRPr="00AB67B2">
        <w:rPr>
          <w:rFonts w:ascii="Arial" w:hAnsi="Arial" w:cs="Arial"/>
          <w:b/>
          <w:sz w:val="20"/>
          <w:szCs w:val="20"/>
        </w:rPr>
        <w:t>ispit</w:t>
      </w:r>
    </w:p>
    <w:p w14:paraId="744638F9" w14:textId="7D3CF995" w:rsidR="006A3B21" w:rsidRPr="00AB67B2" w:rsidRDefault="006A3B21" w:rsidP="006A3B21">
      <w:pPr>
        <w:spacing w:line="276" w:lineRule="auto"/>
        <w:contextualSpacing/>
        <w:jc w:val="both"/>
        <w:rPr>
          <w:rFonts w:ascii="Arial" w:hAnsi="Arial" w:cs="Arial"/>
          <w:bCs/>
          <w:sz w:val="20"/>
          <w:szCs w:val="20"/>
        </w:rPr>
      </w:pPr>
      <w:r w:rsidRPr="00AB67B2">
        <w:rPr>
          <w:rFonts w:ascii="Arial" w:hAnsi="Arial" w:cs="Arial"/>
          <w:bCs/>
          <w:sz w:val="20"/>
          <w:szCs w:val="20"/>
        </w:rPr>
        <w:t xml:space="preserve">Student treba položiti </w:t>
      </w:r>
      <w:r w:rsidR="00784E90" w:rsidRPr="00AB67B2">
        <w:rPr>
          <w:rFonts w:ascii="Arial" w:hAnsi="Arial" w:cs="Arial"/>
          <w:bCs/>
          <w:sz w:val="20"/>
          <w:szCs w:val="20"/>
        </w:rPr>
        <w:t xml:space="preserve">pisani </w:t>
      </w:r>
      <w:r w:rsidRPr="00AB67B2">
        <w:rPr>
          <w:rFonts w:ascii="Arial" w:hAnsi="Arial" w:cs="Arial"/>
          <w:bCs/>
          <w:sz w:val="20"/>
          <w:szCs w:val="20"/>
        </w:rPr>
        <w:t xml:space="preserve">dio ispita koji obuhvaća cjelokupno gradivo kolegija (predavanja i seminara), a kriteriji ocjenjivanja su isti kao i za kolokvij. </w:t>
      </w:r>
    </w:p>
    <w:p w14:paraId="45049A46" w14:textId="77777777" w:rsidR="006A3B21" w:rsidRPr="00AB67B2" w:rsidRDefault="006A3B21" w:rsidP="006A3B21">
      <w:pPr>
        <w:spacing w:line="276" w:lineRule="auto"/>
        <w:contextualSpacing/>
        <w:jc w:val="both"/>
        <w:rPr>
          <w:rFonts w:ascii="Arial" w:hAnsi="Arial" w:cs="Arial"/>
          <w:b/>
          <w:sz w:val="20"/>
          <w:szCs w:val="20"/>
        </w:rPr>
      </w:pPr>
    </w:p>
    <w:p w14:paraId="5C9F45F8" w14:textId="77777777" w:rsidR="006A3B21" w:rsidRPr="00AB67B2" w:rsidRDefault="006A3B21" w:rsidP="006A3B21">
      <w:pPr>
        <w:spacing w:line="276" w:lineRule="auto"/>
        <w:contextualSpacing/>
        <w:jc w:val="both"/>
        <w:rPr>
          <w:rFonts w:ascii="Arial" w:hAnsi="Arial" w:cs="Arial"/>
          <w:b/>
          <w:sz w:val="20"/>
          <w:szCs w:val="20"/>
        </w:rPr>
      </w:pPr>
      <w:r w:rsidRPr="00AB67B2">
        <w:rPr>
          <w:rFonts w:ascii="Arial" w:hAnsi="Arial" w:cs="Arial"/>
          <w:b/>
          <w:sz w:val="20"/>
          <w:szCs w:val="20"/>
        </w:rPr>
        <w:t>Usmeni ispit i konačna ocjena</w:t>
      </w:r>
    </w:p>
    <w:p w14:paraId="654C336D" w14:textId="7390AAC7" w:rsidR="006A3B21" w:rsidRPr="00AB67B2" w:rsidRDefault="006A3B21" w:rsidP="006A3B21">
      <w:pPr>
        <w:spacing w:line="276" w:lineRule="auto"/>
        <w:contextualSpacing/>
        <w:jc w:val="both"/>
        <w:rPr>
          <w:rFonts w:ascii="Arial" w:hAnsi="Arial" w:cs="Arial"/>
          <w:bCs/>
          <w:sz w:val="20"/>
          <w:szCs w:val="20"/>
        </w:rPr>
      </w:pPr>
      <w:r w:rsidRPr="00AB67B2">
        <w:rPr>
          <w:rFonts w:ascii="Arial" w:hAnsi="Arial" w:cs="Arial"/>
          <w:bCs/>
          <w:sz w:val="20"/>
          <w:szCs w:val="20"/>
        </w:rPr>
        <w:t xml:space="preserve">Nakon polaganja </w:t>
      </w:r>
      <w:r w:rsidR="00784E90" w:rsidRPr="00AB67B2">
        <w:rPr>
          <w:rFonts w:ascii="Arial" w:hAnsi="Arial" w:cs="Arial"/>
          <w:bCs/>
          <w:sz w:val="20"/>
          <w:szCs w:val="20"/>
        </w:rPr>
        <w:t xml:space="preserve">pisanog </w:t>
      </w:r>
      <w:r w:rsidRPr="00AB67B2">
        <w:rPr>
          <w:rFonts w:ascii="Arial" w:hAnsi="Arial" w:cs="Arial"/>
          <w:bCs/>
          <w:sz w:val="20"/>
          <w:szCs w:val="20"/>
        </w:rPr>
        <w:t xml:space="preserve">dijela ispita student izlazi na usmeni ispit na kojem se provjerava znanje s predavanja i vježbi. Konačna (završna) ocjena je prosječna ocjena </w:t>
      </w:r>
      <w:r w:rsidR="00784E90" w:rsidRPr="00AB67B2">
        <w:rPr>
          <w:rFonts w:ascii="Arial" w:hAnsi="Arial" w:cs="Arial"/>
          <w:bCs/>
          <w:sz w:val="20"/>
          <w:szCs w:val="20"/>
        </w:rPr>
        <w:t xml:space="preserve">pisanog </w:t>
      </w:r>
      <w:r w:rsidRPr="00AB67B2">
        <w:rPr>
          <w:rFonts w:ascii="Arial" w:hAnsi="Arial" w:cs="Arial"/>
          <w:bCs/>
          <w:sz w:val="20"/>
          <w:szCs w:val="20"/>
        </w:rPr>
        <w:t xml:space="preserve">i usmenog dijela ispita, a iznimku predstavljaju studenti koji pokažu značajno različitu razinu znanja na </w:t>
      </w:r>
      <w:r w:rsidR="00784E90" w:rsidRPr="00AB67B2">
        <w:rPr>
          <w:rFonts w:ascii="Arial" w:hAnsi="Arial" w:cs="Arial"/>
          <w:bCs/>
          <w:sz w:val="20"/>
          <w:szCs w:val="20"/>
        </w:rPr>
        <w:t xml:space="preserve">pisanom </w:t>
      </w:r>
      <w:r w:rsidRPr="00AB67B2">
        <w:rPr>
          <w:rFonts w:ascii="Arial" w:hAnsi="Arial" w:cs="Arial"/>
          <w:bCs/>
          <w:sz w:val="20"/>
          <w:szCs w:val="20"/>
        </w:rPr>
        <w:t>i usmenom dijelu ispita. U tom slučaju veću težinu nosi usmeni ispit.</w:t>
      </w:r>
    </w:p>
    <w:p w14:paraId="4AF65D49" w14:textId="77777777" w:rsidR="009E0E6C" w:rsidRPr="00AB67B2" w:rsidRDefault="009E0E6C" w:rsidP="009E0E6C">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9E0E6C" w:rsidRPr="00AB67B2" w14:paraId="1AA80F8C" w14:textId="77777777" w:rsidTr="0089345B">
        <w:tc>
          <w:tcPr>
            <w:tcW w:w="9396" w:type="dxa"/>
            <w:shd w:val="clear" w:color="auto" w:fill="D9D9D9" w:themeFill="background1" w:themeFillShade="D9"/>
          </w:tcPr>
          <w:p w14:paraId="68658B90" w14:textId="77777777" w:rsidR="009E0E6C" w:rsidRPr="00AB67B2" w:rsidRDefault="009E0E6C" w:rsidP="0089345B">
            <w:pPr>
              <w:spacing w:line="276" w:lineRule="auto"/>
              <w:contextualSpacing/>
              <w:rPr>
                <w:rFonts w:ascii="Arial" w:hAnsi="Arial" w:cs="Arial"/>
                <w:b/>
              </w:rPr>
            </w:pPr>
            <w:r w:rsidRPr="00AB67B2">
              <w:rPr>
                <w:rFonts w:ascii="Arial" w:hAnsi="Arial" w:cs="Arial"/>
                <w:b/>
              </w:rPr>
              <w:t>Popis obavezne literature za ispit</w:t>
            </w:r>
          </w:p>
        </w:tc>
      </w:tr>
    </w:tbl>
    <w:p w14:paraId="3C69277B" w14:textId="77777777" w:rsidR="009E0E6C" w:rsidRPr="00AB67B2" w:rsidRDefault="009E0E6C" w:rsidP="009E0E6C">
      <w:pPr>
        <w:spacing w:after="0" w:line="240" w:lineRule="auto"/>
        <w:textAlignment w:val="baseline"/>
        <w:rPr>
          <w:rFonts w:ascii="Segoe UI" w:eastAsia="Times New Roman" w:hAnsi="Segoe UI" w:cs="Segoe UI"/>
          <w:sz w:val="18"/>
          <w:szCs w:val="18"/>
          <w:lang w:eastAsia="hr-HR"/>
        </w:rPr>
      </w:pPr>
    </w:p>
    <w:p w14:paraId="291C6750" w14:textId="321AF02F" w:rsidR="009E0E6C" w:rsidRPr="00AB67B2" w:rsidRDefault="009E0E6C" w:rsidP="009E0E6C">
      <w:pPr>
        <w:spacing w:after="0" w:line="276" w:lineRule="auto"/>
        <w:rPr>
          <w:rFonts w:ascii="Arial" w:hAnsi="Arial" w:cs="Arial"/>
          <w:sz w:val="20"/>
          <w:szCs w:val="20"/>
        </w:rPr>
      </w:pPr>
      <w:r w:rsidRPr="00AB67B2">
        <w:rPr>
          <w:rFonts w:ascii="Arial" w:hAnsi="Arial" w:cs="Arial"/>
          <w:sz w:val="20"/>
          <w:szCs w:val="20"/>
        </w:rPr>
        <w:t xml:space="preserve">Phillips, R., Kondev, J., Theriot, J., Garcia, H. , </w:t>
      </w:r>
      <w:r w:rsidRPr="00AB67B2">
        <w:rPr>
          <w:rFonts w:ascii="Arial" w:hAnsi="Arial" w:cs="Arial"/>
          <w:i/>
          <w:iCs/>
          <w:sz w:val="20"/>
          <w:szCs w:val="20"/>
        </w:rPr>
        <w:t xml:space="preserve">Physical Biology of the Cell </w:t>
      </w:r>
      <w:r w:rsidRPr="00AB67B2">
        <w:rPr>
          <w:rFonts w:ascii="Arial" w:hAnsi="Arial" w:cs="Arial"/>
          <w:sz w:val="20"/>
          <w:szCs w:val="20"/>
        </w:rPr>
        <w:t>2nd Edition (Garland Science, London and New York, 2013.)</w:t>
      </w:r>
    </w:p>
    <w:p w14:paraId="41B4226F" w14:textId="77777777" w:rsidR="009E0E6C" w:rsidRPr="00AB67B2" w:rsidRDefault="009E0E6C" w:rsidP="009E0E6C">
      <w:pPr>
        <w:pBdr>
          <w:bottom w:val="single" w:sz="6" w:space="1" w:color="auto"/>
        </w:pBdr>
        <w:spacing w:line="276" w:lineRule="auto"/>
        <w:rPr>
          <w:rFonts w:ascii="Arial" w:hAnsi="Arial" w:cs="Arial"/>
          <w:sz w:val="20"/>
          <w:szCs w:val="20"/>
        </w:rPr>
      </w:pPr>
    </w:p>
    <w:p w14:paraId="0145D52C" w14:textId="77777777" w:rsidR="009E0E6C" w:rsidRPr="00AB67B2" w:rsidRDefault="009E0E6C" w:rsidP="00525A4C">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3235"/>
        <w:gridCol w:w="2880"/>
        <w:gridCol w:w="3281"/>
      </w:tblGrid>
      <w:tr w:rsidR="00453046" w:rsidRPr="00AB67B2" w14:paraId="1F2F2DA7" w14:textId="77777777" w:rsidTr="00336D83">
        <w:tc>
          <w:tcPr>
            <w:tcW w:w="3235" w:type="dxa"/>
            <w:shd w:val="clear" w:color="auto" w:fill="D9D9D9" w:themeFill="background1" w:themeFillShade="D9"/>
          </w:tcPr>
          <w:p w14:paraId="5B39612C" w14:textId="77777777" w:rsidR="00453046" w:rsidRPr="00AB67B2" w:rsidRDefault="00453046" w:rsidP="001E4519">
            <w:pPr>
              <w:spacing w:line="276" w:lineRule="auto"/>
              <w:contextualSpacing/>
              <w:rPr>
                <w:rFonts w:ascii="Arial" w:hAnsi="Arial" w:cs="Arial"/>
                <w:b/>
                <w:bCs/>
                <w:sz w:val="24"/>
                <w:szCs w:val="24"/>
              </w:rPr>
            </w:pPr>
            <w:r w:rsidRPr="00AB67B2">
              <w:rPr>
                <w:rFonts w:ascii="Arial" w:hAnsi="Arial" w:cs="Arial"/>
                <w:b/>
                <w:bCs/>
                <w:sz w:val="24"/>
                <w:szCs w:val="24"/>
              </w:rPr>
              <w:t>Fizika Zemlje i atmosfere</w:t>
            </w:r>
          </w:p>
        </w:tc>
        <w:tc>
          <w:tcPr>
            <w:tcW w:w="2880" w:type="dxa"/>
            <w:shd w:val="clear" w:color="auto" w:fill="D9D9D9" w:themeFill="background1" w:themeFillShade="D9"/>
          </w:tcPr>
          <w:p w14:paraId="4351AEC0" w14:textId="4B7C0203" w:rsidR="00453046" w:rsidRPr="00AB67B2" w:rsidRDefault="002E00C6" w:rsidP="001E4519">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Moduli</w:t>
            </w:r>
            <w:r w:rsidR="00453046" w:rsidRPr="00AB67B2">
              <w:rPr>
                <w:rFonts w:ascii="Arial" w:eastAsia="Times New Roman" w:hAnsi="Arial" w:cs="Arial"/>
                <w:b/>
                <w:bCs/>
                <w:color w:val="000000"/>
                <w:sz w:val="24"/>
                <w:szCs w:val="24"/>
                <w:lang w:eastAsia="hr-HR"/>
              </w:rPr>
              <w:t xml:space="preserve">: </w:t>
            </w:r>
            <w:r w:rsidR="00453046" w:rsidRPr="00AB67B2">
              <w:rPr>
                <w:rFonts w:ascii="Arial" w:eastAsia="Times New Roman" w:hAnsi="Arial" w:cs="Arial"/>
                <w:bCs/>
                <w:color w:val="000000"/>
                <w:sz w:val="24"/>
                <w:szCs w:val="24"/>
                <w:lang w:eastAsia="hr-HR"/>
              </w:rPr>
              <w:t>F-nast, FI-nast</w:t>
            </w:r>
          </w:p>
        </w:tc>
        <w:tc>
          <w:tcPr>
            <w:tcW w:w="3281" w:type="dxa"/>
            <w:shd w:val="clear" w:color="auto" w:fill="D9D9D9" w:themeFill="background1" w:themeFillShade="D9"/>
          </w:tcPr>
          <w:p w14:paraId="2FA9C674" w14:textId="77777777" w:rsidR="00453046" w:rsidRPr="00AB67B2" w:rsidRDefault="00453046" w:rsidP="001E4519">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xml:space="preserve">: </w:t>
            </w:r>
            <w:r w:rsidRPr="00AB67B2">
              <w:rPr>
                <w:rFonts w:ascii="Arial" w:hAnsi="Arial" w:cs="Arial"/>
                <w:sz w:val="24"/>
                <w:szCs w:val="24"/>
              </w:rPr>
              <w:t>40706</w:t>
            </w:r>
            <w:r w:rsidRPr="00AB67B2">
              <w:rPr>
                <w:rFonts w:ascii="Arial" w:eastAsia="Times New Roman" w:hAnsi="Arial" w:cs="Arial"/>
                <w:color w:val="000000"/>
                <w:sz w:val="24"/>
                <w:szCs w:val="24"/>
                <w:lang w:eastAsia="hr-HR"/>
              </w:rPr>
              <w:t xml:space="preserve"> I, </w:t>
            </w:r>
            <w:r w:rsidRPr="00AB67B2">
              <w:rPr>
                <w:rFonts w:ascii="Arial" w:hAnsi="Arial" w:cs="Arial"/>
                <w:sz w:val="24"/>
                <w:szCs w:val="24"/>
              </w:rPr>
              <w:t>50861 I</w:t>
            </w:r>
          </w:p>
        </w:tc>
      </w:tr>
    </w:tbl>
    <w:p w14:paraId="31D88A2B" w14:textId="77777777" w:rsidR="00453046" w:rsidRPr="00AB67B2" w:rsidRDefault="00453046" w:rsidP="00525A4C">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453046" w:rsidRPr="00AB67B2" w14:paraId="0290692F" w14:textId="77777777" w:rsidTr="001E4519">
        <w:tc>
          <w:tcPr>
            <w:tcW w:w="9396" w:type="dxa"/>
            <w:shd w:val="clear" w:color="auto" w:fill="D9D9D9" w:themeFill="background1" w:themeFillShade="D9"/>
          </w:tcPr>
          <w:p w14:paraId="1E998502" w14:textId="77777777" w:rsidR="00453046" w:rsidRPr="00AB67B2" w:rsidRDefault="00453046" w:rsidP="001E4519">
            <w:pPr>
              <w:spacing w:line="276" w:lineRule="auto"/>
              <w:rPr>
                <w:rFonts w:ascii="Arial" w:hAnsi="Arial" w:cs="Arial"/>
                <w:b/>
                <w:bCs/>
              </w:rPr>
            </w:pPr>
            <w:r w:rsidRPr="00AB67B2">
              <w:rPr>
                <w:rFonts w:ascii="Arial" w:hAnsi="Arial" w:cs="Arial"/>
                <w:b/>
                <w:bCs/>
              </w:rPr>
              <w:t>Pravila polaganja ispita</w:t>
            </w:r>
          </w:p>
        </w:tc>
      </w:tr>
    </w:tbl>
    <w:p w14:paraId="791FE02D" w14:textId="77777777" w:rsidR="00453046" w:rsidRPr="00AB67B2" w:rsidRDefault="00453046" w:rsidP="00453046">
      <w:pPr>
        <w:spacing w:after="0" w:line="276" w:lineRule="auto"/>
        <w:contextualSpacing/>
        <w:rPr>
          <w:rFonts w:asciiTheme="majorHAnsi" w:hAnsiTheme="majorHAnsi" w:cstheme="majorHAnsi"/>
          <w:sz w:val="24"/>
          <w:szCs w:val="24"/>
        </w:rPr>
      </w:pPr>
    </w:p>
    <w:p w14:paraId="56E80FB7" w14:textId="77777777" w:rsidR="00453046" w:rsidRPr="00AB67B2" w:rsidRDefault="00453046" w:rsidP="00453046">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1FAFC982" w14:textId="77777777" w:rsidR="00453046" w:rsidRPr="00AB67B2" w:rsidRDefault="00453046">
      <w:pPr>
        <w:numPr>
          <w:ilvl w:val="0"/>
          <w:numId w:val="52"/>
        </w:numPr>
        <w:spacing w:after="0" w:line="276" w:lineRule="auto"/>
        <w:contextualSpacing/>
        <w:rPr>
          <w:rFonts w:ascii="Arial" w:hAnsi="Arial" w:cs="Arial"/>
          <w:sz w:val="20"/>
          <w:szCs w:val="20"/>
        </w:rPr>
      </w:pPr>
      <w:r w:rsidRPr="00AB67B2">
        <w:rPr>
          <w:rFonts w:ascii="Arial" w:hAnsi="Arial" w:cs="Arial"/>
          <w:sz w:val="20"/>
          <w:szCs w:val="20"/>
        </w:rPr>
        <w:t>usmeni ispit iz fizike atmosfere</w:t>
      </w:r>
    </w:p>
    <w:p w14:paraId="35D23487" w14:textId="77777777" w:rsidR="00453046" w:rsidRPr="00AB67B2" w:rsidRDefault="00453046">
      <w:pPr>
        <w:numPr>
          <w:ilvl w:val="0"/>
          <w:numId w:val="52"/>
        </w:numPr>
        <w:spacing w:after="0" w:line="276" w:lineRule="auto"/>
        <w:contextualSpacing/>
        <w:rPr>
          <w:rFonts w:ascii="Arial" w:hAnsi="Arial" w:cs="Arial"/>
          <w:sz w:val="20"/>
          <w:szCs w:val="20"/>
        </w:rPr>
      </w:pPr>
      <w:r w:rsidRPr="00AB67B2">
        <w:rPr>
          <w:rFonts w:ascii="Arial" w:hAnsi="Arial" w:cs="Arial"/>
          <w:sz w:val="20"/>
          <w:szCs w:val="20"/>
        </w:rPr>
        <w:t>usmeni ispit iz fizike Zemlje</w:t>
      </w:r>
    </w:p>
    <w:p w14:paraId="5C35F0A3" w14:textId="77777777" w:rsidR="00453046" w:rsidRPr="00AB67B2" w:rsidRDefault="00453046" w:rsidP="00453046">
      <w:pPr>
        <w:spacing w:after="0" w:line="276" w:lineRule="auto"/>
        <w:contextualSpacing/>
        <w:rPr>
          <w:rFonts w:ascii="Arial" w:hAnsi="Arial" w:cs="Arial"/>
          <w:b/>
          <w:sz w:val="20"/>
          <w:szCs w:val="20"/>
        </w:rPr>
      </w:pPr>
    </w:p>
    <w:p w14:paraId="1C5D9600" w14:textId="77777777" w:rsidR="00453046" w:rsidRPr="00AB67B2" w:rsidRDefault="00453046" w:rsidP="00453046">
      <w:pPr>
        <w:spacing w:line="276" w:lineRule="auto"/>
        <w:contextualSpacing/>
        <w:jc w:val="both"/>
        <w:rPr>
          <w:rFonts w:ascii="Arial" w:hAnsi="Arial" w:cs="Arial"/>
          <w:b/>
          <w:sz w:val="20"/>
          <w:szCs w:val="20"/>
        </w:rPr>
      </w:pPr>
      <w:r w:rsidRPr="00AB67B2">
        <w:rPr>
          <w:rFonts w:ascii="Arial" w:hAnsi="Arial" w:cs="Arial"/>
          <w:b/>
          <w:sz w:val="20"/>
          <w:szCs w:val="20"/>
        </w:rPr>
        <w:t>Usmeni ispit i konačna ocjena</w:t>
      </w:r>
    </w:p>
    <w:p w14:paraId="4D505059" w14:textId="77777777" w:rsidR="00453046" w:rsidRPr="00AB67B2" w:rsidRDefault="00453046" w:rsidP="00453046">
      <w:pPr>
        <w:spacing w:after="0" w:line="276" w:lineRule="auto"/>
        <w:rPr>
          <w:rFonts w:ascii="Arial" w:hAnsi="Arial" w:cs="Arial"/>
          <w:sz w:val="20"/>
          <w:szCs w:val="20"/>
        </w:rPr>
      </w:pPr>
      <w:r w:rsidRPr="00AB67B2">
        <w:rPr>
          <w:rFonts w:ascii="Arial" w:hAnsi="Arial" w:cs="Arial"/>
          <w:sz w:val="20"/>
          <w:szCs w:val="20"/>
        </w:rPr>
        <w:t>Usmeni ispit se sastoji od dva dijela, odnosno dva usmena ispita: iz fizike atmosfere i fizike Zemlje. Nakon što se uspješno položi prvi dio, pristupa se drugom dijelu ispita – redoslijed polaganja  dogovora se u tekućoj akademskoj godini. Oba dijela ispita mora se pristupiti u razmaku od najviše 10 dana. Ukupna ocjena iz kolegija jednaka je prosječnoj ocjeni iz dva dijela ispita. U slučaju da student ne položi drugi dio ispita, ne mora ponovno polagati prvi dio ispita i ocjena ostaje dok se ne položi i drugi dio ispita.</w:t>
      </w:r>
    </w:p>
    <w:p w14:paraId="1D2731B6" w14:textId="77777777" w:rsidR="00453046" w:rsidRPr="00AB67B2" w:rsidRDefault="00453046" w:rsidP="00453046">
      <w:pPr>
        <w:spacing w:after="0" w:line="276" w:lineRule="auto"/>
        <w:rPr>
          <w:rFonts w:ascii="Arial" w:hAnsi="Arial" w:cs="Arial"/>
          <w:sz w:val="20"/>
          <w:szCs w:val="20"/>
        </w:rPr>
      </w:pPr>
    </w:p>
    <w:p w14:paraId="03AAE29F" w14:textId="77777777" w:rsidR="00453046" w:rsidRPr="00AB67B2" w:rsidRDefault="00453046" w:rsidP="00453046">
      <w:pPr>
        <w:spacing w:after="0" w:line="276" w:lineRule="auto"/>
        <w:rPr>
          <w:rFonts w:ascii="Arial" w:hAnsi="Arial" w:cs="Arial"/>
          <w:sz w:val="20"/>
          <w:szCs w:val="20"/>
        </w:rPr>
      </w:pPr>
      <w:r w:rsidRPr="00AB67B2">
        <w:rPr>
          <w:rFonts w:ascii="Arial" w:hAnsi="Arial" w:cs="Arial"/>
          <w:sz w:val="20"/>
          <w:szCs w:val="20"/>
        </w:rPr>
        <w:t xml:space="preserve">Usmeni ispit iz fizike atmosfere sastoji se od pet pitanja iz gradiva fizike atmosfere (meteorologije). Usmeni ispit iz fizike Zemlje sastoji se od pet pitanja iz gradiva fizike Zemlje (seizmologija i struktura unutrašnjosti Zemlje, teža i oblik Zemlje, geomagnetizam). </w:t>
      </w:r>
    </w:p>
    <w:p w14:paraId="4DC49686" w14:textId="77777777" w:rsidR="00453046" w:rsidRPr="00AB67B2" w:rsidRDefault="00453046" w:rsidP="00453046">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453046" w:rsidRPr="00AB67B2" w14:paraId="746F0867" w14:textId="77777777" w:rsidTr="001E4519">
        <w:tc>
          <w:tcPr>
            <w:tcW w:w="9396" w:type="dxa"/>
            <w:shd w:val="clear" w:color="auto" w:fill="D9D9D9" w:themeFill="background1" w:themeFillShade="D9"/>
          </w:tcPr>
          <w:p w14:paraId="09CF6554" w14:textId="77777777" w:rsidR="00453046" w:rsidRPr="00AB67B2" w:rsidRDefault="00453046" w:rsidP="001E4519">
            <w:pPr>
              <w:spacing w:line="276" w:lineRule="auto"/>
              <w:contextualSpacing/>
              <w:rPr>
                <w:rFonts w:ascii="Arial" w:hAnsi="Arial" w:cs="Arial"/>
                <w:b/>
              </w:rPr>
            </w:pPr>
            <w:r w:rsidRPr="00AB67B2">
              <w:rPr>
                <w:rFonts w:ascii="Arial" w:hAnsi="Arial" w:cs="Arial"/>
                <w:b/>
              </w:rPr>
              <w:t>Popis obavezne literature za ispit</w:t>
            </w:r>
          </w:p>
        </w:tc>
      </w:tr>
    </w:tbl>
    <w:p w14:paraId="62A23CCB" w14:textId="77777777" w:rsidR="00453046" w:rsidRPr="00AB67B2" w:rsidRDefault="00453046" w:rsidP="00453046">
      <w:pPr>
        <w:spacing w:after="0" w:line="240" w:lineRule="auto"/>
        <w:textAlignment w:val="baseline"/>
        <w:rPr>
          <w:rFonts w:ascii="Segoe UI" w:eastAsia="Times New Roman" w:hAnsi="Segoe UI" w:cs="Segoe UI"/>
          <w:sz w:val="18"/>
          <w:szCs w:val="18"/>
          <w:lang w:eastAsia="hr-HR"/>
        </w:rPr>
      </w:pPr>
    </w:p>
    <w:p w14:paraId="05032ED0" w14:textId="77777777" w:rsidR="00453046" w:rsidRPr="00AB67B2" w:rsidRDefault="00453046" w:rsidP="00453046">
      <w:pPr>
        <w:spacing w:after="0" w:line="276" w:lineRule="auto"/>
        <w:rPr>
          <w:rFonts w:ascii="Arial" w:hAnsi="Arial" w:cs="Arial"/>
          <w:sz w:val="20"/>
          <w:szCs w:val="20"/>
        </w:rPr>
      </w:pPr>
      <w:r w:rsidRPr="00AB67B2">
        <w:rPr>
          <w:rFonts w:ascii="Arial" w:hAnsi="Arial" w:cs="Arial"/>
          <w:sz w:val="20"/>
          <w:szCs w:val="20"/>
        </w:rPr>
        <w:t>1. Moran, J. M., Morgan M. D.: Meteorology, McMillan Publ. Company, New York 1989.</w:t>
      </w:r>
    </w:p>
    <w:p w14:paraId="662786BA" w14:textId="77777777" w:rsidR="00453046" w:rsidRPr="00AB67B2" w:rsidRDefault="00453046" w:rsidP="00453046">
      <w:pPr>
        <w:spacing w:after="0" w:line="276" w:lineRule="auto"/>
        <w:rPr>
          <w:rFonts w:ascii="Arial" w:hAnsi="Arial" w:cs="Arial"/>
          <w:sz w:val="20"/>
          <w:szCs w:val="20"/>
        </w:rPr>
      </w:pPr>
      <w:r w:rsidRPr="00AB67B2">
        <w:rPr>
          <w:rFonts w:ascii="Arial" w:hAnsi="Arial" w:cs="Arial"/>
          <w:sz w:val="20"/>
          <w:szCs w:val="20"/>
        </w:rPr>
        <w:t>2. Lowrie, W, Fichtner, A.: Fundamentals of Geophysics – 3rd Edition, Cambridge University Press, Cambridge 2020.</w:t>
      </w:r>
    </w:p>
    <w:p w14:paraId="6CFCCF12" w14:textId="7F350B42" w:rsidR="00685764" w:rsidRPr="00AB67B2" w:rsidRDefault="00453046" w:rsidP="00397E00">
      <w:pPr>
        <w:spacing w:after="0" w:line="276" w:lineRule="auto"/>
        <w:rPr>
          <w:rFonts w:ascii="Arial" w:hAnsi="Arial" w:cs="Arial"/>
          <w:sz w:val="20"/>
          <w:szCs w:val="20"/>
        </w:rPr>
      </w:pPr>
      <w:r w:rsidRPr="00AB67B2">
        <w:rPr>
          <w:rFonts w:ascii="Arial" w:hAnsi="Arial" w:cs="Arial"/>
          <w:sz w:val="20"/>
          <w:szCs w:val="20"/>
        </w:rPr>
        <w:t>3. Nastavni materijali (prezentacije) na istoimenom e-kolegiju na platformi Merlin.</w:t>
      </w:r>
    </w:p>
    <w:p w14:paraId="03DAE2A2" w14:textId="77777777" w:rsidR="00685764" w:rsidRPr="00AB67B2" w:rsidRDefault="00685764" w:rsidP="00685764">
      <w:pPr>
        <w:pBdr>
          <w:bottom w:val="single" w:sz="6" w:space="1" w:color="auto"/>
        </w:pBdr>
        <w:spacing w:line="276" w:lineRule="auto"/>
        <w:rPr>
          <w:rFonts w:ascii="Arial" w:hAnsi="Arial" w:cs="Arial"/>
          <w:sz w:val="20"/>
          <w:szCs w:val="20"/>
        </w:rPr>
      </w:pPr>
    </w:p>
    <w:p w14:paraId="3C57801E" w14:textId="77777777" w:rsidR="00685764" w:rsidRPr="00AB67B2" w:rsidRDefault="00685764" w:rsidP="00397E00">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3865"/>
        <w:gridCol w:w="2399"/>
        <w:gridCol w:w="3132"/>
      </w:tblGrid>
      <w:tr w:rsidR="001C1E3F" w:rsidRPr="00AB67B2" w14:paraId="13105C1D" w14:textId="77777777" w:rsidTr="00336D83">
        <w:tc>
          <w:tcPr>
            <w:tcW w:w="3865" w:type="dxa"/>
            <w:shd w:val="clear" w:color="auto" w:fill="D9D9D9" w:themeFill="background1" w:themeFillShade="D9"/>
          </w:tcPr>
          <w:p w14:paraId="26BDE7E4" w14:textId="6255E7ED" w:rsidR="001C1E3F" w:rsidRPr="00AB67B2" w:rsidRDefault="001C1E3F" w:rsidP="0089345B">
            <w:pPr>
              <w:spacing w:line="276" w:lineRule="auto"/>
              <w:contextualSpacing/>
              <w:rPr>
                <w:rFonts w:ascii="Arial" w:hAnsi="Arial" w:cs="Arial"/>
                <w:b/>
                <w:bCs/>
                <w:sz w:val="24"/>
                <w:szCs w:val="24"/>
              </w:rPr>
            </w:pPr>
            <w:r w:rsidRPr="00AB67B2">
              <w:rPr>
                <w:rFonts w:ascii="Arial" w:hAnsi="Arial" w:cs="Arial"/>
                <w:b/>
                <w:bCs/>
                <w:sz w:val="24"/>
                <w:szCs w:val="24"/>
              </w:rPr>
              <w:t>Strukture podataka i algoritmi</w:t>
            </w:r>
          </w:p>
        </w:tc>
        <w:tc>
          <w:tcPr>
            <w:tcW w:w="2399" w:type="dxa"/>
            <w:shd w:val="clear" w:color="auto" w:fill="D9D9D9" w:themeFill="background1" w:themeFillShade="D9"/>
          </w:tcPr>
          <w:p w14:paraId="5E75DBCF" w14:textId="4AC45C91" w:rsidR="001C1E3F" w:rsidRPr="00AB67B2" w:rsidRDefault="002E00C6" w:rsidP="0089345B">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1C1E3F" w:rsidRPr="00AB67B2">
              <w:rPr>
                <w:rFonts w:ascii="Arial" w:eastAsia="Times New Roman" w:hAnsi="Arial" w:cs="Arial"/>
                <w:b/>
                <w:bCs/>
                <w:color w:val="000000"/>
                <w:sz w:val="24"/>
                <w:szCs w:val="24"/>
                <w:lang w:eastAsia="hr-HR"/>
              </w:rPr>
              <w:t xml:space="preserve">: </w:t>
            </w:r>
            <w:r w:rsidR="001C1E3F" w:rsidRPr="00AB67B2">
              <w:rPr>
                <w:rFonts w:ascii="Arial" w:eastAsia="Times New Roman" w:hAnsi="Arial" w:cs="Arial"/>
                <w:bCs/>
                <w:color w:val="000000"/>
                <w:sz w:val="24"/>
                <w:szCs w:val="24"/>
                <w:lang w:eastAsia="hr-HR"/>
              </w:rPr>
              <w:t>F-nast</w:t>
            </w:r>
          </w:p>
        </w:tc>
        <w:tc>
          <w:tcPr>
            <w:tcW w:w="3132" w:type="dxa"/>
            <w:shd w:val="clear" w:color="auto" w:fill="D9D9D9" w:themeFill="background1" w:themeFillShade="D9"/>
          </w:tcPr>
          <w:p w14:paraId="6A7E8710" w14:textId="03601DAA" w:rsidR="001C1E3F" w:rsidRPr="00AB67B2" w:rsidRDefault="001C1E3F" w:rsidP="0089345B">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xml:space="preserve">: </w:t>
            </w:r>
            <w:r w:rsidRPr="00AB67B2">
              <w:rPr>
                <w:rFonts w:ascii="Arial" w:hAnsi="Arial" w:cs="Arial"/>
                <w:sz w:val="24"/>
                <w:szCs w:val="24"/>
              </w:rPr>
              <w:t>40707</w:t>
            </w:r>
            <w:r w:rsidRPr="00AB67B2">
              <w:rPr>
                <w:rFonts w:ascii="Arial" w:eastAsia="Times New Roman" w:hAnsi="Arial" w:cs="Arial"/>
                <w:color w:val="000000"/>
                <w:sz w:val="24"/>
                <w:szCs w:val="24"/>
                <w:lang w:eastAsia="hr-HR"/>
              </w:rPr>
              <w:t xml:space="preserve"> I</w:t>
            </w:r>
          </w:p>
        </w:tc>
      </w:tr>
    </w:tbl>
    <w:p w14:paraId="56806B60" w14:textId="77777777" w:rsidR="00E90A7A" w:rsidRPr="00AB67B2" w:rsidRDefault="00E90A7A" w:rsidP="00E90A7A">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E90A7A" w:rsidRPr="00AB67B2" w14:paraId="112C2619" w14:textId="77777777" w:rsidTr="007934D6">
        <w:tc>
          <w:tcPr>
            <w:tcW w:w="9396" w:type="dxa"/>
            <w:shd w:val="clear" w:color="auto" w:fill="D9D9D9" w:themeFill="background1" w:themeFillShade="D9"/>
          </w:tcPr>
          <w:p w14:paraId="17A43258" w14:textId="77777777" w:rsidR="00E90A7A" w:rsidRPr="00AB67B2" w:rsidRDefault="00E90A7A" w:rsidP="007934D6">
            <w:pPr>
              <w:spacing w:line="276" w:lineRule="auto"/>
              <w:rPr>
                <w:rFonts w:ascii="Arial" w:hAnsi="Arial" w:cs="Arial"/>
                <w:b/>
                <w:bCs/>
              </w:rPr>
            </w:pPr>
            <w:r w:rsidRPr="00AB67B2">
              <w:rPr>
                <w:rFonts w:ascii="Arial" w:hAnsi="Arial" w:cs="Arial"/>
                <w:b/>
                <w:bCs/>
              </w:rPr>
              <w:t>Pravila polaganja ispita</w:t>
            </w:r>
          </w:p>
        </w:tc>
      </w:tr>
    </w:tbl>
    <w:p w14:paraId="65BE5589" w14:textId="77777777" w:rsidR="00E90A7A" w:rsidRPr="00AB67B2" w:rsidRDefault="00E90A7A" w:rsidP="00E90A7A">
      <w:pPr>
        <w:spacing w:after="0" w:line="276" w:lineRule="auto"/>
        <w:contextualSpacing/>
        <w:rPr>
          <w:rFonts w:asciiTheme="majorHAnsi" w:hAnsiTheme="majorHAnsi" w:cstheme="majorHAnsi"/>
          <w:sz w:val="24"/>
          <w:szCs w:val="24"/>
        </w:rPr>
      </w:pPr>
    </w:p>
    <w:p w14:paraId="51E45B69" w14:textId="77777777" w:rsidR="00E90A7A" w:rsidRPr="00AB67B2" w:rsidRDefault="00E90A7A" w:rsidP="00E90A7A">
      <w:pPr>
        <w:spacing w:after="0" w:line="276" w:lineRule="auto"/>
        <w:contextualSpacing/>
        <w:rPr>
          <w:rFonts w:ascii="Arial" w:hAnsi="Arial" w:cs="Arial"/>
          <w:sz w:val="20"/>
          <w:szCs w:val="20"/>
        </w:rPr>
      </w:pPr>
      <w:r w:rsidRPr="00AB67B2">
        <w:rPr>
          <w:rFonts w:ascii="Arial" w:hAnsi="Arial" w:cs="Arial"/>
          <w:b/>
          <w:sz w:val="20"/>
          <w:szCs w:val="20"/>
        </w:rPr>
        <w:t>Elementi ocjenjivanja</w:t>
      </w:r>
      <w:r w:rsidRPr="00AB67B2">
        <w:rPr>
          <w:rFonts w:asciiTheme="majorHAnsi" w:hAnsiTheme="majorHAnsi" w:cstheme="majorHAnsi"/>
          <w:sz w:val="24"/>
          <w:szCs w:val="24"/>
        </w:rPr>
        <w:t xml:space="preserve"> </w:t>
      </w:r>
      <w:r w:rsidRPr="00AB67B2">
        <w:rPr>
          <w:rFonts w:ascii="Arial" w:hAnsi="Arial" w:cs="Arial"/>
          <w:sz w:val="20"/>
          <w:szCs w:val="20"/>
        </w:rPr>
        <w:t>s udjelom izraženom u postotcima</w:t>
      </w:r>
    </w:p>
    <w:p w14:paraId="4093A18A" w14:textId="77777777" w:rsidR="00E90A7A" w:rsidRPr="00AB67B2" w:rsidRDefault="00E90A7A">
      <w:pPr>
        <w:pStyle w:val="Odlomakpopisa"/>
        <w:numPr>
          <w:ilvl w:val="0"/>
          <w:numId w:val="68"/>
        </w:numPr>
        <w:spacing w:after="0" w:line="276" w:lineRule="auto"/>
        <w:rPr>
          <w:rFonts w:ascii="Arial" w:hAnsi="Arial" w:cs="Arial"/>
          <w:sz w:val="20"/>
          <w:szCs w:val="20"/>
        </w:rPr>
      </w:pPr>
      <w:r w:rsidRPr="00AB67B2">
        <w:rPr>
          <w:rFonts w:ascii="Arial" w:hAnsi="Arial" w:cs="Arial"/>
          <w:sz w:val="20"/>
          <w:szCs w:val="20"/>
        </w:rPr>
        <w:lastRenderedPageBreak/>
        <w:t>pismeni ispit: 80%</w:t>
      </w:r>
    </w:p>
    <w:p w14:paraId="7AA8EF2A" w14:textId="77777777" w:rsidR="00E90A7A" w:rsidRPr="00AB67B2" w:rsidRDefault="00E90A7A">
      <w:pPr>
        <w:pStyle w:val="Odlomakpopisa"/>
        <w:numPr>
          <w:ilvl w:val="0"/>
          <w:numId w:val="68"/>
        </w:numPr>
        <w:spacing w:after="0" w:line="276" w:lineRule="auto"/>
        <w:rPr>
          <w:rFonts w:ascii="Arial" w:hAnsi="Arial" w:cs="Arial"/>
          <w:sz w:val="20"/>
          <w:szCs w:val="20"/>
        </w:rPr>
      </w:pPr>
      <w:r w:rsidRPr="00AB67B2">
        <w:rPr>
          <w:rFonts w:ascii="Arial" w:hAnsi="Arial" w:cs="Arial"/>
          <w:sz w:val="20"/>
          <w:szCs w:val="20"/>
        </w:rPr>
        <w:t>domaće zadaće: 18%</w:t>
      </w:r>
    </w:p>
    <w:p w14:paraId="3DEC1BC3" w14:textId="77777777" w:rsidR="00E90A7A" w:rsidRPr="00AB67B2" w:rsidRDefault="00E90A7A">
      <w:pPr>
        <w:pStyle w:val="Odlomakpopisa"/>
        <w:numPr>
          <w:ilvl w:val="0"/>
          <w:numId w:val="68"/>
        </w:numPr>
        <w:spacing w:after="0" w:line="276" w:lineRule="auto"/>
        <w:rPr>
          <w:rFonts w:ascii="Arial" w:hAnsi="Arial" w:cs="Arial"/>
          <w:sz w:val="20"/>
          <w:szCs w:val="20"/>
        </w:rPr>
      </w:pPr>
      <w:r w:rsidRPr="00AB67B2">
        <w:rPr>
          <w:rFonts w:ascii="Arial" w:hAnsi="Arial" w:cs="Arial"/>
          <w:sz w:val="20"/>
          <w:szCs w:val="20"/>
        </w:rPr>
        <w:t xml:space="preserve">aktivno sudjelovanje na predavanjima i vježbama: 2% </w:t>
      </w:r>
    </w:p>
    <w:p w14:paraId="25F1EB46" w14:textId="77777777" w:rsidR="00E90A7A" w:rsidRPr="00AB67B2" w:rsidRDefault="00E90A7A" w:rsidP="00E90A7A">
      <w:pPr>
        <w:spacing w:after="0" w:line="276" w:lineRule="auto"/>
        <w:contextualSpacing/>
        <w:rPr>
          <w:rFonts w:ascii="Arial" w:hAnsi="Arial" w:cs="Arial"/>
          <w:b/>
          <w:sz w:val="20"/>
          <w:szCs w:val="20"/>
        </w:rPr>
      </w:pPr>
    </w:p>
    <w:p w14:paraId="4CDB9154" w14:textId="77777777" w:rsidR="00E90A7A" w:rsidRPr="00AB67B2" w:rsidRDefault="00E90A7A" w:rsidP="00E90A7A">
      <w:pPr>
        <w:spacing w:line="276" w:lineRule="auto"/>
        <w:contextualSpacing/>
        <w:jc w:val="both"/>
        <w:rPr>
          <w:rFonts w:ascii="Arial" w:hAnsi="Arial" w:cs="Arial"/>
          <w:b/>
          <w:sz w:val="20"/>
          <w:szCs w:val="20"/>
        </w:rPr>
      </w:pPr>
      <w:r w:rsidRPr="00AB67B2">
        <w:rPr>
          <w:rFonts w:ascii="Arial" w:hAnsi="Arial" w:cs="Arial"/>
          <w:b/>
          <w:sz w:val="20"/>
          <w:szCs w:val="20"/>
        </w:rPr>
        <w:t>Pisani ispit</w:t>
      </w:r>
    </w:p>
    <w:p w14:paraId="1E632680" w14:textId="77777777" w:rsidR="00E90A7A" w:rsidRPr="00AB67B2" w:rsidRDefault="00E90A7A" w:rsidP="00E90A7A">
      <w:pPr>
        <w:spacing w:after="0" w:line="276" w:lineRule="auto"/>
        <w:contextualSpacing/>
        <w:rPr>
          <w:rFonts w:ascii="Arial" w:hAnsi="Arial" w:cs="Arial"/>
          <w:sz w:val="20"/>
          <w:szCs w:val="20"/>
          <w:lang w:val="en-US"/>
        </w:rPr>
      </w:pPr>
      <w:r w:rsidRPr="00AB67B2">
        <w:rPr>
          <w:rFonts w:ascii="Arial" w:hAnsi="Arial" w:cs="Arial"/>
          <w:sz w:val="20"/>
          <w:szCs w:val="20"/>
        </w:rPr>
        <w:t xml:space="preserve">Pisani ispit traje 120 minuta, nosi 80 bodova i piše se u terminima ispitnih rokova. Pisani ispit se sastoji od zadataka koji se odnose na gradivo predavanja i vježbi. Za uspješno polaganje ispita potrebno je ostvariti barem 40 bodova. </w:t>
      </w:r>
      <w:r w:rsidRPr="00AB67B2">
        <w:rPr>
          <w:rFonts w:ascii="Arial" w:hAnsi="Arial" w:cs="Arial"/>
          <w:bCs/>
          <w:sz w:val="20"/>
          <w:szCs w:val="20"/>
        </w:rPr>
        <w:t>Broj ostvarenih bodova množi se faktorom 1 kako bi se dobio postotni udio u ocjeni.</w:t>
      </w:r>
    </w:p>
    <w:p w14:paraId="5CC8ADF4" w14:textId="77777777" w:rsidR="00E90A7A" w:rsidRPr="00AB67B2" w:rsidRDefault="00E90A7A" w:rsidP="00E90A7A">
      <w:pPr>
        <w:spacing w:after="0" w:line="276" w:lineRule="auto"/>
        <w:contextualSpacing/>
        <w:rPr>
          <w:rFonts w:ascii="Arial" w:hAnsi="Arial" w:cs="Arial"/>
          <w:b/>
          <w:sz w:val="20"/>
          <w:szCs w:val="20"/>
        </w:rPr>
      </w:pPr>
    </w:p>
    <w:p w14:paraId="19C63EFD" w14:textId="77777777" w:rsidR="00E90A7A" w:rsidRPr="00AB67B2" w:rsidRDefault="00E90A7A" w:rsidP="00E90A7A">
      <w:pPr>
        <w:spacing w:line="276" w:lineRule="auto"/>
        <w:contextualSpacing/>
        <w:rPr>
          <w:rFonts w:ascii="Arial" w:hAnsi="Arial" w:cs="Arial"/>
          <w:b/>
          <w:sz w:val="20"/>
          <w:szCs w:val="20"/>
        </w:rPr>
      </w:pPr>
      <w:r w:rsidRPr="00AB67B2">
        <w:rPr>
          <w:rFonts w:ascii="Arial" w:hAnsi="Arial" w:cs="Arial"/>
          <w:b/>
          <w:sz w:val="20"/>
          <w:szCs w:val="20"/>
        </w:rPr>
        <w:t>Domaće zadaće</w:t>
      </w:r>
    </w:p>
    <w:p w14:paraId="656B1F1D" w14:textId="77777777" w:rsidR="00E90A7A" w:rsidRPr="00AB67B2" w:rsidRDefault="00E90A7A" w:rsidP="00E90A7A">
      <w:pPr>
        <w:spacing w:after="0" w:line="276" w:lineRule="auto"/>
        <w:contextualSpacing/>
        <w:rPr>
          <w:rFonts w:ascii="Arial" w:hAnsi="Arial" w:cs="Arial"/>
          <w:bCs/>
          <w:sz w:val="20"/>
          <w:szCs w:val="20"/>
        </w:rPr>
      </w:pPr>
      <w:r w:rsidRPr="00AB67B2">
        <w:rPr>
          <w:rFonts w:ascii="Arial" w:hAnsi="Arial" w:cs="Arial"/>
          <w:sz w:val="20"/>
          <w:szCs w:val="20"/>
        </w:rPr>
        <w:t xml:space="preserve">Tijekom semestra zadaju se četiri domaće zadaće. Svaka domaća zadaća nosi 6 bodova. Domaće zadaće predaju se putem posebne mrežne aplikacije i provjeravaju pomoću automatizirane procedure za provjeru točnosti rada programa. Studenti moraju predati sve domaće zadaće u roku. </w:t>
      </w:r>
      <w:r w:rsidRPr="00AB67B2">
        <w:rPr>
          <w:rFonts w:ascii="Arial" w:hAnsi="Arial" w:cs="Arial"/>
          <w:bCs/>
          <w:sz w:val="20"/>
          <w:szCs w:val="20"/>
        </w:rPr>
        <w:t xml:space="preserve">Domaće zadaće predane izvan roka neće se pregledavati. </w:t>
      </w:r>
      <w:r w:rsidRPr="00AB67B2">
        <w:rPr>
          <w:rFonts w:ascii="Arial" w:hAnsi="Arial" w:cs="Arial"/>
          <w:sz w:val="20"/>
          <w:szCs w:val="20"/>
        </w:rPr>
        <w:t xml:space="preserve">Studenti moraju domaće zadaće pisati samostalno, a u slučaju prepisivanja domaće zadaće student može biti kažnjen s maksimalno 6 negativnih bodova za svaku zadaću. Domaće zadaće se neće ponavljati. </w:t>
      </w:r>
      <w:r w:rsidRPr="00AB67B2">
        <w:rPr>
          <w:rFonts w:ascii="Arial" w:hAnsi="Arial" w:cs="Arial"/>
          <w:bCs/>
          <w:sz w:val="20"/>
          <w:szCs w:val="20"/>
        </w:rPr>
        <w:t>Broj ostvarenih bodova na domaćim zadaćama množi se faktorom 0.75 kako bi se dobio postotni udio u ocjeni.</w:t>
      </w:r>
    </w:p>
    <w:p w14:paraId="59958602" w14:textId="77777777" w:rsidR="00E90A7A" w:rsidRPr="00AB67B2" w:rsidRDefault="00E90A7A" w:rsidP="00E90A7A">
      <w:pPr>
        <w:spacing w:line="276" w:lineRule="auto"/>
        <w:contextualSpacing/>
        <w:jc w:val="both"/>
        <w:rPr>
          <w:rFonts w:ascii="Arial" w:hAnsi="Arial" w:cs="Arial"/>
          <w:sz w:val="20"/>
          <w:szCs w:val="20"/>
        </w:rPr>
      </w:pPr>
    </w:p>
    <w:p w14:paraId="5842D8D6" w14:textId="77777777" w:rsidR="00E90A7A" w:rsidRPr="00AB67B2" w:rsidRDefault="00E90A7A" w:rsidP="00E90A7A">
      <w:pPr>
        <w:spacing w:after="0" w:line="276" w:lineRule="auto"/>
        <w:contextualSpacing/>
        <w:rPr>
          <w:rFonts w:ascii="Arial" w:hAnsi="Arial" w:cs="Arial"/>
          <w:b/>
          <w:sz w:val="20"/>
          <w:szCs w:val="20"/>
        </w:rPr>
      </w:pPr>
      <w:r w:rsidRPr="00AB67B2">
        <w:rPr>
          <w:rFonts w:ascii="Arial" w:hAnsi="Arial" w:cs="Arial"/>
          <w:b/>
          <w:sz w:val="20"/>
          <w:szCs w:val="20"/>
        </w:rPr>
        <w:t>Aktivnost na nastavi</w:t>
      </w:r>
    </w:p>
    <w:p w14:paraId="178568FB" w14:textId="77777777" w:rsidR="00E90A7A" w:rsidRPr="00AB67B2" w:rsidRDefault="00E90A7A" w:rsidP="00E90A7A">
      <w:pPr>
        <w:spacing w:after="0" w:line="276" w:lineRule="auto"/>
        <w:contextualSpacing/>
        <w:rPr>
          <w:rFonts w:ascii="Arial" w:hAnsi="Arial" w:cs="Arial"/>
          <w:bCs/>
          <w:sz w:val="20"/>
          <w:szCs w:val="20"/>
        </w:rPr>
      </w:pPr>
      <w:r w:rsidRPr="00AB67B2">
        <w:rPr>
          <w:rFonts w:ascii="Arial" w:hAnsi="Arial" w:cs="Arial"/>
          <w:bCs/>
          <w:sz w:val="20"/>
          <w:szCs w:val="20"/>
        </w:rPr>
        <w:t>Aktivnost na vježbama ocjenjuje predmetni asistent prema kriteriju objavljenom na prvim vježbama. Aktivnost na predavanjima ocjenjuje predmetni nastavnik prema kriteriju objavljenom na prvom predavanju. Na temelju aktivnosti na vježbama i predavanjima moguće je ostvariti najviše 8 bodova i to 5 na vježbama i 3 na predavanjima. Broj ostvarenih bodova za aktivnost na nastavi množi se faktorom 0.25 kako bi se dobio postotni udio u ocjeni.</w:t>
      </w:r>
    </w:p>
    <w:p w14:paraId="7419137D" w14:textId="77777777" w:rsidR="00E90A7A" w:rsidRPr="00AB67B2" w:rsidRDefault="00E90A7A" w:rsidP="00E90A7A">
      <w:pPr>
        <w:spacing w:after="0" w:line="276" w:lineRule="auto"/>
        <w:contextualSpacing/>
        <w:rPr>
          <w:rFonts w:ascii="Arial" w:hAnsi="Arial" w:cs="Arial"/>
          <w:sz w:val="20"/>
          <w:szCs w:val="20"/>
        </w:rPr>
      </w:pPr>
    </w:p>
    <w:p w14:paraId="010D85FE" w14:textId="77777777" w:rsidR="00E90A7A" w:rsidRPr="00AB67B2" w:rsidRDefault="00E90A7A" w:rsidP="00E90A7A">
      <w:pPr>
        <w:spacing w:after="0" w:line="276" w:lineRule="auto"/>
        <w:contextualSpacing/>
        <w:rPr>
          <w:rFonts w:ascii="Arial" w:hAnsi="Arial" w:cs="Arial"/>
          <w:b/>
          <w:sz w:val="20"/>
          <w:szCs w:val="20"/>
        </w:rPr>
      </w:pPr>
      <w:r w:rsidRPr="00AB67B2">
        <w:rPr>
          <w:rFonts w:ascii="Arial" w:hAnsi="Arial" w:cs="Arial"/>
          <w:b/>
          <w:sz w:val="20"/>
          <w:szCs w:val="20"/>
        </w:rPr>
        <w:t>Mogućnost polaganja ispita u dva dijela</w:t>
      </w:r>
    </w:p>
    <w:p w14:paraId="7EDA242E" w14:textId="77777777" w:rsidR="00E90A7A" w:rsidRPr="00AB67B2" w:rsidRDefault="00E90A7A" w:rsidP="00E90A7A">
      <w:pPr>
        <w:spacing w:after="0" w:line="276" w:lineRule="auto"/>
        <w:contextualSpacing/>
        <w:rPr>
          <w:rFonts w:ascii="Arial" w:hAnsi="Arial" w:cs="Arial"/>
          <w:bCs/>
          <w:sz w:val="20"/>
          <w:szCs w:val="20"/>
        </w:rPr>
      </w:pPr>
      <w:r w:rsidRPr="00AB67B2">
        <w:rPr>
          <w:rFonts w:ascii="Arial" w:hAnsi="Arial" w:cs="Arial"/>
          <w:sz w:val="20"/>
          <w:szCs w:val="20"/>
        </w:rPr>
        <w:t xml:space="preserve">Studenti imaju mogućnost polaganja pisanog ispita u dva dijela. Oba dijela se sastoje od zadataka koji se odnose na gradivo predavanja i vježbi. Prvi dio ispita (kolokvij) piše se u kolokvijskim tjednima sredinom semestra, a drugi dio u prvom ispitnom roku. Svaki od ovih ispita traje 120 minuta i nosi 35 bodova. Za uspješno polaganje ispita na ovaj način potrebno je u zbroju ostvariti minimalno 35 bodova. </w:t>
      </w:r>
      <w:r w:rsidRPr="00AB67B2">
        <w:rPr>
          <w:rFonts w:ascii="Arial" w:hAnsi="Arial" w:cs="Arial"/>
          <w:bCs/>
          <w:sz w:val="20"/>
          <w:szCs w:val="20"/>
        </w:rPr>
        <w:t>U slučaju uspješnog polaganja pismenog ispita na ovaj način, bodovi iz preostalih komponenti množe se s faktorom 1.</w:t>
      </w:r>
    </w:p>
    <w:p w14:paraId="11AB00C9" w14:textId="77777777" w:rsidR="00E90A7A" w:rsidRPr="00AB67B2" w:rsidRDefault="00E90A7A" w:rsidP="00E90A7A">
      <w:pPr>
        <w:spacing w:after="0" w:line="276" w:lineRule="auto"/>
        <w:contextualSpacing/>
        <w:rPr>
          <w:rFonts w:ascii="Arial" w:hAnsi="Arial" w:cs="Arial"/>
          <w:sz w:val="20"/>
          <w:szCs w:val="20"/>
        </w:rPr>
      </w:pPr>
    </w:p>
    <w:p w14:paraId="6849D8A3" w14:textId="77777777" w:rsidR="00E90A7A" w:rsidRPr="00AB67B2" w:rsidRDefault="00E90A7A" w:rsidP="00E90A7A">
      <w:pPr>
        <w:spacing w:after="120" w:line="276" w:lineRule="auto"/>
        <w:rPr>
          <w:rFonts w:ascii="Arial" w:hAnsi="Arial" w:cs="Arial"/>
          <w:b/>
          <w:sz w:val="20"/>
          <w:szCs w:val="20"/>
        </w:rPr>
      </w:pPr>
      <w:r w:rsidRPr="00AB67B2">
        <w:rPr>
          <w:rFonts w:ascii="Arial" w:hAnsi="Arial" w:cs="Arial"/>
          <w:b/>
          <w:sz w:val="20"/>
          <w:szCs w:val="20"/>
        </w:rPr>
        <w:t>Zaključivanje ocjene</w:t>
      </w:r>
    </w:p>
    <w:p w14:paraId="7408D933" w14:textId="77777777" w:rsidR="00E90A7A" w:rsidRPr="00AB67B2" w:rsidRDefault="00E90A7A" w:rsidP="00E90A7A">
      <w:pPr>
        <w:spacing w:after="0" w:line="276" w:lineRule="auto"/>
        <w:ind w:firstLine="708"/>
        <w:contextualSpacing/>
        <w:rPr>
          <w:rFonts w:ascii="Arial" w:hAnsi="Arial" w:cs="Arial"/>
          <w:sz w:val="20"/>
          <w:szCs w:val="20"/>
        </w:rPr>
      </w:pPr>
      <w:r w:rsidRPr="00AB67B2">
        <w:rPr>
          <w:rFonts w:ascii="Arial" w:hAnsi="Arial" w:cs="Arial"/>
          <w:sz w:val="20"/>
          <w:szCs w:val="20"/>
        </w:rPr>
        <w:t>86 % i više - izvrstan (5)</w:t>
      </w:r>
    </w:p>
    <w:p w14:paraId="128180A0" w14:textId="77777777" w:rsidR="00E90A7A" w:rsidRPr="00AB67B2" w:rsidRDefault="00E90A7A" w:rsidP="00E90A7A">
      <w:pPr>
        <w:spacing w:after="0" w:line="276" w:lineRule="auto"/>
        <w:ind w:left="709"/>
        <w:contextualSpacing/>
        <w:rPr>
          <w:rFonts w:ascii="Arial" w:hAnsi="Arial" w:cs="Arial"/>
          <w:sz w:val="20"/>
          <w:szCs w:val="20"/>
        </w:rPr>
      </w:pPr>
      <w:r w:rsidRPr="00AB67B2">
        <w:rPr>
          <w:rFonts w:ascii="Arial" w:hAnsi="Arial" w:cs="Arial"/>
          <w:sz w:val="20"/>
          <w:szCs w:val="20"/>
        </w:rPr>
        <w:t>73 - 85,99 %  - vrlo dobar (4)</w:t>
      </w:r>
    </w:p>
    <w:p w14:paraId="0D3040C9" w14:textId="77777777" w:rsidR="00E90A7A" w:rsidRPr="00AB67B2" w:rsidRDefault="00E90A7A" w:rsidP="00E90A7A">
      <w:pPr>
        <w:spacing w:after="0" w:line="276" w:lineRule="auto"/>
        <w:ind w:left="709"/>
        <w:contextualSpacing/>
        <w:rPr>
          <w:rFonts w:ascii="Arial" w:hAnsi="Arial" w:cs="Arial"/>
          <w:sz w:val="20"/>
          <w:szCs w:val="20"/>
        </w:rPr>
      </w:pPr>
      <w:r w:rsidRPr="00AB67B2">
        <w:rPr>
          <w:rFonts w:ascii="Arial" w:hAnsi="Arial" w:cs="Arial"/>
          <w:sz w:val="20"/>
          <w:szCs w:val="20"/>
        </w:rPr>
        <w:t>60 - 72,99 % - dobar (3)</w:t>
      </w:r>
    </w:p>
    <w:p w14:paraId="36985185" w14:textId="2B8A0D31" w:rsidR="00685764" w:rsidRPr="00AB67B2" w:rsidRDefault="00E90A7A" w:rsidP="00685764">
      <w:pPr>
        <w:spacing w:after="0" w:line="276" w:lineRule="auto"/>
        <w:ind w:left="709"/>
        <w:contextualSpacing/>
        <w:rPr>
          <w:rFonts w:ascii="Arial" w:hAnsi="Arial" w:cs="Arial"/>
          <w:sz w:val="20"/>
          <w:szCs w:val="20"/>
        </w:rPr>
      </w:pPr>
      <w:r w:rsidRPr="00AB67B2">
        <w:rPr>
          <w:rFonts w:ascii="Arial" w:hAnsi="Arial" w:cs="Arial"/>
          <w:sz w:val="20"/>
          <w:szCs w:val="20"/>
        </w:rPr>
        <w:t>50 - 59,99 % - dovoljan (2)</w:t>
      </w:r>
    </w:p>
    <w:p w14:paraId="56057C9A" w14:textId="77777777" w:rsidR="00685764" w:rsidRPr="00AB67B2" w:rsidRDefault="00685764" w:rsidP="00685764">
      <w:pPr>
        <w:pBdr>
          <w:bottom w:val="single" w:sz="6" w:space="1" w:color="auto"/>
        </w:pBdr>
        <w:spacing w:line="276" w:lineRule="auto"/>
        <w:rPr>
          <w:rFonts w:ascii="Arial" w:hAnsi="Arial" w:cs="Arial"/>
          <w:sz w:val="20"/>
          <w:szCs w:val="20"/>
        </w:rPr>
      </w:pPr>
    </w:p>
    <w:p w14:paraId="63127453" w14:textId="77777777" w:rsidR="00685764" w:rsidRPr="00AB67B2" w:rsidRDefault="00685764" w:rsidP="00685764">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3132"/>
        <w:gridCol w:w="3132"/>
        <w:gridCol w:w="3132"/>
      </w:tblGrid>
      <w:tr w:rsidR="0061535B" w:rsidRPr="00AB67B2" w14:paraId="7F032F76" w14:textId="77777777" w:rsidTr="007934D6">
        <w:tc>
          <w:tcPr>
            <w:tcW w:w="3132" w:type="dxa"/>
            <w:shd w:val="clear" w:color="auto" w:fill="D9D9D9" w:themeFill="background1" w:themeFillShade="D9"/>
          </w:tcPr>
          <w:p w14:paraId="5036ED2C" w14:textId="77777777" w:rsidR="0061535B" w:rsidRPr="00AB67B2" w:rsidRDefault="0061535B" w:rsidP="007934D6">
            <w:pPr>
              <w:spacing w:line="276" w:lineRule="auto"/>
              <w:contextualSpacing/>
              <w:rPr>
                <w:rFonts w:ascii="Arial" w:hAnsi="Arial" w:cs="Arial"/>
                <w:b/>
                <w:sz w:val="24"/>
                <w:szCs w:val="24"/>
              </w:rPr>
            </w:pPr>
            <w:r w:rsidRPr="00AB67B2">
              <w:rPr>
                <w:rFonts w:ascii="Arial" w:hAnsi="Arial" w:cs="Arial"/>
                <w:b/>
                <w:sz w:val="24"/>
                <w:szCs w:val="24"/>
              </w:rPr>
              <w:t>Osnove geofizike</w:t>
            </w:r>
          </w:p>
        </w:tc>
        <w:tc>
          <w:tcPr>
            <w:tcW w:w="3132" w:type="dxa"/>
            <w:shd w:val="clear" w:color="auto" w:fill="D9D9D9" w:themeFill="background1" w:themeFillShade="D9"/>
          </w:tcPr>
          <w:p w14:paraId="66358C3F" w14:textId="08EADF28" w:rsidR="0061535B" w:rsidRPr="00AB67B2" w:rsidRDefault="00AF6CEA"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61535B" w:rsidRPr="00AB67B2">
              <w:rPr>
                <w:rFonts w:ascii="Arial" w:eastAsia="Times New Roman" w:hAnsi="Arial" w:cs="Arial"/>
                <w:b/>
                <w:bCs/>
                <w:color w:val="000000"/>
                <w:sz w:val="24"/>
                <w:szCs w:val="24"/>
                <w:lang w:eastAsia="hr-HR"/>
              </w:rPr>
              <w:t xml:space="preserve">: </w:t>
            </w:r>
            <w:r w:rsidR="0061535B" w:rsidRPr="00AB67B2">
              <w:rPr>
                <w:rFonts w:ascii="Arial" w:eastAsia="Times New Roman" w:hAnsi="Arial" w:cs="Arial"/>
                <w:bCs/>
                <w:color w:val="000000"/>
                <w:sz w:val="24"/>
                <w:szCs w:val="24"/>
                <w:lang w:eastAsia="hr-HR"/>
              </w:rPr>
              <w:t>F-nast.</w:t>
            </w:r>
          </w:p>
        </w:tc>
        <w:tc>
          <w:tcPr>
            <w:tcW w:w="3132" w:type="dxa"/>
            <w:shd w:val="clear" w:color="auto" w:fill="D9D9D9" w:themeFill="background1" w:themeFillShade="D9"/>
          </w:tcPr>
          <w:p w14:paraId="2F522FDE" w14:textId="2B45720C" w:rsidR="0061535B" w:rsidRPr="00AB67B2" w:rsidRDefault="0061535B"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40712 I</w:t>
            </w:r>
          </w:p>
        </w:tc>
      </w:tr>
    </w:tbl>
    <w:p w14:paraId="3840BD93" w14:textId="77777777" w:rsidR="0061535B" w:rsidRPr="00AB67B2" w:rsidRDefault="0061535B" w:rsidP="0061535B">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61535B" w:rsidRPr="00AB67B2" w14:paraId="1CE44571" w14:textId="77777777" w:rsidTr="007934D6">
        <w:tc>
          <w:tcPr>
            <w:tcW w:w="9396" w:type="dxa"/>
            <w:shd w:val="clear" w:color="auto" w:fill="D9D9D9" w:themeFill="background1" w:themeFillShade="D9"/>
          </w:tcPr>
          <w:p w14:paraId="26B5860C" w14:textId="77777777" w:rsidR="0061535B" w:rsidRPr="00AB67B2" w:rsidRDefault="0061535B" w:rsidP="007934D6">
            <w:pPr>
              <w:spacing w:line="276" w:lineRule="auto"/>
              <w:rPr>
                <w:rFonts w:ascii="Arial" w:hAnsi="Arial" w:cs="Arial"/>
                <w:b/>
                <w:bCs/>
              </w:rPr>
            </w:pPr>
            <w:r w:rsidRPr="00AB67B2">
              <w:rPr>
                <w:rFonts w:ascii="Arial" w:hAnsi="Arial" w:cs="Arial"/>
                <w:b/>
                <w:bCs/>
              </w:rPr>
              <w:t>Pravila polaganja ispita</w:t>
            </w:r>
          </w:p>
        </w:tc>
      </w:tr>
    </w:tbl>
    <w:p w14:paraId="7C48B3AC" w14:textId="77777777" w:rsidR="0061535B" w:rsidRPr="00AB67B2" w:rsidRDefault="0061535B" w:rsidP="0061535B">
      <w:pPr>
        <w:spacing w:after="0" w:line="276" w:lineRule="auto"/>
        <w:contextualSpacing/>
        <w:rPr>
          <w:rFonts w:asciiTheme="majorHAnsi" w:hAnsiTheme="majorHAnsi" w:cstheme="majorHAnsi"/>
          <w:sz w:val="24"/>
          <w:szCs w:val="24"/>
        </w:rPr>
      </w:pPr>
    </w:p>
    <w:p w14:paraId="0C21D376" w14:textId="77777777" w:rsidR="0061535B" w:rsidRPr="00AB67B2" w:rsidRDefault="0061535B" w:rsidP="0061535B">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08BA00A8" w14:textId="77777777" w:rsidR="0061535B" w:rsidRPr="00AB67B2" w:rsidRDefault="0061535B" w:rsidP="0061535B">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kolokviji</w:t>
      </w:r>
    </w:p>
    <w:p w14:paraId="62B7D5A4" w14:textId="77777777" w:rsidR="0061535B" w:rsidRPr="00AB67B2" w:rsidRDefault="0061535B" w:rsidP="0061535B">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lastRenderedPageBreak/>
        <w:t>seminarska tema</w:t>
      </w:r>
    </w:p>
    <w:p w14:paraId="418BDFA7" w14:textId="77777777" w:rsidR="0061535B" w:rsidRPr="00AB67B2" w:rsidRDefault="0061535B" w:rsidP="0061535B">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pismeni ispit</w:t>
      </w:r>
    </w:p>
    <w:p w14:paraId="2E0FD2CD" w14:textId="77777777" w:rsidR="0061535B" w:rsidRPr="00AB67B2" w:rsidRDefault="0061535B" w:rsidP="0061535B">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usmeni ispit</w:t>
      </w:r>
    </w:p>
    <w:p w14:paraId="3016C0BD" w14:textId="77777777" w:rsidR="0061535B" w:rsidRPr="00AB67B2" w:rsidRDefault="0061535B" w:rsidP="0061535B">
      <w:pPr>
        <w:spacing w:after="0" w:line="276" w:lineRule="auto"/>
        <w:contextualSpacing/>
        <w:rPr>
          <w:rFonts w:ascii="Arial" w:hAnsi="Arial" w:cs="Arial"/>
          <w:sz w:val="20"/>
          <w:szCs w:val="20"/>
        </w:rPr>
      </w:pPr>
    </w:p>
    <w:p w14:paraId="73ECEA53" w14:textId="77777777" w:rsidR="0061535B" w:rsidRPr="00AB67B2" w:rsidRDefault="0061535B" w:rsidP="0061535B">
      <w:pPr>
        <w:spacing w:after="0" w:line="276" w:lineRule="auto"/>
        <w:contextualSpacing/>
        <w:rPr>
          <w:rFonts w:ascii="Arial" w:hAnsi="Arial" w:cs="Arial"/>
          <w:b/>
          <w:sz w:val="20"/>
          <w:szCs w:val="20"/>
        </w:rPr>
      </w:pPr>
      <w:r w:rsidRPr="00AB67B2">
        <w:rPr>
          <w:rFonts w:ascii="Arial" w:hAnsi="Arial" w:cs="Arial"/>
          <w:b/>
          <w:sz w:val="20"/>
          <w:szCs w:val="20"/>
        </w:rPr>
        <w:t>Kolokviji</w:t>
      </w:r>
    </w:p>
    <w:p w14:paraId="62E65FEC" w14:textId="77777777" w:rsidR="0061535B" w:rsidRPr="00AB67B2" w:rsidRDefault="0061535B" w:rsidP="0061535B">
      <w:pPr>
        <w:spacing w:after="0" w:line="276" w:lineRule="auto"/>
        <w:contextualSpacing/>
        <w:rPr>
          <w:rFonts w:ascii="Arial" w:hAnsi="Arial" w:cs="Arial"/>
          <w:sz w:val="20"/>
          <w:szCs w:val="20"/>
        </w:rPr>
      </w:pPr>
      <w:r w:rsidRPr="00AB67B2">
        <w:rPr>
          <w:rFonts w:ascii="Arial" w:hAnsi="Arial" w:cs="Arial"/>
          <w:sz w:val="20"/>
          <w:szCs w:val="20"/>
        </w:rPr>
        <w:t>Tijekom semestra održati će se jedan kolokvij koji je obavezan (o terminu i rasporedu će studenti biti obaviješteni putem mrežne stranice kolegija). Kolokvij se sastoji od 2 numerička zadatka i 2 pitanja iz teorije (svaki zadatak/pitanje nosi po 25% bodova). Da bi student uredno izvršio svoju nastavnu obavezu mora na kolokviju prikupiti najmanje 20% bodova.</w:t>
      </w:r>
    </w:p>
    <w:p w14:paraId="3AFABE9F" w14:textId="77777777" w:rsidR="0061535B" w:rsidRPr="00AB67B2" w:rsidRDefault="0061535B" w:rsidP="0061535B">
      <w:pPr>
        <w:spacing w:after="0" w:line="276" w:lineRule="auto"/>
        <w:contextualSpacing/>
        <w:rPr>
          <w:rFonts w:ascii="Arial" w:hAnsi="Arial" w:cs="Arial"/>
          <w:sz w:val="20"/>
          <w:szCs w:val="20"/>
        </w:rPr>
      </w:pPr>
      <w:r w:rsidRPr="00AB67B2">
        <w:rPr>
          <w:rFonts w:ascii="Arial" w:hAnsi="Arial" w:cs="Arial"/>
          <w:sz w:val="20"/>
          <w:szCs w:val="20"/>
        </w:rPr>
        <w:t>Ukupna ocjena na kolokviju (OK) se formira na sljedeći način:</w:t>
      </w:r>
    </w:p>
    <w:p w14:paraId="406FA417" w14:textId="77777777" w:rsidR="0061535B" w:rsidRPr="00AB67B2" w:rsidRDefault="0061535B" w:rsidP="0061535B">
      <w:pPr>
        <w:spacing w:after="0" w:line="276" w:lineRule="auto"/>
        <w:ind w:left="1416" w:firstLine="1561"/>
        <w:contextualSpacing/>
        <w:rPr>
          <w:rFonts w:ascii="Arial" w:hAnsi="Arial" w:cs="Arial"/>
          <w:sz w:val="20"/>
          <w:szCs w:val="20"/>
        </w:rPr>
      </w:pPr>
      <w:r w:rsidRPr="00AB67B2">
        <w:rPr>
          <w:rFonts w:ascii="Arial" w:hAnsi="Arial" w:cs="Arial"/>
          <w:sz w:val="20"/>
          <w:szCs w:val="20"/>
        </w:rPr>
        <w:t xml:space="preserve">50 - 60% </w:t>
      </w:r>
      <w:r w:rsidRPr="00AB67B2">
        <w:rPr>
          <w:rFonts w:ascii="Arial" w:hAnsi="Arial" w:cs="Arial"/>
          <w:sz w:val="20"/>
          <w:szCs w:val="20"/>
        </w:rPr>
        <w:tab/>
        <w:t>dovoljan (2)</w:t>
      </w:r>
    </w:p>
    <w:p w14:paraId="15F6E764" w14:textId="77777777" w:rsidR="0061535B" w:rsidRPr="00AB67B2" w:rsidRDefault="0061535B" w:rsidP="0061535B">
      <w:pPr>
        <w:spacing w:after="0" w:line="276" w:lineRule="auto"/>
        <w:ind w:left="1416" w:firstLine="1561"/>
        <w:contextualSpacing/>
        <w:rPr>
          <w:rFonts w:ascii="Arial" w:hAnsi="Arial" w:cs="Arial"/>
          <w:sz w:val="20"/>
          <w:szCs w:val="20"/>
        </w:rPr>
      </w:pPr>
      <w:r w:rsidRPr="00AB67B2">
        <w:rPr>
          <w:rFonts w:ascii="Arial" w:hAnsi="Arial" w:cs="Arial"/>
          <w:sz w:val="20"/>
          <w:szCs w:val="20"/>
        </w:rPr>
        <w:t xml:space="preserve">60.1 - 75% </w:t>
      </w:r>
      <w:r w:rsidRPr="00AB67B2">
        <w:rPr>
          <w:rFonts w:ascii="Arial" w:hAnsi="Arial" w:cs="Arial"/>
          <w:sz w:val="20"/>
          <w:szCs w:val="20"/>
        </w:rPr>
        <w:tab/>
        <w:t>dobar (3)</w:t>
      </w:r>
    </w:p>
    <w:p w14:paraId="3C17A36C" w14:textId="77777777" w:rsidR="0061535B" w:rsidRPr="00AB67B2" w:rsidRDefault="0061535B" w:rsidP="0061535B">
      <w:pPr>
        <w:spacing w:after="0" w:line="276" w:lineRule="auto"/>
        <w:ind w:left="1416" w:firstLine="1561"/>
        <w:contextualSpacing/>
        <w:rPr>
          <w:rFonts w:ascii="Arial" w:hAnsi="Arial" w:cs="Arial"/>
          <w:sz w:val="20"/>
          <w:szCs w:val="20"/>
        </w:rPr>
      </w:pPr>
      <w:r w:rsidRPr="00AB67B2">
        <w:rPr>
          <w:rFonts w:ascii="Arial" w:hAnsi="Arial" w:cs="Arial"/>
          <w:sz w:val="20"/>
          <w:szCs w:val="20"/>
        </w:rPr>
        <w:t xml:space="preserve">75.1 - 90% </w:t>
      </w:r>
      <w:r w:rsidRPr="00AB67B2">
        <w:rPr>
          <w:rFonts w:ascii="Arial" w:hAnsi="Arial" w:cs="Arial"/>
          <w:sz w:val="20"/>
          <w:szCs w:val="20"/>
        </w:rPr>
        <w:tab/>
        <w:t>vrlo dobar (4)</w:t>
      </w:r>
    </w:p>
    <w:p w14:paraId="71E533A2" w14:textId="77777777" w:rsidR="0061535B" w:rsidRPr="00AB67B2" w:rsidRDefault="0061535B" w:rsidP="0061535B">
      <w:pPr>
        <w:spacing w:after="0" w:line="276" w:lineRule="auto"/>
        <w:ind w:left="1416" w:firstLine="1561"/>
        <w:contextualSpacing/>
        <w:rPr>
          <w:rFonts w:ascii="Arial" w:hAnsi="Arial" w:cs="Arial"/>
          <w:sz w:val="20"/>
          <w:szCs w:val="20"/>
        </w:rPr>
      </w:pPr>
      <w:r w:rsidRPr="00AB67B2">
        <w:rPr>
          <w:rFonts w:ascii="Arial" w:hAnsi="Arial" w:cs="Arial"/>
          <w:sz w:val="20"/>
          <w:szCs w:val="20"/>
        </w:rPr>
        <w:t xml:space="preserve">90.1 - 100% </w:t>
      </w:r>
      <w:r w:rsidRPr="00AB67B2">
        <w:rPr>
          <w:rFonts w:ascii="Arial" w:hAnsi="Arial" w:cs="Arial"/>
          <w:sz w:val="20"/>
          <w:szCs w:val="20"/>
        </w:rPr>
        <w:tab/>
        <w:t>izvrstan (5)</w:t>
      </w:r>
    </w:p>
    <w:p w14:paraId="00FAC00C" w14:textId="77777777" w:rsidR="0061535B" w:rsidRPr="00AB67B2" w:rsidRDefault="0061535B" w:rsidP="0061535B">
      <w:pPr>
        <w:spacing w:after="0" w:line="276" w:lineRule="auto"/>
        <w:contextualSpacing/>
        <w:rPr>
          <w:rFonts w:ascii="Arial" w:hAnsi="Arial" w:cs="Arial"/>
          <w:sz w:val="20"/>
          <w:szCs w:val="20"/>
        </w:rPr>
      </w:pPr>
    </w:p>
    <w:p w14:paraId="2EA638F1" w14:textId="77777777" w:rsidR="0061535B" w:rsidRPr="00AB67B2" w:rsidRDefault="0061535B" w:rsidP="0061535B">
      <w:pPr>
        <w:spacing w:after="0" w:line="276" w:lineRule="auto"/>
        <w:contextualSpacing/>
        <w:rPr>
          <w:rFonts w:ascii="Arial" w:hAnsi="Arial" w:cs="Arial"/>
          <w:b/>
          <w:sz w:val="20"/>
          <w:szCs w:val="20"/>
        </w:rPr>
      </w:pPr>
      <w:r w:rsidRPr="00AB67B2">
        <w:rPr>
          <w:rFonts w:ascii="Arial" w:hAnsi="Arial" w:cs="Arial"/>
          <w:b/>
          <w:sz w:val="20"/>
          <w:szCs w:val="20"/>
        </w:rPr>
        <w:t>Seminarska tema</w:t>
      </w:r>
    </w:p>
    <w:p w14:paraId="39E35250" w14:textId="77777777" w:rsidR="0061535B" w:rsidRPr="00AB67B2" w:rsidRDefault="0061535B" w:rsidP="0061535B">
      <w:pPr>
        <w:spacing w:after="0" w:line="276" w:lineRule="auto"/>
        <w:contextualSpacing/>
        <w:rPr>
          <w:rFonts w:ascii="Arial" w:hAnsi="Arial" w:cs="Arial"/>
          <w:bCs/>
          <w:sz w:val="20"/>
          <w:szCs w:val="20"/>
        </w:rPr>
      </w:pPr>
      <w:r w:rsidRPr="00AB67B2">
        <w:rPr>
          <w:rFonts w:ascii="Arial" w:hAnsi="Arial" w:cs="Arial"/>
          <w:bCs/>
          <w:sz w:val="20"/>
          <w:szCs w:val="20"/>
        </w:rPr>
        <w:t>Tijekom semestra svaki student je obavezan obraditi jednu seminarsku temu iz područja samog kolegija. Temu student može izabrati samostalno ili u dogovoru s nastavnikom, te seminarski rad izložiti usmeno i predati u pisanom obliku. Svaki seminarski rad će se ocijeniti (OS).</w:t>
      </w:r>
    </w:p>
    <w:p w14:paraId="60D9A775" w14:textId="77777777" w:rsidR="0061535B" w:rsidRPr="00AB67B2" w:rsidRDefault="0061535B" w:rsidP="0061535B">
      <w:pPr>
        <w:spacing w:after="0" w:line="276" w:lineRule="auto"/>
        <w:contextualSpacing/>
        <w:rPr>
          <w:rFonts w:ascii="Arial" w:hAnsi="Arial" w:cs="Arial"/>
          <w:sz w:val="20"/>
          <w:szCs w:val="20"/>
        </w:rPr>
      </w:pPr>
    </w:p>
    <w:p w14:paraId="18FA1450" w14:textId="77777777" w:rsidR="0061535B" w:rsidRPr="00AB67B2" w:rsidRDefault="0061535B" w:rsidP="0061535B">
      <w:pPr>
        <w:spacing w:after="0" w:line="276" w:lineRule="auto"/>
        <w:contextualSpacing/>
        <w:rPr>
          <w:rFonts w:ascii="Arial" w:hAnsi="Arial" w:cs="Arial"/>
          <w:b/>
          <w:sz w:val="20"/>
          <w:szCs w:val="20"/>
        </w:rPr>
      </w:pPr>
      <w:r w:rsidRPr="00AB67B2">
        <w:rPr>
          <w:rFonts w:ascii="Arial" w:hAnsi="Arial" w:cs="Arial"/>
          <w:b/>
          <w:sz w:val="20"/>
          <w:szCs w:val="20"/>
        </w:rPr>
        <w:t>Pismeni ispit</w:t>
      </w:r>
    </w:p>
    <w:p w14:paraId="4CEA0E9D" w14:textId="77777777" w:rsidR="0061535B" w:rsidRPr="00AB67B2" w:rsidRDefault="0061535B" w:rsidP="0061535B">
      <w:pPr>
        <w:spacing w:after="0" w:line="276" w:lineRule="auto"/>
        <w:contextualSpacing/>
        <w:rPr>
          <w:rFonts w:ascii="Arial" w:hAnsi="Arial" w:cs="Arial"/>
          <w:sz w:val="20"/>
          <w:szCs w:val="20"/>
        </w:rPr>
      </w:pPr>
      <w:r w:rsidRPr="00AB67B2">
        <w:rPr>
          <w:rFonts w:ascii="Arial" w:hAnsi="Arial" w:cs="Arial"/>
          <w:bCs/>
          <w:sz w:val="20"/>
          <w:szCs w:val="20"/>
        </w:rPr>
        <w:t xml:space="preserve">Student koji je stekao je pravo izlaska na ispit (seminarska tema je pozitivno ocijenjena te je na kolokviju prikupio minimalno 20% bodova) izlazi na pismeni ispit, koji se sastoji od (u pravilu) 5 zadataka (numeričkih i teorijskih) iz cjelokupnog gradiva kolegija, a koji ukupno nose 24 boda (od čega 12 otpada na numeričke zadatke te 12 na teoriju). </w:t>
      </w:r>
      <w:r w:rsidRPr="00AB67B2">
        <w:rPr>
          <w:rFonts w:ascii="Arial" w:hAnsi="Arial" w:cs="Arial"/>
          <w:sz w:val="20"/>
          <w:szCs w:val="20"/>
        </w:rPr>
        <w:t>Ocjena pismenog dijela ispita formira se na sljedeći način:</w:t>
      </w:r>
    </w:p>
    <w:p w14:paraId="4A3F76CD" w14:textId="77777777" w:rsidR="0061535B" w:rsidRPr="00AB67B2" w:rsidRDefault="0061535B" w:rsidP="0061535B">
      <w:pPr>
        <w:spacing w:after="0" w:line="276" w:lineRule="auto"/>
        <w:ind w:left="1416" w:firstLine="1561"/>
        <w:contextualSpacing/>
        <w:rPr>
          <w:rFonts w:ascii="Arial" w:hAnsi="Arial" w:cs="Arial"/>
          <w:sz w:val="20"/>
          <w:szCs w:val="20"/>
        </w:rPr>
      </w:pPr>
      <w:r w:rsidRPr="00AB67B2">
        <w:rPr>
          <w:rFonts w:ascii="Arial" w:hAnsi="Arial" w:cs="Arial"/>
          <w:sz w:val="20"/>
          <w:szCs w:val="20"/>
        </w:rPr>
        <w:t xml:space="preserve">12 - 14 bodova </w:t>
      </w:r>
      <w:r w:rsidRPr="00AB67B2">
        <w:rPr>
          <w:rFonts w:ascii="Arial" w:hAnsi="Arial" w:cs="Arial"/>
          <w:sz w:val="20"/>
          <w:szCs w:val="20"/>
        </w:rPr>
        <w:tab/>
        <w:t>dovoljan (2)</w:t>
      </w:r>
    </w:p>
    <w:p w14:paraId="7FBD612C" w14:textId="77777777" w:rsidR="0061535B" w:rsidRPr="00AB67B2" w:rsidRDefault="0061535B" w:rsidP="0061535B">
      <w:pPr>
        <w:spacing w:after="0" w:line="276" w:lineRule="auto"/>
        <w:ind w:left="1416" w:firstLine="1561"/>
        <w:contextualSpacing/>
        <w:rPr>
          <w:rFonts w:ascii="Arial" w:hAnsi="Arial" w:cs="Arial"/>
          <w:sz w:val="20"/>
          <w:szCs w:val="20"/>
        </w:rPr>
      </w:pPr>
      <w:r w:rsidRPr="00AB67B2">
        <w:rPr>
          <w:rFonts w:ascii="Arial" w:hAnsi="Arial" w:cs="Arial"/>
          <w:sz w:val="20"/>
          <w:szCs w:val="20"/>
        </w:rPr>
        <w:t>15 - 17.5 bodova</w:t>
      </w:r>
      <w:r w:rsidRPr="00AB67B2">
        <w:rPr>
          <w:rFonts w:ascii="Arial" w:hAnsi="Arial" w:cs="Arial"/>
          <w:sz w:val="20"/>
          <w:szCs w:val="20"/>
        </w:rPr>
        <w:tab/>
        <w:t>dobar (3)</w:t>
      </w:r>
    </w:p>
    <w:p w14:paraId="1F45D8DC" w14:textId="77777777" w:rsidR="0061535B" w:rsidRPr="00AB67B2" w:rsidRDefault="0061535B" w:rsidP="0061535B">
      <w:pPr>
        <w:spacing w:after="0" w:line="276" w:lineRule="auto"/>
        <w:ind w:left="1416" w:firstLine="1561"/>
        <w:contextualSpacing/>
        <w:rPr>
          <w:rFonts w:ascii="Arial" w:hAnsi="Arial" w:cs="Arial"/>
          <w:sz w:val="20"/>
          <w:szCs w:val="20"/>
        </w:rPr>
      </w:pPr>
      <w:r w:rsidRPr="00AB67B2">
        <w:rPr>
          <w:rFonts w:ascii="Arial" w:hAnsi="Arial" w:cs="Arial"/>
          <w:sz w:val="20"/>
          <w:szCs w:val="20"/>
        </w:rPr>
        <w:t>18 - 21 bodova</w:t>
      </w:r>
      <w:r w:rsidRPr="00AB67B2">
        <w:rPr>
          <w:rFonts w:ascii="Arial" w:hAnsi="Arial" w:cs="Arial"/>
          <w:sz w:val="20"/>
          <w:szCs w:val="20"/>
        </w:rPr>
        <w:tab/>
        <w:t>vrlo dobar (4)</w:t>
      </w:r>
    </w:p>
    <w:p w14:paraId="559D3DC5" w14:textId="77777777" w:rsidR="0061535B" w:rsidRPr="00AB67B2" w:rsidRDefault="0061535B" w:rsidP="0061535B">
      <w:pPr>
        <w:spacing w:after="0" w:line="276" w:lineRule="auto"/>
        <w:ind w:left="1416" w:firstLine="1561"/>
        <w:contextualSpacing/>
        <w:rPr>
          <w:rFonts w:ascii="Arial" w:hAnsi="Arial" w:cs="Arial"/>
          <w:sz w:val="20"/>
          <w:szCs w:val="20"/>
        </w:rPr>
      </w:pPr>
      <w:r w:rsidRPr="00AB67B2">
        <w:rPr>
          <w:rFonts w:ascii="Arial" w:hAnsi="Arial" w:cs="Arial"/>
          <w:sz w:val="20"/>
          <w:szCs w:val="20"/>
        </w:rPr>
        <w:t xml:space="preserve">22 - 24 bodova   </w:t>
      </w:r>
      <w:r w:rsidRPr="00AB67B2">
        <w:rPr>
          <w:rFonts w:ascii="Arial" w:hAnsi="Arial" w:cs="Arial"/>
          <w:sz w:val="20"/>
          <w:szCs w:val="20"/>
        </w:rPr>
        <w:tab/>
        <w:t>izvrstan (5)</w:t>
      </w:r>
    </w:p>
    <w:p w14:paraId="0C57A435" w14:textId="77777777" w:rsidR="0061535B" w:rsidRPr="00AB67B2" w:rsidRDefault="0061535B" w:rsidP="0061535B">
      <w:pPr>
        <w:spacing w:after="0" w:line="276" w:lineRule="auto"/>
        <w:contextualSpacing/>
        <w:rPr>
          <w:rFonts w:ascii="Arial" w:hAnsi="Arial" w:cs="Arial"/>
          <w:b/>
          <w:sz w:val="20"/>
          <w:szCs w:val="20"/>
        </w:rPr>
      </w:pPr>
    </w:p>
    <w:p w14:paraId="19433F7A" w14:textId="77777777" w:rsidR="0061535B" w:rsidRPr="00AB67B2" w:rsidRDefault="0061535B" w:rsidP="0061535B">
      <w:pPr>
        <w:spacing w:after="0" w:line="276" w:lineRule="auto"/>
        <w:contextualSpacing/>
        <w:rPr>
          <w:rFonts w:ascii="Arial" w:hAnsi="Arial" w:cs="Arial"/>
          <w:b/>
          <w:sz w:val="20"/>
          <w:szCs w:val="20"/>
        </w:rPr>
      </w:pPr>
      <w:r w:rsidRPr="00AB67B2">
        <w:rPr>
          <w:rFonts w:ascii="Arial" w:hAnsi="Arial" w:cs="Arial"/>
          <w:b/>
          <w:sz w:val="20"/>
          <w:szCs w:val="20"/>
        </w:rPr>
        <w:t>Usmeni ispit</w:t>
      </w:r>
    </w:p>
    <w:p w14:paraId="43E6E3F7" w14:textId="77777777" w:rsidR="0061535B" w:rsidRPr="00AB67B2" w:rsidRDefault="0061535B" w:rsidP="0061535B">
      <w:pPr>
        <w:spacing w:after="0" w:line="276" w:lineRule="auto"/>
        <w:contextualSpacing/>
        <w:rPr>
          <w:rFonts w:ascii="Arial" w:hAnsi="Arial" w:cs="Arial"/>
          <w:sz w:val="20"/>
          <w:szCs w:val="20"/>
        </w:rPr>
      </w:pPr>
      <w:r w:rsidRPr="00AB67B2">
        <w:rPr>
          <w:rFonts w:ascii="Arial" w:hAnsi="Arial" w:cs="Arial"/>
          <w:sz w:val="20"/>
          <w:szCs w:val="20"/>
        </w:rPr>
        <w:t>Student nakon uspješno položenih kolokvija, odnosno pismenog dijela ispita, može izaći na usmeni ispit. Usmeni ispit se sastoji od četiri pitanja iz cjelokupnog gradiva kolegija. Konačna ocjena se formira na temelju rezultata kolokvija, ocjene seminarskog rada te pismenog i usmenog dijela ispita (Oi -</w:t>
      </w:r>
      <w:r w:rsidRPr="00AB67B2">
        <w:t xml:space="preserve"> </w:t>
      </w:r>
      <w:r w:rsidRPr="00AB67B2">
        <w:rPr>
          <w:rFonts w:ascii="Arial" w:hAnsi="Arial" w:cs="Arial"/>
          <w:sz w:val="20"/>
          <w:szCs w:val="20"/>
        </w:rPr>
        <w:t>srednjak ocjena iz pismenog i usmenog dijela ispita) na sljedeći način:</w:t>
      </w:r>
    </w:p>
    <w:p w14:paraId="07C4A181" w14:textId="061D58FB" w:rsidR="0061535B" w:rsidRPr="00AB67B2" w:rsidRDefault="0061535B" w:rsidP="0061535B">
      <w:pPr>
        <w:spacing w:after="120"/>
        <w:jc w:val="both"/>
        <w:rPr>
          <w:rFonts w:eastAsiaTheme="minorEastAsia"/>
        </w:rPr>
      </w:pPr>
      <m:oMathPara>
        <m:oMath>
          <m:r>
            <m:rPr>
              <m:sty m:val="p"/>
            </m:rPr>
            <w:rPr>
              <w:rFonts w:ascii="Cambria Math" w:hAnsi="Cambria Math" w:cs="Calibri"/>
            </w:rPr>
            <m:t>O=</m:t>
          </m:r>
          <m:f>
            <m:fPr>
              <m:ctrlPr>
                <w:rPr>
                  <w:rFonts w:ascii="Cambria Math" w:hAnsi="Cambria Math" w:cs="Calibri"/>
                </w:rPr>
              </m:ctrlPr>
            </m:fPr>
            <m:num>
              <m:r>
                <m:rPr>
                  <m:sty m:val="p"/>
                </m:rPr>
                <w:rPr>
                  <w:rFonts w:ascii="Cambria Math" w:hAnsi="Cambria Math" w:cs="Calibri"/>
                </w:rPr>
                <m:t>Oi+0.2⋅</m:t>
              </m:r>
              <m:d>
                <m:dPr>
                  <m:ctrlPr>
                    <w:rPr>
                      <w:rFonts w:ascii="Cambria Math" w:hAnsi="Cambria Math" w:cs="Calibri"/>
                    </w:rPr>
                  </m:ctrlPr>
                </m:dPr>
                <m:e>
                  <m:f>
                    <m:fPr>
                      <m:ctrlPr>
                        <w:rPr>
                          <w:rFonts w:ascii="Cambria Math" w:hAnsi="Cambria Math" w:cs="Calibri"/>
                        </w:rPr>
                      </m:ctrlPr>
                    </m:fPr>
                    <m:num>
                      <m:r>
                        <m:rPr>
                          <m:sty m:val="p"/>
                        </m:rPr>
                        <w:rPr>
                          <w:rFonts w:ascii="Cambria Math" w:hAnsi="Cambria Math" w:cs="Calibri"/>
                        </w:rPr>
                        <m:t>OK+0.5OS</m:t>
                      </m:r>
                    </m:num>
                    <m:den>
                      <m:r>
                        <m:rPr>
                          <m:sty m:val="p"/>
                        </m:rPr>
                        <w:rPr>
                          <w:rFonts w:ascii="Cambria Math" w:hAnsi="Cambria Math" w:cs="Calibri"/>
                        </w:rPr>
                        <m:t>1.5</m:t>
                      </m:r>
                    </m:den>
                  </m:f>
                </m:e>
              </m:d>
            </m:num>
            <m:den>
              <m:r>
                <m:rPr>
                  <m:sty m:val="p"/>
                </m:rPr>
                <w:rPr>
                  <w:rFonts w:ascii="Cambria Math" w:hAnsi="Cambria Math" w:cs="Calibri"/>
                </w:rPr>
                <m:t>1.2</m:t>
              </m:r>
            </m:den>
          </m:f>
        </m:oMath>
      </m:oMathPara>
    </w:p>
    <w:p w14:paraId="1D749394" w14:textId="77777777" w:rsidR="0061535B" w:rsidRPr="00AB67B2" w:rsidRDefault="0061535B" w:rsidP="0061535B">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61535B" w:rsidRPr="00AB67B2" w14:paraId="03EE106A" w14:textId="77777777" w:rsidTr="007934D6">
        <w:tc>
          <w:tcPr>
            <w:tcW w:w="9396" w:type="dxa"/>
            <w:shd w:val="clear" w:color="auto" w:fill="D9D9D9" w:themeFill="background1" w:themeFillShade="D9"/>
          </w:tcPr>
          <w:p w14:paraId="1C4E53B5" w14:textId="77777777" w:rsidR="0061535B" w:rsidRPr="00AB67B2" w:rsidRDefault="0061535B" w:rsidP="007934D6">
            <w:pPr>
              <w:spacing w:line="276" w:lineRule="auto"/>
              <w:contextualSpacing/>
              <w:rPr>
                <w:rFonts w:ascii="Arial" w:hAnsi="Arial" w:cs="Arial"/>
                <w:b/>
              </w:rPr>
            </w:pPr>
            <w:r w:rsidRPr="00AB67B2">
              <w:rPr>
                <w:rFonts w:ascii="Arial" w:hAnsi="Arial" w:cs="Arial"/>
                <w:b/>
              </w:rPr>
              <w:t>Popis obavezne literature za ispit</w:t>
            </w:r>
          </w:p>
        </w:tc>
      </w:tr>
    </w:tbl>
    <w:p w14:paraId="5EF854D3" w14:textId="77777777" w:rsidR="0061535B" w:rsidRPr="00AB67B2" w:rsidRDefault="0061535B" w:rsidP="0061535B">
      <w:pPr>
        <w:spacing w:after="0" w:line="240" w:lineRule="auto"/>
        <w:textAlignment w:val="baseline"/>
        <w:rPr>
          <w:rFonts w:ascii="Segoe UI" w:eastAsia="Times New Roman" w:hAnsi="Segoe UI" w:cs="Segoe UI"/>
          <w:sz w:val="18"/>
          <w:szCs w:val="18"/>
          <w:lang w:eastAsia="hr-HR"/>
        </w:rPr>
      </w:pPr>
    </w:p>
    <w:p w14:paraId="77DB03D5" w14:textId="77777777" w:rsidR="0061535B" w:rsidRPr="00AB67B2" w:rsidRDefault="0061535B" w:rsidP="0061535B">
      <w:pPr>
        <w:pStyle w:val="Odlomakpopisa"/>
        <w:numPr>
          <w:ilvl w:val="1"/>
          <w:numId w:val="1"/>
        </w:numPr>
        <w:tabs>
          <w:tab w:val="clear" w:pos="1440"/>
        </w:tabs>
        <w:spacing w:after="0" w:line="276" w:lineRule="auto"/>
        <w:ind w:left="284" w:hanging="284"/>
        <w:rPr>
          <w:rFonts w:ascii="Arial" w:hAnsi="Arial" w:cs="Arial"/>
          <w:sz w:val="20"/>
          <w:szCs w:val="20"/>
        </w:rPr>
      </w:pPr>
      <w:r w:rsidRPr="00AB67B2">
        <w:rPr>
          <w:rFonts w:ascii="Arial" w:hAnsi="Arial" w:cs="Arial"/>
          <w:sz w:val="20"/>
          <w:szCs w:val="20"/>
        </w:rPr>
        <w:t>Materijali na mrežnoj stranici kolegija</w:t>
      </w:r>
    </w:p>
    <w:p w14:paraId="282EF2C6" w14:textId="77777777" w:rsidR="0061535B" w:rsidRPr="00AB67B2" w:rsidRDefault="0061535B" w:rsidP="0061535B">
      <w:pPr>
        <w:pStyle w:val="Odlomakpopisa"/>
        <w:numPr>
          <w:ilvl w:val="1"/>
          <w:numId w:val="1"/>
        </w:numPr>
        <w:tabs>
          <w:tab w:val="clear" w:pos="1440"/>
          <w:tab w:val="num" w:pos="284"/>
        </w:tabs>
        <w:spacing w:after="0" w:line="276" w:lineRule="auto"/>
        <w:ind w:hanging="1440"/>
        <w:rPr>
          <w:rFonts w:ascii="Arial" w:hAnsi="Arial" w:cs="Arial"/>
          <w:sz w:val="20"/>
          <w:szCs w:val="20"/>
        </w:rPr>
      </w:pPr>
      <w:r w:rsidRPr="00AB67B2">
        <w:rPr>
          <w:rFonts w:ascii="Arial" w:hAnsi="Arial" w:cs="Arial"/>
          <w:sz w:val="20"/>
          <w:szCs w:val="20"/>
        </w:rPr>
        <w:t>Lowrie, W. (2011): Fundamentals of Geophysics, Cambridge University Press</w:t>
      </w:r>
    </w:p>
    <w:p w14:paraId="09C74DF0" w14:textId="7C080966" w:rsidR="0061535B" w:rsidRPr="00AB67B2" w:rsidRDefault="0061535B" w:rsidP="0061535B">
      <w:pPr>
        <w:pStyle w:val="Odlomakpopisa"/>
        <w:numPr>
          <w:ilvl w:val="1"/>
          <w:numId w:val="1"/>
        </w:numPr>
        <w:tabs>
          <w:tab w:val="clear" w:pos="1440"/>
          <w:tab w:val="num" w:pos="284"/>
        </w:tabs>
        <w:spacing w:after="0" w:line="276" w:lineRule="auto"/>
        <w:ind w:hanging="1440"/>
        <w:rPr>
          <w:rFonts w:ascii="Arial" w:hAnsi="Arial" w:cs="Arial"/>
          <w:sz w:val="20"/>
          <w:szCs w:val="20"/>
        </w:rPr>
      </w:pPr>
      <w:r w:rsidRPr="00AB67B2">
        <w:rPr>
          <w:rFonts w:ascii="Arial" w:hAnsi="Arial" w:cs="Arial"/>
          <w:sz w:val="20"/>
          <w:szCs w:val="20"/>
        </w:rPr>
        <w:t>Lay, T., Wallace, T.C. (1995): Modern Global Seismology. Academic Press.</w:t>
      </w:r>
    </w:p>
    <w:p w14:paraId="3E0595BA" w14:textId="77777777" w:rsidR="0061535B" w:rsidRPr="00AB67B2" w:rsidRDefault="0061535B" w:rsidP="0061535B">
      <w:pPr>
        <w:pBdr>
          <w:bottom w:val="single" w:sz="6" w:space="1" w:color="auto"/>
        </w:pBdr>
        <w:spacing w:line="276" w:lineRule="auto"/>
        <w:rPr>
          <w:rFonts w:ascii="Arial" w:hAnsi="Arial" w:cs="Arial"/>
          <w:sz w:val="20"/>
          <w:szCs w:val="20"/>
        </w:rPr>
      </w:pPr>
    </w:p>
    <w:p w14:paraId="442017A2" w14:textId="77777777" w:rsidR="00CB3BB4" w:rsidRPr="00AB67B2" w:rsidRDefault="00CB3BB4" w:rsidP="00CB3BB4">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2965"/>
        <w:gridCol w:w="3060"/>
        <w:gridCol w:w="3371"/>
      </w:tblGrid>
      <w:tr w:rsidR="00CB3BB4" w:rsidRPr="00AB67B2" w14:paraId="1E5EFF1C" w14:textId="77777777" w:rsidTr="009E0E6C">
        <w:tc>
          <w:tcPr>
            <w:tcW w:w="2965" w:type="dxa"/>
            <w:shd w:val="clear" w:color="auto" w:fill="D9D9D9" w:themeFill="background1" w:themeFillShade="D9"/>
          </w:tcPr>
          <w:p w14:paraId="1E3787E8" w14:textId="77777777" w:rsidR="00CB3BB4" w:rsidRPr="00AB67B2" w:rsidRDefault="00CB3BB4" w:rsidP="00B07FFD">
            <w:pPr>
              <w:spacing w:line="276" w:lineRule="auto"/>
              <w:contextualSpacing/>
              <w:rPr>
                <w:rFonts w:ascii="Arial" w:hAnsi="Arial" w:cs="Arial"/>
                <w:b/>
                <w:sz w:val="24"/>
                <w:szCs w:val="24"/>
              </w:rPr>
            </w:pPr>
            <w:r w:rsidRPr="00AB67B2">
              <w:rPr>
                <w:rFonts w:ascii="Arial" w:hAnsi="Arial" w:cs="Arial"/>
                <w:b/>
                <w:sz w:val="24"/>
                <w:szCs w:val="24"/>
              </w:rPr>
              <w:lastRenderedPageBreak/>
              <w:t>Fizika i filozofija</w:t>
            </w:r>
          </w:p>
        </w:tc>
        <w:tc>
          <w:tcPr>
            <w:tcW w:w="3060" w:type="dxa"/>
            <w:shd w:val="clear" w:color="auto" w:fill="D9D9D9" w:themeFill="background1" w:themeFillShade="D9"/>
          </w:tcPr>
          <w:p w14:paraId="536591E4" w14:textId="75EDF7AC" w:rsidR="00CB3BB4" w:rsidRPr="00AB67B2" w:rsidRDefault="002E00C6" w:rsidP="00B07FFD">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Moduli</w:t>
            </w:r>
            <w:r w:rsidR="00CB3BB4" w:rsidRPr="00AB67B2">
              <w:rPr>
                <w:rFonts w:ascii="Arial" w:eastAsia="Times New Roman" w:hAnsi="Arial" w:cs="Arial"/>
                <w:b/>
                <w:bCs/>
                <w:color w:val="000000"/>
                <w:sz w:val="24"/>
                <w:szCs w:val="24"/>
                <w:lang w:eastAsia="hr-HR"/>
              </w:rPr>
              <w:t xml:space="preserve">: </w:t>
            </w:r>
            <w:r w:rsidR="00CB3BB4" w:rsidRPr="00AB67B2">
              <w:rPr>
                <w:rFonts w:ascii="Arial" w:eastAsia="Times New Roman" w:hAnsi="Arial" w:cs="Arial"/>
                <w:bCs/>
                <w:color w:val="000000"/>
                <w:sz w:val="24"/>
                <w:szCs w:val="24"/>
                <w:lang w:eastAsia="hr-HR"/>
              </w:rPr>
              <w:t>F-nast, FI-nast, FK-nast</w:t>
            </w:r>
          </w:p>
        </w:tc>
        <w:tc>
          <w:tcPr>
            <w:tcW w:w="3371" w:type="dxa"/>
            <w:shd w:val="clear" w:color="auto" w:fill="D9D9D9" w:themeFill="background1" w:themeFillShade="D9"/>
          </w:tcPr>
          <w:p w14:paraId="7A9AC405" w14:textId="7DA35AC1" w:rsidR="00CB3BB4" w:rsidRPr="00AB67B2" w:rsidRDefault="00CB3BB4" w:rsidP="00B07FFD">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ISVU šifr</w:t>
            </w:r>
            <w:r w:rsidR="00D854DE" w:rsidRPr="00AB67B2">
              <w:rPr>
                <w:rFonts w:ascii="Arial" w:eastAsia="Times New Roman" w:hAnsi="Arial" w:cs="Arial"/>
                <w:b/>
                <w:bCs/>
                <w:color w:val="000000"/>
                <w:sz w:val="24"/>
                <w:szCs w:val="24"/>
                <w:lang w:eastAsia="hr-HR"/>
              </w:rPr>
              <w:t>e</w:t>
            </w:r>
            <w:r w:rsidRPr="00AB67B2">
              <w:rPr>
                <w:rFonts w:ascii="Arial" w:eastAsia="Times New Roman" w:hAnsi="Arial" w:cs="Arial"/>
                <w:color w:val="000000"/>
                <w:sz w:val="24"/>
                <w:szCs w:val="24"/>
                <w:lang w:eastAsia="hr-HR"/>
              </w:rPr>
              <w:t>: 40708 I, 40746 I, 199360 I</w:t>
            </w:r>
          </w:p>
        </w:tc>
      </w:tr>
    </w:tbl>
    <w:p w14:paraId="389D0F28" w14:textId="77777777" w:rsidR="00CB3BB4" w:rsidRPr="00AB67B2" w:rsidRDefault="00CB3BB4" w:rsidP="00CB3BB4">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CB3BB4" w:rsidRPr="00AB67B2" w14:paraId="54AF5576" w14:textId="77777777" w:rsidTr="00B07FFD">
        <w:tc>
          <w:tcPr>
            <w:tcW w:w="9396" w:type="dxa"/>
            <w:shd w:val="clear" w:color="auto" w:fill="D9D9D9" w:themeFill="background1" w:themeFillShade="D9"/>
          </w:tcPr>
          <w:p w14:paraId="7C5B4692" w14:textId="77777777" w:rsidR="00CB3BB4" w:rsidRPr="00AB67B2" w:rsidRDefault="00CB3BB4" w:rsidP="00B07FFD">
            <w:pPr>
              <w:spacing w:line="276" w:lineRule="auto"/>
              <w:rPr>
                <w:rFonts w:ascii="Arial" w:hAnsi="Arial" w:cs="Arial"/>
                <w:b/>
                <w:bCs/>
              </w:rPr>
            </w:pPr>
            <w:r w:rsidRPr="00AB67B2">
              <w:rPr>
                <w:rFonts w:ascii="Arial" w:hAnsi="Arial" w:cs="Arial"/>
                <w:b/>
                <w:bCs/>
              </w:rPr>
              <w:t>Pravila polaganja ispita</w:t>
            </w:r>
          </w:p>
        </w:tc>
      </w:tr>
    </w:tbl>
    <w:p w14:paraId="656E649C" w14:textId="77777777" w:rsidR="00CB3BB4" w:rsidRPr="00AB67B2" w:rsidRDefault="00CB3BB4" w:rsidP="00CB3BB4">
      <w:pPr>
        <w:spacing w:after="0" w:line="276" w:lineRule="auto"/>
        <w:contextualSpacing/>
        <w:rPr>
          <w:rFonts w:asciiTheme="majorHAnsi" w:hAnsiTheme="majorHAnsi" w:cstheme="majorHAnsi"/>
          <w:sz w:val="24"/>
          <w:szCs w:val="24"/>
        </w:rPr>
      </w:pPr>
    </w:p>
    <w:p w14:paraId="57169F38" w14:textId="77777777" w:rsidR="00CB3BB4" w:rsidRPr="00AB67B2" w:rsidRDefault="00CB3BB4" w:rsidP="00CB3BB4">
      <w:pPr>
        <w:spacing w:after="0" w:line="276" w:lineRule="auto"/>
        <w:rPr>
          <w:rFonts w:ascii="Arial" w:hAnsi="Arial" w:cs="Arial"/>
          <w:sz w:val="20"/>
          <w:szCs w:val="20"/>
        </w:rPr>
      </w:pPr>
      <w:r w:rsidRPr="00AB67B2">
        <w:rPr>
          <w:rFonts w:ascii="Arial" w:hAnsi="Arial" w:cs="Arial"/>
          <w:sz w:val="20"/>
          <w:szCs w:val="20"/>
        </w:rPr>
        <w:t>Nastoji se da se predavanja i seminari u što je moguće većoj mjeri iskoriste za aktivnu raspravu studenata o razmatranom problemu. Stoga su studenti obvezni pripremiti se za seminar čitanjem tekstova koji im se unaprijed dijele. Na seminarima studenti također izlažu seminarske radove. Ispit je samo usmeni, u trajanju od pola sata do jednoga sata po studentu. Student se ocjenjuje na temelju znanja pokazanoga tijekom rasprava na predavanjima i seminarima, znanja pokazanog na ispitu i ocjene seminarskoga rada.</w:t>
      </w:r>
    </w:p>
    <w:p w14:paraId="19E70C6D" w14:textId="77777777" w:rsidR="00CB3BB4" w:rsidRPr="00AB67B2" w:rsidRDefault="00CB3BB4" w:rsidP="00CB3BB4">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CB3BB4" w:rsidRPr="00AB67B2" w14:paraId="22673961" w14:textId="77777777" w:rsidTr="00B07FFD">
        <w:tc>
          <w:tcPr>
            <w:tcW w:w="9396" w:type="dxa"/>
            <w:shd w:val="clear" w:color="auto" w:fill="D9D9D9" w:themeFill="background1" w:themeFillShade="D9"/>
          </w:tcPr>
          <w:p w14:paraId="4FD46659" w14:textId="77777777" w:rsidR="00CB3BB4" w:rsidRPr="00AB67B2" w:rsidRDefault="00CB3BB4" w:rsidP="00B07FFD">
            <w:pPr>
              <w:spacing w:line="276" w:lineRule="auto"/>
              <w:contextualSpacing/>
              <w:rPr>
                <w:rFonts w:ascii="Arial" w:hAnsi="Arial" w:cs="Arial"/>
                <w:b/>
              </w:rPr>
            </w:pPr>
            <w:r w:rsidRPr="00AB67B2">
              <w:rPr>
                <w:rFonts w:ascii="Arial" w:hAnsi="Arial" w:cs="Arial"/>
                <w:b/>
              </w:rPr>
              <w:t>Popis obavezne literature za ispit</w:t>
            </w:r>
          </w:p>
        </w:tc>
      </w:tr>
    </w:tbl>
    <w:p w14:paraId="6D10F7EE" w14:textId="77777777" w:rsidR="00CB3BB4" w:rsidRPr="00AB67B2" w:rsidRDefault="00CB3BB4" w:rsidP="00CB3BB4">
      <w:pPr>
        <w:spacing w:after="0" w:line="240" w:lineRule="auto"/>
        <w:textAlignment w:val="baseline"/>
        <w:rPr>
          <w:rFonts w:ascii="Segoe UI" w:eastAsia="Times New Roman" w:hAnsi="Segoe UI" w:cs="Segoe UI"/>
          <w:sz w:val="18"/>
          <w:szCs w:val="18"/>
          <w:lang w:eastAsia="hr-HR"/>
        </w:rPr>
      </w:pPr>
    </w:p>
    <w:p w14:paraId="3F04606B" w14:textId="77777777" w:rsidR="00CB3BB4" w:rsidRPr="00AB67B2" w:rsidRDefault="00CB3BB4" w:rsidP="00CB3BB4">
      <w:pPr>
        <w:spacing w:after="0" w:line="276" w:lineRule="auto"/>
        <w:rPr>
          <w:rFonts w:ascii="Arial" w:hAnsi="Arial" w:cs="Arial"/>
          <w:sz w:val="20"/>
          <w:szCs w:val="20"/>
        </w:rPr>
      </w:pPr>
      <w:r w:rsidRPr="00AB67B2">
        <w:rPr>
          <w:rFonts w:ascii="Arial" w:hAnsi="Arial" w:cs="Arial"/>
          <w:sz w:val="20"/>
          <w:szCs w:val="20"/>
        </w:rPr>
        <w:t>Nastavni materijali objavljeni na mrežnim stranicama kolegija.</w:t>
      </w:r>
    </w:p>
    <w:p w14:paraId="25F3C58F" w14:textId="77777777" w:rsidR="00CB3BB4" w:rsidRPr="00AB67B2" w:rsidRDefault="00CB3BB4" w:rsidP="00CB3BB4">
      <w:pPr>
        <w:pBdr>
          <w:bottom w:val="single" w:sz="6" w:space="1" w:color="auto"/>
        </w:pBdr>
        <w:spacing w:line="276" w:lineRule="auto"/>
        <w:rPr>
          <w:rFonts w:ascii="Arial" w:hAnsi="Arial" w:cs="Arial"/>
          <w:sz w:val="20"/>
          <w:szCs w:val="20"/>
        </w:rPr>
      </w:pPr>
    </w:p>
    <w:p w14:paraId="499E3DD4" w14:textId="77777777" w:rsidR="00985989" w:rsidRPr="00AB67B2" w:rsidRDefault="00985989" w:rsidP="000A46FA">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2785"/>
        <w:gridCol w:w="3330"/>
        <w:gridCol w:w="3281"/>
      </w:tblGrid>
      <w:tr w:rsidR="001C1E3F" w:rsidRPr="00AB67B2" w14:paraId="1C24C676" w14:textId="77777777" w:rsidTr="00336D83">
        <w:tc>
          <w:tcPr>
            <w:tcW w:w="2785" w:type="dxa"/>
            <w:shd w:val="clear" w:color="auto" w:fill="D9D9D9" w:themeFill="background1" w:themeFillShade="D9"/>
          </w:tcPr>
          <w:p w14:paraId="032371DE" w14:textId="0C7BE596" w:rsidR="001C1E3F" w:rsidRPr="00AB67B2" w:rsidRDefault="001C1E3F" w:rsidP="0089345B">
            <w:pPr>
              <w:spacing w:line="276" w:lineRule="auto"/>
              <w:contextualSpacing/>
              <w:rPr>
                <w:rFonts w:ascii="Arial" w:hAnsi="Arial" w:cs="Arial"/>
                <w:b/>
                <w:bCs/>
                <w:sz w:val="24"/>
                <w:szCs w:val="24"/>
              </w:rPr>
            </w:pPr>
            <w:r w:rsidRPr="00AB67B2">
              <w:rPr>
                <w:rFonts w:ascii="Arial" w:hAnsi="Arial" w:cs="Arial"/>
                <w:b/>
                <w:bCs/>
                <w:sz w:val="24"/>
                <w:szCs w:val="24"/>
              </w:rPr>
              <w:t>Energetika</w:t>
            </w:r>
          </w:p>
        </w:tc>
        <w:tc>
          <w:tcPr>
            <w:tcW w:w="3330" w:type="dxa"/>
            <w:shd w:val="clear" w:color="auto" w:fill="D9D9D9" w:themeFill="background1" w:themeFillShade="D9"/>
          </w:tcPr>
          <w:p w14:paraId="01D413E4" w14:textId="64857A9E" w:rsidR="001C1E3F" w:rsidRPr="00AB67B2" w:rsidRDefault="002E00C6" w:rsidP="0089345B">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Moduli</w:t>
            </w:r>
            <w:r w:rsidR="001C1E3F" w:rsidRPr="00AB67B2">
              <w:rPr>
                <w:rFonts w:ascii="Arial" w:eastAsia="Times New Roman" w:hAnsi="Arial" w:cs="Arial"/>
                <w:b/>
                <w:bCs/>
                <w:color w:val="000000"/>
                <w:sz w:val="24"/>
                <w:szCs w:val="24"/>
                <w:lang w:eastAsia="hr-HR"/>
              </w:rPr>
              <w:t xml:space="preserve">: </w:t>
            </w:r>
            <w:r w:rsidR="001C1E3F" w:rsidRPr="00AB67B2">
              <w:rPr>
                <w:rFonts w:ascii="Arial" w:eastAsia="Times New Roman" w:hAnsi="Arial" w:cs="Arial"/>
                <w:color w:val="000000"/>
                <w:sz w:val="24"/>
                <w:szCs w:val="24"/>
                <w:lang w:eastAsia="hr-HR"/>
              </w:rPr>
              <w:t>F-nast, FI-nast</w:t>
            </w:r>
            <w:r w:rsidR="00222FC9" w:rsidRPr="00AB67B2">
              <w:rPr>
                <w:rFonts w:ascii="Arial" w:eastAsia="Times New Roman" w:hAnsi="Arial" w:cs="Arial"/>
                <w:color w:val="000000"/>
                <w:sz w:val="24"/>
                <w:szCs w:val="24"/>
                <w:lang w:eastAsia="hr-HR"/>
              </w:rPr>
              <w:t>, FK-nast</w:t>
            </w:r>
          </w:p>
        </w:tc>
        <w:tc>
          <w:tcPr>
            <w:tcW w:w="3281" w:type="dxa"/>
            <w:shd w:val="clear" w:color="auto" w:fill="D9D9D9" w:themeFill="background1" w:themeFillShade="D9"/>
          </w:tcPr>
          <w:p w14:paraId="400BB4D3" w14:textId="6ACE94C1" w:rsidR="001C1E3F" w:rsidRPr="00AB67B2" w:rsidRDefault="001C1E3F" w:rsidP="0089345B">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xml:space="preserve">: </w:t>
            </w:r>
            <w:r w:rsidRPr="00AB67B2">
              <w:rPr>
                <w:rFonts w:ascii="Arial" w:hAnsi="Arial" w:cs="Arial"/>
                <w:sz w:val="24"/>
                <w:szCs w:val="24"/>
              </w:rPr>
              <w:t>40709</w:t>
            </w:r>
            <w:r w:rsidRPr="00AB67B2">
              <w:rPr>
                <w:rFonts w:ascii="Arial" w:eastAsia="Times New Roman" w:hAnsi="Arial" w:cs="Arial"/>
                <w:color w:val="000000"/>
                <w:sz w:val="24"/>
                <w:szCs w:val="24"/>
                <w:lang w:eastAsia="hr-HR"/>
              </w:rPr>
              <w:t xml:space="preserve"> I, </w:t>
            </w:r>
            <w:r w:rsidR="00C66CC2" w:rsidRPr="00AB67B2">
              <w:rPr>
                <w:rFonts w:ascii="Arial" w:hAnsi="Arial" w:cs="Arial"/>
                <w:sz w:val="24"/>
                <w:szCs w:val="24"/>
              </w:rPr>
              <w:t>40743</w:t>
            </w:r>
            <w:r w:rsidR="00C66CC2" w:rsidRPr="00AB67B2">
              <w:rPr>
                <w:rFonts w:ascii="Arial" w:hAnsi="Arial" w:cs="Arial"/>
                <w:sz w:val="16"/>
                <w:szCs w:val="16"/>
              </w:rPr>
              <w:t xml:space="preserve"> </w:t>
            </w:r>
            <w:r w:rsidRPr="00AB67B2">
              <w:rPr>
                <w:rFonts w:ascii="Arial" w:eastAsia="Times New Roman" w:hAnsi="Arial" w:cs="Arial"/>
                <w:color w:val="000000"/>
                <w:sz w:val="24"/>
                <w:szCs w:val="24"/>
                <w:lang w:eastAsia="hr-HR"/>
              </w:rPr>
              <w:t>I</w:t>
            </w:r>
            <w:r w:rsidR="00222FC9" w:rsidRPr="00AB67B2">
              <w:rPr>
                <w:rFonts w:ascii="Arial" w:eastAsia="Times New Roman" w:hAnsi="Arial" w:cs="Arial"/>
                <w:color w:val="000000"/>
                <w:sz w:val="24"/>
                <w:szCs w:val="24"/>
                <w:lang w:eastAsia="hr-HR"/>
              </w:rPr>
              <w:t xml:space="preserve">, </w:t>
            </w:r>
            <w:r w:rsidR="00222FC9" w:rsidRPr="00AB67B2">
              <w:rPr>
                <w:rFonts w:ascii="Arial" w:hAnsi="Arial" w:cs="Arial"/>
                <w:sz w:val="24"/>
                <w:szCs w:val="24"/>
              </w:rPr>
              <w:t>199361 I</w:t>
            </w:r>
            <w:r w:rsidR="00222FC9" w:rsidRPr="00AB67B2">
              <w:rPr>
                <w:rFonts w:ascii="Arial" w:eastAsia="Times New Roman" w:hAnsi="Arial" w:cs="Arial"/>
                <w:color w:val="000000"/>
                <w:sz w:val="24"/>
                <w:szCs w:val="24"/>
                <w:lang w:eastAsia="hr-HR"/>
              </w:rPr>
              <w:t xml:space="preserve"> </w:t>
            </w:r>
          </w:p>
        </w:tc>
      </w:tr>
    </w:tbl>
    <w:p w14:paraId="223FE031" w14:textId="77777777" w:rsidR="001C1E3F" w:rsidRPr="00AB67B2" w:rsidRDefault="001C1E3F" w:rsidP="000A46FA">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FD2A30" w:rsidRPr="00AB67B2" w14:paraId="7F2F9935" w14:textId="77777777" w:rsidTr="00956548">
        <w:tc>
          <w:tcPr>
            <w:tcW w:w="9396" w:type="dxa"/>
            <w:shd w:val="clear" w:color="auto" w:fill="D9D9D9" w:themeFill="background1" w:themeFillShade="D9"/>
          </w:tcPr>
          <w:p w14:paraId="51107399" w14:textId="77777777" w:rsidR="00FD2A30" w:rsidRPr="00AB67B2" w:rsidRDefault="00FD2A30" w:rsidP="00956548">
            <w:pPr>
              <w:spacing w:line="276" w:lineRule="auto"/>
              <w:rPr>
                <w:rFonts w:ascii="Arial" w:hAnsi="Arial" w:cs="Arial"/>
                <w:b/>
                <w:bCs/>
              </w:rPr>
            </w:pPr>
            <w:r w:rsidRPr="00AB67B2">
              <w:rPr>
                <w:rFonts w:ascii="Arial" w:hAnsi="Arial" w:cs="Arial"/>
                <w:b/>
                <w:bCs/>
              </w:rPr>
              <w:t>Pravila polaganja ispita</w:t>
            </w:r>
          </w:p>
        </w:tc>
      </w:tr>
    </w:tbl>
    <w:p w14:paraId="60158448" w14:textId="77777777" w:rsidR="00FD2A30" w:rsidRPr="00AB67B2" w:rsidRDefault="00FD2A30" w:rsidP="00FD2A30">
      <w:pPr>
        <w:spacing w:after="0" w:line="276" w:lineRule="auto"/>
        <w:contextualSpacing/>
        <w:rPr>
          <w:rFonts w:asciiTheme="majorHAnsi" w:hAnsiTheme="majorHAnsi" w:cstheme="majorHAnsi"/>
          <w:sz w:val="24"/>
          <w:szCs w:val="24"/>
        </w:rPr>
      </w:pPr>
    </w:p>
    <w:p w14:paraId="3480AC14" w14:textId="77777777" w:rsidR="00FD2A30" w:rsidRPr="00AB67B2" w:rsidRDefault="00FD2A30" w:rsidP="00FD2A30">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475640A6" w14:textId="77777777" w:rsidR="00FD2A30" w:rsidRPr="00AB67B2" w:rsidRDefault="00FD2A30">
      <w:pPr>
        <w:pStyle w:val="Odlomakpopisa"/>
        <w:numPr>
          <w:ilvl w:val="0"/>
          <w:numId w:val="66"/>
        </w:numPr>
        <w:spacing w:after="0" w:line="276" w:lineRule="auto"/>
        <w:rPr>
          <w:rFonts w:ascii="Arial" w:hAnsi="Arial" w:cs="Arial"/>
          <w:bCs/>
          <w:sz w:val="20"/>
          <w:szCs w:val="20"/>
        </w:rPr>
      </w:pPr>
      <w:r w:rsidRPr="00AB67B2">
        <w:rPr>
          <w:rFonts w:ascii="Arial" w:hAnsi="Arial" w:cs="Arial"/>
          <w:bCs/>
          <w:sz w:val="20"/>
          <w:szCs w:val="20"/>
        </w:rPr>
        <w:t>prezentacija / usmeni ispit</w:t>
      </w:r>
    </w:p>
    <w:p w14:paraId="52FB01C9" w14:textId="77777777" w:rsidR="00FD2A30" w:rsidRPr="00AB67B2" w:rsidRDefault="00FD2A30" w:rsidP="00FD2A30">
      <w:pPr>
        <w:spacing w:line="276" w:lineRule="auto"/>
        <w:contextualSpacing/>
        <w:jc w:val="both"/>
        <w:rPr>
          <w:rFonts w:ascii="Arial" w:hAnsi="Arial" w:cs="Arial"/>
          <w:b/>
          <w:sz w:val="20"/>
          <w:szCs w:val="20"/>
        </w:rPr>
      </w:pPr>
    </w:p>
    <w:p w14:paraId="028061ED" w14:textId="77777777" w:rsidR="00FD2A30" w:rsidRPr="00AB67B2" w:rsidRDefault="00FD2A30" w:rsidP="00FD2A30">
      <w:pPr>
        <w:spacing w:line="276" w:lineRule="auto"/>
        <w:contextualSpacing/>
        <w:jc w:val="both"/>
        <w:rPr>
          <w:rFonts w:ascii="Arial" w:hAnsi="Arial" w:cs="Arial"/>
          <w:b/>
          <w:sz w:val="20"/>
          <w:szCs w:val="20"/>
        </w:rPr>
      </w:pPr>
      <w:r w:rsidRPr="00AB67B2">
        <w:rPr>
          <w:rFonts w:ascii="Arial" w:hAnsi="Arial" w:cs="Arial"/>
          <w:b/>
          <w:sz w:val="20"/>
          <w:szCs w:val="20"/>
        </w:rPr>
        <w:t>Usmeni ispit i konačna ocjena</w:t>
      </w:r>
    </w:p>
    <w:p w14:paraId="123975C6" w14:textId="77777777" w:rsidR="00FD2A30" w:rsidRPr="00AB67B2" w:rsidRDefault="00FD2A30" w:rsidP="00FD2A30">
      <w:pPr>
        <w:spacing w:after="0" w:line="276" w:lineRule="auto"/>
        <w:rPr>
          <w:rFonts w:ascii="Arial" w:hAnsi="Arial" w:cs="Arial"/>
          <w:sz w:val="20"/>
          <w:szCs w:val="20"/>
        </w:rPr>
      </w:pPr>
      <w:r w:rsidRPr="00AB67B2">
        <w:rPr>
          <w:rFonts w:ascii="Arial" w:hAnsi="Arial" w:cs="Arial"/>
          <w:sz w:val="20"/>
          <w:szCs w:val="20"/>
        </w:rPr>
        <w:t>Krajem semestra studenti prezentiraju seminar o temi iz sadržaja kolegija (teme se zadaju barem 14 dana unaprijed), te odgovaraju na pitanja iz sadržaja kolegija i prezentacije. Konačna ocjena se formira na temelju prezentacije i odgovora.</w:t>
      </w:r>
    </w:p>
    <w:p w14:paraId="36116325" w14:textId="77777777" w:rsidR="00685764" w:rsidRPr="00AB67B2" w:rsidRDefault="00685764" w:rsidP="00897FBA">
      <w:pPr>
        <w:pBdr>
          <w:bottom w:val="single" w:sz="6" w:space="1" w:color="auto"/>
        </w:pBdr>
        <w:spacing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3132"/>
        <w:gridCol w:w="2983"/>
        <w:gridCol w:w="3281"/>
      </w:tblGrid>
      <w:tr w:rsidR="000A46FA" w:rsidRPr="00AB67B2" w14:paraId="08A02D2B" w14:textId="77777777" w:rsidTr="00C94A63">
        <w:tc>
          <w:tcPr>
            <w:tcW w:w="3132" w:type="dxa"/>
            <w:shd w:val="clear" w:color="auto" w:fill="D9D9D9" w:themeFill="background1" w:themeFillShade="D9"/>
          </w:tcPr>
          <w:p w14:paraId="2708E23C" w14:textId="1856C3D4" w:rsidR="000A46FA" w:rsidRPr="00AB67B2" w:rsidRDefault="000A46FA" w:rsidP="00B220A2">
            <w:pPr>
              <w:spacing w:line="276" w:lineRule="auto"/>
              <w:contextualSpacing/>
              <w:rPr>
                <w:rFonts w:ascii="Arial" w:hAnsi="Arial" w:cs="Arial"/>
                <w:b/>
                <w:sz w:val="24"/>
                <w:szCs w:val="24"/>
              </w:rPr>
            </w:pPr>
            <w:r w:rsidRPr="00AB67B2">
              <w:rPr>
                <w:rFonts w:ascii="Arial" w:hAnsi="Arial" w:cs="Arial"/>
                <w:b/>
                <w:sz w:val="24"/>
                <w:szCs w:val="24"/>
              </w:rPr>
              <w:t>Diferencijalne jednadžbe</w:t>
            </w:r>
            <w:r w:rsidR="00E90A7A" w:rsidRPr="00AB67B2">
              <w:rPr>
                <w:rFonts w:ascii="Arial" w:hAnsi="Arial" w:cs="Arial"/>
                <w:b/>
                <w:sz w:val="24"/>
                <w:szCs w:val="24"/>
              </w:rPr>
              <w:t xml:space="preserve"> -</w:t>
            </w:r>
            <w:r w:rsidRPr="00AB67B2">
              <w:rPr>
                <w:rFonts w:ascii="Arial" w:hAnsi="Arial" w:cs="Arial"/>
                <w:b/>
                <w:sz w:val="24"/>
                <w:szCs w:val="24"/>
              </w:rPr>
              <w:t xml:space="preserve"> dinamički sustavi</w:t>
            </w:r>
          </w:p>
        </w:tc>
        <w:tc>
          <w:tcPr>
            <w:tcW w:w="2983" w:type="dxa"/>
            <w:shd w:val="clear" w:color="auto" w:fill="D9D9D9" w:themeFill="background1" w:themeFillShade="D9"/>
          </w:tcPr>
          <w:p w14:paraId="1ADBEBF2" w14:textId="0AC57987" w:rsidR="000A46FA" w:rsidRPr="00AB67B2" w:rsidRDefault="002E00C6" w:rsidP="00B220A2">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Moduli</w:t>
            </w:r>
            <w:r w:rsidR="000A46FA" w:rsidRPr="00AB67B2">
              <w:rPr>
                <w:rFonts w:ascii="Arial" w:eastAsia="Times New Roman" w:hAnsi="Arial" w:cs="Arial"/>
                <w:b/>
                <w:bCs/>
                <w:color w:val="000000"/>
                <w:sz w:val="24"/>
                <w:szCs w:val="24"/>
                <w:lang w:eastAsia="hr-HR"/>
              </w:rPr>
              <w:t xml:space="preserve">: </w:t>
            </w:r>
            <w:r w:rsidR="000A46FA" w:rsidRPr="00AB67B2">
              <w:rPr>
                <w:rFonts w:ascii="Arial" w:eastAsia="Times New Roman" w:hAnsi="Arial" w:cs="Arial"/>
                <w:color w:val="000000"/>
                <w:sz w:val="24"/>
                <w:szCs w:val="24"/>
                <w:lang w:eastAsia="hr-HR"/>
              </w:rPr>
              <w:t>F-nast, FI-nast</w:t>
            </w:r>
          </w:p>
        </w:tc>
        <w:tc>
          <w:tcPr>
            <w:tcW w:w="3281" w:type="dxa"/>
            <w:shd w:val="clear" w:color="auto" w:fill="D9D9D9" w:themeFill="background1" w:themeFillShade="D9"/>
          </w:tcPr>
          <w:p w14:paraId="01F755B8" w14:textId="3C0F00C5" w:rsidR="000A46FA" w:rsidRPr="00AB67B2" w:rsidRDefault="000A46FA" w:rsidP="00B220A2">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40710</w:t>
            </w:r>
            <w:r w:rsidR="00C94A63" w:rsidRPr="00AB67B2">
              <w:rPr>
                <w:rFonts w:ascii="Arial" w:eastAsia="Times New Roman" w:hAnsi="Arial" w:cs="Arial"/>
                <w:color w:val="000000"/>
                <w:sz w:val="24"/>
                <w:szCs w:val="24"/>
                <w:lang w:eastAsia="hr-HR"/>
              </w:rPr>
              <w:t xml:space="preserve"> I</w:t>
            </w:r>
            <w:r w:rsidRPr="00AB67B2">
              <w:rPr>
                <w:rFonts w:ascii="Arial" w:eastAsia="Times New Roman" w:hAnsi="Arial" w:cs="Arial"/>
                <w:color w:val="000000"/>
                <w:sz w:val="24"/>
                <w:szCs w:val="24"/>
                <w:lang w:eastAsia="hr-HR"/>
              </w:rPr>
              <w:t>, 78343</w:t>
            </w:r>
            <w:r w:rsidR="00C94A63" w:rsidRPr="00AB67B2">
              <w:rPr>
                <w:rFonts w:ascii="Arial" w:eastAsia="Times New Roman" w:hAnsi="Arial" w:cs="Arial"/>
                <w:color w:val="000000"/>
                <w:sz w:val="24"/>
                <w:szCs w:val="24"/>
                <w:lang w:eastAsia="hr-HR"/>
              </w:rPr>
              <w:t xml:space="preserve"> I</w:t>
            </w:r>
          </w:p>
        </w:tc>
      </w:tr>
    </w:tbl>
    <w:p w14:paraId="03F17C61" w14:textId="77777777" w:rsidR="000A46FA" w:rsidRPr="00AB67B2" w:rsidRDefault="000A46FA" w:rsidP="000A46FA">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0A46FA" w:rsidRPr="00AB67B2" w14:paraId="654E9C54" w14:textId="77777777" w:rsidTr="00B220A2">
        <w:tc>
          <w:tcPr>
            <w:tcW w:w="9396" w:type="dxa"/>
            <w:shd w:val="clear" w:color="auto" w:fill="D9D9D9" w:themeFill="background1" w:themeFillShade="D9"/>
          </w:tcPr>
          <w:p w14:paraId="623D50B8" w14:textId="77777777" w:rsidR="000A46FA" w:rsidRPr="00AB67B2" w:rsidRDefault="000A46FA" w:rsidP="00B220A2">
            <w:pPr>
              <w:spacing w:line="276" w:lineRule="auto"/>
              <w:rPr>
                <w:rFonts w:ascii="Arial" w:hAnsi="Arial" w:cs="Arial"/>
                <w:b/>
                <w:bCs/>
              </w:rPr>
            </w:pPr>
            <w:r w:rsidRPr="00AB67B2">
              <w:rPr>
                <w:rFonts w:ascii="Arial" w:hAnsi="Arial" w:cs="Arial"/>
                <w:b/>
                <w:bCs/>
              </w:rPr>
              <w:t>Pravila polaganja ispita</w:t>
            </w:r>
          </w:p>
        </w:tc>
      </w:tr>
    </w:tbl>
    <w:p w14:paraId="13D034A2" w14:textId="77777777" w:rsidR="000A46FA" w:rsidRPr="00AB67B2" w:rsidRDefault="000A46FA" w:rsidP="000A46FA">
      <w:pPr>
        <w:spacing w:after="0" w:line="276" w:lineRule="auto"/>
        <w:contextualSpacing/>
        <w:rPr>
          <w:rFonts w:asciiTheme="majorHAnsi" w:hAnsiTheme="majorHAnsi" w:cstheme="majorHAnsi"/>
          <w:sz w:val="24"/>
          <w:szCs w:val="24"/>
        </w:rPr>
      </w:pPr>
    </w:p>
    <w:p w14:paraId="357FF6D4" w14:textId="77777777" w:rsidR="000A46FA" w:rsidRPr="00AB67B2" w:rsidRDefault="000A46FA" w:rsidP="000A46FA">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092D03E7" w14:textId="77777777" w:rsidR="000A46FA" w:rsidRPr="00AB67B2" w:rsidRDefault="000A46FA">
      <w:pPr>
        <w:pStyle w:val="Odlomakpopisa"/>
        <w:numPr>
          <w:ilvl w:val="0"/>
          <w:numId w:val="35"/>
        </w:numPr>
        <w:spacing w:after="0" w:line="276" w:lineRule="auto"/>
        <w:rPr>
          <w:rFonts w:ascii="Arial" w:hAnsi="Arial" w:cs="Arial"/>
          <w:sz w:val="20"/>
          <w:szCs w:val="20"/>
        </w:rPr>
      </w:pPr>
      <w:r w:rsidRPr="00AB67B2">
        <w:rPr>
          <w:rFonts w:ascii="Arial" w:hAnsi="Arial" w:cs="Arial"/>
          <w:sz w:val="20"/>
          <w:szCs w:val="20"/>
        </w:rPr>
        <w:t>domaće zadaće (zadaci)</w:t>
      </w:r>
    </w:p>
    <w:p w14:paraId="1EFB6313" w14:textId="37A0BA19" w:rsidR="000A46FA" w:rsidRPr="00AB67B2" w:rsidRDefault="00784E90">
      <w:pPr>
        <w:pStyle w:val="Odlomakpopisa"/>
        <w:numPr>
          <w:ilvl w:val="0"/>
          <w:numId w:val="35"/>
        </w:numPr>
        <w:spacing w:after="0" w:line="276" w:lineRule="auto"/>
        <w:rPr>
          <w:rFonts w:ascii="Arial" w:hAnsi="Arial" w:cs="Arial"/>
          <w:sz w:val="20"/>
          <w:szCs w:val="20"/>
        </w:rPr>
      </w:pPr>
      <w:r w:rsidRPr="00AB67B2">
        <w:rPr>
          <w:rFonts w:ascii="Arial" w:hAnsi="Arial" w:cs="Arial"/>
          <w:sz w:val="20"/>
          <w:szCs w:val="20"/>
        </w:rPr>
        <w:t xml:space="preserve">pisani </w:t>
      </w:r>
      <w:r w:rsidR="000A46FA" w:rsidRPr="00AB67B2">
        <w:rPr>
          <w:rFonts w:ascii="Arial" w:hAnsi="Arial" w:cs="Arial"/>
          <w:sz w:val="20"/>
          <w:szCs w:val="20"/>
        </w:rPr>
        <w:t>ispit</w:t>
      </w:r>
    </w:p>
    <w:p w14:paraId="2D14A58C" w14:textId="77777777" w:rsidR="000A46FA" w:rsidRPr="00AB67B2" w:rsidRDefault="000A46FA">
      <w:pPr>
        <w:pStyle w:val="Odlomakpopisa"/>
        <w:numPr>
          <w:ilvl w:val="0"/>
          <w:numId w:val="35"/>
        </w:numPr>
        <w:spacing w:after="0" w:line="276" w:lineRule="auto"/>
        <w:rPr>
          <w:rFonts w:ascii="Arial" w:hAnsi="Arial" w:cs="Arial"/>
          <w:sz w:val="20"/>
          <w:szCs w:val="20"/>
        </w:rPr>
      </w:pPr>
      <w:r w:rsidRPr="00AB67B2">
        <w:rPr>
          <w:rFonts w:ascii="Arial" w:hAnsi="Arial" w:cs="Arial"/>
          <w:sz w:val="20"/>
          <w:szCs w:val="20"/>
        </w:rPr>
        <w:t>usmeni ispit</w:t>
      </w:r>
    </w:p>
    <w:p w14:paraId="0C1FB6F1" w14:textId="77777777" w:rsidR="000A46FA" w:rsidRPr="00AB67B2" w:rsidRDefault="000A46FA" w:rsidP="000A46FA">
      <w:pPr>
        <w:spacing w:after="0" w:line="276" w:lineRule="auto"/>
        <w:contextualSpacing/>
        <w:rPr>
          <w:rFonts w:ascii="Arial" w:hAnsi="Arial" w:cs="Arial"/>
          <w:b/>
          <w:sz w:val="20"/>
          <w:szCs w:val="20"/>
        </w:rPr>
      </w:pPr>
    </w:p>
    <w:p w14:paraId="37B9EF2D" w14:textId="77777777" w:rsidR="000A46FA" w:rsidRPr="00AB67B2" w:rsidRDefault="000A46FA" w:rsidP="000A46FA">
      <w:pPr>
        <w:spacing w:line="276" w:lineRule="auto"/>
        <w:contextualSpacing/>
        <w:rPr>
          <w:rFonts w:ascii="Arial" w:hAnsi="Arial" w:cs="Arial"/>
          <w:b/>
          <w:sz w:val="20"/>
          <w:szCs w:val="20"/>
        </w:rPr>
      </w:pPr>
      <w:r w:rsidRPr="00AB67B2">
        <w:rPr>
          <w:rFonts w:ascii="Arial" w:hAnsi="Arial" w:cs="Arial"/>
          <w:b/>
          <w:sz w:val="20"/>
          <w:szCs w:val="20"/>
        </w:rPr>
        <w:t>Domaće zadaće</w:t>
      </w:r>
    </w:p>
    <w:p w14:paraId="731970F4" w14:textId="08395223" w:rsidR="000A46FA" w:rsidRPr="00AB67B2" w:rsidRDefault="000A46FA" w:rsidP="000A46FA">
      <w:pPr>
        <w:spacing w:line="276" w:lineRule="auto"/>
        <w:contextualSpacing/>
        <w:jc w:val="both"/>
        <w:rPr>
          <w:rFonts w:ascii="Arial" w:hAnsi="Arial" w:cs="Arial"/>
          <w:sz w:val="20"/>
          <w:szCs w:val="20"/>
        </w:rPr>
      </w:pPr>
      <w:r w:rsidRPr="00AB67B2">
        <w:rPr>
          <w:rFonts w:ascii="Arial" w:hAnsi="Arial" w:cs="Arial"/>
          <w:sz w:val="20"/>
          <w:szCs w:val="20"/>
        </w:rPr>
        <w:t xml:space="preserve">Kontinuirano praćenje nastavnog sadržaja kolegija studentima je osigurano kroz deset domaćih zadaća koje se sastoje od zadataka tematskih vezanih uz gradivo i vježbe. Od tih zadaća potrebno je riješiti i predati 70% s točnošću većom od 60% da bi se domaće zadaće smatrale uspješno kolokviranim, a što oslobađa </w:t>
      </w:r>
      <w:r w:rsidRPr="00AB67B2">
        <w:rPr>
          <w:rFonts w:ascii="Arial" w:hAnsi="Arial" w:cs="Arial"/>
          <w:sz w:val="20"/>
          <w:szCs w:val="20"/>
        </w:rPr>
        <w:lastRenderedPageBreak/>
        <w:t xml:space="preserve">studenta polaganja </w:t>
      </w:r>
      <w:r w:rsidR="00784E90" w:rsidRPr="00AB67B2">
        <w:rPr>
          <w:rFonts w:ascii="Arial" w:hAnsi="Arial" w:cs="Arial"/>
          <w:sz w:val="20"/>
          <w:szCs w:val="20"/>
        </w:rPr>
        <w:t xml:space="preserve">pisanog </w:t>
      </w:r>
      <w:r w:rsidRPr="00AB67B2">
        <w:rPr>
          <w:rFonts w:ascii="Arial" w:hAnsi="Arial" w:cs="Arial"/>
          <w:sz w:val="20"/>
          <w:szCs w:val="20"/>
        </w:rPr>
        <w:t xml:space="preserve">dijela ispita. Ocjena iz zadaće ovisi o postotku točno riješenih zadataka (60%-69% - dovoljan, 70%-79% - dobar, 80%-89% - vrlo dobar, 90%-100% - izvrstan). </w:t>
      </w:r>
    </w:p>
    <w:p w14:paraId="320F3827" w14:textId="77777777" w:rsidR="000A46FA" w:rsidRPr="00AB67B2" w:rsidRDefault="000A46FA" w:rsidP="000A46FA">
      <w:pPr>
        <w:spacing w:line="276" w:lineRule="auto"/>
        <w:contextualSpacing/>
        <w:jc w:val="both"/>
        <w:rPr>
          <w:rFonts w:ascii="Arial" w:hAnsi="Arial" w:cs="Arial"/>
          <w:sz w:val="20"/>
          <w:szCs w:val="20"/>
        </w:rPr>
      </w:pPr>
    </w:p>
    <w:p w14:paraId="0CE9FF39" w14:textId="10C7F409" w:rsidR="000A46FA" w:rsidRPr="00AB67B2" w:rsidRDefault="00784E90" w:rsidP="000A46FA">
      <w:pPr>
        <w:spacing w:line="276" w:lineRule="auto"/>
        <w:contextualSpacing/>
        <w:jc w:val="both"/>
        <w:rPr>
          <w:rFonts w:ascii="Arial" w:hAnsi="Arial" w:cs="Arial"/>
          <w:b/>
          <w:sz w:val="20"/>
          <w:szCs w:val="20"/>
        </w:rPr>
      </w:pPr>
      <w:r w:rsidRPr="00AB67B2">
        <w:rPr>
          <w:rFonts w:ascii="Arial" w:hAnsi="Arial" w:cs="Arial"/>
          <w:b/>
          <w:sz w:val="20"/>
          <w:szCs w:val="20"/>
        </w:rPr>
        <w:t xml:space="preserve">Pisani </w:t>
      </w:r>
      <w:r w:rsidR="000A46FA" w:rsidRPr="00AB67B2">
        <w:rPr>
          <w:rFonts w:ascii="Arial" w:hAnsi="Arial" w:cs="Arial"/>
          <w:b/>
          <w:sz w:val="20"/>
          <w:szCs w:val="20"/>
        </w:rPr>
        <w:t>ispit</w:t>
      </w:r>
    </w:p>
    <w:p w14:paraId="07F0D306" w14:textId="0F49F2E4" w:rsidR="000A46FA" w:rsidRPr="00AB67B2" w:rsidRDefault="00784E90" w:rsidP="000A46FA">
      <w:pPr>
        <w:spacing w:line="276" w:lineRule="auto"/>
        <w:contextualSpacing/>
        <w:jc w:val="both"/>
        <w:rPr>
          <w:rFonts w:ascii="Arial" w:hAnsi="Arial" w:cs="Arial"/>
          <w:bCs/>
          <w:sz w:val="20"/>
          <w:szCs w:val="20"/>
        </w:rPr>
      </w:pPr>
      <w:r w:rsidRPr="00AB67B2">
        <w:rPr>
          <w:rFonts w:ascii="Arial" w:hAnsi="Arial" w:cs="Arial"/>
          <w:bCs/>
          <w:sz w:val="20"/>
          <w:szCs w:val="20"/>
        </w:rPr>
        <w:t xml:space="preserve">Pisani </w:t>
      </w:r>
      <w:r w:rsidR="000A46FA" w:rsidRPr="00AB67B2">
        <w:rPr>
          <w:rFonts w:ascii="Arial" w:hAnsi="Arial" w:cs="Arial"/>
          <w:bCs/>
          <w:sz w:val="20"/>
          <w:szCs w:val="20"/>
        </w:rPr>
        <w:t xml:space="preserve">ispit sastoji se od pet zadataka odabranih među zadacima rađenim na vježbama ili iz zadanih domaćih zadaća. Ocjene su: </w:t>
      </w:r>
      <w:r w:rsidR="000A46FA" w:rsidRPr="00AB67B2">
        <w:rPr>
          <w:rFonts w:ascii="Arial" w:hAnsi="Arial" w:cs="Arial"/>
          <w:sz w:val="20"/>
          <w:szCs w:val="20"/>
        </w:rPr>
        <w:t xml:space="preserve">40%-59% - dovoljan, 60%-79% - dobar, 80%-94% - vrlo dobar, 95%-100% - izvrstan. Pismenom ispitu moraju pristupiti studenti koji nisu uspješno kolokvirali domaće zadaće, a mogu pristupiti i oni koji eventualno žele povisiti ocjenu iz </w:t>
      </w:r>
      <w:r w:rsidRPr="00AB67B2">
        <w:rPr>
          <w:rFonts w:ascii="Arial" w:hAnsi="Arial" w:cs="Arial"/>
          <w:sz w:val="20"/>
          <w:szCs w:val="20"/>
        </w:rPr>
        <w:t xml:space="preserve">pisanog </w:t>
      </w:r>
      <w:r w:rsidR="000A46FA" w:rsidRPr="00AB67B2">
        <w:rPr>
          <w:rFonts w:ascii="Arial" w:hAnsi="Arial" w:cs="Arial"/>
          <w:sz w:val="20"/>
          <w:szCs w:val="20"/>
        </w:rPr>
        <w:t>dijela ispita.</w:t>
      </w:r>
    </w:p>
    <w:p w14:paraId="3CDC5230" w14:textId="77777777" w:rsidR="000A46FA" w:rsidRPr="00AB67B2" w:rsidRDefault="000A46FA" w:rsidP="000A46FA">
      <w:pPr>
        <w:spacing w:line="276" w:lineRule="auto"/>
        <w:contextualSpacing/>
        <w:jc w:val="both"/>
        <w:rPr>
          <w:rFonts w:ascii="Arial" w:hAnsi="Arial" w:cs="Arial"/>
          <w:b/>
          <w:sz w:val="20"/>
          <w:szCs w:val="20"/>
        </w:rPr>
      </w:pPr>
    </w:p>
    <w:p w14:paraId="6B49E070" w14:textId="77777777" w:rsidR="000A46FA" w:rsidRPr="00AB67B2" w:rsidRDefault="000A46FA" w:rsidP="000A46FA">
      <w:pPr>
        <w:spacing w:line="276" w:lineRule="auto"/>
        <w:contextualSpacing/>
        <w:jc w:val="both"/>
        <w:rPr>
          <w:rFonts w:ascii="Arial" w:hAnsi="Arial" w:cs="Arial"/>
          <w:b/>
          <w:sz w:val="20"/>
          <w:szCs w:val="20"/>
        </w:rPr>
      </w:pPr>
      <w:r w:rsidRPr="00AB67B2">
        <w:rPr>
          <w:rFonts w:ascii="Arial" w:hAnsi="Arial" w:cs="Arial"/>
          <w:b/>
          <w:sz w:val="20"/>
          <w:szCs w:val="20"/>
        </w:rPr>
        <w:t>Usmeni ispit i konačna ocjena</w:t>
      </w:r>
    </w:p>
    <w:p w14:paraId="0C342333" w14:textId="15E0749E" w:rsidR="000A46FA" w:rsidRPr="00AB67B2" w:rsidRDefault="000A46FA" w:rsidP="000A46FA">
      <w:pPr>
        <w:spacing w:after="0" w:line="276" w:lineRule="auto"/>
        <w:jc w:val="both"/>
        <w:rPr>
          <w:rFonts w:ascii="Arial" w:hAnsi="Arial" w:cs="Arial"/>
          <w:sz w:val="20"/>
          <w:szCs w:val="20"/>
        </w:rPr>
      </w:pPr>
      <w:r w:rsidRPr="00AB67B2">
        <w:rPr>
          <w:rFonts w:ascii="Arial" w:hAnsi="Arial" w:cs="Arial"/>
          <w:sz w:val="20"/>
          <w:szCs w:val="20"/>
        </w:rPr>
        <w:t xml:space="preserve">Usmenom ispitu mogu pristupiti svi studenti koji su uspješno savladali </w:t>
      </w:r>
      <w:r w:rsidR="00784E90" w:rsidRPr="00AB67B2">
        <w:rPr>
          <w:rFonts w:ascii="Arial" w:hAnsi="Arial" w:cs="Arial"/>
          <w:sz w:val="20"/>
          <w:szCs w:val="20"/>
        </w:rPr>
        <w:t xml:space="preserve">pisani </w:t>
      </w:r>
      <w:r w:rsidRPr="00AB67B2">
        <w:rPr>
          <w:rFonts w:ascii="Arial" w:hAnsi="Arial" w:cs="Arial"/>
          <w:sz w:val="20"/>
          <w:szCs w:val="20"/>
        </w:rPr>
        <w:t xml:space="preserve">dio tj. koji su ili uspješno kolokvirali domaće zadaće ili/i koji su uspješno prošli </w:t>
      </w:r>
      <w:r w:rsidR="00784E90" w:rsidRPr="00AB67B2">
        <w:rPr>
          <w:rFonts w:ascii="Arial" w:hAnsi="Arial" w:cs="Arial"/>
          <w:sz w:val="20"/>
          <w:szCs w:val="20"/>
        </w:rPr>
        <w:t xml:space="preserve">pisani </w:t>
      </w:r>
      <w:r w:rsidRPr="00AB67B2">
        <w:rPr>
          <w:rFonts w:ascii="Arial" w:hAnsi="Arial" w:cs="Arial"/>
          <w:sz w:val="20"/>
          <w:szCs w:val="20"/>
        </w:rPr>
        <w:t xml:space="preserve">ispit (barem ocjenom dovoljan).  Na usmenom ispitu polaže se gradivo obrađeno tijekom izvođenja kolegija, a konačna ocjena može se povisiti najviše za dva u odnosu na </w:t>
      </w:r>
      <w:r w:rsidR="00784E90" w:rsidRPr="00AB67B2">
        <w:rPr>
          <w:rFonts w:ascii="Arial" w:hAnsi="Arial" w:cs="Arial"/>
          <w:sz w:val="20"/>
          <w:szCs w:val="20"/>
        </w:rPr>
        <w:t xml:space="preserve">pisani </w:t>
      </w:r>
      <w:r w:rsidRPr="00AB67B2">
        <w:rPr>
          <w:rFonts w:ascii="Arial" w:hAnsi="Arial" w:cs="Arial"/>
          <w:sz w:val="20"/>
          <w:szCs w:val="20"/>
        </w:rPr>
        <w:t xml:space="preserve">dio. U slučaju pada na usmenom ispitu, nastavnik može, ali ne mora priznati </w:t>
      </w:r>
      <w:r w:rsidR="00784E90" w:rsidRPr="00AB67B2">
        <w:rPr>
          <w:rFonts w:ascii="Arial" w:hAnsi="Arial" w:cs="Arial"/>
          <w:sz w:val="20"/>
          <w:szCs w:val="20"/>
        </w:rPr>
        <w:t xml:space="preserve">pisani </w:t>
      </w:r>
      <w:r w:rsidRPr="00AB67B2">
        <w:rPr>
          <w:rFonts w:ascii="Arial" w:hAnsi="Arial" w:cs="Arial"/>
          <w:sz w:val="20"/>
          <w:szCs w:val="20"/>
        </w:rPr>
        <w:t xml:space="preserve">dio studentu na sljedećem roku (ovisno o procjeni kvalitete znanja na usmenom ispitu, u slučaju iznimno lošeg rezultata preporuča se studenta uputiti na polaganje </w:t>
      </w:r>
      <w:r w:rsidR="00784E90" w:rsidRPr="00AB67B2">
        <w:rPr>
          <w:rFonts w:ascii="Arial" w:hAnsi="Arial" w:cs="Arial"/>
          <w:sz w:val="20"/>
          <w:szCs w:val="20"/>
        </w:rPr>
        <w:t xml:space="preserve">pisanog </w:t>
      </w:r>
      <w:r w:rsidRPr="00AB67B2">
        <w:rPr>
          <w:rFonts w:ascii="Arial" w:hAnsi="Arial" w:cs="Arial"/>
          <w:sz w:val="20"/>
          <w:szCs w:val="20"/>
        </w:rPr>
        <w:t>ispita).</w:t>
      </w:r>
    </w:p>
    <w:p w14:paraId="47370E67" w14:textId="77777777" w:rsidR="000A46FA" w:rsidRPr="00AB67B2" w:rsidRDefault="000A46FA" w:rsidP="000A46FA">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0A46FA" w:rsidRPr="00AB67B2" w14:paraId="2AAEC289" w14:textId="77777777" w:rsidTr="00B220A2">
        <w:tc>
          <w:tcPr>
            <w:tcW w:w="9396" w:type="dxa"/>
            <w:shd w:val="clear" w:color="auto" w:fill="D9D9D9" w:themeFill="background1" w:themeFillShade="D9"/>
          </w:tcPr>
          <w:p w14:paraId="26306C12" w14:textId="77777777" w:rsidR="000A46FA" w:rsidRPr="00AB67B2" w:rsidRDefault="000A46FA" w:rsidP="00B220A2">
            <w:pPr>
              <w:spacing w:line="276" w:lineRule="auto"/>
              <w:contextualSpacing/>
              <w:rPr>
                <w:rFonts w:ascii="Arial" w:hAnsi="Arial" w:cs="Arial"/>
                <w:b/>
              </w:rPr>
            </w:pPr>
            <w:r w:rsidRPr="00AB67B2">
              <w:rPr>
                <w:rFonts w:ascii="Arial" w:hAnsi="Arial" w:cs="Arial"/>
                <w:b/>
              </w:rPr>
              <w:t>Popis obavezne literature za ispit</w:t>
            </w:r>
          </w:p>
        </w:tc>
      </w:tr>
    </w:tbl>
    <w:p w14:paraId="0D69CD00" w14:textId="77777777" w:rsidR="000A46FA" w:rsidRPr="00AB67B2" w:rsidRDefault="000A46FA" w:rsidP="000A46FA">
      <w:pPr>
        <w:spacing w:after="0" w:line="240" w:lineRule="auto"/>
        <w:textAlignment w:val="baseline"/>
        <w:rPr>
          <w:rFonts w:ascii="Segoe UI" w:eastAsia="Times New Roman" w:hAnsi="Segoe UI" w:cs="Segoe UI"/>
          <w:sz w:val="18"/>
          <w:szCs w:val="18"/>
          <w:lang w:eastAsia="hr-HR"/>
        </w:rPr>
      </w:pPr>
    </w:p>
    <w:p w14:paraId="2EEA3A90" w14:textId="77777777" w:rsidR="000A46FA" w:rsidRPr="00AB67B2" w:rsidRDefault="000A46FA" w:rsidP="000A46FA">
      <w:pPr>
        <w:spacing w:after="0" w:line="276" w:lineRule="auto"/>
        <w:rPr>
          <w:rFonts w:ascii="Arial" w:hAnsi="Arial" w:cs="Arial"/>
          <w:sz w:val="20"/>
          <w:szCs w:val="20"/>
        </w:rPr>
      </w:pPr>
      <w:r w:rsidRPr="00AB67B2">
        <w:rPr>
          <w:rFonts w:ascii="Arial" w:hAnsi="Arial" w:cs="Arial"/>
          <w:sz w:val="20"/>
          <w:szCs w:val="20"/>
        </w:rPr>
        <w:t xml:space="preserve">1. S. T. Strogatz, </w:t>
      </w:r>
      <w:r w:rsidRPr="00AB67B2">
        <w:rPr>
          <w:rFonts w:ascii="Arial" w:hAnsi="Arial" w:cs="Arial"/>
          <w:i/>
          <w:iCs/>
          <w:sz w:val="20"/>
          <w:szCs w:val="20"/>
        </w:rPr>
        <w:t>Nonlinear Dynamics and Chaos with Applications to Physis, Biology, Chemistry and Engineering</w:t>
      </w:r>
      <w:r w:rsidRPr="00AB67B2">
        <w:rPr>
          <w:rFonts w:ascii="Arial" w:hAnsi="Arial" w:cs="Arial"/>
          <w:sz w:val="20"/>
          <w:szCs w:val="20"/>
        </w:rPr>
        <w:t>, Perseus Books, Reading 1994</w:t>
      </w:r>
    </w:p>
    <w:p w14:paraId="6AD57DAD" w14:textId="77777777" w:rsidR="000A46FA" w:rsidRPr="00AB67B2" w:rsidRDefault="000A46FA" w:rsidP="000A46FA">
      <w:pPr>
        <w:spacing w:after="0" w:line="276" w:lineRule="auto"/>
        <w:rPr>
          <w:rFonts w:ascii="Arial" w:hAnsi="Arial" w:cs="Arial"/>
          <w:sz w:val="20"/>
          <w:szCs w:val="20"/>
        </w:rPr>
      </w:pPr>
      <w:r w:rsidRPr="00AB67B2">
        <w:rPr>
          <w:rFonts w:ascii="Arial" w:hAnsi="Arial" w:cs="Arial"/>
          <w:sz w:val="20"/>
          <w:szCs w:val="20"/>
        </w:rPr>
        <w:t>2. Nastavna skripta i zbirka zadataka kolegija: http://www.phy.pmf.unizg.hr/~dradic/</w:t>
      </w:r>
    </w:p>
    <w:p w14:paraId="1B434E1C" w14:textId="77777777" w:rsidR="000A46FA" w:rsidRPr="00AB67B2" w:rsidRDefault="000A46FA" w:rsidP="000A46FA">
      <w:pPr>
        <w:pBdr>
          <w:bottom w:val="single" w:sz="6" w:space="1" w:color="auto"/>
        </w:pBdr>
        <w:spacing w:after="0" w:line="276" w:lineRule="auto"/>
        <w:rPr>
          <w:rFonts w:ascii="Arial" w:hAnsi="Arial" w:cs="Arial"/>
          <w:sz w:val="20"/>
          <w:szCs w:val="20"/>
        </w:rPr>
      </w:pPr>
    </w:p>
    <w:p w14:paraId="3A4694A3" w14:textId="77777777" w:rsidR="002C04AF" w:rsidRPr="00AB67B2" w:rsidRDefault="002C04AF" w:rsidP="00AD68A6">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3397"/>
        <w:gridCol w:w="3078"/>
        <w:gridCol w:w="2921"/>
      </w:tblGrid>
      <w:tr w:rsidR="001C1E3F" w:rsidRPr="00AB67B2" w14:paraId="6B04CF59" w14:textId="77777777" w:rsidTr="00E90A7A">
        <w:tc>
          <w:tcPr>
            <w:tcW w:w="3397" w:type="dxa"/>
            <w:shd w:val="clear" w:color="auto" w:fill="D9D9D9" w:themeFill="background1" w:themeFillShade="D9"/>
          </w:tcPr>
          <w:p w14:paraId="10E92996" w14:textId="4E335E25" w:rsidR="001C1E3F" w:rsidRPr="00AB67B2" w:rsidRDefault="001C1E3F" w:rsidP="0089345B">
            <w:pPr>
              <w:spacing w:line="276" w:lineRule="auto"/>
              <w:contextualSpacing/>
              <w:rPr>
                <w:rFonts w:ascii="Arial" w:hAnsi="Arial" w:cs="Arial"/>
                <w:b/>
                <w:bCs/>
                <w:sz w:val="24"/>
                <w:szCs w:val="24"/>
              </w:rPr>
            </w:pPr>
            <w:r w:rsidRPr="00AB67B2">
              <w:rPr>
                <w:rFonts w:ascii="Arial" w:hAnsi="Arial" w:cs="Arial"/>
                <w:b/>
                <w:bCs/>
                <w:sz w:val="24"/>
                <w:szCs w:val="24"/>
              </w:rPr>
              <w:t>Multimedijske prezentacije</w:t>
            </w:r>
          </w:p>
        </w:tc>
        <w:tc>
          <w:tcPr>
            <w:tcW w:w="3078" w:type="dxa"/>
            <w:shd w:val="clear" w:color="auto" w:fill="D9D9D9" w:themeFill="background1" w:themeFillShade="D9"/>
          </w:tcPr>
          <w:p w14:paraId="5BED24F3" w14:textId="529B981C" w:rsidR="001C1E3F" w:rsidRPr="00AB67B2" w:rsidRDefault="002E00C6" w:rsidP="0089345B">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Moduli</w:t>
            </w:r>
            <w:r w:rsidR="001C1E3F" w:rsidRPr="00AB67B2">
              <w:rPr>
                <w:rFonts w:ascii="Arial" w:eastAsia="Times New Roman" w:hAnsi="Arial" w:cs="Arial"/>
                <w:b/>
                <w:bCs/>
                <w:color w:val="000000"/>
                <w:sz w:val="24"/>
                <w:szCs w:val="24"/>
                <w:lang w:eastAsia="hr-HR"/>
              </w:rPr>
              <w:t xml:space="preserve">: </w:t>
            </w:r>
            <w:r w:rsidR="001C1E3F" w:rsidRPr="00AB67B2">
              <w:rPr>
                <w:rFonts w:ascii="Arial" w:eastAsia="Times New Roman" w:hAnsi="Arial" w:cs="Arial"/>
                <w:color w:val="000000"/>
                <w:sz w:val="24"/>
                <w:szCs w:val="24"/>
                <w:lang w:eastAsia="hr-HR"/>
              </w:rPr>
              <w:t>F-nast</w:t>
            </w:r>
            <w:r w:rsidR="00E90A7A" w:rsidRPr="00AB67B2">
              <w:rPr>
                <w:rFonts w:ascii="Arial" w:eastAsia="Times New Roman" w:hAnsi="Arial" w:cs="Arial"/>
                <w:color w:val="000000"/>
                <w:sz w:val="24"/>
                <w:szCs w:val="24"/>
                <w:lang w:eastAsia="hr-HR"/>
              </w:rPr>
              <w:t>, FI-nast</w:t>
            </w:r>
          </w:p>
        </w:tc>
        <w:tc>
          <w:tcPr>
            <w:tcW w:w="2921" w:type="dxa"/>
            <w:shd w:val="clear" w:color="auto" w:fill="D9D9D9" w:themeFill="background1" w:themeFillShade="D9"/>
          </w:tcPr>
          <w:p w14:paraId="33AF66BA" w14:textId="31711B2F" w:rsidR="001C1E3F" w:rsidRPr="00AB67B2" w:rsidRDefault="001C1E3F" w:rsidP="0089345B">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w:t>
            </w:r>
            <w:r w:rsidR="00C2601A" w:rsidRPr="00AB67B2">
              <w:rPr>
                <w:rFonts w:ascii="Arial" w:eastAsia="Times New Roman" w:hAnsi="Arial" w:cs="Arial"/>
                <w:b/>
                <w:bCs/>
                <w:color w:val="000000"/>
                <w:sz w:val="24"/>
                <w:szCs w:val="24"/>
                <w:lang w:eastAsia="hr-HR"/>
              </w:rPr>
              <w:t>a</w:t>
            </w:r>
            <w:r w:rsidRPr="00AB67B2">
              <w:rPr>
                <w:rFonts w:ascii="Arial" w:eastAsia="Times New Roman" w:hAnsi="Arial" w:cs="Arial"/>
                <w:color w:val="000000"/>
                <w:sz w:val="24"/>
                <w:szCs w:val="24"/>
                <w:lang w:eastAsia="hr-HR"/>
              </w:rPr>
              <w:t xml:space="preserve">: </w:t>
            </w:r>
            <w:r w:rsidRPr="00AB67B2">
              <w:rPr>
                <w:rFonts w:ascii="Arial" w:hAnsi="Arial" w:cs="Arial"/>
                <w:sz w:val="24"/>
                <w:szCs w:val="24"/>
              </w:rPr>
              <w:t>40711</w:t>
            </w:r>
            <w:r w:rsidRPr="00AB67B2">
              <w:rPr>
                <w:rFonts w:ascii="Arial" w:eastAsia="Times New Roman" w:hAnsi="Arial" w:cs="Arial"/>
                <w:color w:val="000000"/>
                <w:sz w:val="24"/>
                <w:szCs w:val="24"/>
                <w:lang w:eastAsia="hr-HR"/>
              </w:rPr>
              <w:t xml:space="preserve"> I</w:t>
            </w:r>
            <w:r w:rsidR="00E90A7A" w:rsidRPr="00AB67B2">
              <w:rPr>
                <w:rFonts w:ascii="Arial" w:eastAsia="Times New Roman" w:hAnsi="Arial" w:cs="Arial"/>
                <w:color w:val="000000"/>
                <w:sz w:val="24"/>
                <w:szCs w:val="24"/>
                <w:lang w:eastAsia="hr-HR"/>
              </w:rPr>
              <w:t>, 240557</w:t>
            </w:r>
          </w:p>
        </w:tc>
      </w:tr>
    </w:tbl>
    <w:p w14:paraId="6BC43933" w14:textId="77777777" w:rsidR="00E90A7A" w:rsidRPr="00AB67B2" w:rsidRDefault="00E90A7A" w:rsidP="00E90A7A">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E90A7A" w:rsidRPr="00AB67B2" w14:paraId="02A7DDCF" w14:textId="77777777" w:rsidTr="007934D6">
        <w:tc>
          <w:tcPr>
            <w:tcW w:w="9396" w:type="dxa"/>
            <w:shd w:val="clear" w:color="auto" w:fill="D9D9D9" w:themeFill="background1" w:themeFillShade="D9"/>
          </w:tcPr>
          <w:p w14:paraId="61D34FC3" w14:textId="77777777" w:rsidR="00E90A7A" w:rsidRPr="00AB67B2" w:rsidRDefault="00E90A7A" w:rsidP="007934D6">
            <w:pPr>
              <w:rPr>
                <w:rFonts w:ascii="Arial" w:hAnsi="Arial" w:cs="Arial"/>
                <w:b/>
                <w:bCs/>
              </w:rPr>
            </w:pPr>
            <w:r w:rsidRPr="00AB67B2">
              <w:rPr>
                <w:rFonts w:ascii="Arial" w:hAnsi="Arial" w:cs="Arial"/>
                <w:b/>
                <w:bCs/>
              </w:rPr>
              <w:t>Pravila polaganja ispita</w:t>
            </w:r>
          </w:p>
        </w:tc>
      </w:tr>
    </w:tbl>
    <w:p w14:paraId="7CF50C3D" w14:textId="77777777" w:rsidR="00E90A7A" w:rsidRPr="00AB67B2" w:rsidRDefault="00E90A7A" w:rsidP="00E90A7A">
      <w:pPr>
        <w:spacing w:after="0"/>
        <w:rPr>
          <w:rFonts w:ascii="Arial" w:hAnsi="Arial" w:cs="Arial"/>
          <w:b/>
          <w:sz w:val="20"/>
          <w:szCs w:val="20"/>
        </w:rPr>
      </w:pPr>
    </w:p>
    <w:p w14:paraId="5FE36949" w14:textId="77777777" w:rsidR="00E90A7A" w:rsidRPr="00AB67B2" w:rsidRDefault="00E90A7A" w:rsidP="00E90A7A">
      <w:pPr>
        <w:spacing w:after="0"/>
        <w:rPr>
          <w:rFonts w:ascii="Arial" w:hAnsi="Arial" w:cs="Arial"/>
          <w:b/>
          <w:sz w:val="20"/>
          <w:szCs w:val="20"/>
        </w:rPr>
      </w:pPr>
      <w:r w:rsidRPr="00AB67B2">
        <w:rPr>
          <w:rFonts w:ascii="Arial" w:hAnsi="Arial" w:cs="Arial"/>
          <w:b/>
          <w:sz w:val="20"/>
          <w:szCs w:val="20"/>
        </w:rPr>
        <w:t>Elementi ocjenjivanja:</w:t>
      </w:r>
    </w:p>
    <w:p w14:paraId="324B004B" w14:textId="77777777" w:rsidR="00E90A7A" w:rsidRPr="00AB67B2" w:rsidRDefault="00E90A7A">
      <w:pPr>
        <w:pStyle w:val="Odlomakpopisa"/>
        <w:numPr>
          <w:ilvl w:val="0"/>
          <w:numId w:val="54"/>
        </w:numPr>
        <w:spacing w:after="0"/>
        <w:rPr>
          <w:rFonts w:ascii="Arial" w:hAnsi="Arial" w:cs="Arial"/>
          <w:b/>
          <w:sz w:val="20"/>
          <w:szCs w:val="20"/>
        </w:rPr>
      </w:pPr>
      <w:r w:rsidRPr="00AB67B2">
        <w:rPr>
          <w:rFonts w:ascii="Arial" w:hAnsi="Arial" w:cs="Arial"/>
          <w:bCs/>
          <w:sz w:val="20"/>
          <w:szCs w:val="20"/>
        </w:rPr>
        <w:t>vježbe</w:t>
      </w:r>
    </w:p>
    <w:p w14:paraId="025710DF" w14:textId="77777777" w:rsidR="00E90A7A" w:rsidRPr="00AB67B2" w:rsidRDefault="00E90A7A">
      <w:pPr>
        <w:pStyle w:val="Odlomakpopisa"/>
        <w:numPr>
          <w:ilvl w:val="0"/>
          <w:numId w:val="54"/>
        </w:numPr>
        <w:spacing w:after="0"/>
        <w:rPr>
          <w:rFonts w:ascii="Arial" w:hAnsi="Arial" w:cs="Arial"/>
          <w:b/>
          <w:sz w:val="20"/>
          <w:szCs w:val="20"/>
        </w:rPr>
      </w:pPr>
      <w:r w:rsidRPr="00AB67B2">
        <w:rPr>
          <w:rFonts w:ascii="Arial" w:hAnsi="Arial" w:cs="Arial"/>
          <w:bCs/>
          <w:sz w:val="20"/>
          <w:szCs w:val="20"/>
        </w:rPr>
        <w:t>zadatci</w:t>
      </w:r>
    </w:p>
    <w:p w14:paraId="612EE365" w14:textId="77777777" w:rsidR="00E90A7A" w:rsidRPr="00AB67B2" w:rsidRDefault="00E90A7A">
      <w:pPr>
        <w:pStyle w:val="Odlomakpopisa"/>
        <w:numPr>
          <w:ilvl w:val="0"/>
          <w:numId w:val="54"/>
        </w:numPr>
        <w:spacing w:after="0"/>
        <w:rPr>
          <w:rFonts w:ascii="Arial" w:hAnsi="Arial" w:cs="Arial"/>
          <w:bCs/>
          <w:sz w:val="20"/>
          <w:szCs w:val="20"/>
        </w:rPr>
      </w:pPr>
      <w:r w:rsidRPr="00AB67B2">
        <w:rPr>
          <w:rFonts w:ascii="Arial" w:hAnsi="Arial" w:cs="Arial"/>
          <w:bCs/>
          <w:sz w:val="20"/>
          <w:szCs w:val="20"/>
        </w:rPr>
        <w:t>završni rad</w:t>
      </w:r>
    </w:p>
    <w:p w14:paraId="5ED69639" w14:textId="77777777" w:rsidR="00E90A7A" w:rsidRPr="00AB67B2" w:rsidRDefault="00E90A7A">
      <w:pPr>
        <w:pStyle w:val="Odlomakpopisa"/>
        <w:numPr>
          <w:ilvl w:val="0"/>
          <w:numId w:val="54"/>
        </w:numPr>
        <w:spacing w:after="0"/>
        <w:rPr>
          <w:rFonts w:ascii="Arial" w:hAnsi="Arial" w:cs="Arial"/>
          <w:bCs/>
          <w:sz w:val="20"/>
          <w:szCs w:val="20"/>
        </w:rPr>
      </w:pPr>
      <w:r w:rsidRPr="00AB67B2">
        <w:rPr>
          <w:rFonts w:ascii="Arial" w:hAnsi="Arial" w:cs="Arial"/>
          <w:bCs/>
          <w:sz w:val="20"/>
          <w:szCs w:val="20"/>
        </w:rPr>
        <w:t>usmeni ispit</w:t>
      </w:r>
    </w:p>
    <w:p w14:paraId="694DF533" w14:textId="77777777" w:rsidR="00E90A7A" w:rsidRPr="00AB67B2" w:rsidRDefault="00E90A7A" w:rsidP="00E90A7A">
      <w:pPr>
        <w:spacing w:after="0"/>
        <w:ind w:left="360"/>
        <w:rPr>
          <w:rFonts w:ascii="Arial" w:hAnsi="Arial" w:cs="Arial"/>
          <w:bCs/>
          <w:sz w:val="20"/>
          <w:szCs w:val="20"/>
        </w:rPr>
      </w:pPr>
    </w:p>
    <w:p w14:paraId="6EC4A654" w14:textId="77777777" w:rsidR="00E90A7A" w:rsidRPr="00AB67B2" w:rsidRDefault="00E90A7A" w:rsidP="00E90A7A">
      <w:pPr>
        <w:spacing w:after="0"/>
        <w:rPr>
          <w:rFonts w:ascii="Arial" w:hAnsi="Arial" w:cs="Arial"/>
          <w:b/>
          <w:sz w:val="20"/>
          <w:szCs w:val="20"/>
        </w:rPr>
      </w:pPr>
      <w:r w:rsidRPr="00AB67B2">
        <w:rPr>
          <w:rFonts w:ascii="Arial" w:hAnsi="Arial" w:cs="Arial"/>
          <w:b/>
          <w:sz w:val="20"/>
          <w:szCs w:val="20"/>
        </w:rPr>
        <w:t>Vježbe</w:t>
      </w:r>
    </w:p>
    <w:p w14:paraId="092DC793" w14:textId="77777777" w:rsidR="00E90A7A" w:rsidRPr="00AB67B2" w:rsidRDefault="00E90A7A" w:rsidP="00E90A7A">
      <w:pPr>
        <w:rPr>
          <w:rFonts w:ascii="Arial" w:hAnsi="Arial" w:cs="Arial"/>
          <w:b/>
          <w:sz w:val="20"/>
          <w:szCs w:val="20"/>
        </w:rPr>
      </w:pPr>
      <w:r w:rsidRPr="00AB67B2">
        <w:rPr>
          <w:rFonts w:ascii="Arial" w:hAnsi="Arial" w:cs="Arial"/>
          <w:sz w:val="20"/>
          <w:szCs w:val="20"/>
        </w:rPr>
        <w:t>Tijekom semestra studenti na nastavi, u zadanom terminu, izvode deset obaveznih vježbi od kojih svaka nosi dva boda. U svakoj vježbi postoji dodatni zadatak koji nosi dodatni nagradni bod. Na taj način, tijekom semestra, studenti mogu ostvariti 20+10 bodova.</w:t>
      </w:r>
    </w:p>
    <w:p w14:paraId="3C4E0AD3" w14:textId="77777777" w:rsidR="00E90A7A" w:rsidRPr="00AB67B2" w:rsidRDefault="00E90A7A" w:rsidP="00E90A7A">
      <w:pPr>
        <w:spacing w:after="0"/>
        <w:rPr>
          <w:rFonts w:ascii="Arial" w:hAnsi="Arial" w:cs="Arial"/>
          <w:b/>
          <w:bCs/>
          <w:sz w:val="20"/>
          <w:szCs w:val="20"/>
        </w:rPr>
      </w:pPr>
      <w:r w:rsidRPr="00AB67B2">
        <w:rPr>
          <w:rFonts w:ascii="Arial" w:hAnsi="Arial" w:cs="Arial"/>
          <w:b/>
          <w:bCs/>
          <w:sz w:val="20"/>
          <w:szCs w:val="20"/>
        </w:rPr>
        <w:t>Zadatci</w:t>
      </w:r>
    </w:p>
    <w:p w14:paraId="7F749450" w14:textId="4EA02F38" w:rsidR="00E90A7A" w:rsidRPr="00AB67B2" w:rsidRDefault="00E90A7A" w:rsidP="00E90A7A">
      <w:pPr>
        <w:rPr>
          <w:rFonts w:ascii="Arial" w:hAnsi="Arial" w:cs="Arial"/>
          <w:sz w:val="20"/>
          <w:szCs w:val="20"/>
        </w:rPr>
      </w:pPr>
      <w:r w:rsidRPr="00AB67B2">
        <w:rPr>
          <w:rFonts w:ascii="Arial" w:hAnsi="Arial" w:cs="Arial"/>
          <w:sz w:val="20"/>
          <w:szCs w:val="20"/>
        </w:rPr>
        <w:t>Tijekom semestra studenti kod kuće, iz tjedan u tjedan, rješavaju deset obaveznih zadataka od kojih svaki nosi tri boda. Na taj način, tijekom semestra, studenti mogu ostvariti 30 bodova.</w:t>
      </w:r>
    </w:p>
    <w:p w14:paraId="366ACE61" w14:textId="77777777" w:rsidR="00E90A7A" w:rsidRPr="00AB67B2" w:rsidRDefault="00E90A7A" w:rsidP="00E90A7A">
      <w:pPr>
        <w:spacing w:after="0"/>
        <w:rPr>
          <w:rFonts w:ascii="Arial" w:hAnsi="Arial" w:cs="Arial"/>
          <w:b/>
          <w:sz w:val="20"/>
          <w:szCs w:val="20"/>
        </w:rPr>
      </w:pPr>
      <w:r w:rsidRPr="00AB67B2">
        <w:rPr>
          <w:rFonts w:ascii="Arial" w:hAnsi="Arial" w:cs="Arial"/>
          <w:b/>
          <w:sz w:val="20"/>
          <w:szCs w:val="20"/>
        </w:rPr>
        <w:t>Završni rad</w:t>
      </w:r>
    </w:p>
    <w:p w14:paraId="3A7C28BE" w14:textId="77777777" w:rsidR="00E90A7A" w:rsidRPr="00AB67B2" w:rsidRDefault="00E90A7A" w:rsidP="00E90A7A">
      <w:pPr>
        <w:rPr>
          <w:rFonts w:ascii="Arial" w:hAnsi="Arial" w:cs="Arial"/>
          <w:b/>
          <w:sz w:val="20"/>
          <w:szCs w:val="20"/>
        </w:rPr>
      </w:pPr>
      <w:r w:rsidRPr="00AB67B2">
        <w:rPr>
          <w:rFonts w:ascii="Arial" w:hAnsi="Arial" w:cs="Arial"/>
          <w:bCs/>
          <w:sz w:val="20"/>
          <w:szCs w:val="20"/>
        </w:rPr>
        <w:t xml:space="preserve">Na kraju semestra svaki student izrađuje završni rad, HTML dokument, na jednu temu iz kurikula koji je odabrao na početku semestra. Završni rad se sastoji od pet stranica i pojmovnika. Namijenjen je samoučenju učenika a naglasak je na interaktivnosti. Svaki završni rad, između ostalog, mora sadržavati </w:t>
      </w:r>
      <w:r w:rsidRPr="00AB67B2">
        <w:rPr>
          <w:rFonts w:ascii="Arial" w:hAnsi="Arial" w:cs="Arial"/>
          <w:bCs/>
          <w:sz w:val="20"/>
          <w:szCs w:val="20"/>
        </w:rPr>
        <w:lastRenderedPageBreak/>
        <w:t>motivaciju, pokus, raspravu kviz znanja tekst, linkove i pojmovnik. Završni rad nosi maksimalno 35 bodova.</w:t>
      </w:r>
    </w:p>
    <w:p w14:paraId="4833E221" w14:textId="77777777" w:rsidR="00E90A7A" w:rsidRPr="00AB67B2" w:rsidRDefault="00E90A7A" w:rsidP="00E90A7A">
      <w:pPr>
        <w:spacing w:after="0"/>
        <w:rPr>
          <w:rFonts w:ascii="Arial" w:hAnsi="Arial" w:cs="Arial"/>
          <w:b/>
          <w:sz w:val="20"/>
          <w:szCs w:val="20"/>
        </w:rPr>
      </w:pPr>
      <w:r w:rsidRPr="00AB67B2">
        <w:rPr>
          <w:rFonts w:ascii="Arial" w:hAnsi="Arial" w:cs="Arial"/>
          <w:b/>
          <w:sz w:val="20"/>
          <w:szCs w:val="20"/>
        </w:rPr>
        <w:t>Usmeni ispit</w:t>
      </w:r>
    </w:p>
    <w:p w14:paraId="0976F56B" w14:textId="77777777" w:rsidR="00E90A7A" w:rsidRPr="00AB67B2" w:rsidRDefault="00E90A7A" w:rsidP="00E90A7A">
      <w:pPr>
        <w:rPr>
          <w:rFonts w:ascii="Arial" w:hAnsi="Arial" w:cs="Arial"/>
          <w:b/>
          <w:sz w:val="20"/>
          <w:szCs w:val="20"/>
        </w:rPr>
      </w:pPr>
      <w:r w:rsidRPr="00AB67B2">
        <w:rPr>
          <w:rFonts w:ascii="Arial" w:hAnsi="Arial" w:cs="Arial"/>
          <w:sz w:val="20"/>
          <w:szCs w:val="20"/>
        </w:rPr>
        <w:t>Usmeni ispit sastoji se od prezentacije završnog rada (5 bodova) i završnog ispita na kojem student odgovara na dva pitanja iz teme završnog rada (10 bodova).</w:t>
      </w:r>
    </w:p>
    <w:p w14:paraId="33B1ACCA" w14:textId="77777777" w:rsidR="00E90A7A" w:rsidRPr="00AB67B2" w:rsidRDefault="00E90A7A" w:rsidP="00E90A7A">
      <w:pPr>
        <w:rPr>
          <w:rFonts w:ascii="Arial" w:hAnsi="Arial" w:cs="Arial"/>
          <w:sz w:val="20"/>
          <w:szCs w:val="20"/>
        </w:rPr>
      </w:pPr>
      <w:r w:rsidRPr="00AB67B2">
        <w:rPr>
          <w:rFonts w:ascii="Arial" w:hAnsi="Arial" w:cs="Arial"/>
          <w:sz w:val="20"/>
          <w:szCs w:val="20"/>
        </w:rPr>
        <w:t>Maksimalno je moguće ostvariti 100 regularnih bodova i 10 nagradnih bodova; ukupno 110 bodova. Kriterij za ocjenjivanje je slijedeći:</w:t>
      </w:r>
    </w:p>
    <w:p w14:paraId="423E8D96" w14:textId="77777777" w:rsidR="00E90A7A" w:rsidRPr="00AB67B2" w:rsidRDefault="00E90A7A" w:rsidP="00E90A7A">
      <w:pPr>
        <w:pStyle w:val="Odlomakpopisa"/>
        <w:ind w:left="284" w:firstLine="424"/>
        <w:rPr>
          <w:rFonts w:ascii="Arial" w:hAnsi="Arial" w:cs="Arial"/>
          <w:sz w:val="20"/>
          <w:szCs w:val="20"/>
        </w:rPr>
      </w:pPr>
      <w:r w:rsidRPr="00AB67B2">
        <w:rPr>
          <w:rFonts w:ascii="Arial" w:hAnsi="Arial" w:cs="Arial"/>
          <w:sz w:val="20"/>
          <w:szCs w:val="20"/>
        </w:rPr>
        <w:t>60 – 69 bodova….. dovoljan (2)</w:t>
      </w:r>
    </w:p>
    <w:p w14:paraId="74CA82EA" w14:textId="77777777" w:rsidR="00E90A7A" w:rsidRPr="00AB67B2" w:rsidRDefault="00E90A7A" w:rsidP="00E90A7A">
      <w:pPr>
        <w:pStyle w:val="Odlomakpopisa"/>
        <w:ind w:left="284" w:firstLine="424"/>
        <w:rPr>
          <w:rFonts w:ascii="Arial" w:hAnsi="Arial" w:cs="Arial"/>
          <w:sz w:val="20"/>
          <w:szCs w:val="20"/>
        </w:rPr>
      </w:pPr>
      <w:r w:rsidRPr="00AB67B2">
        <w:rPr>
          <w:rFonts w:ascii="Arial" w:hAnsi="Arial" w:cs="Arial"/>
          <w:sz w:val="20"/>
          <w:szCs w:val="20"/>
        </w:rPr>
        <w:t>70 – 79 bodova…...dobar (3)</w:t>
      </w:r>
    </w:p>
    <w:p w14:paraId="180D3988" w14:textId="77777777" w:rsidR="00E90A7A" w:rsidRPr="00AB67B2" w:rsidRDefault="00E90A7A" w:rsidP="00E90A7A">
      <w:pPr>
        <w:pStyle w:val="Odlomakpopisa"/>
        <w:ind w:left="284" w:firstLine="424"/>
        <w:rPr>
          <w:rFonts w:ascii="Arial" w:hAnsi="Arial" w:cs="Arial"/>
          <w:sz w:val="20"/>
          <w:szCs w:val="20"/>
        </w:rPr>
      </w:pPr>
      <w:r w:rsidRPr="00AB67B2">
        <w:rPr>
          <w:rFonts w:ascii="Arial" w:hAnsi="Arial" w:cs="Arial"/>
          <w:sz w:val="20"/>
          <w:szCs w:val="20"/>
        </w:rPr>
        <w:t>80 – 89 bodova…...vrlo dobar (4)</w:t>
      </w:r>
    </w:p>
    <w:p w14:paraId="4E64C6E2" w14:textId="77777777" w:rsidR="00E90A7A" w:rsidRPr="00AB67B2" w:rsidRDefault="00E90A7A" w:rsidP="00E90A7A">
      <w:pPr>
        <w:pStyle w:val="Odlomakpopisa"/>
        <w:ind w:left="284" w:firstLine="424"/>
        <w:rPr>
          <w:rFonts w:ascii="Arial" w:hAnsi="Arial" w:cs="Arial"/>
          <w:sz w:val="20"/>
          <w:szCs w:val="20"/>
        </w:rPr>
      </w:pPr>
      <w:r w:rsidRPr="00AB67B2">
        <w:rPr>
          <w:rFonts w:ascii="Arial" w:hAnsi="Arial" w:cs="Arial"/>
          <w:sz w:val="20"/>
          <w:szCs w:val="20"/>
        </w:rPr>
        <w:t>90 – 110 bodova….izvrstan (5)</w:t>
      </w:r>
    </w:p>
    <w:p w14:paraId="54B100B0" w14:textId="77777777" w:rsidR="001C1E3F" w:rsidRPr="00AB67B2" w:rsidRDefault="001C1E3F" w:rsidP="00AD68A6">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3397"/>
        <w:gridCol w:w="3078"/>
        <w:gridCol w:w="2921"/>
      </w:tblGrid>
      <w:tr w:rsidR="00C2601A" w:rsidRPr="00AB67B2" w14:paraId="1EA8E0C7" w14:textId="77777777" w:rsidTr="002E00C6">
        <w:tc>
          <w:tcPr>
            <w:tcW w:w="3397" w:type="dxa"/>
            <w:shd w:val="clear" w:color="auto" w:fill="D9D9D9" w:themeFill="background1" w:themeFillShade="D9"/>
          </w:tcPr>
          <w:p w14:paraId="34D2DD50" w14:textId="126EF861" w:rsidR="00C2601A" w:rsidRPr="00AB67B2" w:rsidRDefault="00C2601A" w:rsidP="0089345B">
            <w:pPr>
              <w:spacing w:line="276" w:lineRule="auto"/>
              <w:contextualSpacing/>
              <w:rPr>
                <w:rFonts w:ascii="Arial" w:hAnsi="Arial" w:cs="Arial"/>
                <w:b/>
                <w:sz w:val="24"/>
                <w:szCs w:val="24"/>
              </w:rPr>
            </w:pPr>
            <w:r w:rsidRPr="00AB67B2">
              <w:rPr>
                <w:rFonts w:ascii="Arial" w:eastAsia="Arial Unicode MS" w:hAnsi="Arial" w:cs="Arial"/>
                <w:b/>
                <w:sz w:val="24"/>
                <w:szCs w:val="24"/>
              </w:rPr>
              <w:t>Popularizacija znanosti i znanstvena komunikacija</w:t>
            </w:r>
          </w:p>
        </w:tc>
        <w:tc>
          <w:tcPr>
            <w:tcW w:w="3078" w:type="dxa"/>
            <w:shd w:val="clear" w:color="auto" w:fill="D9D9D9" w:themeFill="background1" w:themeFillShade="D9"/>
          </w:tcPr>
          <w:p w14:paraId="18811A0F" w14:textId="21484060" w:rsidR="00C2601A" w:rsidRPr="00AB67B2" w:rsidRDefault="002E00C6" w:rsidP="0089345B">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Moduli</w:t>
            </w:r>
            <w:r w:rsidR="00C2601A" w:rsidRPr="00AB67B2">
              <w:rPr>
                <w:rFonts w:ascii="Arial" w:eastAsia="Times New Roman" w:hAnsi="Arial" w:cs="Arial"/>
                <w:b/>
                <w:bCs/>
                <w:color w:val="000000"/>
                <w:sz w:val="24"/>
                <w:szCs w:val="24"/>
                <w:lang w:eastAsia="hr-HR"/>
              </w:rPr>
              <w:t xml:space="preserve">: </w:t>
            </w:r>
            <w:r w:rsidR="00C2601A" w:rsidRPr="00AB67B2">
              <w:rPr>
                <w:rFonts w:ascii="Arial" w:eastAsia="Times New Roman" w:hAnsi="Arial" w:cs="Arial"/>
                <w:color w:val="000000"/>
                <w:sz w:val="24"/>
                <w:szCs w:val="24"/>
                <w:lang w:eastAsia="hr-HR"/>
              </w:rPr>
              <w:t>F-nast</w:t>
            </w:r>
            <w:r w:rsidR="00F6331B" w:rsidRPr="00AB67B2">
              <w:rPr>
                <w:rFonts w:ascii="Arial" w:eastAsia="Times New Roman" w:hAnsi="Arial" w:cs="Arial"/>
                <w:color w:val="000000"/>
                <w:sz w:val="24"/>
                <w:szCs w:val="24"/>
                <w:lang w:eastAsia="hr-HR"/>
              </w:rPr>
              <w:t>, F-istr</w:t>
            </w:r>
          </w:p>
        </w:tc>
        <w:tc>
          <w:tcPr>
            <w:tcW w:w="2921" w:type="dxa"/>
            <w:shd w:val="clear" w:color="auto" w:fill="D9D9D9" w:themeFill="background1" w:themeFillShade="D9"/>
          </w:tcPr>
          <w:p w14:paraId="2BD17CAE" w14:textId="585F3992" w:rsidR="00C2601A" w:rsidRPr="00AB67B2" w:rsidRDefault="00C2601A" w:rsidP="0089345B">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xml:space="preserve">: </w:t>
            </w:r>
            <w:r w:rsidRPr="00AB67B2">
              <w:rPr>
                <w:rFonts w:ascii="Arial" w:hAnsi="Arial" w:cs="Arial"/>
                <w:sz w:val="24"/>
                <w:szCs w:val="24"/>
              </w:rPr>
              <w:t>240029</w:t>
            </w:r>
            <w:r w:rsidRPr="00AB67B2">
              <w:rPr>
                <w:rFonts w:ascii="Arial" w:eastAsia="Times New Roman" w:hAnsi="Arial" w:cs="Arial"/>
                <w:color w:val="000000"/>
                <w:sz w:val="24"/>
                <w:szCs w:val="24"/>
                <w:lang w:eastAsia="hr-HR"/>
              </w:rPr>
              <w:t xml:space="preserve"> I</w:t>
            </w:r>
            <w:r w:rsidR="00F6331B" w:rsidRPr="00AB67B2">
              <w:rPr>
                <w:rFonts w:ascii="Arial" w:eastAsia="Times New Roman" w:hAnsi="Arial" w:cs="Arial"/>
                <w:color w:val="000000"/>
                <w:sz w:val="24"/>
                <w:szCs w:val="24"/>
                <w:lang w:eastAsia="hr-HR"/>
              </w:rPr>
              <w:t>, 240558 I</w:t>
            </w:r>
          </w:p>
        </w:tc>
      </w:tr>
    </w:tbl>
    <w:p w14:paraId="25EDF4BE" w14:textId="77777777" w:rsidR="00C2601A" w:rsidRPr="00AB67B2" w:rsidRDefault="00C2601A" w:rsidP="00AD68A6">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353E96" w:rsidRPr="00AB67B2" w14:paraId="37B26A49" w14:textId="77777777" w:rsidTr="00B55B7C">
        <w:tc>
          <w:tcPr>
            <w:tcW w:w="9396" w:type="dxa"/>
            <w:shd w:val="clear" w:color="auto" w:fill="D9D9D9" w:themeFill="background1" w:themeFillShade="D9"/>
          </w:tcPr>
          <w:p w14:paraId="7AC020AC" w14:textId="77777777" w:rsidR="00353E96" w:rsidRPr="00AB67B2" w:rsidRDefault="00353E96" w:rsidP="00B55B7C">
            <w:pPr>
              <w:spacing w:line="276" w:lineRule="auto"/>
              <w:rPr>
                <w:rFonts w:ascii="Arial" w:hAnsi="Arial" w:cs="Arial"/>
                <w:b/>
                <w:bCs/>
              </w:rPr>
            </w:pPr>
            <w:r w:rsidRPr="00AB67B2">
              <w:rPr>
                <w:rFonts w:ascii="Arial" w:hAnsi="Arial" w:cs="Arial"/>
                <w:b/>
                <w:bCs/>
              </w:rPr>
              <w:t>Pravila polaganja ispita</w:t>
            </w:r>
          </w:p>
        </w:tc>
      </w:tr>
    </w:tbl>
    <w:p w14:paraId="52A4397A" w14:textId="77777777" w:rsidR="00353E96" w:rsidRPr="00AB67B2" w:rsidRDefault="00353E96" w:rsidP="00353E96">
      <w:pPr>
        <w:spacing w:after="0" w:line="276" w:lineRule="auto"/>
        <w:contextualSpacing/>
        <w:rPr>
          <w:rFonts w:asciiTheme="majorHAnsi" w:hAnsiTheme="majorHAnsi" w:cstheme="majorHAnsi"/>
          <w:sz w:val="24"/>
          <w:szCs w:val="24"/>
        </w:rPr>
      </w:pPr>
    </w:p>
    <w:p w14:paraId="013DD7B0" w14:textId="77777777" w:rsidR="00353E96" w:rsidRPr="00AB67B2" w:rsidRDefault="00353E96" w:rsidP="00353E96">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3C8830A9" w14:textId="5604A065" w:rsidR="00353E96" w:rsidRPr="00AB67B2" w:rsidRDefault="00353E96"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radionica</w:t>
      </w:r>
      <w:r w:rsidR="00930199" w:rsidRPr="00AB67B2">
        <w:rPr>
          <w:rFonts w:ascii="Arial" w:hAnsi="Arial" w:cs="Arial"/>
          <w:sz w:val="20"/>
          <w:szCs w:val="20"/>
        </w:rPr>
        <w:t>, članak</w:t>
      </w:r>
      <w:r w:rsidRPr="00AB67B2">
        <w:rPr>
          <w:rFonts w:ascii="Arial" w:hAnsi="Arial" w:cs="Arial"/>
          <w:sz w:val="20"/>
          <w:szCs w:val="20"/>
        </w:rPr>
        <w:t xml:space="preserve"> ili popularno predavanje</w:t>
      </w:r>
      <w:r w:rsidRPr="00AB67B2">
        <w:rPr>
          <w:rFonts w:ascii="Arial" w:hAnsi="Arial" w:cs="Arial"/>
          <w:sz w:val="20"/>
          <w:szCs w:val="20"/>
        </w:rPr>
        <w:br/>
      </w:r>
    </w:p>
    <w:p w14:paraId="065BB44A" w14:textId="7D512E9A" w:rsidR="00353E96" w:rsidRPr="00AB67B2" w:rsidRDefault="00353E96" w:rsidP="00353E96">
      <w:pPr>
        <w:spacing w:after="0" w:line="276" w:lineRule="auto"/>
        <w:contextualSpacing/>
        <w:rPr>
          <w:rFonts w:ascii="Arial" w:hAnsi="Arial" w:cs="Arial"/>
          <w:sz w:val="20"/>
          <w:szCs w:val="20"/>
        </w:rPr>
      </w:pPr>
      <w:r w:rsidRPr="00AB67B2">
        <w:rPr>
          <w:rFonts w:ascii="Arial" w:hAnsi="Arial" w:cs="Arial"/>
          <w:sz w:val="20"/>
          <w:szCs w:val="20"/>
        </w:rPr>
        <w:t>Student je dužan tijekom semestra izraditi popularno predavanje</w:t>
      </w:r>
      <w:r w:rsidR="00930199" w:rsidRPr="00AB67B2">
        <w:rPr>
          <w:rFonts w:ascii="Arial" w:hAnsi="Arial" w:cs="Arial"/>
          <w:sz w:val="20"/>
          <w:szCs w:val="20"/>
        </w:rPr>
        <w:t xml:space="preserve">, </w:t>
      </w:r>
      <w:r w:rsidRPr="00AB67B2">
        <w:rPr>
          <w:rFonts w:ascii="Arial" w:hAnsi="Arial" w:cs="Arial"/>
          <w:sz w:val="20"/>
          <w:szCs w:val="20"/>
        </w:rPr>
        <w:t>radionicu</w:t>
      </w:r>
      <w:r w:rsidR="00930199" w:rsidRPr="00AB67B2">
        <w:rPr>
          <w:rFonts w:ascii="Arial" w:hAnsi="Arial" w:cs="Arial"/>
          <w:sz w:val="20"/>
          <w:szCs w:val="20"/>
        </w:rPr>
        <w:t xml:space="preserve"> ili popularnoznanstveni članak</w:t>
      </w:r>
      <w:r w:rsidRPr="00AB67B2">
        <w:rPr>
          <w:rFonts w:ascii="Arial" w:hAnsi="Arial" w:cs="Arial"/>
          <w:sz w:val="20"/>
          <w:szCs w:val="20"/>
        </w:rPr>
        <w:t xml:space="preserve"> u skladu s gradivom na navedenom kolegiju. Krajem semestra radionicu ili predavanje održi u gostujućoj ustanovi (vrtići, škole ili slično) </w:t>
      </w:r>
      <w:r w:rsidR="00930199" w:rsidRPr="00AB67B2">
        <w:rPr>
          <w:rFonts w:ascii="Arial" w:hAnsi="Arial" w:cs="Arial"/>
          <w:sz w:val="20"/>
          <w:szCs w:val="20"/>
        </w:rPr>
        <w:t xml:space="preserve">ili na fakultetu </w:t>
      </w:r>
      <w:r w:rsidRPr="00AB67B2">
        <w:rPr>
          <w:rFonts w:ascii="Arial" w:hAnsi="Arial" w:cs="Arial"/>
          <w:sz w:val="20"/>
          <w:szCs w:val="20"/>
        </w:rPr>
        <w:t>te na temelju toga dobija konačnu ocjenu iz kolegija.</w:t>
      </w:r>
    </w:p>
    <w:p w14:paraId="072025F8" w14:textId="77777777" w:rsidR="00353E96" w:rsidRPr="00AB67B2" w:rsidRDefault="00353E96" w:rsidP="00353E96">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353E96" w:rsidRPr="00AB67B2" w14:paraId="54288B5A" w14:textId="77777777" w:rsidTr="00B55B7C">
        <w:tc>
          <w:tcPr>
            <w:tcW w:w="9396" w:type="dxa"/>
            <w:shd w:val="clear" w:color="auto" w:fill="D9D9D9" w:themeFill="background1" w:themeFillShade="D9"/>
          </w:tcPr>
          <w:p w14:paraId="775D5F93" w14:textId="77777777" w:rsidR="00353E96" w:rsidRPr="00AB67B2" w:rsidRDefault="00353E96" w:rsidP="00B55B7C">
            <w:pPr>
              <w:spacing w:line="276" w:lineRule="auto"/>
              <w:contextualSpacing/>
              <w:rPr>
                <w:rFonts w:ascii="Arial" w:hAnsi="Arial" w:cs="Arial"/>
                <w:b/>
              </w:rPr>
            </w:pPr>
            <w:r w:rsidRPr="00AB67B2">
              <w:rPr>
                <w:rFonts w:ascii="Arial" w:hAnsi="Arial" w:cs="Arial"/>
                <w:b/>
              </w:rPr>
              <w:t>Popis obavezne literature za ispit</w:t>
            </w:r>
          </w:p>
        </w:tc>
      </w:tr>
    </w:tbl>
    <w:p w14:paraId="3276ECC3" w14:textId="25096D6E" w:rsidR="00353E96" w:rsidRPr="00AB67B2" w:rsidRDefault="00353E96" w:rsidP="00353E96">
      <w:pPr>
        <w:pBdr>
          <w:bottom w:val="single" w:sz="6" w:space="1" w:color="auto"/>
        </w:pBdr>
        <w:spacing w:after="0" w:line="276" w:lineRule="auto"/>
        <w:rPr>
          <w:rFonts w:ascii="Arial" w:hAnsi="Arial" w:cs="Arial"/>
          <w:sz w:val="20"/>
          <w:szCs w:val="20"/>
        </w:rPr>
      </w:pPr>
      <w:r w:rsidRPr="00AB67B2">
        <w:rPr>
          <w:rFonts w:ascii="Arial" w:hAnsi="Arial" w:cs="Arial"/>
          <w:sz w:val="20"/>
          <w:szCs w:val="20"/>
        </w:rPr>
        <w:br/>
        <w:t>Materijali objavljeni na sustavu MERLIN.</w:t>
      </w:r>
    </w:p>
    <w:p w14:paraId="1765D25A" w14:textId="77777777" w:rsidR="00353E96" w:rsidRPr="00AB67B2" w:rsidRDefault="00353E96" w:rsidP="00353E96">
      <w:pPr>
        <w:pBdr>
          <w:bottom w:val="single" w:sz="6" w:space="1" w:color="auto"/>
        </w:pBdr>
        <w:spacing w:line="276" w:lineRule="auto"/>
        <w:rPr>
          <w:rFonts w:ascii="Arial" w:hAnsi="Arial" w:cs="Arial"/>
          <w:sz w:val="20"/>
          <w:szCs w:val="20"/>
        </w:rPr>
      </w:pPr>
    </w:p>
    <w:p w14:paraId="1FE00921" w14:textId="77777777" w:rsidR="00685764" w:rsidRPr="00AB67B2" w:rsidRDefault="00685764" w:rsidP="00613BE6">
      <w:pPr>
        <w:pBdr>
          <w:bottom w:val="double" w:sz="6" w:space="1" w:color="auto"/>
        </w:pBdr>
        <w:spacing w:after="0" w:line="276" w:lineRule="auto"/>
        <w:contextualSpacing/>
        <w:rPr>
          <w:rFonts w:ascii="Arial" w:hAnsi="Arial" w:cs="Arial"/>
          <w:b/>
          <w:bCs/>
          <w:sz w:val="24"/>
          <w:szCs w:val="24"/>
        </w:rPr>
      </w:pPr>
      <w:bookmarkStart w:id="5" w:name="_Hlk166054647"/>
    </w:p>
    <w:p w14:paraId="1DEE8C41" w14:textId="53633473" w:rsidR="00613BE6" w:rsidRPr="00AB67B2" w:rsidRDefault="001C1E3F" w:rsidP="00613BE6">
      <w:pPr>
        <w:pBdr>
          <w:bottom w:val="double" w:sz="6" w:space="1" w:color="auto"/>
        </w:pBdr>
        <w:spacing w:after="0" w:line="276" w:lineRule="auto"/>
        <w:contextualSpacing/>
        <w:rPr>
          <w:rFonts w:ascii="Arial" w:hAnsi="Arial" w:cs="Arial"/>
          <w:b/>
          <w:bCs/>
          <w:sz w:val="24"/>
          <w:szCs w:val="24"/>
        </w:rPr>
      </w:pPr>
      <w:r w:rsidRPr="00AB67B2">
        <w:rPr>
          <w:rFonts w:ascii="Arial" w:hAnsi="Arial" w:cs="Arial"/>
          <w:b/>
          <w:bCs/>
          <w:sz w:val="24"/>
          <w:szCs w:val="24"/>
        </w:rPr>
        <w:t>IV. GODINA</w:t>
      </w:r>
    </w:p>
    <w:p w14:paraId="6FA6DA1C" w14:textId="77777777" w:rsidR="009842EC" w:rsidRPr="00AB67B2" w:rsidRDefault="009842EC" w:rsidP="00AD68A6">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3132"/>
        <w:gridCol w:w="2983"/>
        <w:gridCol w:w="3281"/>
      </w:tblGrid>
      <w:tr w:rsidR="004A1B22" w:rsidRPr="00AB67B2" w14:paraId="339B75C5" w14:textId="77777777" w:rsidTr="004A1B22">
        <w:tc>
          <w:tcPr>
            <w:tcW w:w="3132" w:type="dxa"/>
            <w:shd w:val="clear" w:color="auto" w:fill="D9D9D9" w:themeFill="background1" w:themeFillShade="D9"/>
          </w:tcPr>
          <w:p w14:paraId="7917BC0A" w14:textId="77777777" w:rsidR="004A1B22" w:rsidRPr="00AB67B2" w:rsidRDefault="004A1B22" w:rsidP="00B220A2">
            <w:pPr>
              <w:spacing w:line="276" w:lineRule="auto"/>
              <w:contextualSpacing/>
              <w:rPr>
                <w:rFonts w:ascii="Arial" w:hAnsi="Arial" w:cs="Arial"/>
                <w:b/>
                <w:sz w:val="24"/>
                <w:szCs w:val="24"/>
              </w:rPr>
            </w:pPr>
            <w:r w:rsidRPr="00AB67B2">
              <w:rPr>
                <w:rFonts w:ascii="Arial" w:hAnsi="Arial" w:cs="Arial"/>
                <w:b/>
                <w:sz w:val="24"/>
                <w:szCs w:val="24"/>
              </w:rPr>
              <w:t>Odabrana poglavlja fizike čvrstog stanja</w:t>
            </w:r>
          </w:p>
        </w:tc>
        <w:tc>
          <w:tcPr>
            <w:tcW w:w="2983" w:type="dxa"/>
            <w:shd w:val="clear" w:color="auto" w:fill="D9D9D9" w:themeFill="background1" w:themeFillShade="D9"/>
          </w:tcPr>
          <w:p w14:paraId="1E95CBD6" w14:textId="4D269C26" w:rsidR="004A1B22" w:rsidRPr="00AB67B2" w:rsidRDefault="002E00C6" w:rsidP="00B220A2">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Moduli</w:t>
            </w:r>
            <w:r w:rsidR="004A1B22" w:rsidRPr="00AB67B2">
              <w:rPr>
                <w:rFonts w:ascii="Arial" w:eastAsia="Times New Roman" w:hAnsi="Arial" w:cs="Arial"/>
                <w:b/>
                <w:bCs/>
                <w:color w:val="000000"/>
                <w:sz w:val="24"/>
                <w:szCs w:val="24"/>
                <w:lang w:eastAsia="hr-HR"/>
              </w:rPr>
              <w:t xml:space="preserve">: </w:t>
            </w:r>
            <w:r w:rsidR="004A1B22" w:rsidRPr="00AB67B2">
              <w:rPr>
                <w:rFonts w:ascii="Arial" w:eastAsia="Times New Roman" w:hAnsi="Arial" w:cs="Arial"/>
                <w:color w:val="000000"/>
                <w:sz w:val="24"/>
                <w:szCs w:val="24"/>
                <w:lang w:eastAsia="hr-HR"/>
              </w:rPr>
              <w:t>F-nast, FI-nast</w:t>
            </w:r>
          </w:p>
        </w:tc>
        <w:tc>
          <w:tcPr>
            <w:tcW w:w="3281" w:type="dxa"/>
            <w:shd w:val="clear" w:color="auto" w:fill="D9D9D9" w:themeFill="background1" w:themeFillShade="D9"/>
          </w:tcPr>
          <w:p w14:paraId="73B9A27C" w14:textId="09E87428" w:rsidR="004A1B22" w:rsidRPr="00AB67B2" w:rsidRDefault="004A1B22" w:rsidP="00B220A2">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xml:space="preserve">: 93749, </w:t>
            </w:r>
            <w:r w:rsidRPr="00AB67B2">
              <w:rPr>
                <w:rFonts w:ascii="Arial" w:hAnsi="Arial" w:cs="Arial"/>
                <w:bCs/>
                <w:sz w:val="24"/>
                <w:szCs w:val="24"/>
              </w:rPr>
              <w:t>251773</w:t>
            </w:r>
            <w:r w:rsidRPr="00AB67B2">
              <w:rPr>
                <w:rFonts w:ascii="Arial" w:eastAsia="Times New Roman" w:hAnsi="Arial" w:cs="Arial"/>
                <w:color w:val="000000"/>
                <w:sz w:val="24"/>
                <w:szCs w:val="24"/>
                <w:lang w:eastAsia="hr-HR"/>
              </w:rPr>
              <w:t xml:space="preserve"> I</w:t>
            </w:r>
          </w:p>
        </w:tc>
      </w:tr>
    </w:tbl>
    <w:p w14:paraId="6E01D0D1" w14:textId="77777777" w:rsidR="004A1B22" w:rsidRPr="00AB67B2" w:rsidRDefault="004A1B22" w:rsidP="004A1B22">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4A1B22" w:rsidRPr="00AB67B2" w14:paraId="745C7D6B" w14:textId="77777777" w:rsidTr="00B220A2">
        <w:tc>
          <w:tcPr>
            <w:tcW w:w="9396" w:type="dxa"/>
            <w:shd w:val="clear" w:color="auto" w:fill="D9D9D9" w:themeFill="background1" w:themeFillShade="D9"/>
          </w:tcPr>
          <w:p w14:paraId="56B4E25A" w14:textId="77777777" w:rsidR="004A1B22" w:rsidRPr="00AB67B2" w:rsidRDefault="004A1B22" w:rsidP="00B220A2">
            <w:pPr>
              <w:spacing w:line="276" w:lineRule="auto"/>
              <w:rPr>
                <w:rFonts w:ascii="Arial" w:hAnsi="Arial" w:cs="Arial"/>
                <w:b/>
                <w:bCs/>
              </w:rPr>
            </w:pPr>
            <w:r w:rsidRPr="00AB67B2">
              <w:rPr>
                <w:rFonts w:ascii="Arial" w:hAnsi="Arial" w:cs="Arial"/>
                <w:b/>
                <w:bCs/>
              </w:rPr>
              <w:t>Pravila polaganja ispita</w:t>
            </w:r>
          </w:p>
        </w:tc>
      </w:tr>
    </w:tbl>
    <w:p w14:paraId="1B447333" w14:textId="77777777" w:rsidR="004A1B22" w:rsidRPr="00AB67B2" w:rsidRDefault="004A1B22" w:rsidP="004A1B22">
      <w:pPr>
        <w:spacing w:after="0" w:line="276" w:lineRule="auto"/>
        <w:contextualSpacing/>
        <w:rPr>
          <w:rFonts w:asciiTheme="majorHAnsi" w:hAnsiTheme="majorHAnsi" w:cstheme="majorHAnsi"/>
          <w:sz w:val="24"/>
          <w:szCs w:val="24"/>
        </w:rPr>
      </w:pPr>
    </w:p>
    <w:p w14:paraId="2C0432C9" w14:textId="77777777" w:rsidR="004A1B22" w:rsidRPr="00AB67B2" w:rsidRDefault="004A1B22" w:rsidP="004A1B22">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381D18E5" w14:textId="77777777" w:rsidR="004A1B22" w:rsidRPr="00AB67B2" w:rsidRDefault="004A1B22">
      <w:pPr>
        <w:pStyle w:val="Odlomakpopisa"/>
        <w:numPr>
          <w:ilvl w:val="0"/>
          <w:numId w:val="35"/>
        </w:numPr>
        <w:spacing w:after="0" w:line="276" w:lineRule="auto"/>
        <w:rPr>
          <w:rFonts w:ascii="Arial" w:hAnsi="Arial" w:cs="Arial"/>
          <w:sz w:val="20"/>
          <w:szCs w:val="20"/>
        </w:rPr>
      </w:pPr>
      <w:r w:rsidRPr="00AB67B2">
        <w:rPr>
          <w:rFonts w:ascii="Arial" w:hAnsi="Arial" w:cs="Arial"/>
          <w:sz w:val="20"/>
          <w:szCs w:val="20"/>
        </w:rPr>
        <w:t>domaće zadaće (zadaci)</w:t>
      </w:r>
    </w:p>
    <w:p w14:paraId="4F50D4CB" w14:textId="77777777" w:rsidR="004A1B22" w:rsidRPr="00AB67B2" w:rsidRDefault="004A1B22">
      <w:pPr>
        <w:pStyle w:val="Odlomakpopisa"/>
        <w:numPr>
          <w:ilvl w:val="0"/>
          <w:numId w:val="35"/>
        </w:numPr>
        <w:spacing w:after="0" w:line="276" w:lineRule="auto"/>
        <w:rPr>
          <w:rFonts w:ascii="Arial" w:hAnsi="Arial" w:cs="Arial"/>
          <w:sz w:val="20"/>
          <w:szCs w:val="20"/>
        </w:rPr>
      </w:pPr>
      <w:r w:rsidRPr="00AB67B2">
        <w:rPr>
          <w:rFonts w:ascii="Arial" w:hAnsi="Arial" w:cs="Arial"/>
          <w:sz w:val="20"/>
          <w:szCs w:val="20"/>
        </w:rPr>
        <w:t>seminarski rad</w:t>
      </w:r>
    </w:p>
    <w:p w14:paraId="6B005426" w14:textId="045D24BD" w:rsidR="004A1B22" w:rsidRPr="00AB67B2" w:rsidRDefault="00784E90">
      <w:pPr>
        <w:pStyle w:val="Odlomakpopisa"/>
        <w:numPr>
          <w:ilvl w:val="0"/>
          <w:numId w:val="35"/>
        </w:numPr>
        <w:spacing w:after="0" w:line="276" w:lineRule="auto"/>
        <w:rPr>
          <w:rFonts w:ascii="Arial" w:hAnsi="Arial" w:cs="Arial"/>
          <w:sz w:val="20"/>
          <w:szCs w:val="20"/>
        </w:rPr>
      </w:pPr>
      <w:r w:rsidRPr="00AB67B2">
        <w:rPr>
          <w:rFonts w:ascii="Arial" w:hAnsi="Arial" w:cs="Arial"/>
          <w:sz w:val="20"/>
          <w:szCs w:val="20"/>
        </w:rPr>
        <w:t xml:space="preserve">pisani </w:t>
      </w:r>
      <w:r w:rsidR="004A1B22" w:rsidRPr="00AB67B2">
        <w:rPr>
          <w:rFonts w:ascii="Arial" w:hAnsi="Arial" w:cs="Arial"/>
          <w:sz w:val="20"/>
          <w:szCs w:val="20"/>
        </w:rPr>
        <w:t>ispit</w:t>
      </w:r>
    </w:p>
    <w:p w14:paraId="06A91EEF" w14:textId="77777777" w:rsidR="004A1B22" w:rsidRPr="00AB67B2" w:rsidRDefault="004A1B22">
      <w:pPr>
        <w:pStyle w:val="Odlomakpopisa"/>
        <w:numPr>
          <w:ilvl w:val="0"/>
          <w:numId w:val="35"/>
        </w:numPr>
        <w:spacing w:after="0" w:line="276" w:lineRule="auto"/>
        <w:rPr>
          <w:rFonts w:ascii="Arial" w:hAnsi="Arial" w:cs="Arial"/>
          <w:sz w:val="20"/>
          <w:szCs w:val="20"/>
        </w:rPr>
      </w:pPr>
      <w:r w:rsidRPr="00AB67B2">
        <w:rPr>
          <w:rFonts w:ascii="Arial" w:hAnsi="Arial" w:cs="Arial"/>
          <w:sz w:val="20"/>
          <w:szCs w:val="20"/>
        </w:rPr>
        <w:t>usmeni ispit</w:t>
      </w:r>
    </w:p>
    <w:p w14:paraId="2114644F" w14:textId="77777777" w:rsidR="004A1B22" w:rsidRPr="00AB67B2" w:rsidRDefault="004A1B22" w:rsidP="004A1B22">
      <w:pPr>
        <w:spacing w:after="0" w:line="276" w:lineRule="auto"/>
        <w:contextualSpacing/>
        <w:rPr>
          <w:rFonts w:ascii="Arial" w:hAnsi="Arial" w:cs="Arial"/>
          <w:b/>
          <w:sz w:val="20"/>
          <w:szCs w:val="20"/>
        </w:rPr>
      </w:pPr>
    </w:p>
    <w:p w14:paraId="2658E7FE" w14:textId="77777777" w:rsidR="004A1B22" w:rsidRPr="00AB67B2" w:rsidRDefault="004A1B22" w:rsidP="004A1B22">
      <w:pPr>
        <w:spacing w:line="276" w:lineRule="auto"/>
        <w:contextualSpacing/>
        <w:rPr>
          <w:rFonts w:ascii="Arial" w:hAnsi="Arial" w:cs="Arial"/>
          <w:b/>
          <w:sz w:val="20"/>
          <w:szCs w:val="20"/>
        </w:rPr>
      </w:pPr>
      <w:r w:rsidRPr="00AB67B2">
        <w:rPr>
          <w:rFonts w:ascii="Arial" w:hAnsi="Arial" w:cs="Arial"/>
          <w:b/>
          <w:sz w:val="20"/>
          <w:szCs w:val="20"/>
        </w:rPr>
        <w:t>Domaće zadaće</w:t>
      </w:r>
    </w:p>
    <w:p w14:paraId="3BC8C514" w14:textId="4B59647F" w:rsidR="004A1B22" w:rsidRPr="00AB67B2" w:rsidRDefault="004A1B22" w:rsidP="004A1B22">
      <w:pPr>
        <w:spacing w:line="276" w:lineRule="auto"/>
        <w:contextualSpacing/>
        <w:jc w:val="both"/>
        <w:rPr>
          <w:rFonts w:ascii="Arial" w:hAnsi="Arial" w:cs="Arial"/>
          <w:sz w:val="20"/>
          <w:szCs w:val="20"/>
        </w:rPr>
      </w:pPr>
      <w:r w:rsidRPr="00AB67B2">
        <w:rPr>
          <w:rFonts w:ascii="Arial" w:hAnsi="Arial" w:cs="Arial"/>
          <w:sz w:val="20"/>
          <w:szCs w:val="20"/>
        </w:rPr>
        <w:lastRenderedPageBreak/>
        <w:t xml:space="preserve">Kontinuirano praćenje nastavnog sadržaja kolegija studentima je osigurano kroz jedanaest domaćih zadaća koje se sastoje od zadataka tematskih vezanih uz gradivo i vježbe. Od tih zadaća potrebno je riješiti i predati 70% s točnošću većom od 60% da bi se domaće zadaće smatrale uspješno kolokviranim, a što oslobađa studenta polaganja </w:t>
      </w:r>
      <w:r w:rsidR="00784E90" w:rsidRPr="00AB67B2">
        <w:rPr>
          <w:rFonts w:ascii="Arial" w:hAnsi="Arial" w:cs="Arial"/>
          <w:sz w:val="20"/>
          <w:szCs w:val="20"/>
        </w:rPr>
        <w:t xml:space="preserve">pisanog </w:t>
      </w:r>
      <w:r w:rsidRPr="00AB67B2">
        <w:rPr>
          <w:rFonts w:ascii="Arial" w:hAnsi="Arial" w:cs="Arial"/>
          <w:sz w:val="20"/>
          <w:szCs w:val="20"/>
        </w:rPr>
        <w:t>dijela ispita. Ocjena iz zadaće ovisi o postotku točno riješenih zadataka (60%-69% - dovoljan, 70%-79% - dobar, 80%-89% - vrlo dobar, 90%-100% - izvrstan).</w:t>
      </w:r>
    </w:p>
    <w:p w14:paraId="203D66E3" w14:textId="77777777" w:rsidR="004A1B22" w:rsidRPr="00AB67B2" w:rsidRDefault="004A1B22" w:rsidP="004A1B22">
      <w:pPr>
        <w:spacing w:line="276" w:lineRule="auto"/>
        <w:contextualSpacing/>
        <w:jc w:val="both"/>
        <w:rPr>
          <w:rFonts w:ascii="Arial" w:hAnsi="Arial" w:cs="Arial"/>
          <w:sz w:val="20"/>
          <w:szCs w:val="20"/>
        </w:rPr>
      </w:pPr>
    </w:p>
    <w:p w14:paraId="6EA0C50A" w14:textId="77777777" w:rsidR="004A1B22" w:rsidRPr="00AB67B2" w:rsidRDefault="004A1B22" w:rsidP="004A1B22">
      <w:pPr>
        <w:spacing w:line="276" w:lineRule="auto"/>
        <w:contextualSpacing/>
        <w:jc w:val="both"/>
        <w:rPr>
          <w:rFonts w:ascii="Arial" w:hAnsi="Arial" w:cs="Arial"/>
          <w:b/>
          <w:sz w:val="20"/>
          <w:szCs w:val="20"/>
        </w:rPr>
      </w:pPr>
      <w:r w:rsidRPr="00AB67B2">
        <w:rPr>
          <w:rFonts w:ascii="Arial" w:hAnsi="Arial" w:cs="Arial"/>
          <w:b/>
          <w:sz w:val="20"/>
          <w:szCs w:val="20"/>
        </w:rPr>
        <w:t>Seminar</w:t>
      </w:r>
    </w:p>
    <w:p w14:paraId="28B401C7" w14:textId="77777777" w:rsidR="004A1B22" w:rsidRPr="00AB67B2" w:rsidRDefault="004A1B22" w:rsidP="004A1B22">
      <w:pPr>
        <w:spacing w:line="276" w:lineRule="auto"/>
        <w:contextualSpacing/>
        <w:jc w:val="both"/>
        <w:rPr>
          <w:rFonts w:ascii="Arial" w:hAnsi="Arial" w:cs="Arial"/>
          <w:sz w:val="20"/>
          <w:szCs w:val="20"/>
        </w:rPr>
      </w:pPr>
      <w:r w:rsidRPr="00AB67B2">
        <w:rPr>
          <w:rFonts w:ascii="Arial" w:hAnsi="Arial" w:cs="Arial"/>
          <w:sz w:val="20"/>
          <w:szCs w:val="20"/>
        </w:rPr>
        <w:t xml:space="preserve">Student je dužan izraditi pisani seminar na zadanu temu povezanu s tematikom obrađivanom na kolegiju i javnom prezentacijom, pred nastavnikom i studentima koji pohađaju kolegij, ga obraniti. Javna obrana provodi se putem </w:t>
      </w:r>
      <w:r w:rsidRPr="00AB67B2">
        <w:rPr>
          <w:rFonts w:ascii="Arial" w:hAnsi="Arial" w:cs="Arial"/>
          <w:i/>
          <w:sz w:val="20"/>
          <w:szCs w:val="20"/>
        </w:rPr>
        <w:t>power point</w:t>
      </w:r>
      <w:r w:rsidRPr="00AB67B2">
        <w:rPr>
          <w:rFonts w:ascii="Arial" w:hAnsi="Arial" w:cs="Arial"/>
          <w:sz w:val="20"/>
          <w:szCs w:val="20"/>
        </w:rPr>
        <w:t xml:space="preserve"> prezentacije nakon koje slijedi postavljanje pitanja od strane nastavnika i studenata.</w:t>
      </w:r>
    </w:p>
    <w:p w14:paraId="1CB4ED90" w14:textId="77777777" w:rsidR="004A1B22" w:rsidRPr="00AB67B2" w:rsidRDefault="004A1B22" w:rsidP="004A1B22">
      <w:pPr>
        <w:spacing w:line="276" w:lineRule="auto"/>
        <w:contextualSpacing/>
        <w:jc w:val="both"/>
        <w:rPr>
          <w:rFonts w:ascii="Arial" w:hAnsi="Arial" w:cs="Arial"/>
          <w:sz w:val="20"/>
          <w:szCs w:val="20"/>
        </w:rPr>
      </w:pPr>
    </w:p>
    <w:p w14:paraId="640A5E9D" w14:textId="7314AEAA" w:rsidR="004A1B22" w:rsidRPr="00AB67B2" w:rsidRDefault="00784E90" w:rsidP="004A1B22">
      <w:pPr>
        <w:spacing w:line="276" w:lineRule="auto"/>
        <w:contextualSpacing/>
        <w:jc w:val="both"/>
        <w:rPr>
          <w:rFonts w:ascii="Arial" w:hAnsi="Arial" w:cs="Arial"/>
          <w:b/>
          <w:sz w:val="20"/>
          <w:szCs w:val="20"/>
        </w:rPr>
      </w:pPr>
      <w:r w:rsidRPr="00AB67B2">
        <w:rPr>
          <w:rFonts w:ascii="Arial" w:hAnsi="Arial" w:cs="Arial"/>
          <w:b/>
          <w:sz w:val="20"/>
          <w:szCs w:val="20"/>
        </w:rPr>
        <w:t xml:space="preserve">Pisani </w:t>
      </w:r>
      <w:r w:rsidR="004A1B22" w:rsidRPr="00AB67B2">
        <w:rPr>
          <w:rFonts w:ascii="Arial" w:hAnsi="Arial" w:cs="Arial"/>
          <w:b/>
          <w:sz w:val="20"/>
          <w:szCs w:val="20"/>
        </w:rPr>
        <w:t>ispit</w:t>
      </w:r>
    </w:p>
    <w:p w14:paraId="7CDC9ACD" w14:textId="761C3EE2" w:rsidR="004A1B22" w:rsidRPr="00AB67B2" w:rsidRDefault="00784E90" w:rsidP="004A1B22">
      <w:pPr>
        <w:spacing w:line="276" w:lineRule="auto"/>
        <w:contextualSpacing/>
        <w:jc w:val="both"/>
        <w:rPr>
          <w:rFonts w:ascii="Arial" w:hAnsi="Arial" w:cs="Arial"/>
          <w:bCs/>
          <w:sz w:val="20"/>
          <w:szCs w:val="20"/>
        </w:rPr>
      </w:pPr>
      <w:r w:rsidRPr="00AB67B2">
        <w:rPr>
          <w:rFonts w:ascii="Arial" w:hAnsi="Arial" w:cs="Arial"/>
          <w:bCs/>
          <w:sz w:val="20"/>
          <w:szCs w:val="20"/>
        </w:rPr>
        <w:t xml:space="preserve">Pisani </w:t>
      </w:r>
      <w:r w:rsidR="004A1B22" w:rsidRPr="00AB67B2">
        <w:rPr>
          <w:rFonts w:ascii="Arial" w:hAnsi="Arial" w:cs="Arial"/>
          <w:bCs/>
          <w:sz w:val="20"/>
          <w:szCs w:val="20"/>
        </w:rPr>
        <w:t xml:space="preserve">ispit sastoji se od pet zadataka odabranih među zadacima rađenim na vježbama ili iz zadanih domaćih zadaća. Ocjene su: </w:t>
      </w:r>
      <w:r w:rsidR="004A1B22" w:rsidRPr="00AB67B2">
        <w:rPr>
          <w:rFonts w:ascii="Arial" w:hAnsi="Arial" w:cs="Arial"/>
          <w:sz w:val="20"/>
          <w:szCs w:val="20"/>
        </w:rPr>
        <w:t xml:space="preserve">40%-59% - dovoljan, 60%-79% - dobar, 80%-94% - vrlo dobar, 95%-100% - izvrstan. Pismenom ispitu moraju pristupiti studenti koji nisu uspješno kolokvirali domaće zadaće, a mogu pristupiti i oni koji eventualno žele povisiti ocjenu iz </w:t>
      </w:r>
      <w:r w:rsidRPr="00AB67B2">
        <w:rPr>
          <w:rFonts w:ascii="Arial" w:hAnsi="Arial" w:cs="Arial"/>
          <w:sz w:val="20"/>
          <w:szCs w:val="20"/>
        </w:rPr>
        <w:t xml:space="preserve">pisanog </w:t>
      </w:r>
      <w:r w:rsidR="004A1B22" w:rsidRPr="00AB67B2">
        <w:rPr>
          <w:rFonts w:ascii="Arial" w:hAnsi="Arial" w:cs="Arial"/>
          <w:sz w:val="20"/>
          <w:szCs w:val="20"/>
        </w:rPr>
        <w:t>dijela ispita.</w:t>
      </w:r>
    </w:p>
    <w:p w14:paraId="362BAEA6" w14:textId="77777777" w:rsidR="004A1B22" w:rsidRPr="00AB67B2" w:rsidRDefault="004A1B22" w:rsidP="004A1B22">
      <w:pPr>
        <w:spacing w:line="276" w:lineRule="auto"/>
        <w:contextualSpacing/>
        <w:jc w:val="both"/>
        <w:rPr>
          <w:rFonts w:ascii="Arial" w:hAnsi="Arial" w:cs="Arial"/>
          <w:b/>
          <w:sz w:val="20"/>
          <w:szCs w:val="20"/>
        </w:rPr>
      </w:pPr>
    </w:p>
    <w:p w14:paraId="44D7D9AA" w14:textId="77777777" w:rsidR="004A1B22" w:rsidRPr="00AB67B2" w:rsidRDefault="004A1B22" w:rsidP="004A1B22">
      <w:pPr>
        <w:spacing w:line="276" w:lineRule="auto"/>
        <w:contextualSpacing/>
        <w:jc w:val="both"/>
        <w:rPr>
          <w:rFonts w:ascii="Arial" w:hAnsi="Arial" w:cs="Arial"/>
          <w:b/>
          <w:sz w:val="20"/>
          <w:szCs w:val="20"/>
        </w:rPr>
      </w:pPr>
      <w:r w:rsidRPr="00AB67B2">
        <w:rPr>
          <w:rFonts w:ascii="Arial" w:hAnsi="Arial" w:cs="Arial"/>
          <w:b/>
          <w:sz w:val="20"/>
          <w:szCs w:val="20"/>
        </w:rPr>
        <w:t>Usmeni ispit i konačna ocjena</w:t>
      </w:r>
    </w:p>
    <w:p w14:paraId="27C633EA" w14:textId="490E4A2F" w:rsidR="004A1B22" w:rsidRPr="00AB67B2" w:rsidRDefault="004A1B22" w:rsidP="004A1B22">
      <w:pPr>
        <w:spacing w:after="0" w:line="276" w:lineRule="auto"/>
        <w:jc w:val="both"/>
        <w:rPr>
          <w:rFonts w:ascii="Arial" w:hAnsi="Arial" w:cs="Arial"/>
          <w:sz w:val="20"/>
          <w:szCs w:val="20"/>
        </w:rPr>
      </w:pPr>
      <w:r w:rsidRPr="00AB67B2">
        <w:rPr>
          <w:rFonts w:ascii="Arial" w:hAnsi="Arial" w:cs="Arial"/>
          <w:sz w:val="20"/>
          <w:szCs w:val="20"/>
        </w:rPr>
        <w:t xml:space="preserve">Usmenom ispitu mogu pristupiti svi studenti koji su uspješno savladali </w:t>
      </w:r>
      <w:r w:rsidR="00784E90" w:rsidRPr="00AB67B2">
        <w:rPr>
          <w:rFonts w:ascii="Arial" w:hAnsi="Arial" w:cs="Arial"/>
          <w:sz w:val="20"/>
          <w:szCs w:val="20"/>
        </w:rPr>
        <w:t xml:space="preserve">pisani </w:t>
      </w:r>
      <w:r w:rsidRPr="00AB67B2">
        <w:rPr>
          <w:rFonts w:ascii="Arial" w:hAnsi="Arial" w:cs="Arial"/>
          <w:sz w:val="20"/>
          <w:szCs w:val="20"/>
        </w:rPr>
        <w:t xml:space="preserve">dio tj. koji su ili uspješno kolokvirali domaće zadaće ili/i koji su uspješno prošli </w:t>
      </w:r>
      <w:r w:rsidR="00784E90" w:rsidRPr="00AB67B2">
        <w:rPr>
          <w:rFonts w:ascii="Arial" w:hAnsi="Arial" w:cs="Arial"/>
          <w:sz w:val="20"/>
          <w:szCs w:val="20"/>
        </w:rPr>
        <w:t xml:space="preserve">pisani </w:t>
      </w:r>
      <w:r w:rsidRPr="00AB67B2">
        <w:rPr>
          <w:rFonts w:ascii="Arial" w:hAnsi="Arial" w:cs="Arial"/>
          <w:sz w:val="20"/>
          <w:szCs w:val="20"/>
        </w:rPr>
        <w:t xml:space="preserve">ispit (barem ocjenom dovoljan) te koji su uspješno obranili seminarski rad.  Na usmenom ispitu polaže se gradivo obrađeno tijekom izvođenja kolegija, a konačna ocjena može se povisiti najviše za dva u odnosu na </w:t>
      </w:r>
      <w:r w:rsidR="00784E90" w:rsidRPr="00AB67B2">
        <w:rPr>
          <w:rFonts w:ascii="Arial" w:hAnsi="Arial" w:cs="Arial"/>
          <w:sz w:val="20"/>
          <w:szCs w:val="20"/>
        </w:rPr>
        <w:t xml:space="preserve">pisani </w:t>
      </w:r>
      <w:r w:rsidRPr="00AB67B2">
        <w:rPr>
          <w:rFonts w:ascii="Arial" w:hAnsi="Arial" w:cs="Arial"/>
          <w:sz w:val="20"/>
          <w:szCs w:val="20"/>
        </w:rPr>
        <w:t xml:space="preserve">dio. U slučaju pada na usmenom ispitu, nastavnik može, ali ne mora priznati </w:t>
      </w:r>
      <w:r w:rsidR="00784E90" w:rsidRPr="00AB67B2">
        <w:rPr>
          <w:rFonts w:ascii="Arial" w:hAnsi="Arial" w:cs="Arial"/>
          <w:sz w:val="20"/>
          <w:szCs w:val="20"/>
        </w:rPr>
        <w:t xml:space="preserve">pisani </w:t>
      </w:r>
      <w:r w:rsidRPr="00AB67B2">
        <w:rPr>
          <w:rFonts w:ascii="Arial" w:hAnsi="Arial" w:cs="Arial"/>
          <w:sz w:val="20"/>
          <w:szCs w:val="20"/>
        </w:rPr>
        <w:t xml:space="preserve">dio studentu na sljedećem roku (ovisno o procjeni kvalitete znanja na usmenom ispitu, u slučaju iznimno lošeg rezultata preporuča se studenta uputiti na polaganje </w:t>
      </w:r>
      <w:r w:rsidR="00784E90" w:rsidRPr="00AB67B2">
        <w:rPr>
          <w:rFonts w:ascii="Arial" w:hAnsi="Arial" w:cs="Arial"/>
          <w:sz w:val="20"/>
          <w:szCs w:val="20"/>
        </w:rPr>
        <w:t xml:space="preserve">pisanog </w:t>
      </w:r>
      <w:r w:rsidRPr="00AB67B2">
        <w:rPr>
          <w:rFonts w:ascii="Arial" w:hAnsi="Arial" w:cs="Arial"/>
          <w:sz w:val="20"/>
          <w:szCs w:val="20"/>
        </w:rPr>
        <w:t>ispita). Obranjen seminarski rad priznaje se do sljedećeg upisa kolegija.</w:t>
      </w:r>
    </w:p>
    <w:p w14:paraId="79C253B9" w14:textId="77777777" w:rsidR="004A1B22" w:rsidRPr="00AB67B2" w:rsidRDefault="004A1B22" w:rsidP="004A1B22">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4A1B22" w:rsidRPr="00AB67B2" w14:paraId="00E1DD36" w14:textId="77777777" w:rsidTr="00B220A2">
        <w:tc>
          <w:tcPr>
            <w:tcW w:w="9396" w:type="dxa"/>
            <w:shd w:val="clear" w:color="auto" w:fill="D9D9D9" w:themeFill="background1" w:themeFillShade="D9"/>
          </w:tcPr>
          <w:p w14:paraId="2F12D77F" w14:textId="77777777" w:rsidR="004A1B22" w:rsidRPr="00AB67B2" w:rsidRDefault="004A1B22" w:rsidP="00B220A2">
            <w:pPr>
              <w:spacing w:line="276" w:lineRule="auto"/>
              <w:contextualSpacing/>
              <w:rPr>
                <w:rFonts w:ascii="Arial" w:hAnsi="Arial" w:cs="Arial"/>
                <w:b/>
              </w:rPr>
            </w:pPr>
            <w:r w:rsidRPr="00AB67B2">
              <w:rPr>
                <w:rFonts w:ascii="Arial" w:hAnsi="Arial" w:cs="Arial"/>
                <w:b/>
              </w:rPr>
              <w:t>Popis obavezne literature za ispit</w:t>
            </w:r>
          </w:p>
        </w:tc>
      </w:tr>
    </w:tbl>
    <w:p w14:paraId="73F00B53" w14:textId="77777777" w:rsidR="004A1B22" w:rsidRPr="00AB67B2" w:rsidRDefault="004A1B22" w:rsidP="004A1B22">
      <w:pPr>
        <w:spacing w:after="0" w:line="240" w:lineRule="auto"/>
        <w:textAlignment w:val="baseline"/>
        <w:rPr>
          <w:rFonts w:ascii="Segoe UI" w:eastAsia="Times New Roman" w:hAnsi="Segoe UI" w:cs="Segoe UI"/>
          <w:sz w:val="18"/>
          <w:szCs w:val="18"/>
          <w:lang w:eastAsia="hr-HR"/>
        </w:rPr>
      </w:pPr>
    </w:p>
    <w:p w14:paraId="5AEF5D86" w14:textId="77777777" w:rsidR="004A1B22" w:rsidRPr="00AB67B2" w:rsidRDefault="004A1B22" w:rsidP="004A1B22">
      <w:pPr>
        <w:spacing w:after="0" w:line="276" w:lineRule="auto"/>
        <w:rPr>
          <w:rFonts w:ascii="Arial" w:hAnsi="Arial" w:cs="Arial"/>
          <w:sz w:val="20"/>
          <w:szCs w:val="20"/>
        </w:rPr>
      </w:pPr>
      <w:r w:rsidRPr="00AB67B2">
        <w:rPr>
          <w:rFonts w:ascii="Arial" w:hAnsi="Arial" w:cs="Arial"/>
          <w:sz w:val="20"/>
          <w:szCs w:val="20"/>
        </w:rPr>
        <w:t xml:space="preserve">1. A. M. Omar, </w:t>
      </w:r>
      <w:r w:rsidRPr="00AB67B2">
        <w:rPr>
          <w:rFonts w:ascii="Arial" w:hAnsi="Arial" w:cs="Arial"/>
          <w:i/>
          <w:iCs/>
          <w:sz w:val="20"/>
          <w:szCs w:val="20"/>
        </w:rPr>
        <w:t>Elementary Solid State Physics</w:t>
      </w:r>
      <w:r w:rsidRPr="00AB67B2">
        <w:rPr>
          <w:rFonts w:ascii="Arial" w:hAnsi="Arial" w:cs="Arial"/>
          <w:sz w:val="20"/>
          <w:szCs w:val="20"/>
        </w:rPr>
        <w:t>, Addison-Wesley, Reading 1993</w:t>
      </w:r>
    </w:p>
    <w:p w14:paraId="2BE3B220" w14:textId="77777777" w:rsidR="004A1B22" w:rsidRPr="00AB67B2" w:rsidRDefault="004A1B22" w:rsidP="004A1B22">
      <w:pPr>
        <w:spacing w:after="0" w:line="276" w:lineRule="auto"/>
        <w:rPr>
          <w:rFonts w:ascii="Arial" w:hAnsi="Arial" w:cs="Arial"/>
          <w:sz w:val="20"/>
          <w:szCs w:val="20"/>
        </w:rPr>
      </w:pPr>
      <w:r w:rsidRPr="00AB67B2">
        <w:rPr>
          <w:rFonts w:ascii="Arial" w:hAnsi="Arial" w:cs="Arial"/>
          <w:sz w:val="20"/>
          <w:szCs w:val="20"/>
        </w:rPr>
        <w:t>2. Nastavna skripta i zbirka zadataka kolegija: http://www.phy.pmf.unizg.hr/~dradic</w:t>
      </w:r>
    </w:p>
    <w:p w14:paraId="5935444C" w14:textId="77777777" w:rsidR="004A1B22" w:rsidRPr="00AB67B2" w:rsidRDefault="004A1B22" w:rsidP="004A1B22">
      <w:pPr>
        <w:pBdr>
          <w:bottom w:val="single" w:sz="6" w:space="1" w:color="auto"/>
        </w:pBdr>
        <w:spacing w:after="0" w:line="276" w:lineRule="auto"/>
        <w:rPr>
          <w:rFonts w:ascii="Arial" w:hAnsi="Arial" w:cs="Arial"/>
          <w:sz w:val="20"/>
          <w:szCs w:val="20"/>
        </w:rPr>
      </w:pPr>
    </w:p>
    <w:p w14:paraId="6B8A0D2B" w14:textId="77777777" w:rsidR="004A1B22" w:rsidRPr="00AB67B2" w:rsidRDefault="004A1B22" w:rsidP="004A1B22">
      <w:pPr>
        <w:spacing w:after="0" w:line="276" w:lineRule="auto"/>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2965"/>
        <w:gridCol w:w="3060"/>
        <w:gridCol w:w="3371"/>
      </w:tblGrid>
      <w:tr w:rsidR="00206C36" w:rsidRPr="00AB67B2" w14:paraId="3D56523E" w14:textId="77777777" w:rsidTr="00AB48D6">
        <w:tc>
          <w:tcPr>
            <w:tcW w:w="2965" w:type="dxa"/>
            <w:shd w:val="clear" w:color="auto" w:fill="D9D9D9" w:themeFill="background1" w:themeFillShade="D9"/>
          </w:tcPr>
          <w:p w14:paraId="7AF4A0B3" w14:textId="77777777" w:rsidR="00206C36" w:rsidRPr="00AB67B2" w:rsidRDefault="00206C36" w:rsidP="00E42C7E">
            <w:pPr>
              <w:spacing w:line="276" w:lineRule="auto"/>
              <w:contextualSpacing/>
              <w:rPr>
                <w:rFonts w:ascii="Arial" w:hAnsi="Arial" w:cs="Arial"/>
                <w:b/>
                <w:bCs/>
                <w:sz w:val="24"/>
                <w:szCs w:val="24"/>
              </w:rPr>
            </w:pPr>
            <w:r w:rsidRPr="00AB67B2">
              <w:rPr>
                <w:rFonts w:ascii="Arial" w:hAnsi="Arial" w:cs="Arial"/>
                <w:b/>
                <w:bCs/>
                <w:sz w:val="24"/>
                <w:szCs w:val="24"/>
              </w:rPr>
              <w:t>Odabrana poglavlja nuklearne fizike i fizike čestica</w:t>
            </w:r>
          </w:p>
        </w:tc>
        <w:tc>
          <w:tcPr>
            <w:tcW w:w="3060" w:type="dxa"/>
            <w:shd w:val="clear" w:color="auto" w:fill="D9D9D9" w:themeFill="background1" w:themeFillShade="D9"/>
          </w:tcPr>
          <w:p w14:paraId="15C5D9C2" w14:textId="46DB0E77" w:rsidR="00206C36" w:rsidRPr="00AB67B2" w:rsidRDefault="002E00C6" w:rsidP="00E42C7E">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Moduli</w:t>
            </w:r>
            <w:r w:rsidR="00206C36" w:rsidRPr="00AB67B2">
              <w:rPr>
                <w:rFonts w:ascii="Arial" w:eastAsia="Times New Roman" w:hAnsi="Arial" w:cs="Arial"/>
                <w:b/>
                <w:bCs/>
                <w:color w:val="000000"/>
                <w:sz w:val="24"/>
                <w:szCs w:val="24"/>
                <w:lang w:eastAsia="hr-HR"/>
              </w:rPr>
              <w:t xml:space="preserve">: </w:t>
            </w:r>
            <w:r w:rsidR="00206C36" w:rsidRPr="00AB67B2">
              <w:rPr>
                <w:rFonts w:ascii="Arial" w:eastAsia="Times New Roman" w:hAnsi="Arial" w:cs="Arial"/>
                <w:color w:val="000000"/>
                <w:sz w:val="24"/>
                <w:szCs w:val="24"/>
                <w:lang w:eastAsia="hr-HR"/>
              </w:rPr>
              <w:t>F-nast, F</w:t>
            </w:r>
            <w:r w:rsidR="00206C36" w:rsidRPr="00AB67B2">
              <w:rPr>
                <w:rFonts w:ascii="Arial" w:eastAsia="Times New Roman" w:hAnsi="Arial" w:cs="Arial"/>
                <w:sz w:val="24"/>
                <w:szCs w:val="24"/>
                <w:lang w:eastAsia="hr-HR"/>
              </w:rPr>
              <w:t>I-nast, FK-nast</w:t>
            </w:r>
          </w:p>
        </w:tc>
        <w:tc>
          <w:tcPr>
            <w:tcW w:w="3371" w:type="dxa"/>
            <w:shd w:val="clear" w:color="auto" w:fill="D9D9D9" w:themeFill="background1" w:themeFillShade="D9"/>
          </w:tcPr>
          <w:p w14:paraId="623F9C26" w14:textId="28DC179E" w:rsidR="00206C36" w:rsidRPr="00AB67B2" w:rsidRDefault="00206C36" w:rsidP="00E42C7E">
            <w:pPr>
              <w:rPr>
                <w:rFonts w:ascii="Arial" w:hAnsi="Arial" w:cs="Arial"/>
                <w:sz w:val="24"/>
                <w:szCs w:val="24"/>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w:t>
            </w:r>
            <w:r w:rsidRPr="00AB67B2">
              <w:rPr>
                <w:rFonts w:ascii="Arial" w:hAnsi="Arial" w:cs="Arial"/>
                <w:sz w:val="24"/>
                <w:szCs w:val="24"/>
              </w:rPr>
              <w:t xml:space="preserve"> 93750, </w:t>
            </w:r>
            <w:r w:rsidR="00AB48D6" w:rsidRPr="00AB67B2">
              <w:rPr>
                <w:rFonts w:ascii="Arial" w:hAnsi="Arial" w:cs="Arial"/>
                <w:bCs/>
                <w:sz w:val="24"/>
                <w:szCs w:val="24"/>
              </w:rPr>
              <w:t>251774</w:t>
            </w:r>
            <w:r w:rsidRPr="00AB67B2">
              <w:rPr>
                <w:rFonts w:ascii="Arial" w:hAnsi="Arial" w:cs="Arial"/>
                <w:sz w:val="24"/>
                <w:szCs w:val="24"/>
              </w:rPr>
              <w:t xml:space="preserve"> I, 209405 I</w:t>
            </w:r>
          </w:p>
        </w:tc>
      </w:tr>
    </w:tbl>
    <w:p w14:paraId="339DF8B4" w14:textId="77777777" w:rsidR="00206C36" w:rsidRPr="00AB67B2" w:rsidRDefault="00206C36" w:rsidP="00206C36">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206C36" w:rsidRPr="00AB67B2" w14:paraId="102771CF" w14:textId="77777777" w:rsidTr="00E42C7E">
        <w:tc>
          <w:tcPr>
            <w:tcW w:w="9396" w:type="dxa"/>
            <w:shd w:val="clear" w:color="auto" w:fill="D9D9D9" w:themeFill="background1" w:themeFillShade="D9"/>
          </w:tcPr>
          <w:p w14:paraId="4E5AE59C" w14:textId="77777777" w:rsidR="00206C36" w:rsidRPr="00AB67B2" w:rsidRDefault="00206C36" w:rsidP="00E42C7E">
            <w:pPr>
              <w:spacing w:line="276" w:lineRule="auto"/>
              <w:rPr>
                <w:rFonts w:ascii="Arial" w:hAnsi="Arial" w:cs="Arial"/>
                <w:b/>
                <w:bCs/>
              </w:rPr>
            </w:pPr>
            <w:r w:rsidRPr="00AB67B2">
              <w:rPr>
                <w:rFonts w:ascii="Arial" w:hAnsi="Arial" w:cs="Arial"/>
                <w:b/>
                <w:bCs/>
              </w:rPr>
              <w:t>Pravila polaganja ispita</w:t>
            </w:r>
          </w:p>
        </w:tc>
      </w:tr>
    </w:tbl>
    <w:p w14:paraId="5445C766" w14:textId="77777777" w:rsidR="00206C36" w:rsidRPr="00AB67B2" w:rsidRDefault="00206C36" w:rsidP="00206C36">
      <w:pPr>
        <w:spacing w:after="0" w:line="276" w:lineRule="auto"/>
        <w:contextualSpacing/>
        <w:rPr>
          <w:rFonts w:asciiTheme="majorHAnsi" w:hAnsiTheme="majorHAnsi" w:cstheme="majorHAnsi"/>
          <w:sz w:val="24"/>
          <w:szCs w:val="24"/>
        </w:rPr>
      </w:pPr>
    </w:p>
    <w:p w14:paraId="13FF6C8C" w14:textId="77777777" w:rsidR="00206C36" w:rsidRPr="00AB67B2" w:rsidRDefault="00206C36" w:rsidP="00206C36">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48F3FE31" w14:textId="77777777" w:rsidR="00206C36" w:rsidRPr="00AB67B2" w:rsidRDefault="00206C36"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kolokviji</w:t>
      </w:r>
    </w:p>
    <w:p w14:paraId="536B74A4" w14:textId="5F60CABD" w:rsidR="00206C36" w:rsidRPr="00AB67B2" w:rsidRDefault="00784E90"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 xml:space="preserve">pisani </w:t>
      </w:r>
      <w:r w:rsidR="00206C36" w:rsidRPr="00AB67B2">
        <w:rPr>
          <w:rFonts w:ascii="Arial" w:hAnsi="Arial" w:cs="Arial"/>
          <w:sz w:val="20"/>
          <w:szCs w:val="20"/>
        </w:rPr>
        <w:t>ispit</w:t>
      </w:r>
    </w:p>
    <w:p w14:paraId="5C66A56C" w14:textId="77777777" w:rsidR="00206C36" w:rsidRPr="00AB67B2" w:rsidRDefault="00206C36"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usmeni ispit</w:t>
      </w:r>
    </w:p>
    <w:p w14:paraId="68E50503" w14:textId="77777777" w:rsidR="00206C36" w:rsidRPr="00AB67B2" w:rsidRDefault="00206C36" w:rsidP="00206C36">
      <w:pPr>
        <w:spacing w:after="0" w:line="276" w:lineRule="auto"/>
        <w:contextualSpacing/>
        <w:rPr>
          <w:rFonts w:ascii="Arial" w:hAnsi="Arial" w:cs="Arial"/>
          <w:sz w:val="20"/>
          <w:szCs w:val="20"/>
        </w:rPr>
      </w:pPr>
    </w:p>
    <w:p w14:paraId="34FE29B2" w14:textId="77777777" w:rsidR="00206C36" w:rsidRPr="00AB67B2" w:rsidRDefault="00206C36" w:rsidP="00206C36">
      <w:pPr>
        <w:spacing w:after="0" w:line="276" w:lineRule="auto"/>
        <w:contextualSpacing/>
        <w:rPr>
          <w:rFonts w:ascii="Arial" w:hAnsi="Arial" w:cs="Arial"/>
          <w:b/>
          <w:sz w:val="20"/>
          <w:szCs w:val="20"/>
        </w:rPr>
      </w:pPr>
      <w:r w:rsidRPr="00AB67B2">
        <w:rPr>
          <w:rFonts w:ascii="Arial" w:hAnsi="Arial" w:cs="Arial"/>
          <w:b/>
          <w:sz w:val="20"/>
          <w:szCs w:val="20"/>
        </w:rPr>
        <w:t>Kolokviji</w:t>
      </w:r>
    </w:p>
    <w:p w14:paraId="159250D5" w14:textId="05C25DAC" w:rsidR="00206C36" w:rsidRPr="00AB67B2" w:rsidRDefault="00206C36" w:rsidP="00206C36">
      <w:pPr>
        <w:spacing w:after="120" w:line="276" w:lineRule="auto"/>
        <w:rPr>
          <w:rFonts w:ascii="Arial" w:hAnsi="Arial" w:cs="Arial"/>
          <w:sz w:val="20"/>
          <w:szCs w:val="20"/>
        </w:rPr>
      </w:pPr>
      <w:r w:rsidRPr="00AB67B2">
        <w:rPr>
          <w:rFonts w:ascii="Arial" w:hAnsi="Arial" w:cs="Arial"/>
          <w:sz w:val="20"/>
          <w:szCs w:val="20"/>
        </w:rPr>
        <w:t xml:space="preserve">Tijekom semestra pišu se dva kolokvija. Svaki se sastoji od 3 zadatka (svaki zadatak nosi po 5 bodova). Ukupna ocjena iz kolokvija formira se na temelju ukupnog broja bodova iz oba kolokvija. Student koji </w:t>
      </w:r>
      <w:r w:rsidRPr="00AB67B2">
        <w:rPr>
          <w:rFonts w:ascii="Arial" w:hAnsi="Arial" w:cs="Arial"/>
          <w:sz w:val="20"/>
          <w:szCs w:val="20"/>
        </w:rPr>
        <w:lastRenderedPageBreak/>
        <w:t xml:space="preserve">ostvari prolaznu ocjenu iz kolokvija oslobođen je </w:t>
      </w:r>
      <w:r w:rsidR="00784E90" w:rsidRPr="00AB67B2">
        <w:rPr>
          <w:rFonts w:ascii="Arial" w:hAnsi="Arial" w:cs="Arial"/>
          <w:sz w:val="20"/>
          <w:szCs w:val="20"/>
        </w:rPr>
        <w:t xml:space="preserve">pisanog </w:t>
      </w:r>
      <w:r w:rsidRPr="00AB67B2">
        <w:rPr>
          <w:rFonts w:ascii="Arial" w:hAnsi="Arial" w:cs="Arial"/>
          <w:sz w:val="20"/>
          <w:szCs w:val="20"/>
        </w:rPr>
        <w:t>dijela ispita. Ocjena se formira prema postotku ostvarenih bodova:</w:t>
      </w:r>
    </w:p>
    <w:p w14:paraId="2933B394" w14:textId="77777777" w:rsidR="00206C36" w:rsidRPr="00AB67B2" w:rsidRDefault="00206C36" w:rsidP="00206C36">
      <w:pPr>
        <w:spacing w:after="0" w:line="276" w:lineRule="auto"/>
        <w:ind w:firstLine="708"/>
        <w:contextualSpacing/>
        <w:rPr>
          <w:rFonts w:ascii="Arial" w:hAnsi="Arial" w:cs="Arial"/>
          <w:sz w:val="20"/>
          <w:szCs w:val="20"/>
        </w:rPr>
      </w:pPr>
      <w:r w:rsidRPr="00AB67B2">
        <w:rPr>
          <w:rFonts w:ascii="Arial" w:hAnsi="Arial" w:cs="Arial"/>
          <w:sz w:val="20"/>
          <w:szCs w:val="20"/>
        </w:rPr>
        <w:t>40%-54%</w:t>
      </w:r>
      <w:r w:rsidRPr="00AB67B2">
        <w:rPr>
          <w:rFonts w:ascii="Arial" w:hAnsi="Arial" w:cs="Arial"/>
          <w:sz w:val="20"/>
          <w:szCs w:val="20"/>
        </w:rPr>
        <w:tab/>
        <w:t xml:space="preserve">   dovoljan (2)</w:t>
      </w:r>
    </w:p>
    <w:p w14:paraId="3F7CF115" w14:textId="77777777" w:rsidR="00206C36" w:rsidRPr="00AB67B2" w:rsidRDefault="00206C36" w:rsidP="00206C36">
      <w:pPr>
        <w:spacing w:after="0" w:line="276" w:lineRule="auto"/>
        <w:ind w:firstLine="708"/>
        <w:contextualSpacing/>
        <w:rPr>
          <w:rFonts w:ascii="Arial" w:hAnsi="Arial" w:cs="Arial"/>
          <w:sz w:val="20"/>
          <w:szCs w:val="20"/>
        </w:rPr>
      </w:pPr>
      <w:r w:rsidRPr="00AB67B2">
        <w:rPr>
          <w:rFonts w:ascii="Arial" w:hAnsi="Arial" w:cs="Arial"/>
          <w:sz w:val="20"/>
          <w:szCs w:val="20"/>
        </w:rPr>
        <w:t>55% - 69%</w:t>
      </w:r>
      <w:r w:rsidRPr="00AB67B2">
        <w:rPr>
          <w:rFonts w:ascii="Arial" w:hAnsi="Arial" w:cs="Arial"/>
          <w:sz w:val="20"/>
          <w:szCs w:val="20"/>
        </w:rPr>
        <w:tab/>
        <w:t xml:space="preserve">   dobar (3)</w:t>
      </w:r>
    </w:p>
    <w:p w14:paraId="373994F0" w14:textId="77777777" w:rsidR="00206C36" w:rsidRPr="00AB67B2" w:rsidRDefault="00206C36" w:rsidP="00206C36">
      <w:pPr>
        <w:spacing w:after="0" w:line="276" w:lineRule="auto"/>
        <w:ind w:firstLine="708"/>
        <w:contextualSpacing/>
        <w:rPr>
          <w:rFonts w:ascii="Arial" w:hAnsi="Arial" w:cs="Arial"/>
          <w:sz w:val="20"/>
          <w:szCs w:val="20"/>
        </w:rPr>
      </w:pPr>
      <w:r w:rsidRPr="00AB67B2">
        <w:rPr>
          <w:rFonts w:ascii="Arial" w:hAnsi="Arial" w:cs="Arial"/>
          <w:sz w:val="20"/>
          <w:szCs w:val="20"/>
        </w:rPr>
        <w:t>70% - 84%</w:t>
      </w:r>
      <w:r w:rsidRPr="00AB67B2">
        <w:rPr>
          <w:rFonts w:ascii="Arial" w:hAnsi="Arial" w:cs="Arial"/>
          <w:sz w:val="20"/>
          <w:szCs w:val="20"/>
        </w:rPr>
        <w:tab/>
        <w:t xml:space="preserve">   vrlo dobar (4)</w:t>
      </w:r>
    </w:p>
    <w:p w14:paraId="37137AA7" w14:textId="77777777" w:rsidR="00206C36" w:rsidRPr="00AB67B2" w:rsidRDefault="00206C36" w:rsidP="00206C36">
      <w:pPr>
        <w:spacing w:after="0" w:line="276" w:lineRule="auto"/>
        <w:ind w:firstLine="708"/>
        <w:contextualSpacing/>
        <w:rPr>
          <w:rFonts w:ascii="Arial" w:hAnsi="Arial" w:cs="Arial"/>
          <w:sz w:val="20"/>
          <w:szCs w:val="20"/>
        </w:rPr>
      </w:pPr>
      <w:r w:rsidRPr="00AB67B2">
        <w:rPr>
          <w:rFonts w:ascii="Arial" w:hAnsi="Arial" w:cs="Arial"/>
          <w:sz w:val="20"/>
          <w:szCs w:val="20"/>
        </w:rPr>
        <w:t>85% - 100%</w:t>
      </w:r>
      <w:r w:rsidRPr="00AB67B2">
        <w:rPr>
          <w:rFonts w:ascii="Arial" w:hAnsi="Arial" w:cs="Arial"/>
          <w:sz w:val="20"/>
          <w:szCs w:val="20"/>
        </w:rPr>
        <w:tab/>
        <w:t xml:space="preserve">   izvrstan (5)</w:t>
      </w:r>
    </w:p>
    <w:p w14:paraId="01552CBE" w14:textId="77777777" w:rsidR="00206C36" w:rsidRPr="00AB67B2" w:rsidRDefault="00206C36" w:rsidP="00206C36">
      <w:pPr>
        <w:spacing w:after="0" w:line="276" w:lineRule="auto"/>
        <w:contextualSpacing/>
        <w:rPr>
          <w:rFonts w:ascii="Arial" w:hAnsi="Arial" w:cs="Arial"/>
          <w:sz w:val="20"/>
          <w:szCs w:val="20"/>
        </w:rPr>
      </w:pPr>
    </w:p>
    <w:p w14:paraId="3BA220DB" w14:textId="4650F2EB" w:rsidR="00206C36" w:rsidRPr="00AB67B2" w:rsidRDefault="00784E90" w:rsidP="00206C36">
      <w:pPr>
        <w:spacing w:after="0" w:line="276" w:lineRule="auto"/>
        <w:contextualSpacing/>
        <w:rPr>
          <w:rFonts w:ascii="Arial" w:hAnsi="Arial" w:cs="Arial"/>
          <w:b/>
          <w:sz w:val="20"/>
          <w:szCs w:val="20"/>
        </w:rPr>
      </w:pPr>
      <w:r w:rsidRPr="00AB67B2">
        <w:rPr>
          <w:rFonts w:ascii="Arial" w:hAnsi="Arial" w:cs="Arial"/>
          <w:b/>
          <w:sz w:val="20"/>
          <w:szCs w:val="20"/>
        </w:rPr>
        <w:t xml:space="preserve">Pisani </w:t>
      </w:r>
      <w:r w:rsidR="00206C36" w:rsidRPr="00AB67B2">
        <w:rPr>
          <w:rFonts w:ascii="Arial" w:hAnsi="Arial" w:cs="Arial"/>
          <w:b/>
          <w:sz w:val="20"/>
          <w:szCs w:val="20"/>
        </w:rPr>
        <w:t>ispit</w:t>
      </w:r>
    </w:p>
    <w:p w14:paraId="55D3555D" w14:textId="4837FBF1" w:rsidR="00206C36" w:rsidRPr="00AB67B2" w:rsidRDefault="00206C36" w:rsidP="00206C36">
      <w:pPr>
        <w:spacing w:after="0" w:line="276" w:lineRule="auto"/>
        <w:contextualSpacing/>
        <w:rPr>
          <w:rFonts w:ascii="Arial" w:hAnsi="Arial" w:cs="Arial"/>
          <w:sz w:val="20"/>
          <w:szCs w:val="20"/>
        </w:rPr>
      </w:pPr>
      <w:r w:rsidRPr="00AB67B2">
        <w:rPr>
          <w:rFonts w:ascii="Arial" w:hAnsi="Arial" w:cs="Arial"/>
          <w:bCs/>
          <w:sz w:val="20"/>
          <w:szCs w:val="20"/>
        </w:rPr>
        <w:t xml:space="preserve">Studenti koji nisu položili </w:t>
      </w:r>
      <w:r w:rsidR="00784E90" w:rsidRPr="00AB67B2">
        <w:rPr>
          <w:rFonts w:ascii="Arial" w:hAnsi="Arial" w:cs="Arial"/>
          <w:bCs/>
          <w:sz w:val="20"/>
          <w:szCs w:val="20"/>
        </w:rPr>
        <w:t>pisan</w:t>
      </w:r>
      <w:r w:rsidRPr="00AB67B2">
        <w:rPr>
          <w:rFonts w:ascii="Arial" w:hAnsi="Arial" w:cs="Arial"/>
          <w:bCs/>
          <w:sz w:val="20"/>
          <w:szCs w:val="20"/>
        </w:rPr>
        <w:t xml:space="preserve">u provjeru znanja preko kolokvija pristupaju </w:t>
      </w:r>
      <w:r w:rsidR="00784E90" w:rsidRPr="00AB67B2">
        <w:rPr>
          <w:rFonts w:ascii="Arial" w:hAnsi="Arial" w:cs="Arial"/>
          <w:bCs/>
          <w:sz w:val="20"/>
          <w:szCs w:val="20"/>
        </w:rPr>
        <w:t xml:space="preserve">pisanom </w:t>
      </w:r>
      <w:r w:rsidRPr="00AB67B2">
        <w:rPr>
          <w:rFonts w:ascii="Arial" w:hAnsi="Arial" w:cs="Arial"/>
          <w:bCs/>
          <w:sz w:val="20"/>
          <w:szCs w:val="20"/>
        </w:rPr>
        <w:t xml:space="preserve">ispitu, koji se sastoji od 4 zadatka (svaki zadatak nosi po 5 bodova). </w:t>
      </w:r>
      <w:r w:rsidRPr="00AB67B2">
        <w:rPr>
          <w:rFonts w:ascii="Arial" w:hAnsi="Arial" w:cs="Arial"/>
          <w:sz w:val="20"/>
          <w:szCs w:val="20"/>
        </w:rPr>
        <w:t xml:space="preserve">Ocjena </w:t>
      </w:r>
      <w:r w:rsidR="00784E90" w:rsidRPr="00AB67B2">
        <w:rPr>
          <w:rFonts w:ascii="Arial" w:hAnsi="Arial" w:cs="Arial"/>
          <w:sz w:val="20"/>
          <w:szCs w:val="20"/>
        </w:rPr>
        <w:t xml:space="preserve">pisanog </w:t>
      </w:r>
      <w:r w:rsidRPr="00AB67B2">
        <w:rPr>
          <w:rFonts w:ascii="Arial" w:hAnsi="Arial" w:cs="Arial"/>
          <w:sz w:val="20"/>
          <w:szCs w:val="20"/>
        </w:rPr>
        <w:t>dijela ispita formira se prema istim postocima kao i kod kolokvija.</w:t>
      </w:r>
    </w:p>
    <w:p w14:paraId="277EB3FE" w14:textId="77777777" w:rsidR="00206C36" w:rsidRPr="00AB67B2" w:rsidRDefault="00206C36" w:rsidP="00206C36">
      <w:pPr>
        <w:spacing w:after="0" w:line="276" w:lineRule="auto"/>
        <w:contextualSpacing/>
        <w:rPr>
          <w:rFonts w:ascii="Arial" w:hAnsi="Arial" w:cs="Arial"/>
          <w:sz w:val="20"/>
          <w:szCs w:val="20"/>
        </w:rPr>
      </w:pPr>
    </w:p>
    <w:p w14:paraId="42CBDDA2" w14:textId="77777777" w:rsidR="00206C36" w:rsidRPr="00AB67B2" w:rsidRDefault="00206C36" w:rsidP="00206C36">
      <w:pPr>
        <w:spacing w:after="0" w:line="276" w:lineRule="auto"/>
        <w:contextualSpacing/>
        <w:rPr>
          <w:rFonts w:ascii="Arial" w:hAnsi="Arial" w:cs="Arial"/>
          <w:b/>
          <w:sz w:val="20"/>
          <w:szCs w:val="20"/>
        </w:rPr>
      </w:pPr>
      <w:r w:rsidRPr="00AB67B2">
        <w:rPr>
          <w:rFonts w:ascii="Arial" w:hAnsi="Arial" w:cs="Arial"/>
          <w:b/>
          <w:sz w:val="20"/>
          <w:szCs w:val="20"/>
        </w:rPr>
        <w:t>Usmeni ispit</w:t>
      </w:r>
    </w:p>
    <w:p w14:paraId="220258D5" w14:textId="01101E5B" w:rsidR="00206C36" w:rsidRPr="00AB67B2" w:rsidRDefault="00206C36" w:rsidP="00206C36">
      <w:pPr>
        <w:spacing w:after="0" w:line="276" w:lineRule="auto"/>
        <w:contextualSpacing/>
        <w:rPr>
          <w:rFonts w:ascii="Arial" w:hAnsi="Arial" w:cs="Arial"/>
          <w:bCs/>
          <w:sz w:val="20"/>
          <w:szCs w:val="20"/>
        </w:rPr>
      </w:pPr>
      <w:r w:rsidRPr="00AB67B2">
        <w:rPr>
          <w:rFonts w:ascii="Arial" w:hAnsi="Arial" w:cs="Arial"/>
          <w:bCs/>
          <w:sz w:val="20"/>
          <w:szCs w:val="20"/>
        </w:rPr>
        <w:t xml:space="preserve">Studenti koji pristupaju kolokviju mogu također mogu pristupiti teorijskom dijelu ispita. Pri tome nakon svakog kolokvija dobivaju po 3 teorijska pitanja na koja odgovaraju </w:t>
      </w:r>
      <w:r w:rsidR="00784E90" w:rsidRPr="00AB67B2">
        <w:rPr>
          <w:rFonts w:ascii="Arial" w:hAnsi="Arial" w:cs="Arial"/>
          <w:bCs/>
          <w:sz w:val="20"/>
          <w:szCs w:val="20"/>
        </w:rPr>
        <w:t>pisan</w:t>
      </w:r>
      <w:r w:rsidRPr="00AB67B2">
        <w:rPr>
          <w:rFonts w:ascii="Arial" w:hAnsi="Arial" w:cs="Arial"/>
          <w:bCs/>
          <w:sz w:val="20"/>
          <w:szCs w:val="20"/>
        </w:rPr>
        <w:t xml:space="preserve">im putem. Polože li i kolokvije i provjeru teorijskog znanja </w:t>
      </w:r>
      <w:r w:rsidR="00784E90" w:rsidRPr="00AB67B2">
        <w:rPr>
          <w:rFonts w:ascii="Arial" w:hAnsi="Arial" w:cs="Arial"/>
          <w:bCs/>
          <w:sz w:val="20"/>
          <w:szCs w:val="20"/>
        </w:rPr>
        <w:t>pisan</w:t>
      </w:r>
      <w:r w:rsidRPr="00AB67B2">
        <w:rPr>
          <w:rFonts w:ascii="Arial" w:hAnsi="Arial" w:cs="Arial"/>
          <w:bCs/>
          <w:sz w:val="20"/>
          <w:szCs w:val="20"/>
        </w:rPr>
        <w:t xml:space="preserve">im putem, oslobađaju se i usmenog dijela ispita. Pri tome se ocjena usmenog dijela formira na temelju </w:t>
      </w:r>
      <w:r w:rsidR="00784E90" w:rsidRPr="00AB67B2">
        <w:rPr>
          <w:rFonts w:ascii="Arial" w:hAnsi="Arial" w:cs="Arial"/>
          <w:bCs/>
          <w:sz w:val="20"/>
          <w:szCs w:val="20"/>
        </w:rPr>
        <w:t>pisan</w:t>
      </w:r>
      <w:r w:rsidRPr="00AB67B2">
        <w:rPr>
          <w:rFonts w:ascii="Arial" w:hAnsi="Arial" w:cs="Arial"/>
          <w:bCs/>
          <w:sz w:val="20"/>
          <w:szCs w:val="20"/>
        </w:rPr>
        <w:t>ih odgovora na teorijska pitanja. Ako teorijski dio ispita nije položen na ovaj način, studenti pristupaju usmenom ispitu u nekome od ispitnih rokova.</w:t>
      </w:r>
      <w:r w:rsidRPr="00AB67B2">
        <w:rPr>
          <w:rFonts w:ascii="Arial" w:hAnsi="Arial" w:cs="Arial"/>
          <w:sz w:val="20"/>
          <w:szCs w:val="20"/>
        </w:rPr>
        <w:t xml:space="preserve"> Konačna ocjena formira se na temelju rezultata </w:t>
      </w:r>
      <w:r w:rsidR="00784E90" w:rsidRPr="00AB67B2">
        <w:rPr>
          <w:rFonts w:ascii="Arial" w:hAnsi="Arial" w:cs="Arial"/>
          <w:sz w:val="20"/>
          <w:szCs w:val="20"/>
        </w:rPr>
        <w:t xml:space="preserve">pisanog </w:t>
      </w:r>
      <w:r w:rsidRPr="00AB67B2">
        <w:rPr>
          <w:rFonts w:ascii="Arial" w:hAnsi="Arial" w:cs="Arial"/>
          <w:sz w:val="20"/>
          <w:szCs w:val="20"/>
        </w:rPr>
        <w:t>ispita (težinski dio ½ u konačnoj ocjeni) i usmenog ispita (težinski dio ½).</w:t>
      </w:r>
    </w:p>
    <w:p w14:paraId="4F16BA12" w14:textId="77777777" w:rsidR="00206C36" w:rsidRPr="00AB67B2" w:rsidRDefault="00206C36" w:rsidP="00206C36">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206C36" w:rsidRPr="00AB67B2" w14:paraId="659C166F" w14:textId="77777777" w:rsidTr="00E42C7E">
        <w:tc>
          <w:tcPr>
            <w:tcW w:w="9396" w:type="dxa"/>
            <w:shd w:val="clear" w:color="auto" w:fill="D9D9D9" w:themeFill="background1" w:themeFillShade="D9"/>
          </w:tcPr>
          <w:p w14:paraId="35ED2473" w14:textId="77777777" w:rsidR="00206C36" w:rsidRPr="00AB67B2" w:rsidRDefault="00206C36" w:rsidP="00E42C7E">
            <w:pPr>
              <w:spacing w:line="276" w:lineRule="auto"/>
              <w:contextualSpacing/>
              <w:rPr>
                <w:rFonts w:ascii="Arial" w:hAnsi="Arial" w:cs="Arial"/>
                <w:b/>
              </w:rPr>
            </w:pPr>
            <w:r w:rsidRPr="00AB67B2">
              <w:rPr>
                <w:rFonts w:ascii="Arial" w:hAnsi="Arial" w:cs="Arial"/>
                <w:b/>
              </w:rPr>
              <w:t>Popis obavezne literature za ispit</w:t>
            </w:r>
          </w:p>
        </w:tc>
      </w:tr>
    </w:tbl>
    <w:p w14:paraId="3015852E" w14:textId="77777777" w:rsidR="00206C36" w:rsidRPr="00AB67B2" w:rsidRDefault="00206C36" w:rsidP="00206C36">
      <w:pPr>
        <w:pBdr>
          <w:bottom w:val="single" w:sz="6" w:space="1" w:color="auto"/>
        </w:pBdr>
        <w:spacing w:after="0" w:line="276" w:lineRule="auto"/>
        <w:rPr>
          <w:rFonts w:ascii="Arial" w:hAnsi="Arial" w:cs="Arial"/>
          <w:sz w:val="20"/>
          <w:szCs w:val="20"/>
        </w:rPr>
      </w:pPr>
    </w:p>
    <w:p w14:paraId="44A2FBEB" w14:textId="77777777" w:rsidR="00206C36" w:rsidRPr="00AB67B2" w:rsidRDefault="00206C36" w:rsidP="00206C36">
      <w:pPr>
        <w:pBdr>
          <w:bottom w:val="single" w:sz="6" w:space="1" w:color="auto"/>
        </w:pBdr>
        <w:spacing w:after="0" w:line="276" w:lineRule="auto"/>
        <w:rPr>
          <w:rFonts w:ascii="Arial" w:hAnsi="Arial" w:cs="Arial"/>
          <w:sz w:val="20"/>
          <w:szCs w:val="20"/>
        </w:rPr>
      </w:pPr>
      <w:r w:rsidRPr="00AB67B2">
        <w:rPr>
          <w:rFonts w:ascii="Arial" w:hAnsi="Arial" w:cs="Arial"/>
          <w:sz w:val="20"/>
          <w:szCs w:val="20"/>
        </w:rPr>
        <w:t xml:space="preserve">1. W. S. C. Williams: </w:t>
      </w:r>
      <w:r w:rsidRPr="00AB67B2">
        <w:rPr>
          <w:rFonts w:ascii="Arial" w:hAnsi="Arial" w:cs="Arial"/>
          <w:i/>
          <w:iCs/>
          <w:sz w:val="20"/>
          <w:szCs w:val="20"/>
        </w:rPr>
        <w:t>Nuclear and Particle Physics</w:t>
      </w:r>
      <w:r w:rsidRPr="00AB67B2">
        <w:rPr>
          <w:rFonts w:ascii="Arial" w:hAnsi="Arial" w:cs="Arial"/>
          <w:sz w:val="20"/>
          <w:szCs w:val="20"/>
        </w:rPr>
        <w:t>, Clarendon Press 1997.</w:t>
      </w:r>
    </w:p>
    <w:p w14:paraId="3BA747C7" w14:textId="77777777" w:rsidR="00206C36" w:rsidRPr="00AB67B2" w:rsidRDefault="00206C36" w:rsidP="00206C36">
      <w:pPr>
        <w:pBdr>
          <w:bottom w:val="single" w:sz="6" w:space="1" w:color="auto"/>
        </w:pBdr>
        <w:spacing w:after="0" w:line="276" w:lineRule="auto"/>
        <w:rPr>
          <w:rFonts w:ascii="Arial" w:hAnsi="Arial" w:cs="Arial"/>
          <w:sz w:val="20"/>
          <w:szCs w:val="20"/>
        </w:rPr>
      </w:pPr>
      <w:r w:rsidRPr="00AB67B2">
        <w:rPr>
          <w:rFonts w:ascii="Arial" w:hAnsi="Arial" w:cs="Arial"/>
          <w:sz w:val="20"/>
          <w:szCs w:val="20"/>
        </w:rPr>
        <w:t xml:space="preserve">2. B. Povh, K. Rith, Ch. Scholz, F. Zetsche: </w:t>
      </w:r>
      <w:r w:rsidRPr="00AB67B2">
        <w:rPr>
          <w:rFonts w:ascii="Arial" w:hAnsi="Arial" w:cs="Arial"/>
          <w:i/>
          <w:iCs/>
          <w:sz w:val="20"/>
          <w:szCs w:val="20"/>
        </w:rPr>
        <w:t>Particles and Nuclei</w:t>
      </w:r>
      <w:r w:rsidRPr="00AB67B2">
        <w:rPr>
          <w:rFonts w:ascii="Arial" w:hAnsi="Arial" w:cs="Arial"/>
          <w:sz w:val="20"/>
          <w:szCs w:val="20"/>
        </w:rPr>
        <w:t>, Springer 2008.</w:t>
      </w:r>
    </w:p>
    <w:p w14:paraId="77305EDE" w14:textId="5DC36548" w:rsidR="00D33708" w:rsidRPr="00AB67B2" w:rsidRDefault="00206C36" w:rsidP="00685764">
      <w:pPr>
        <w:pBdr>
          <w:bottom w:val="single" w:sz="6" w:space="1" w:color="auto"/>
        </w:pBdr>
        <w:spacing w:after="0" w:line="276" w:lineRule="auto"/>
        <w:rPr>
          <w:rFonts w:asciiTheme="majorHAnsi" w:hAnsiTheme="majorHAnsi" w:cstheme="majorHAnsi"/>
          <w:sz w:val="24"/>
          <w:szCs w:val="24"/>
        </w:rPr>
      </w:pPr>
      <w:r w:rsidRPr="00AB67B2">
        <w:rPr>
          <w:rFonts w:ascii="Arial" w:hAnsi="Arial" w:cs="Arial"/>
          <w:sz w:val="20"/>
          <w:szCs w:val="20"/>
        </w:rPr>
        <w:t xml:space="preserve">3. K. S. Krane: Introductory </w:t>
      </w:r>
      <w:r w:rsidRPr="00AB67B2">
        <w:rPr>
          <w:rFonts w:ascii="Arial" w:hAnsi="Arial" w:cs="Arial"/>
          <w:i/>
          <w:iCs/>
          <w:sz w:val="20"/>
          <w:szCs w:val="20"/>
        </w:rPr>
        <w:t>Nuclear Physics</w:t>
      </w:r>
      <w:r w:rsidRPr="00AB67B2">
        <w:rPr>
          <w:rFonts w:ascii="Arial" w:hAnsi="Arial" w:cs="Arial"/>
          <w:sz w:val="20"/>
          <w:szCs w:val="20"/>
        </w:rPr>
        <w:t>, John Wiley 1998.</w:t>
      </w:r>
    </w:p>
    <w:p w14:paraId="6E61DEC2" w14:textId="77777777" w:rsidR="00685764" w:rsidRPr="00AB67B2" w:rsidRDefault="00685764" w:rsidP="00685764">
      <w:pPr>
        <w:pBdr>
          <w:bottom w:val="single" w:sz="6" w:space="1" w:color="auto"/>
        </w:pBdr>
        <w:spacing w:after="0" w:line="276" w:lineRule="auto"/>
        <w:rPr>
          <w:rFonts w:ascii="Arial" w:hAnsi="Arial" w:cs="Arial"/>
          <w:sz w:val="20"/>
          <w:szCs w:val="20"/>
        </w:rPr>
      </w:pPr>
    </w:p>
    <w:p w14:paraId="3BAB9B15" w14:textId="77777777" w:rsidR="00685764" w:rsidRPr="00AB67B2" w:rsidRDefault="00685764" w:rsidP="00685764">
      <w:pPr>
        <w:spacing w:after="0" w:line="276" w:lineRule="auto"/>
        <w:rPr>
          <w:rFonts w:asciiTheme="majorHAnsi" w:hAnsiTheme="majorHAnsi" w:cstheme="majorHAnsi"/>
          <w:sz w:val="24"/>
          <w:szCs w:val="24"/>
        </w:rPr>
      </w:pPr>
    </w:p>
    <w:p w14:paraId="1255CAF8" w14:textId="77777777" w:rsidR="00685764" w:rsidRPr="00AB67B2" w:rsidRDefault="00685764" w:rsidP="00685764">
      <w:pPr>
        <w:pBdr>
          <w:bottom w:val="single" w:sz="6" w:space="1" w:color="auto"/>
        </w:pBd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3681"/>
        <w:gridCol w:w="2693"/>
        <w:gridCol w:w="3022"/>
      </w:tblGrid>
      <w:tr w:rsidR="006940FE" w:rsidRPr="00AB67B2" w14:paraId="740C3220" w14:textId="77777777" w:rsidTr="00082E9F">
        <w:tc>
          <w:tcPr>
            <w:tcW w:w="3681" w:type="dxa"/>
            <w:shd w:val="clear" w:color="auto" w:fill="D9D9D9" w:themeFill="background1" w:themeFillShade="D9"/>
          </w:tcPr>
          <w:p w14:paraId="36B031ED" w14:textId="77777777" w:rsidR="006940FE" w:rsidRPr="00AB67B2" w:rsidRDefault="006940FE" w:rsidP="00082E9F">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Praktikum iz eksperimentalne nastave fizike 1</w:t>
            </w:r>
          </w:p>
        </w:tc>
        <w:tc>
          <w:tcPr>
            <w:tcW w:w="2693" w:type="dxa"/>
            <w:shd w:val="clear" w:color="auto" w:fill="D9D9D9" w:themeFill="background1" w:themeFillShade="D9"/>
          </w:tcPr>
          <w:p w14:paraId="2078313C" w14:textId="70401313" w:rsidR="006940FE" w:rsidRPr="00AB67B2" w:rsidRDefault="002E00C6" w:rsidP="00082E9F">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Moduli</w:t>
            </w:r>
            <w:r w:rsidR="006940FE" w:rsidRPr="00AB67B2">
              <w:rPr>
                <w:rFonts w:ascii="Arial" w:eastAsia="Times New Roman" w:hAnsi="Arial" w:cs="Arial"/>
                <w:b/>
                <w:bCs/>
                <w:color w:val="000000"/>
                <w:sz w:val="24"/>
                <w:szCs w:val="24"/>
                <w:lang w:eastAsia="hr-HR"/>
              </w:rPr>
              <w:t xml:space="preserve">: </w:t>
            </w:r>
            <w:r w:rsidR="006940FE" w:rsidRPr="00AB67B2">
              <w:rPr>
                <w:rFonts w:ascii="Arial" w:eastAsia="Times New Roman" w:hAnsi="Arial" w:cs="Arial"/>
                <w:color w:val="000000"/>
                <w:sz w:val="24"/>
                <w:szCs w:val="24"/>
                <w:lang w:eastAsia="hr-HR"/>
              </w:rPr>
              <w:t>F-nast, FI-nast, FK-nast</w:t>
            </w:r>
          </w:p>
        </w:tc>
        <w:tc>
          <w:tcPr>
            <w:tcW w:w="3022" w:type="dxa"/>
            <w:shd w:val="clear" w:color="auto" w:fill="D9D9D9" w:themeFill="background1" w:themeFillShade="D9"/>
          </w:tcPr>
          <w:p w14:paraId="3E057FFF" w14:textId="77777777" w:rsidR="006940FE" w:rsidRPr="00AB67B2" w:rsidRDefault="006940FE" w:rsidP="00082E9F">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50838, 50848, 209322</w:t>
            </w:r>
          </w:p>
        </w:tc>
      </w:tr>
    </w:tbl>
    <w:p w14:paraId="12EBE353" w14:textId="77777777" w:rsidR="006940FE" w:rsidRPr="00AB67B2" w:rsidRDefault="006940FE" w:rsidP="006940FE">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6940FE" w:rsidRPr="00AB67B2" w14:paraId="0CD1E956" w14:textId="77777777" w:rsidTr="00082E9F">
        <w:tc>
          <w:tcPr>
            <w:tcW w:w="9396" w:type="dxa"/>
            <w:shd w:val="clear" w:color="auto" w:fill="D9D9D9" w:themeFill="background1" w:themeFillShade="D9"/>
          </w:tcPr>
          <w:p w14:paraId="7E7C97A1" w14:textId="77777777" w:rsidR="006940FE" w:rsidRPr="00AB67B2" w:rsidRDefault="006940FE" w:rsidP="00082E9F">
            <w:pPr>
              <w:spacing w:line="276" w:lineRule="auto"/>
              <w:rPr>
                <w:rFonts w:ascii="Arial" w:hAnsi="Arial" w:cs="Arial"/>
                <w:b/>
                <w:bCs/>
              </w:rPr>
            </w:pPr>
            <w:r w:rsidRPr="00AB67B2">
              <w:rPr>
                <w:rFonts w:ascii="Arial" w:hAnsi="Arial" w:cs="Arial"/>
                <w:b/>
                <w:bCs/>
              </w:rPr>
              <w:t>Pravila polaganja ispita</w:t>
            </w:r>
          </w:p>
        </w:tc>
      </w:tr>
    </w:tbl>
    <w:p w14:paraId="6BF146CE" w14:textId="77777777" w:rsidR="006940FE" w:rsidRPr="00AB67B2" w:rsidRDefault="006940FE" w:rsidP="006940FE">
      <w:pPr>
        <w:spacing w:after="0" w:line="276" w:lineRule="auto"/>
        <w:contextualSpacing/>
        <w:rPr>
          <w:rFonts w:asciiTheme="majorHAnsi" w:hAnsiTheme="majorHAnsi" w:cstheme="majorHAnsi"/>
          <w:sz w:val="24"/>
          <w:szCs w:val="24"/>
        </w:rPr>
      </w:pPr>
    </w:p>
    <w:p w14:paraId="22364061" w14:textId="77777777" w:rsidR="006940FE" w:rsidRPr="00AB67B2" w:rsidRDefault="006940FE" w:rsidP="006940FE">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16508050" w14:textId="77777777" w:rsidR="006940FE" w:rsidRPr="00AB67B2" w:rsidRDefault="006940FE"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održan seminar</w:t>
      </w:r>
    </w:p>
    <w:p w14:paraId="295743F2" w14:textId="77777777" w:rsidR="006940FE" w:rsidRPr="00AB67B2" w:rsidRDefault="006940FE"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kolokvij</w:t>
      </w:r>
    </w:p>
    <w:p w14:paraId="13D66E50" w14:textId="2871FFFC" w:rsidR="006940FE" w:rsidRPr="00AB67B2" w:rsidRDefault="00784E90"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 xml:space="preserve">pisani </w:t>
      </w:r>
      <w:r w:rsidR="006940FE" w:rsidRPr="00AB67B2">
        <w:rPr>
          <w:rFonts w:ascii="Arial" w:hAnsi="Arial" w:cs="Arial"/>
          <w:sz w:val="20"/>
          <w:szCs w:val="20"/>
        </w:rPr>
        <w:t>ispit</w:t>
      </w:r>
    </w:p>
    <w:p w14:paraId="2452ACE9" w14:textId="77777777" w:rsidR="006940FE" w:rsidRPr="00AB67B2" w:rsidRDefault="006940FE" w:rsidP="006940FE">
      <w:pPr>
        <w:spacing w:after="0" w:line="276" w:lineRule="auto"/>
        <w:contextualSpacing/>
        <w:rPr>
          <w:rFonts w:ascii="Arial" w:hAnsi="Arial" w:cs="Arial"/>
          <w:b/>
          <w:sz w:val="20"/>
          <w:szCs w:val="20"/>
        </w:rPr>
      </w:pPr>
    </w:p>
    <w:p w14:paraId="12C022D1" w14:textId="77777777" w:rsidR="006940FE" w:rsidRPr="00AB67B2" w:rsidRDefault="006940FE" w:rsidP="006940FE">
      <w:pPr>
        <w:spacing w:after="0" w:line="276" w:lineRule="auto"/>
        <w:contextualSpacing/>
        <w:rPr>
          <w:rFonts w:ascii="Arial" w:hAnsi="Arial" w:cs="Arial"/>
          <w:b/>
          <w:bCs/>
          <w:sz w:val="20"/>
          <w:szCs w:val="20"/>
        </w:rPr>
      </w:pPr>
      <w:r w:rsidRPr="00AB67B2">
        <w:rPr>
          <w:rFonts w:ascii="Arial" w:hAnsi="Arial" w:cs="Arial"/>
          <w:b/>
          <w:bCs/>
          <w:sz w:val="20"/>
          <w:szCs w:val="20"/>
        </w:rPr>
        <w:t>Seminar</w:t>
      </w:r>
    </w:p>
    <w:p w14:paraId="700459EE" w14:textId="77777777" w:rsidR="006940FE" w:rsidRPr="00AB67B2" w:rsidRDefault="006940FE" w:rsidP="006940FE">
      <w:pPr>
        <w:spacing w:after="0" w:line="276" w:lineRule="auto"/>
        <w:contextualSpacing/>
        <w:rPr>
          <w:rFonts w:ascii="Arial" w:hAnsi="Arial" w:cs="Arial"/>
          <w:sz w:val="20"/>
          <w:szCs w:val="20"/>
        </w:rPr>
      </w:pPr>
      <w:r w:rsidRPr="00AB67B2">
        <w:rPr>
          <w:rFonts w:ascii="Arial" w:hAnsi="Arial" w:cs="Arial"/>
          <w:sz w:val="20"/>
          <w:szCs w:val="20"/>
        </w:rPr>
        <w:t xml:space="preserve">Studenti drže dva seminara na zadanu temu, u kojemu pripremaju i izvode pokus za školu s ostalim studentima u ulozi učenika. Za držanje seminara svaki student dobiva maksimalno 10 bodova, dok za aktivno sudjelovanje na seminarima, koje drže drugi studenti, dobivaju ukupno 10 bodova (2x5 bodova). Seminar mora biti pozitivno ocijenjen (barem 2 boda svaki) kao uvjet za potpis. </w:t>
      </w:r>
    </w:p>
    <w:p w14:paraId="71FAED87" w14:textId="77777777" w:rsidR="006940FE" w:rsidRPr="00AB67B2" w:rsidRDefault="006940FE" w:rsidP="006940FE">
      <w:pPr>
        <w:spacing w:line="276" w:lineRule="auto"/>
        <w:contextualSpacing/>
        <w:jc w:val="both"/>
        <w:rPr>
          <w:rFonts w:ascii="Arial" w:hAnsi="Arial" w:cs="Arial"/>
          <w:sz w:val="20"/>
          <w:szCs w:val="20"/>
        </w:rPr>
      </w:pPr>
    </w:p>
    <w:p w14:paraId="42774DCD" w14:textId="77777777" w:rsidR="006940FE" w:rsidRPr="00AB67B2" w:rsidRDefault="006940FE" w:rsidP="006940FE">
      <w:pPr>
        <w:spacing w:line="276" w:lineRule="auto"/>
        <w:contextualSpacing/>
        <w:jc w:val="both"/>
        <w:rPr>
          <w:rFonts w:ascii="Arial" w:hAnsi="Arial" w:cs="Arial"/>
          <w:b/>
          <w:sz w:val="20"/>
          <w:szCs w:val="20"/>
        </w:rPr>
      </w:pPr>
      <w:r w:rsidRPr="00AB67B2">
        <w:rPr>
          <w:rFonts w:ascii="Arial" w:hAnsi="Arial" w:cs="Arial"/>
          <w:b/>
          <w:sz w:val="20"/>
          <w:szCs w:val="20"/>
        </w:rPr>
        <w:t>Kolokviji</w:t>
      </w:r>
    </w:p>
    <w:p w14:paraId="75F091C1" w14:textId="77777777" w:rsidR="006940FE" w:rsidRPr="00AB67B2" w:rsidRDefault="006940FE" w:rsidP="006940FE">
      <w:pPr>
        <w:spacing w:after="0" w:line="276" w:lineRule="auto"/>
        <w:contextualSpacing/>
        <w:rPr>
          <w:rFonts w:ascii="Arial" w:hAnsi="Arial" w:cs="Arial"/>
          <w:sz w:val="20"/>
          <w:szCs w:val="20"/>
        </w:rPr>
      </w:pPr>
      <w:r w:rsidRPr="00AB67B2">
        <w:rPr>
          <w:rFonts w:ascii="Arial" w:hAnsi="Arial" w:cs="Arial"/>
          <w:sz w:val="20"/>
          <w:szCs w:val="20"/>
        </w:rPr>
        <w:lastRenderedPageBreak/>
        <w:t xml:space="preserve">Tijekom semestra pišu se dva kolokvija. Svaki kolokvij ima 6 ili 7 zadataka. Kolokviji ukupno nose 45 bodova. Prag za prolaz na svakom od kolokvija je 11 bodova, ukupno 22 boda. Kolokvij nije obavezan, ali se preporuča. </w:t>
      </w:r>
    </w:p>
    <w:p w14:paraId="2914829D" w14:textId="77777777" w:rsidR="006940FE" w:rsidRPr="00AB67B2" w:rsidRDefault="006940FE" w:rsidP="006940FE">
      <w:pPr>
        <w:spacing w:line="276" w:lineRule="auto"/>
        <w:contextualSpacing/>
        <w:jc w:val="both"/>
        <w:rPr>
          <w:rFonts w:ascii="Arial" w:hAnsi="Arial" w:cs="Arial"/>
          <w:sz w:val="20"/>
          <w:szCs w:val="20"/>
        </w:rPr>
      </w:pPr>
    </w:p>
    <w:p w14:paraId="12E39149" w14:textId="77777777" w:rsidR="006940FE" w:rsidRPr="00AB67B2" w:rsidRDefault="006940FE" w:rsidP="006940FE">
      <w:pPr>
        <w:spacing w:after="0" w:line="276" w:lineRule="auto"/>
        <w:contextualSpacing/>
        <w:rPr>
          <w:rFonts w:ascii="Arial" w:hAnsi="Arial" w:cs="Arial"/>
          <w:sz w:val="20"/>
          <w:szCs w:val="20"/>
        </w:rPr>
      </w:pPr>
      <w:r w:rsidRPr="00AB67B2">
        <w:rPr>
          <w:rFonts w:ascii="Arial" w:hAnsi="Arial" w:cs="Arial"/>
          <w:sz w:val="20"/>
          <w:szCs w:val="20"/>
        </w:rPr>
        <w:t>Ukupno se na kolegiju može skupiti 65 bodova. Ukupni broj bodova formira se na sljedeći način:</w:t>
      </w:r>
    </w:p>
    <w:p w14:paraId="3F49659A" w14:textId="77777777" w:rsidR="006940FE" w:rsidRPr="00AB67B2" w:rsidRDefault="006940FE" w:rsidP="006940FE">
      <w:pPr>
        <w:spacing w:after="0" w:line="276" w:lineRule="auto"/>
        <w:contextualSpacing/>
        <w:rPr>
          <w:rFonts w:ascii="Arial" w:hAnsi="Arial" w:cs="Arial"/>
          <w:sz w:val="20"/>
          <w:szCs w:val="20"/>
        </w:rPr>
      </w:pPr>
      <w:r w:rsidRPr="00AB67B2">
        <w:rPr>
          <w:rFonts w:ascii="Arial" w:hAnsi="Arial" w:cs="Arial"/>
          <w:sz w:val="20"/>
          <w:szCs w:val="20"/>
        </w:rPr>
        <w:t>Kolokvij (45)  +  seminar (10) + sudjelovanje na seminarima (10) = 65 bodova</w:t>
      </w:r>
    </w:p>
    <w:p w14:paraId="7DCB94BE" w14:textId="77777777" w:rsidR="006940FE" w:rsidRPr="00AB67B2" w:rsidRDefault="006940FE" w:rsidP="006940FE">
      <w:pPr>
        <w:spacing w:after="0" w:line="276" w:lineRule="auto"/>
        <w:contextualSpacing/>
        <w:rPr>
          <w:rFonts w:ascii="Arial" w:hAnsi="Arial" w:cs="Arial"/>
          <w:sz w:val="20"/>
          <w:szCs w:val="20"/>
        </w:rPr>
      </w:pPr>
    </w:p>
    <w:p w14:paraId="06162806" w14:textId="77777777" w:rsidR="006940FE" w:rsidRPr="00AB67B2" w:rsidRDefault="006940FE" w:rsidP="006940FE">
      <w:pPr>
        <w:spacing w:after="120" w:line="276" w:lineRule="auto"/>
        <w:rPr>
          <w:rFonts w:ascii="Arial" w:hAnsi="Arial" w:cs="Arial"/>
          <w:sz w:val="20"/>
          <w:szCs w:val="20"/>
        </w:rPr>
      </w:pPr>
      <w:r w:rsidRPr="00AB67B2">
        <w:rPr>
          <w:rFonts w:ascii="Arial" w:hAnsi="Arial" w:cs="Arial"/>
          <w:sz w:val="20"/>
          <w:szCs w:val="20"/>
        </w:rPr>
        <w:t>Ocjena se formira preko bodova prema sljedećoj skali:</w:t>
      </w:r>
    </w:p>
    <w:p w14:paraId="1B0A3058" w14:textId="77777777" w:rsidR="006940FE" w:rsidRPr="00AB67B2" w:rsidRDefault="006940FE" w:rsidP="006940FE">
      <w:pPr>
        <w:spacing w:after="0" w:line="276" w:lineRule="auto"/>
        <w:ind w:firstLine="708"/>
        <w:contextualSpacing/>
        <w:rPr>
          <w:rFonts w:ascii="Arial" w:hAnsi="Arial" w:cs="Arial"/>
          <w:sz w:val="20"/>
          <w:szCs w:val="20"/>
        </w:rPr>
      </w:pPr>
      <w:r w:rsidRPr="00AB67B2">
        <w:rPr>
          <w:rFonts w:ascii="Arial" w:hAnsi="Arial" w:cs="Arial"/>
          <w:sz w:val="20"/>
          <w:szCs w:val="20"/>
        </w:rPr>
        <w:t>32 - 39 bodova</w:t>
      </w:r>
      <w:r w:rsidRPr="00AB67B2">
        <w:rPr>
          <w:rFonts w:ascii="Arial" w:hAnsi="Arial" w:cs="Arial"/>
          <w:sz w:val="20"/>
          <w:szCs w:val="20"/>
        </w:rPr>
        <w:tab/>
        <w:t xml:space="preserve">  dovoljan (2)</w:t>
      </w:r>
    </w:p>
    <w:p w14:paraId="70ED625A" w14:textId="77777777" w:rsidR="006940FE" w:rsidRPr="00AB67B2" w:rsidRDefault="006940FE" w:rsidP="006940FE">
      <w:pPr>
        <w:spacing w:after="0" w:line="276" w:lineRule="auto"/>
        <w:ind w:firstLine="708"/>
        <w:contextualSpacing/>
        <w:rPr>
          <w:rFonts w:ascii="Arial" w:hAnsi="Arial" w:cs="Arial"/>
          <w:sz w:val="20"/>
          <w:szCs w:val="20"/>
        </w:rPr>
      </w:pPr>
      <w:r w:rsidRPr="00AB67B2">
        <w:rPr>
          <w:rFonts w:ascii="Arial" w:hAnsi="Arial" w:cs="Arial"/>
          <w:sz w:val="20"/>
          <w:szCs w:val="20"/>
        </w:rPr>
        <w:t>40 - 47 bodova</w:t>
      </w:r>
      <w:r w:rsidRPr="00AB67B2">
        <w:rPr>
          <w:rFonts w:ascii="Arial" w:hAnsi="Arial" w:cs="Arial"/>
          <w:sz w:val="20"/>
          <w:szCs w:val="20"/>
        </w:rPr>
        <w:tab/>
        <w:t xml:space="preserve">  dobar (3)</w:t>
      </w:r>
    </w:p>
    <w:p w14:paraId="5DE31459" w14:textId="77777777" w:rsidR="006940FE" w:rsidRPr="00AB67B2" w:rsidRDefault="006940FE" w:rsidP="006940FE">
      <w:pPr>
        <w:spacing w:after="0" w:line="276" w:lineRule="auto"/>
        <w:ind w:firstLine="708"/>
        <w:contextualSpacing/>
        <w:rPr>
          <w:rFonts w:ascii="Arial" w:hAnsi="Arial" w:cs="Arial"/>
          <w:sz w:val="20"/>
          <w:szCs w:val="20"/>
        </w:rPr>
      </w:pPr>
      <w:r w:rsidRPr="00AB67B2">
        <w:rPr>
          <w:rFonts w:ascii="Arial" w:hAnsi="Arial" w:cs="Arial"/>
          <w:sz w:val="20"/>
          <w:szCs w:val="20"/>
        </w:rPr>
        <w:t>48 - 56 bodova</w:t>
      </w:r>
      <w:r w:rsidRPr="00AB67B2">
        <w:rPr>
          <w:rFonts w:ascii="Arial" w:hAnsi="Arial" w:cs="Arial"/>
          <w:sz w:val="20"/>
          <w:szCs w:val="20"/>
        </w:rPr>
        <w:tab/>
        <w:t xml:space="preserve">  vrlo dobar (4)</w:t>
      </w:r>
    </w:p>
    <w:p w14:paraId="6B908BB2" w14:textId="0C06D2D4" w:rsidR="006940FE" w:rsidRPr="00AB67B2" w:rsidRDefault="006940FE" w:rsidP="006940FE">
      <w:pPr>
        <w:spacing w:after="0" w:line="276" w:lineRule="auto"/>
        <w:ind w:firstLine="708"/>
        <w:contextualSpacing/>
        <w:rPr>
          <w:rFonts w:ascii="Arial" w:hAnsi="Arial" w:cs="Arial"/>
          <w:sz w:val="20"/>
          <w:szCs w:val="20"/>
        </w:rPr>
      </w:pPr>
      <w:r w:rsidRPr="00AB67B2">
        <w:rPr>
          <w:rFonts w:ascii="Arial" w:hAnsi="Arial" w:cs="Arial"/>
          <w:sz w:val="20"/>
          <w:szCs w:val="20"/>
        </w:rPr>
        <w:t>57 - 65 bodova</w:t>
      </w:r>
      <w:r w:rsidR="00336D83" w:rsidRPr="00AB67B2">
        <w:rPr>
          <w:rFonts w:ascii="Arial" w:hAnsi="Arial" w:cs="Arial"/>
          <w:sz w:val="20"/>
          <w:szCs w:val="20"/>
        </w:rPr>
        <w:t xml:space="preserve"> </w:t>
      </w:r>
      <w:r w:rsidRPr="00AB67B2">
        <w:rPr>
          <w:rFonts w:ascii="Arial" w:hAnsi="Arial" w:cs="Arial"/>
          <w:sz w:val="20"/>
          <w:szCs w:val="20"/>
        </w:rPr>
        <w:t xml:space="preserve">  izvrstan (5)</w:t>
      </w:r>
    </w:p>
    <w:p w14:paraId="234C250D" w14:textId="77777777" w:rsidR="006940FE" w:rsidRPr="00AB67B2" w:rsidRDefault="006940FE" w:rsidP="006940FE">
      <w:pPr>
        <w:spacing w:after="0" w:line="276" w:lineRule="auto"/>
        <w:ind w:left="1416"/>
        <w:contextualSpacing/>
        <w:rPr>
          <w:rFonts w:ascii="Arial" w:hAnsi="Arial" w:cs="Arial"/>
          <w:sz w:val="20"/>
          <w:szCs w:val="20"/>
        </w:rPr>
      </w:pPr>
    </w:p>
    <w:p w14:paraId="3B362117" w14:textId="2B714910" w:rsidR="006940FE" w:rsidRPr="00AB67B2" w:rsidRDefault="006940FE" w:rsidP="006940FE">
      <w:pPr>
        <w:spacing w:after="0" w:line="276" w:lineRule="auto"/>
        <w:contextualSpacing/>
        <w:rPr>
          <w:rFonts w:ascii="Arial" w:hAnsi="Arial" w:cs="Arial"/>
          <w:bCs/>
          <w:sz w:val="20"/>
          <w:szCs w:val="20"/>
        </w:rPr>
      </w:pPr>
      <w:r w:rsidRPr="00AB67B2">
        <w:rPr>
          <w:rFonts w:ascii="Arial" w:hAnsi="Arial" w:cs="Arial"/>
          <w:bCs/>
          <w:sz w:val="20"/>
          <w:szCs w:val="20"/>
        </w:rPr>
        <w:t xml:space="preserve">Također, ako student nije zadovoljan ocjenom osvojenom preko bodova, ima pravo izaći na </w:t>
      </w:r>
      <w:r w:rsidR="00784E90" w:rsidRPr="00AB67B2">
        <w:rPr>
          <w:rFonts w:ascii="Arial" w:hAnsi="Arial" w:cs="Arial"/>
          <w:bCs/>
          <w:sz w:val="20"/>
          <w:szCs w:val="20"/>
        </w:rPr>
        <w:t xml:space="preserve">pisani </w:t>
      </w:r>
      <w:r w:rsidRPr="00AB67B2">
        <w:rPr>
          <w:rFonts w:ascii="Arial" w:hAnsi="Arial" w:cs="Arial"/>
          <w:bCs/>
          <w:sz w:val="20"/>
          <w:szCs w:val="20"/>
        </w:rPr>
        <w:t xml:space="preserve">ispit kako bi ostvario veću ocjenu. </w:t>
      </w:r>
    </w:p>
    <w:p w14:paraId="26A04021" w14:textId="77777777" w:rsidR="006940FE" w:rsidRPr="00AB67B2" w:rsidRDefault="006940FE" w:rsidP="006940FE">
      <w:pPr>
        <w:spacing w:line="276" w:lineRule="auto"/>
        <w:contextualSpacing/>
        <w:jc w:val="both"/>
        <w:rPr>
          <w:rFonts w:ascii="Arial" w:hAnsi="Arial" w:cs="Arial"/>
          <w:sz w:val="20"/>
          <w:szCs w:val="20"/>
        </w:rPr>
      </w:pPr>
    </w:p>
    <w:p w14:paraId="44A59131" w14:textId="77777777" w:rsidR="00464D56" w:rsidRPr="00AB67B2" w:rsidRDefault="00464D56" w:rsidP="00464D56">
      <w:pPr>
        <w:spacing w:line="276" w:lineRule="auto"/>
        <w:contextualSpacing/>
        <w:jc w:val="both"/>
        <w:rPr>
          <w:rFonts w:ascii="Arial" w:hAnsi="Arial" w:cs="Arial"/>
          <w:b/>
          <w:sz w:val="20"/>
          <w:szCs w:val="20"/>
        </w:rPr>
      </w:pPr>
      <w:r w:rsidRPr="00AB67B2">
        <w:rPr>
          <w:rFonts w:ascii="Arial" w:hAnsi="Arial" w:cs="Arial"/>
          <w:b/>
          <w:sz w:val="20"/>
          <w:szCs w:val="20"/>
        </w:rPr>
        <w:t>Pisani ispit</w:t>
      </w:r>
    </w:p>
    <w:p w14:paraId="1EBFEC81" w14:textId="77777777" w:rsidR="00464D56" w:rsidRPr="00AB67B2" w:rsidRDefault="00464D56" w:rsidP="00464D56">
      <w:pPr>
        <w:spacing w:after="0" w:line="276" w:lineRule="auto"/>
        <w:contextualSpacing/>
        <w:rPr>
          <w:rFonts w:ascii="Arial" w:hAnsi="Arial" w:cs="Arial"/>
          <w:bCs/>
          <w:sz w:val="20"/>
          <w:szCs w:val="20"/>
        </w:rPr>
      </w:pPr>
      <w:r w:rsidRPr="00AB67B2">
        <w:rPr>
          <w:rFonts w:ascii="Arial" w:hAnsi="Arial" w:cs="Arial"/>
          <w:bCs/>
          <w:sz w:val="20"/>
          <w:szCs w:val="20"/>
        </w:rPr>
        <w:t xml:space="preserve">Student koji nije prošao kolokvije s prolaznom ocjenom ili im nije pristupio, mora pristupiti pisanom dijelu ispita. Student koji nije zadovoljan ocjenom iz kolokvija, može pristupiti pisanom dijelu ispita. </w:t>
      </w:r>
      <w:r w:rsidRPr="00AB67B2">
        <w:rPr>
          <w:rFonts w:ascii="Arial" w:hAnsi="Arial" w:cs="Arial"/>
          <w:sz w:val="20"/>
          <w:szCs w:val="20"/>
        </w:rPr>
        <w:t>On se sastoji od 12 ili 13 zadataka iz cjelokupnog gradiva kolegija. Pisani ispit nosi 45 bodova.</w:t>
      </w:r>
    </w:p>
    <w:p w14:paraId="6DA1D10A" w14:textId="77777777" w:rsidR="006940FE" w:rsidRPr="00AB67B2" w:rsidRDefault="006940FE" w:rsidP="006940FE">
      <w:pPr>
        <w:spacing w:line="276" w:lineRule="auto"/>
        <w:contextualSpacing/>
        <w:jc w:val="both"/>
        <w:rPr>
          <w:rFonts w:ascii="Arial" w:hAnsi="Arial" w:cs="Arial"/>
          <w:b/>
          <w:sz w:val="20"/>
          <w:szCs w:val="20"/>
        </w:rPr>
      </w:pPr>
    </w:p>
    <w:p w14:paraId="73DD62F1" w14:textId="77777777" w:rsidR="006940FE" w:rsidRPr="00AB67B2" w:rsidRDefault="006940FE" w:rsidP="006940FE">
      <w:pPr>
        <w:spacing w:line="276" w:lineRule="auto"/>
        <w:contextualSpacing/>
        <w:jc w:val="both"/>
        <w:rPr>
          <w:rFonts w:ascii="Arial" w:hAnsi="Arial" w:cs="Arial"/>
          <w:b/>
          <w:sz w:val="20"/>
          <w:szCs w:val="20"/>
        </w:rPr>
      </w:pPr>
      <w:r w:rsidRPr="00AB67B2">
        <w:rPr>
          <w:rFonts w:ascii="Arial" w:hAnsi="Arial" w:cs="Arial"/>
          <w:b/>
          <w:sz w:val="20"/>
          <w:szCs w:val="20"/>
        </w:rPr>
        <w:t>Konačna ocjena</w:t>
      </w:r>
    </w:p>
    <w:p w14:paraId="0F29B090" w14:textId="77777777" w:rsidR="006940FE" w:rsidRPr="00AB67B2" w:rsidRDefault="006940FE" w:rsidP="006940FE">
      <w:pPr>
        <w:spacing w:after="0" w:line="276" w:lineRule="auto"/>
        <w:contextualSpacing/>
        <w:rPr>
          <w:rFonts w:ascii="Arial" w:hAnsi="Arial" w:cs="Arial"/>
          <w:sz w:val="20"/>
          <w:szCs w:val="20"/>
        </w:rPr>
      </w:pPr>
      <w:r w:rsidRPr="00AB67B2">
        <w:rPr>
          <w:rFonts w:ascii="Arial" w:hAnsi="Arial" w:cs="Arial"/>
          <w:sz w:val="20"/>
          <w:szCs w:val="20"/>
        </w:rPr>
        <w:t>Ukupno se na kolegiju može skupiti 65 bodova. Ukupni broj bodova formira se na sljedeći način:</w:t>
      </w:r>
    </w:p>
    <w:p w14:paraId="4D674546" w14:textId="231E25BE" w:rsidR="006940FE" w:rsidRPr="00AB67B2" w:rsidRDefault="00784E90" w:rsidP="006940FE">
      <w:pPr>
        <w:spacing w:after="0" w:line="276" w:lineRule="auto"/>
        <w:contextualSpacing/>
        <w:rPr>
          <w:rFonts w:ascii="Arial" w:hAnsi="Arial" w:cs="Arial"/>
          <w:sz w:val="20"/>
          <w:szCs w:val="20"/>
        </w:rPr>
      </w:pPr>
      <w:r w:rsidRPr="00AB67B2">
        <w:rPr>
          <w:rFonts w:ascii="Arial" w:hAnsi="Arial" w:cs="Arial"/>
          <w:sz w:val="20"/>
          <w:szCs w:val="20"/>
        </w:rPr>
        <w:t xml:space="preserve">Pisani </w:t>
      </w:r>
      <w:r w:rsidR="006940FE" w:rsidRPr="00AB67B2">
        <w:rPr>
          <w:rFonts w:ascii="Arial" w:hAnsi="Arial" w:cs="Arial"/>
          <w:sz w:val="20"/>
          <w:szCs w:val="20"/>
        </w:rPr>
        <w:t>ispit (45)  +  seminar (10) + sudjelovanje na seminarima (10) = 65 bodova</w:t>
      </w:r>
    </w:p>
    <w:p w14:paraId="0DD97AC8" w14:textId="77777777" w:rsidR="006940FE" w:rsidRPr="00AB67B2" w:rsidRDefault="006940FE" w:rsidP="006940FE">
      <w:pPr>
        <w:spacing w:after="0" w:line="276" w:lineRule="auto"/>
        <w:contextualSpacing/>
        <w:rPr>
          <w:rFonts w:ascii="Arial" w:hAnsi="Arial" w:cs="Arial"/>
          <w:sz w:val="20"/>
          <w:szCs w:val="20"/>
        </w:rPr>
      </w:pPr>
    </w:p>
    <w:p w14:paraId="6B47F0CB" w14:textId="77777777" w:rsidR="006940FE" w:rsidRPr="00AB67B2" w:rsidRDefault="006940FE" w:rsidP="006940FE">
      <w:pPr>
        <w:spacing w:after="120" w:line="276" w:lineRule="auto"/>
        <w:rPr>
          <w:rFonts w:ascii="Arial" w:hAnsi="Arial" w:cs="Arial"/>
          <w:sz w:val="20"/>
          <w:szCs w:val="20"/>
        </w:rPr>
      </w:pPr>
      <w:r w:rsidRPr="00AB67B2">
        <w:rPr>
          <w:rFonts w:ascii="Arial" w:hAnsi="Arial" w:cs="Arial"/>
          <w:sz w:val="20"/>
          <w:szCs w:val="20"/>
        </w:rPr>
        <w:t>Konačna ocjena se formira preko bodova prema sljedećoj skali:</w:t>
      </w:r>
    </w:p>
    <w:p w14:paraId="41ED870B" w14:textId="77777777" w:rsidR="006940FE" w:rsidRPr="00AB67B2" w:rsidRDefault="006940FE" w:rsidP="006940FE">
      <w:pPr>
        <w:spacing w:after="0" w:line="276" w:lineRule="auto"/>
        <w:ind w:firstLine="708"/>
        <w:contextualSpacing/>
        <w:rPr>
          <w:rFonts w:ascii="Arial" w:hAnsi="Arial" w:cs="Arial"/>
          <w:sz w:val="20"/>
          <w:szCs w:val="20"/>
        </w:rPr>
      </w:pPr>
      <w:r w:rsidRPr="00AB67B2">
        <w:rPr>
          <w:rFonts w:ascii="Arial" w:hAnsi="Arial" w:cs="Arial"/>
          <w:sz w:val="20"/>
          <w:szCs w:val="20"/>
        </w:rPr>
        <w:t>32 - 39 bodova</w:t>
      </w:r>
      <w:r w:rsidRPr="00AB67B2">
        <w:rPr>
          <w:rFonts w:ascii="Arial" w:hAnsi="Arial" w:cs="Arial"/>
          <w:sz w:val="20"/>
          <w:szCs w:val="20"/>
        </w:rPr>
        <w:tab/>
        <w:t xml:space="preserve">  dovoljan (2)</w:t>
      </w:r>
    </w:p>
    <w:p w14:paraId="50628F08" w14:textId="77777777" w:rsidR="006940FE" w:rsidRPr="00AB67B2" w:rsidRDefault="006940FE" w:rsidP="006940FE">
      <w:pPr>
        <w:spacing w:after="0" w:line="276" w:lineRule="auto"/>
        <w:ind w:firstLine="708"/>
        <w:contextualSpacing/>
        <w:rPr>
          <w:rFonts w:ascii="Arial" w:hAnsi="Arial" w:cs="Arial"/>
          <w:sz w:val="20"/>
          <w:szCs w:val="20"/>
        </w:rPr>
      </w:pPr>
      <w:r w:rsidRPr="00AB67B2">
        <w:rPr>
          <w:rFonts w:ascii="Arial" w:hAnsi="Arial" w:cs="Arial"/>
          <w:sz w:val="20"/>
          <w:szCs w:val="20"/>
        </w:rPr>
        <w:t>40 - 47 bodova</w:t>
      </w:r>
      <w:r w:rsidRPr="00AB67B2">
        <w:rPr>
          <w:rFonts w:ascii="Arial" w:hAnsi="Arial" w:cs="Arial"/>
          <w:sz w:val="20"/>
          <w:szCs w:val="20"/>
        </w:rPr>
        <w:tab/>
        <w:t xml:space="preserve">  dobar (3)</w:t>
      </w:r>
    </w:p>
    <w:p w14:paraId="7015FE2B" w14:textId="77777777" w:rsidR="006940FE" w:rsidRPr="00AB67B2" w:rsidRDefault="006940FE" w:rsidP="006940FE">
      <w:pPr>
        <w:spacing w:after="0" w:line="276" w:lineRule="auto"/>
        <w:ind w:firstLine="708"/>
        <w:contextualSpacing/>
        <w:rPr>
          <w:rFonts w:ascii="Arial" w:hAnsi="Arial" w:cs="Arial"/>
          <w:sz w:val="20"/>
          <w:szCs w:val="20"/>
        </w:rPr>
      </w:pPr>
      <w:r w:rsidRPr="00AB67B2">
        <w:rPr>
          <w:rFonts w:ascii="Arial" w:hAnsi="Arial" w:cs="Arial"/>
          <w:sz w:val="20"/>
          <w:szCs w:val="20"/>
        </w:rPr>
        <w:t>48 - 56 bodova</w:t>
      </w:r>
      <w:r w:rsidRPr="00AB67B2">
        <w:rPr>
          <w:rFonts w:ascii="Arial" w:hAnsi="Arial" w:cs="Arial"/>
          <w:sz w:val="20"/>
          <w:szCs w:val="20"/>
        </w:rPr>
        <w:tab/>
        <w:t xml:space="preserve">  vrlo dobar (4)</w:t>
      </w:r>
    </w:p>
    <w:p w14:paraId="16C4B6C7" w14:textId="7CD2C27D" w:rsidR="006940FE" w:rsidRPr="00AB67B2" w:rsidRDefault="006940FE" w:rsidP="006940FE">
      <w:pPr>
        <w:spacing w:after="0" w:line="276" w:lineRule="auto"/>
        <w:ind w:firstLine="708"/>
        <w:contextualSpacing/>
        <w:rPr>
          <w:rFonts w:ascii="Arial" w:hAnsi="Arial" w:cs="Arial"/>
          <w:sz w:val="20"/>
          <w:szCs w:val="20"/>
        </w:rPr>
      </w:pPr>
      <w:r w:rsidRPr="00AB67B2">
        <w:rPr>
          <w:rFonts w:ascii="Arial" w:hAnsi="Arial" w:cs="Arial"/>
          <w:sz w:val="20"/>
          <w:szCs w:val="20"/>
        </w:rPr>
        <w:t xml:space="preserve">57 - 65 bodova </w:t>
      </w:r>
      <w:r w:rsidR="00336D83" w:rsidRPr="00AB67B2">
        <w:rPr>
          <w:rFonts w:ascii="Arial" w:hAnsi="Arial" w:cs="Arial"/>
          <w:sz w:val="20"/>
          <w:szCs w:val="20"/>
        </w:rPr>
        <w:t xml:space="preserve"> </w:t>
      </w:r>
      <w:r w:rsidRPr="00AB67B2">
        <w:rPr>
          <w:rFonts w:ascii="Arial" w:hAnsi="Arial" w:cs="Arial"/>
          <w:sz w:val="20"/>
          <w:szCs w:val="20"/>
        </w:rPr>
        <w:t xml:space="preserve"> izvrstan (5)</w:t>
      </w:r>
    </w:p>
    <w:p w14:paraId="13A4AD36" w14:textId="77777777" w:rsidR="006940FE" w:rsidRPr="00AB67B2" w:rsidRDefault="006940FE" w:rsidP="006940FE">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6940FE" w:rsidRPr="00AB67B2" w14:paraId="1EA4B1C7" w14:textId="77777777" w:rsidTr="00082E9F">
        <w:tc>
          <w:tcPr>
            <w:tcW w:w="9396" w:type="dxa"/>
            <w:shd w:val="clear" w:color="auto" w:fill="D9D9D9" w:themeFill="background1" w:themeFillShade="D9"/>
          </w:tcPr>
          <w:p w14:paraId="2F95BDF2" w14:textId="77777777" w:rsidR="006940FE" w:rsidRPr="00AB67B2" w:rsidRDefault="006940FE" w:rsidP="00082E9F">
            <w:pPr>
              <w:spacing w:line="276" w:lineRule="auto"/>
              <w:contextualSpacing/>
              <w:rPr>
                <w:rFonts w:ascii="Arial" w:hAnsi="Arial" w:cs="Arial"/>
                <w:b/>
              </w:rPr>
            </w:pPr>
            <w:r w:rsidRPr="00AB67B2">
              <w:rPr>
                <w:rFonts w:ascii="Arial" w:hAnsi="Arial" w:cs="Arial"/>
                <w:b/>
              </w:rPr>
              <w:t>Popis obavezne literature za ispit</w:t>
            </w:r>
          </w:p>
        </w:tc>
      </w:tr>
    </w:tbl>
    <w:p w14:paraId="2F44CFFF" w14:textId="77777777" w:rsidR="006940FE" w:rsidRPr="00AB67B2" w:rsidRDefault="006940FE" w:rsidP="006940FE">
      <w:pPr>
        <w:spacing w:after="0" w:line="240" w:lineRule="auto"/>
        <w:textAlignment w:val="baseline"/>
        <w:rPr>
          <w:rFonts w:ascii="Segoe UI" w:eastAsia="Times New Roman" w:hAnsi="Segoe UI" w:cs="Segoe UI"/>
          <w:sz w:val="18"/>
          <w:szCs w:val="18"/>
          <w:lang w:eastAsia="hr-HR"/>
        </w:rPr>
      </w:pPr>
    </w:p>
    <w:p w14:paraId="7DEC4605" w14:textId="77777777" w:rsidR="006940FE" w:rsidRPr="00AB67B2" w:rsidRDefault="006940FE" w:rsidP="006940FE">
      <w:pPr>
        <w:spacing w:after="0" w:line="276" w:lineRule="auto"/>
        <w:rPr>
          <w:rFonts w:ascii="Arial" w:hAnsi="Arial" w:cs="Arial"/>
          <w:sz w:val="20"/>
          <w:szCs w:val="20"/>
        </w:rPr>
      </w:pPr>
      <w:r w:rsidRPr="00AB67B2">
        <w:rPr>
          <w:rFonts w:ascii="Arial" w:hAnsi="Arial" w:cs="Arial"/>
          <w:sz w:val="20"/>
          <w:szCs w:val="20"/>
        </w:rPr>
        <w:t>1. Nastavni materijali dobiveni tijekom rada na praktikumskim vježbama.</w:t>
      </w:r>
    </w:p>
    <w:p w14:paraId="6C472C98" w14:textId="77777777" w:rsidR="006940FE" w:rsidRPr="00AB67B2" w:rsidRDefault="006940FE" w:rsidP="006940FE">
      <w:pPr>
        <w:spacing w:after="0" w:line="276" w:lineRule="auto"/>
        <w:rPr>
          <w:rFonts w:ascii="Arial" w:hAnsi="Arial" w:cs="Arial"/>
          <w:sz w:val="20"/>
          <w:szCs w:val="20"/>
        </w:rPr>
      </w:pPr>
      <w:r w:rsidRPr="00AB67B2">
        <w:rPr>
          <w:rFonts w:ascii="Arial" w:hAnsi="Arial" w:cs="Arial"/>
          <w:sz w:val="20"/>
          <w:szCs w:val="20"/>
        </w:rPr>
        <w:t>2. Udžbenici iz fizike za osnovnu i srednju školu dostupni u knjižnici.</w:t>
      </w:r>
    </w:p>
    <w:p w14:paraId="0186A9F3" w14:textId="77777777" w:rsidR="006940FE" w:rsidRPr="00AB67B2" w:rsidRDefault="006940FE" w:rsidP="006940FE">
      <w:pPr>
        <w:pBdr>
          <w:bottom w:val="single" w:sz="6" w:space="1" w:color="auto"/>
        </w:pBdr>
        <w:spacing w:line="276" w:lineRule="auto"/>
        <w:rPr>
          <w:rFonts w:ascii="Arial" w:hAnsi="Arial" w:cs="Arial"/>
          <w:sz w:val="20"/>
          <w:szCs w:val="20"/>
        </w:rPr>
      </w:pPr>
    </w:p>
    <w:p w14:paraId="735E7C9E" w14:textId="77777777" w:rsidR="006940FE" w:rsidRPr="00AB67B2" w:rsidRDefault="006940FE" w:rsidP="00D33708">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2875"/>
        <w:gridCol w:w="3389"/>
        <w:gridCol w:w="3132"/>
      </w:tblGrid>
      <w:tr w:rsidR="00021B19" w:rsidRPr="00AB67B2" w14:paraId="5E1CBD5D" w14:textId="77777777" w:rsidTr="0089345B">
        <w:tc>
          <w:tcPr>
            <w:tcW w:w="2875" w:type="dxa"/>
            <w:shd w:val="clear" w:color="auto" w:fill="D9D9D9" w:themeFill="background1" w:themeFillShade="D9"/>
          </w:tcPr>
          <w:p w14:paraId="35A5C73D" w14:textId="77777777" w:rsidR="00021B19" w:rsidRPr="00AB67B2" w:rsidRDefault="00021B19" w:rsidP="0089345B">
            <w:pPr>
              <w:spacing w:line="276" w:lineRule="auto"/>
              <w:contextualSpacing/>
              <w:rPr>
                <w:rFonts w:asciiTheme="majorHAnsi" w:hAnsiTheme="majorHAnsi" w:cstheme="majorHAnsi"/>
                <w:sz w:val="24"/>
                <w:szCs w:val="24"/>
              </w:rPr>
            </w:pPr>
            <w:r w:rsidRPr="00AB67B2">
              <w:rPr>
                <w:rFonts w:ascii="Arial" w:hAnsi="Arial" w:cs="Arial"/>
                <w:b/>
                <w:sz w:val="24"/>
                <w:szCs w:val="24"/>
              </w:rPr>
              <w:t>Psihologija odgoja i obrazovanja</w:t>
            </w:r>
          </w:p>
        </w:tc>
        <w:tc>
          <w:tcPr>
            <w:tcW w:w="3389" w:type="dxa"/>
            <w:shd w:val="clear" w:color="auto" w:fill="D9D9D9" w:themeFill="background1" w:themeFillShade="D9"/>
          </w:tcPr>
          <w:p w14:paraId="33D9336C" w14:textId="123C035A" w:rsidR="00021B19" w:rsidRPr="00AB67B2" w:rsidRDefault="002E00C6" w:rsidP="0089345B">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Moduli</w:t>
            </w:r>
            <w:r w:rsidR="00021B19" w:rsidRPr="00AB67B2">
              <w:rPr>
                <w:rFonts w:ascii="Arial" w:eastAsia="Times New Roman" w:hAnsi="Arial" w:cs="Arial"/>
                <w:b/>
                <w:bCs/>
                <w:color w:val="000000"/>
                <w:sz w:val="24"/>
                <w:szCs w:val="24"/>
                <w:lang w:eastAsia="hr-HR"/>
              </w:rPr>
              <w:t xml:space="preserve">: </w:t>
            </w:r>
            <w:r w:rsidR="00021B19" w:rsidRPr="00AB67B2">
              <w:rPr>
                <w:rFonts w:ascii="Arial" w:eastAsia="Times New Roman" w:hAnsi="Arial" w:cs="Arial"/>
                <w:color w:val="000000"/>
                <w:sz w:val="24"/>
                <w:szCs w:val="24"/>
                <w:lang w:eastAsia="hr-HR"/>
              </w:rPr>
              <w:t>F-nast, FI-nast, FK-nast</w:t>
            </w:r>
          </w:p>
        </w:tc>
        <w:tc>
          <w:tcPr>
            <w:tcW w:w="3132" w:type="dxa"/>
            <w:shd w:val="clear" w:color="auto" w:fill="D9D9D9" w:themeFill="background1" w:themeFillShade="D9"/>
          </w:tcPr>
          <w:p w14:paraId="2E967BEB" w14:textId="77777777" w:rsidR="00021B19" w:rsidRPr="00AB67B2" w:rsidRDefault="00021B19" w:rsidP="0089345B">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93745, 50847, 199336</w:t>
            </w:r>
          </w:p>
        </w:tc>
      </w:tr>
    </w:tbl>
    <w:p w14:paraId="0F996E35" w14:textId="77777777" w:rsidR="00021B19" w:rsidRPr="00AB67B2" w:rsidRDefault="00021B19" w:rsidP="00021B19">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021B19" w:rsidRPr="00AB67B2" w14:paraId="1A1544F4" w14:textId="77777777" w:rsidTr="0089345B">
        <w:tc>
          <w:tcPr>
            <w:tcW w:w="9396" w:type="dxa"/>
            <w:shd w:val="clear" w:color="auto" w:fill="D9D9D9" w:themeFill="background1" w:themeFillShade="D9"/>
          </w:tcPr>
          <w:p w14:paraId="0C259D6E" w14:textId="77777777" w:rsidR="00021B19" w:rsidRPr="00AB67B2" w:rsidRDefault="00021B19" w:rsidP="0089345B">
            <w:pPr>
              <w:spacing w:line="276" w:lineRule="auto"/>
              <w:rPr>
                <w:rFonts w:ascii="Arial" w:hAnsi="Arial" w:cs="Arial"/>
                <w:b/>
                <w:bCs/>
              </w:rPr>
            </w:pPr>
            <w:r w:rsidRPr="00AB67B2">
              <w:rPr>
                <w:rFonts w:ascii="Arial" w:hAnsi="Arial" w:cs="Arial"/>
                <w:b/>
                <w:bCs/>
              </w:rPr>
              <w:t>Pravila polaganja ispita</w:t>
            </w:r>
          </w:p>
        </w:tc>
      </w:tr>
    </w:tbl>
    <w:p w14:paraId="3D02FCC3" w14:textId="77777777" w:rsidR="00021B19" w:rsidRPr="00AB67B2" w:rsidRDefault="00021B19" w:rsidP="00021B19">
      <w:pPr>
        <w:spacing w:after="0" w:line="276" w:lineRule="auto"/>
        <w:contextualSpacing/>
        <w:rPr>
          <w:rFonts w:asciiTheme="majorHAnsi" w:hAnsiTheme="majorHAnsi" w:cstheme="majorHAnsi"/>
          <w:sz w:val="24"/>
          <w:szCs w:val="24"/>
        </w:rPr>
      </w:pPr>
    </w:p>
    <w:p w14:paraId="36A7A08E" w14:textId="77777777" w:rsidR="00021B19" w:rsidRPr="00AB67B2" w:rsidRDefault="00021B19" w:rsidP="00021B19">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57C727A6" w14:textId="77777777" w:rsidR="00021B19" w:rsidRPr="00AB67B2" w:rsidRDefault="00021B19"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projektni zadaci</w:t>
      </w:r>
    </w:p>
    <w:p w14:paraId="0E48F0C3" w14:textId="77777777" w:rsidR="00021B19" w:rsidRPr="00AB67B2" w:rsidRDefault="00021B19"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kolokviji</w:t>
      </w:r>
    </w:p>
    <w:p w14:paraId="1F491A12" w14:textId="641B634D" w:rsidR="00021B19" w:rsidRPr="00AB67B2" w:rsidRDefault="00784E90"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lastRenderedPageBreak/>
        <w:t xml:space="preserve">pisani </w:t>
      </w:r>
      <w:r w:rsidR="00021B19" w:rsidRPr="00AB67B2">
        <w:rPr>
          <w:rFonts w:ascii="Arial" w:hAnsi="Arial" w:cs="Arial"/>
          <w:sz w:val="20"/>
          <w:szCs w:val="20"/>
        </w:rPr>
        <w:t>ispit</w:t>
      </w:r>
    </w:p>
    <w:p w14:paraId="5279E4FA" w14:textId="77777777" w:rsidR="00021B19" w:rsidRPr="00AB67B2" w:rsidRDefault="00021B19"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usmeni ispit</w:t>
      </w:r>
    </w:p>
    <w:p w14:paraId="29522CC1" w14:textId="77777777" w:rsidR="00021B19" w:rsidRPr="00AB67B2" w:rsidRDefault="00021B19" w:rsidP="00021B19">
      <w:pPr>
        <w:spacing w:after="0" w:line="276" w:lineRule="auto"/>
        <w:contextualSpacing/>
        <w:rPr>
          <w:rFonts w:ascii="Arial" w:hAnsi="Arial" w:cs="Arial"/>
          <w:b/>
          <w:sz w:val="20"/>
          <w:szCs w:val="20"/>
        </w:rPr>
      </w:pPr>
    </w:p>
    <w:p w14:paraId="508BAB19" w14:textId="77777777" w:rsidR="00021B19" w:rsidRPr="00AB67B2" w:rsidRDefault="00021B19" w:rsidP="00021B19">
      <w:pPr>
        <w:spacing w:line="276" w:lineRule="auto"/>
        <w:contextualSpacing/>
        <w:rPr>
          <w:rFonts w:ascii="Arial" w:hAnsi="Arial" w:cs="Arial"/>
          <w:b/>
          <w:sz w:val="20"/>
          <w:szCs w:val="20"/>
        </w:rPr>
      </w:pPr>
      <w:r w:rsidRPr="00AB67B2">
        <w:rPr>
          <w:rFonts w:ascii="Arial" w:hAnsi="Arial" w:cs="Arial"/>
          <w:b/>
          <w:sz w:val="20"/>
          <w:szCs w:val="20"/>
        </w:rPr>
        <w:t>Projektni zadaci</w:t>
      </w:r>
    </w:p>
    <w:p w14:paraId="192FC6C2" w14:textId="77777777" w:rsidR="00021B19" w:rsidRPr="00AB67B2" w:rsidRDefault="00021B19" w:rsidP="00021B19">
      <w:pPr>
        <w:spacing w:line="276" w:lineRule="auto"/>
        <w:contextualSpacing/>
        <w:jc w:val="both"/>
        <w:rPr>
          <w:rFonts w:ascii="Arial" w:hAnsi="Arial" w:cs="Arial"/>
          <w:sz w:val="20"/>
          <w:szCs w:val="20"/>
        </w:rPr>
      </w:pPr>
      <w:r w:rsidRPr="00AB67B2">
        <w:rPr>
          <w:rFonts w:ascii="Arial" w:hAnsi="Arial" w:cs="Arial"/>
          <w:sz w:val="20"/>
          <w:szCs w:val="20"/>
        </w:rPr>
        <w:t>Tijekom semestra studenti izrađuju dva projektna zadatka koja se sastoje od samostalno izrađenog pisanog dijela te prezentacije i analize na nastavi. Svaki projektni zadatak nosi 10 bodova.</w:t>
      </w:r>
    </w:p>
    <w:p w14:paraId="58E8D0CC" w14:textId="77777777" w:rsidR="00021B19" w:rsidRPr="00AB67B2" w:rsidRDefault="00021B19" w:rsidP="00021B19">
      <w:pPr>
        <w:spacing w:line="276" w:lineRule="auto"/>
        <w:contextualSpacing/>
        <w:jc w:val="both"/>
        <w:rPr>
          <w:rFonts w:ascii="Arial" w:hAnsi="Arial" w:cs="Arial"/>
          <w:sz w:val="20"/>
          <w:szCs w:val="20"/>
        </w:rPr>
      </w:pPr>
    </w:p>
    <w:p w14:paraId="769F1785" w14:textId="77777777" w:rsidR="00021B19" w:rsidRPr="00AB67B2" w:rsidRDefault="00021B19" w:rsidP="00021B19">
      <w:pPr>
        <w:spacing w:line="276" w:lineRule="auto"/>
        <w:contextualSpacing/>
        <w:jc w:val="both"/>
        <w:rPr>
          <w:rFonts w:ascii="Arial" w:hAnsi="Arial" w:cs="Arial"/>
          <w:b/>
          <w:sz w:val="20"/>
          <w:szCs w:val="20"/>
        </w:rPr>
      </w:pPr>
      <w:r w:rsidRPr="00AB67B2">
        <w:rPr>
          <w:rFonts w:ascii="Arial" w:hAnsi="Arial" w:cs="Arial"/>
          <w:b/>
          <w:sz w:val="20"/>
          <w:szCs w:val="20"/>
        </w:rPr>
        <w:t>Kolokviji</w:t>
      </w:r>
    </w:p>
    <w:p w14:paraId="50563B5B" w14:textId="79A5E02A" w:rsidR="00021B19" w:rsidRPr="00AB67B2" w:rsidRDefault="00021B19" w:rsidP="00021B19">
      <w:pPr>
        <w:spacing w:line="276" w:lineRule="auto"/>
        <w:contextualSpacing/>
        <w:jc w:val="both"/>
        <w:rPr>
          <w:rFonts w:ascii="Arial" w:hAnsi="Arial" w:cs="Arial"/>
          <w:sz w:val="20"/>
          <w:szCs w:val="20"/>
        </w:rPr>
      </w:pPr>
      <w:r w:rsidRPr="00AB67B2">
        <w:rPr>
          <w:rFonts w:ascii="Arial" w:hAnsi="Arial" w:cs="Arial"/>
          <w:sz w:val="20"/>
          <w:szCs w:val="20"/>
        </w:rPr>
        <w:t xml:space="preserve">Tijekom semestra pišu se dva kolokvija, od kojih svaki nosi 40 bodova. Student koji ostvari najmanje 60% bodova na oba kolokvija zajedno, oslobađa se </w:t>
      </w:r>
      <w:r w:rsidR="00784E90" w:rsidRPr="00AB67B2">
        <w:rPr>
          <w:rFonts w:ascii="Arial" w:hAnsi="Arial" w:cs="Arial"/>
          <w:sz w:val="20"/>
          <w:szCs w:val="20"/>
        </w:rPr>
        <w:t xml:space="preserve">pisanog </w:t>
      </w:r>
      <w:r w:rsidRPr="00AB67B2">
        <w:rPr>
          <w:rFonts w:ascii="Arial" w:hAnsi="Arial" w:cs="Arial"/>
          <w:sz w:val="20"/>
          <w:szCs w:val="20"/>
        </w:rPr>
        <w:t xml:space="preserve">dijela ispita. </w:t>
      </w:r>
    </w:p>
    <w:p w14:paraId="1DB6E719" w14:textId="77777777" w:rsidR="00464D56" w:rsidRPr="00AB67B2" w:rsidRDefault="00464D56" w:rsidP="00464D56">
      <w:pPr>
        <w:spacing w:after="0" w:line="276" w:lineRule="auto"/>
        <w:contextualSpacing/>
        <w:rPr>
          <w:rFonts w:ascii="Arial" w:hAnsi="Arial" w:cs="Arial"/>
          <w:sz w:val="20"/>
          <w:szCs w:val="20"/>
        </w:rPr>
      </w:pPr>
      <w:r w:rsidRPr="00AB67B2">
        <w:rPr>
          <w:rFonts w:ascii="Arial" w:hAnsi="Arial" w:cs="Arial"/>
          <w:sz w:val="20"/>
          <w:szCs w:val="20"/>
        </w:rPr>
        <w:t>Ukupno se na kolegiju može ostvariti 100 bodova na sljedeći način:</w:t>
      </w:r>
    </w:p>
    <w:p w14:paraId="272009B5" w14:textId="77777777" w:rsidR="00021B19" w:rsidRPr="00AB67B2" w:rsidRDefault="00021B19" w:rsidP="00021B19">
      <w:pPr>
        <w:spacing w:after="0" w:line="276" w:lineRule="auto"/>
        <w:contextualSpacing/>
        <w:rPr>
          <w:rFonts w:ascii="Arial" w:hAnsi="Arial" w:cs="Arial"/>
          <w:sz w:val="20"/>
          <w:szCs w:val="20"/>
        </w:rPr>
      </w:pPr>
      <w:r w:rsidRPr="00AB67B2">
        <w:rPr>
          <w:rFonts w:ascii="Arial" w:hAnsi="Arial" w:cs="Arial"/>
          <w:sz w:val="20"/>
          <w:szCs w:val="20"/>
        </w:rPr>
        <w:t>Kolokviji (80)  + projektni zadaci (20) = 100 bodova</w:t>
      </w:r>
    </w:p>
    <w:p w14:paraId="132130A9" w14:textId="77777777" w:rsidR="00021B19" w:rsidRPr="00AB67B2" w:rsidRDefault="00021B19" w:rsidP="00021B19">
      <w:pPr>
        <w:spacing w:after="120" w:line="276" w:lineRule="auto"/>
        <w:rPr>
          <w:rFonts w:ascii="Arial" w:hAnsi="Arial" w:cs="Arial"/>
          <w:sz w:val="20"/>
          <w:szCs w:val="20"/>
        </w:rPr>
      </w:pPr>
      <w:r w:rsidRPr="00AB67B2">
        <w:rPr>
          <w:rFonts w:ascii="Arial" w:hAnsi="Arial" w:cs="Arial"/>
          <w:sz w:val="20"/>
          <w:szCs w:val="20"/>
        </w:rPr>
        <w:t>Ocjena se formira prema sljedećoj skali:</w:t>
      </w:r>
    </w:p>
    <w:p w14:paraId="7B5476F1" w14:textId="77777777" w:rsidR="00021B19" w:rsidRPr="00AB67B2" w:rsidRDefault="00021B19" w:rsidP="00021B19">
      <w:pPr>
        <w:spacing w:after="0" w:line="276" w:lineRule="auto"/>
        <w:ind w:firstLine="708"/>
        <w:contextualSpacing/>
        <w:rPr>
          <w:rFonts w:ascii="Arial" w:hAnsi="Arial" w:cs="Arial"/>
          <w:sz w:val="20"/>
          <w:szCs w:val="20"/>
        </w:rPr>
      </w:pPr>
      <w:r w:rsidRPr="00AB67B2">
        <w:rPr>
          <w:rFonts w:ascii="Arial" w:hAnsi="Arial" w:cs="Arial"/>
          <w:sz w:val="20"/>
          <w:szCs w:val="20"/>
        </w:rPr>
        <w:t>55 – 64 bodova</w:t>
      </w:r>
      <w:r w:rsidRPr="00AB67B2">
        <w:rPr>
          <w:rFonts w:ascii="Arial" w:hAnsi="Arial" w:cs="Arial"/>
          <w:sz w:val="20"/>
          <w:szCs w:val="20"/>
        </w:rPr>
        <w:tab/>
      </w:r>
      <w:r w:rsidRPr="00AB67B2">
        <w:rPr>
          <w:rFonts w:ascii="Arial" w:hAnsi="Arial" w:cs="Arial"/>
          <w:sz w:val="20"/>
          <w:szCs w:val="20"/>
        </w:rPr>
        <w:tab/>
        <w:t>dovoljan (2)</w:t>
      </w:r>
    </w:p>
    <w:p w14:paraId="7263FA8D" w14:textId="77777777" w:rsidR="00021B19" w:rsidRPr="00AB67B2" w:rsidRDefault="00021B19" w:rsidP="00021B19">
      <w:pPr>
        <w:spacing w:after="0" w:line="276" w:lineRule="auto"/>
        <w:ind w:firstLine="708"/>
        <w:contextualSpacing/>
        <w:rPr>
          <w:rFonts w:ascii="Arial" w:hAnsi="Arial" w:cs="Arial"/>
          <w:sz w:val="20"/>
          <w:szCs w:val="20"/>
        </w:rPr>
      </w:pPr>
      <w:r w:rsidRPr="00AB67B2">
        <w:rPr>
          <w:rFonts w:ascii="Arial" w:hAnsi="Arial" w:cs="Arial"/>
          <w:sz w:val="20"/>
          <w:szCs w:val="20"/>
        </w:rPr>
        <w:t>65 – 74 bodova</w:t>
      </w:r>
      <w:r w:rsidRPr="00AB67B2">
        <w:rPr>
          <w:rFonts w:ascii="Arial" w:hAnsi="Arial" w:cs="Arial"/>
          <w:sz w:val="20"/>
          <w:szCs w:val="20"/>
        </w:rPr>
        <w:tab/>
      </w:r>
      <w:r w:rsidRPr="00AB67B2">
        <w:rPr>
          <w:rFonts w:ascii="Arial" w:hAnsi="Arial" w:cs="Arial"/>
          <w:sz w:val="20"/>
          <w:szCs w:val="20"/>
        </w:rPr>
        <w:tab/>
        <w:t>dobar (3)</w:t>
      </w:r>
    </w:p>
    <w:p w14:paraId="008FEEEF" w14:textId="77777777" w:rsidR="00021B19" w:rsidRPr="00AB67B2" w:rsidRDefault="00021B19" w:rsidP="00021B19">
      <w:pPr>
        <w:spacing w:after="0" w:line="276" w:lineRule="auto"/>
        <w:ind w:firstLine="708"/>
        <w:contextualSpacing/>
        <w:rPr>
          <w:rFonts w:ascii="Arial" w:hAnsi="Arial" w:cs="Arial"/>
          <w:sz w:val="20"/>
          <w:szCs w:val="20"/>
        </w:rPr>
      </w:pPr>
      <w:r w:rsidRPr="00AB67B2">
        <w:rPr>
          <w:rFonts w:ascii="Arial" w:hAnsi="Arial" w:cs="Arial"/>
          <w:sz w:val="20"/>
          <w:szCs w:val="20"/>
        </w:rPr>
        <w:t>75 – 84  bodova</w:t>
      </w:r>
      <w:r w:rsidRPr="00AB67B2">
        <w:rPr>
          <w:rFonts w:ascii="Arial" w:hAnsi="Arial" w:cs="Arial"/>
          <w:sz w:val="20"/>
          <w:szCs w:val="20"/>
        </w:rPr>
        <w:tab/>
        <w:t>vrlo dobar (4)</w:t>
      </w:r>
    </w:p>
    <w:p w14:paraId="2CCDF61B" w14:textId="77777777" w:rsidR="00021B19" w:rsidRPr="00AB67B2" w:rsidRDefault="00021B19" w:rsidP="00021B19">
      <w:pPr>
        <w:spacing w:after="0" w:line="276" w:lineRule="auto"/>
        <w:ind w:firstLine="708"/>
        <w:contextualSpacing/>
        <w:rPr>
          <w:rFonts w:ascii="Arial" w:hAnsi="Arial" w:cs="Arial"/>
          <w:sz w:val="20"/>
          <w:szCs w:val="20"/>
        </w:rPr>
      </w:pPr>
      <w:r w:rsidRPr="00AB67B2">
        <w:rPr>
          <w:rFonts w:ascii="Arial" w:hAnsi="Arial" w:cs="Arial"/>
          <w:sz w:val="20"/>
          <w:szCs w:val="20"/>
        </w:rPr>
        <w:t>85 – 100 bodova</w:t>
      </w:r>
      <w:r w:rsidRPr="00AB67B2">
        <w:rPr>
          <w:rFonts w:ascii="Arial" w:hAnsi="Arial" w:cs="Arial"/>
          <w:sz w:val="20"/>
          <w:szCs w:val="20"/>
        </w:rPr>
        <w:tab/>
        <w:t>izvrstan (5)</w:t>
      </w:r>
    </w:p>
    <w:p w14:paraId="746734E3" w14:textId="77777777" w:rsidR="00021B19" w:rsidRPr="00AB67B2" w:rsidRDefault="00021B19" w:rsidP="00021B19">
      <w:pPr>
        <w:spacing w:line="276" w:lineRule="auto"/>
        <w:contextualSpacing/>
        <w:jc w:val="both"/>
        <w:rPr>
          <w:rFonts w:ascii="Arial" w:hAnsi="Arial" w:cs="Arial"/>
          <w:sz w:val="20"/>
          <w:szCs w:val="20"/>
        </w:rPr>
      </w:pPr>
    </w:p>
    <w:p w14:paraId="3664CDF5" w14:textId="0584BE92" w:rsidR="00021B19" w:rsidRPr="00AB67B2" w:rsidRDefault="00784E90" w:rsidP="00021B19">
      <w:pPr>
        <w:spacing w:line="276" w:lineRule="auto"/>
        <w:contextualSpacing/>
        <w:jc w:val="both"/>
        <w:rPr>
          <w:rFonts w:ascii="Arial" w:hAnsi="Arial" w:cs="Arial"/>
          <w:b/>
          <w:sz w:val="20"/>
          <w:szCs w:val="20"/>
        </w:rPr>
      </w:pPr>
      <w:r w:rsidRPr="00AB67B2">
        <w:rPr>
          <w:rFonts w:ascii="Arial" w:hAnsi="Arial" w:cs="Arial"/>
          <w:b/>
          <w:sz w:val="20"/>
          <w:szCs w:val="20"/>
        </w:rPr>
        <w:t xml:space="preserve">Pisani </w:t>
      </w:r>
      <w:r w:rsidR="00021B19" w:rsidRPr="00AB67B2">
        <w:rPr>
          <w:rFonts w:ascii="Arial" w:hAnsi="Arial" w:cs="Arial"/>
          <w:b/>
          <w:sz w:val="20"/>
          <w:szCs w:val="20"/>
        </w:rPr>
        <w:t>ispit</w:t>
      </w:r>
    </w:p>
    <w:p w14:paraId="543DF802" w14:textId="72A44C01" w:rsidR="00021B19" w:rsidRPr="00AB67B2" w:rsidRDefault="00021B19" w:rsidP="00021B19">
      <w:pPr>
        <w:spacing w:line="276" w:lineRule="auto"/>
        <w:contextualSpacing/>
        <w:rPr>
          <w:rFonts w:ascii="Arial" w:hAnsi="Arial" w:cs="Arial"/>
          <w:bCs/>
          <w:sz w:val="20"/>
          <w:szCs w:val="20"/>
        </w:rPr>
      </w:pPr>
      <w:r w:rsidRPr="00AB67B2">
        <w:rPr>
          <w:rFonts w:ascii="Arial" w:hAnsi="Arial" w:cs="Arial"/>
          <w:bCs/>
          <w:sz w:val="20"/>
          <w:szCs w:val="20"/>
        </w:rPr>
        <w:t xml:space="preserve">Student koji ostvario dovoljan broj bodova na kolokvijima, treba pristupiti </w:t>
      </w:r>
      <w:r w:rsidR="00784E90" w:rsidRPr="00AB67B2">
        <w:rPr>
          <w:rFonts w:ascii="Arial" w:hAnsi="Arial" w:cs="Arial"/>
          <w:bCs/>
          <w:sz w:val="20"/>
          <w:szCs w:val="20"/>
        </w:rPr>
        <w:t xml:space="preserve">pisanom </w:t>
      </w:r>
      <w:r w:rsidRPr="00AB67B2">
        <w:rPr>
          <w:rFonts w:ascii="Arial" w:hAnsi="Arial" w:cs="Arial"/>
          <w:bCs/>
          <w:sz w:val="20"/>
          <w:szCs w:val="20"/>
        </w:rPr>
        <w:t xml:space="preserve">ispitu. </w:t>
      </w:r>
      <w:r w:rsidR="00784E90" w:rsidRPr="00AB67B2">
        <w:rPr>
          <w:rFonts w:ascii="Arial" w:hAnsi="Arial" w:cs="Arial"/>
          <w:bCs/>
          <w:sz w:val="20"/>
          <w:szCs w:val="20"/>
        </w:rPr>
        <w:t xml:space="preserve">Pisani </w:t>
      </w:r>
      <w:r w:rsidRPr="00AB67B2">
        <w:rPr>
          <w:rFonts w:ascii="Arial" w:hAnsi="Arial" w:cs="Arial"/>
          <w:bCs/>
          <w:sz w:val="20"/>
          <w:szCs w:val="20"/>
        </w:rPr>
        <w:t>ispit nosi ukupno 80 bodova.</w:t>
      </w:r>
      <w:r w:rsidRPr="00AB67B2">
        <w:rPr>
          <w:rFonts w:ascii="Arial" w:hAnsi="Arial" w:cs="Arial"/>
          <w:sz w:val="20"/>
          <w:szCs w:val="20"/>
        </w:rPr>
        <w:t xml:space="preserve"> Ocjena </w:t>
      </w:r>
      <w:r w:rsidR="00784E90" w:rsidRPr="00AB67B2">
        <w:rPr>
          <w:rFonts w:ascii="Arial" w:hAnsi="Arial" w:cs="Arial"/>
          <w:sz w:val="20"/>
          <w:szCs w:val="20"/>
        </w:rPr>
        <w:t xml:space="preserve">pisanog </w:t>
      </w:r>
      <w:r w:rsidRPr="00AB67B2">
        <w:rPr>
          <w:rFonts w:ascii="Arial" w:hAnsi="Arial" w:cs="Arial"/>
          <w:sz w:val="20"/>
          <w:szCs w:val="20"/>
        </w:rPr>
        <w:t>dijela ispita formira se na isti način kao i kod kolokvija.</w:t>
      </w:r>
    </w:p>
    <w:p w14:paraId="686053EB" w14:textId="77777777" w:rsidR="00021B19" w:rsidRPr="00AB67B2" w:rsidRDefault="00021B19" w:rsidP="00021B19">
      <w:pPr>
        <w:spacing w:line="276" w:lineRule="auto"/>
        <w:contextualSpacing/>
        <w:jc w:val="both"/>
        <w:rPr>
          <w:rFonts w:ascii="Arial" w:hAnsi="Arial" w:cs="Arial"/>
          <w:bCs/>
          <w:sz w:val="20"/>
          <w:szCs w:val="20"/>
        </w:rPr>
      </w:pPr>
    </w:p>
    <w:p w14:paraId="52804D7D" w14:textId="77777777" w:rsidR="00021B19" w:rsidRPr="00AB67B2" w:rsidRDefault="00021B19" w:rsidP="00021B19">
      <w:pPr>
        <w:spacing w:line="276" w:lineRule="auto"/>
        <w:contextualSpacing/>
        <w:jc w:val="both"/>
        <w:rPr>
          <w:rFonts w:ascii="Arial" w:hAnsi="Arial" w:cs="Arial"/>
          <w:b/>
          <w:sz w:val="20"/>
          <w:szCs w:val="20"/>
        </w:rPr>
      </w:pPr>
      <w:r w:rsidRPr="00AB67B2">
        <w:rPr>
          <w:rFonts w:ascii="Arial" w:hAnsi="Arial" w:cs="Arial"/>
          <w:b/>
          <w:sz w:val="20"/>
          <w:szCs w:val="20"/>
        </w:rPr>
        <w:t>Usmeni ispit i konačna ocjena</w:t>
      </w:r>
    </w:p>
    <w:p w14:paraId="1F299C90" w14:textId="6DDA5ED6" w:rsidR="00021B19" w:rsidRPr="00AB67B2" w:rsidRDefault="00021B19" w:rsidP="00021B19">
      <w:pPr>
        <w:spacing w:after="0" w:line="276" w:lineRule="auto"/>
        <w:contextualSpacing/>
        <w:rPr>
          <w:rFonts w:ascii="Arial" w:hAnsi="Arial" w:cs="Arial"/>
          <w:sz w:val="20"/>
          <w:szCs w:val="20"/>
        </w:rPr>
      </w:pPr>
      <w:r w:rsidRPr="00AB67B2">
        <w:rPr>
          <w:rFonts w:ascii="Arial" w:hAnsi="Arial" w:cs="Arial"/>
          <w:sz w:val="20"/>
          <w:szCs w:val="20"/>
        </w:rPr>
        <w:t xml:space="preserve">Student nakon uspješno položenih kolokvija, odnosno </w:t>
      </w:r>
      <w:r w:rsidR="00784E90" w:rsidRPr="00AB67B2">
        <w:rPr>
          <w:rFonts w:ascii="Arial" w:hAnsi="Arial" w:cs="Arial"/>
          <w:sz w:val="20"/>
          <w:szCs w:val="20"/>
        </w:rPr>
        <w:t xml:space="preserve">pisanog </w:t>
      </w:r>
      <w:r w:rsidRPr="00AB67B2">
        <w:rPr>
          <w:rFonts w:ascii="Arial" w:hAnsi="Arial" w:cs="Arial"/>
          <w:sz w:val="20"/>
          <w:szCs w:val="20"/>
        </w:rPr>
        <w:t xml:space="preserve">dijela ispita, ima obavezan usmeni ispit. Usmeni ispit se sastoji od dva do tri pitanja iz cjelokupnog gradiva kolegija. Konačna ocjena se formira na temelju rezultata kolokvija, odnosno </w:t>
      </w:r>
      <w:r w:rsidR="00784E90" w:rsidRPr="00AB67B2">
        <w:rPr>
          <w:rFonts w:ascii="Arial" w:hAnsi="Arial" w:cs="Arial"/>
          <w:sz w:val="20"/>
          <w:szCs w:val="20"/>
        </w:rPr>
        <w:t xml:space="preserve">pisanog </w:t>
      </w:r>
      <w:r w:rsidRPr="00AB67B2">
        <w:rPr>
          <w:rFonts w:ascii="Arial" w:hAnsi="Arial" w:cs="Arial"/>
          <w:sz w:val="20"/>
          <w:szCs w:val="20"/>
        </w:rPr>
        <w:t xml:space="preserve">dijela ispita, (težinski udio 50% u konačnoj ocjeni) te razumijevanja gradiva kolegija pokazanog na usmenom dijelu ispita (težinski udio 50%). Konačna ocjena se razlikuje od ocjene </w:t>
      </w:r>
      <w:r w:rsidR="00784E90" w:rsidRPr="00AB67B2">
        <w:rPr>
          <w:rFonts w:ascii="Arial" w:hAnsi="Arial" w:cs="Arial"/>
          <w:sz w:val="20"/>
          <w:szCs w:val="20"/>
        </w:rPr>
        <w:t xml:space="preserve">pisanog </w:t>
      </w:r>
      <w:r w:rsidRPr="00AB67B2">
        <w:rPr>
          <w:rFonts w:ascii="Arial" w:hAnsi="Arial" w:cs="Arial"/>
          <w:sz w:val="20"/>
          <w:szCs w:val="20"/>
        </w:rPr>
        <w:t xml:space="preserve">dijela ispita za najviše 1. </w:t>
      </w:r>
    </w:p>
    <w:p w14:paraId="1A680639" w14:textId="77777777" w:rsidR="00021B19" w:rsidRPr="00AB67B2" w:rsidRDefault="00021B19" w:rsidP="00021B19">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021B19" w:rsidRPr="00AB67B2" w14:paraId="1DCED995" w14:textId="77777777" w:rsidTr="0089345B">
        <w:tc>
          <w:tcPr>
            <w:tcW w:w="9396" w:type="dxa"/>
            <w:shd w:val="clear" w:color="auto" w:fill="D9D9D9" w:themeFill="background1" w:themeFillShade="D9"/>
          </w:tcPr>
          <w:p w14:paraId="23C37E3E" w14:textId="77777777" w:rsidR="00021B19" w:rsidRPr="00AB67B2" w:rsidRDefault="00021B19" w:rsidP="0089345B">
            <w:pPr>
              <w:spacing w:line="276" w:lineRule="auto"/>
              <w:contextualSpacing/>
              <w:rPr>
                <w:rFonts w:ascii="Arial" w:hAnsi="Arial" w:cs="Arial"/>
                <w:b/>
              </w:rPr>
            </w:pPr>
            <w:r w:rsidRPr="00AB67B2">
              <w:rPr>
                <w:rFonts w:ascii="Arial" w:hAnsi="Arial" w:cs="Arial"/>
                <w:b/>
              </w:rPr>
              <w:t>Popis obavezne literature za ispit</w:t>
            </w:r>
          </w:p>
        </w:tc>
      </w:tr>
    </w:tbl>
    <w:p w14:paraId="237DE06E" w14:textId="77777777" w:rsidR="00021B19" w:rsidRPr="00AB67B2" w:rsidRDefault="00021B19" w:rsidP="00021B19">
      <w:pPr>
        <w:spacing w:after="0" w:line="240" w:lineRule="auto"/>
        <w:textAlignment w:val="baseline"/>
        <w:rPr>
          <w:rFonts w:ascii="Segoe UI" w:eastAsia="Times New Roman" w:hAnsi="Segoe UI" w:cs="Segoe UI"/>
          <w:sz w:val="18"/>
          <w:szCs w:val="18"/>
          <w:lang w:eastAsia="hr-HR"/>
        </w:rPr>
      </w:pPr>
    </w:p>
    <w:p w14:paraId="2F179163" w14:textId="77777777" w:rsidR="00021B19" w:rsidRPr="00AB67B2" w:rsidRDefault="00021B19" w:rsidP="00021B19">
      <w:pPr>
        <w:spacing w:after="0" w:line="276" w:lineRule="auto"/>
        <w:rPr>
          <w:rFonts w:ascii="Arial" w:hAnsi="Arial" w:cs="Arial"/>
          <w:sz w:val="20"/>
          <w:szCs w:val="20"/>
        </w:rPr>
      </w:pPr>
      <w:r w:rsidRPr="00AB67B2">
        <w:rPr>
          <w:rFonts w:ascii="Arial" w:hAnsi="Arial" w:cs="Arial"/>
          <w:sz w:val="20"/>
          <w:szCs w:val="20"/>
        </w:rPr>
        <w:t>1. Nastavni materijali objavljeni na Merlin stranicama kolegija.</w:t>
      </w:r>
    </w:p>
    <w:p w14:paraId="363149FF" w14:textId="77777777" w:rsidR="00021B19" w:rsidRPr="00AB67B2" w:rsidRDefault="00021B19" w:rsidP="00021B19">
      <w:pPr>
        <w:spacing w:after="0" w:line="276" w:lineRule="auto"/>
        <w:rPr>
          <w:rFonts w:ascii="Arial" w:hAnsi="Arial" w:cs="Arial"/>
          <w:sz w:val="20"/>
          <w:szCs w:val="20"/>
        </w:rPr>
      </w:pPr>
      <w:r w:rsidRPr="00AB67B2">
        <w:rPr>
          <w:rFonts w:ascii="Arial" w:hAnsi="Arial" w:cs="Arial"/>
          <w:sz w:val="20"/>
          <w:szCs w:val="20"/>
        </w:rPr>
        <w:t xml:space="preserve">2. Woolfolk , A. (2016). </w:t>
      </w:r>
      <w:r w:rsidRPr="00AB67B2">
        <w:rPr>
          <w:rFonts w:ascii="Arial" w:hAnsi="Arial" w:cs="Arial"/>
          <w:i/>
          <w:sz w:val="20"/>
          <w:szCs w:val="20"/>
        </w:rPr>
        <w:t>Edukacijska psihologija.</w:t>
      </w:r>
      <w:r w:rsidRPr="00AB67B2">
        <w:rPr>
          <w:rFonts w:ascii="Arial" w:hAnsi="Arial" w:cs="Arial"/>
          <w:sz w:val="20"/>
          <w:szCs w:val="20"/>
        </w:rPr>
        <w:t xml:space="preserve"> Naklada Slap. ili</w:t>
      </w:r>
    </w:p>
    <w:p w14:paraId="1BF09CF9" w14:textId="77777777" w:rsidR="00021B19" w:rsidRPr="00AB67B2" w:rsidRDefault="00021B19" w:rsidP="00021B19">
      <w:pPr>
        <w:spacing w:after="0" w:line="276" w:lineRule="auto"/>
        <w:rPr>
          <w:rFonts w:ascii="Arial" w:hAnsi="Arial" w:cs="Arial"/>
          <w:sz w:val="20"/>
          <w:szCs w:val="20"/>
        </w:rPr>
      </w:pPr>
      <w:r w:rsidRPr="00AB67B2">
        <w:rPr>
          <w:rFonts w:ascii="Arial" w:hAnsi="Arial" w:cs="Arial"/>
          <w:sz w:val="20"/>
          <w:szCs w:val="20"/>
        </w:rPr>
        <w:t xml:space="preserve">Vizek Vidović, V., Rijavec, M., Vlahović -Štetić, V., Miljković, D. (2003). </w:t>
      </w:r>
      <w:r w:rsidRPr="00AB67B2">
        <w:rPr>
          <w:rFonts w:ascii="Arial" w:hAnsi="Arial" w:cs="Arial"/>
          <w:i/>
          <w:sz w:val="20"/>
          <w:szCs w:val="20"/>
        </w:rPr>
        <w:t>Psihologija obrazovanja.</w:t>
      </w:r>
      <w:r w:rsidRPr="00AB67B2">
        <w:rPr>
          <w:rFonts w:ascii="Arial" w:hAnsi="Arial" w:cs="Arial"/>
          <w:sz w:val="20"/>
          <w:szCs w:val="20"/>
        </w:rPr>
        <w:t xml:space="preserve"> IEP.</w:t>
      </w:r>
    </w:p>
    <w:p w14:paraId="78C2AE0E" w14:textId="77777777" w:rsidR="00021B19" w:rsidRPr="00AB67B2" w:rsidRDefault="00021B19" w:rsidP="00021B19">
      <w:pPr>
        <w:pBdr>
          <w:bottom w:val="single" w:sz="6" w:space="1" w:color="auto"/>
        </w:pBdr>
        <w:spacing w:line="276" w:lineRule="auto"/>
        <w:rPr>
          <w:rFonts w:ascii="Arial" w:hAnsi="Arial" w:cs="Arial"/>
          <w:sz w:val="20"/>
          <w:szCs w:val="20"/>
        </w:rPr>
      </w:pPr>
    </w:p>
    <w:p w14:paraId="5BC2920F" w14:textId="77777777" w:rsidR="00021B19" w:rsidRPr="00AB67B2" w:rsidRDefault="00021B19" w:rsidP="00D33708">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3681"/>
        <w:gridCol w:w="2693"/>
        <w:gridCol w:w="3022"/>
      </w:tblGrid>
      <w:tr w:rsidR="009B2893" w:rsidRPr="00AB67B2" w14:paraId="212D0CD5" w14:textId="77777777" w:rsidTr="00082E9F">
        <w:tc>
          <w:tcPr>
            <w:tcW w:w="3681" w:type="dxa"/>
            <w:shd w:val="clear" w:color="auto" w:fill="D9D9D9" w:themeFill="background1" w:themeFillShade="D9"/>
          </w:tcPr>
          <w:p w14:paraId="6BD40A61" w14:textId="77777777" w:rsidR="009B2893" w:rsidRPr="00AB67B2" w:rsidRDefault="009B2893" w:rsidP="00082E9F">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Praktikum iz eksperimentalne nastave fizike 2</w:t>
            </w:r>
          </w:p>
        </w:tc>
        <w:tc>
          <w:tcPr>
            <w:tcW w:w="2693" w:type="dxa"/>
            <w:shd w:val="clear" w:color="auto" w:fill="D9D9D9" w:themeFill="background1" w:themeFillShade="D9"/>
          </w:tcPr>
          <w:p w14:paraId="409F1077" w14:textId="65475A1F" w:rsidR="009B2893" w:rsidRPr="00AB67B2" w:rsidRDefault="002E00C6" w:rsidP="00082E9F">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Moduli</w:t>
            </w:r>
            <w:r w:rsidR="009B2893" w:rsidRPr="00AB67B2">
              <w:rPr>
                <w:rFonts w:ascii="Arial" w:eastAsia="Times New Roman" w:hAnsi="Arial" w:cs="Arial"/>
                <w:b/>
                <w:bCs/>
                <w:color w:val="000000"/>
                <w:sz w:val="24"/>
                <w:szCs w:val="24"/>
                <w:lang w:eastAsia="hr-HR"/>
              </w:rPr>
              <w:t xml:space="preserve">: </w:t>
            </w:r>
            <w:r w:rsidR="009B2893" w:rsidRPr="00AB67B2">
              <w:rPr>
                <w:rFonts w:ascii="Arial" w:eastAsia="Times New Roman" w:hAnsi="Arial" w:cs="Arial"/>
                <w:color w:val="000000"/>
                <w:sz w:val="24"/>
                <w:szCs w:val="24"/>
                <w:lang w:eastAsia="hr-HR"/>
              </w:rPr>
              <w:t>F-nast, FI-nast, FK-nast</w:t>
            </w:r>
          </w:p>
        </w:tc>
        <w:tc>
          <w:tcPr>
            <w:tcW w:w="3022" w:type="dxa"/>
            <w:shd w:val="clear" w:color="auto" w:fill="D9D9D9" w:themeFill="background1" w:themeFillShade="D9"/>
          </w:tcPr>
          <w:p w14:paraId="31478E5B" w14:textId="77777777" w:rsidR="009B2893" w:rsidRPr="00AB67B2" w:rsidRDefault="009B2893" w:rsidP="00082E9F">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50840, 50850, 209335</w:t>
            </w:r>
          </w:p>
        </w:tc>
      </w:tr>
    </w:tbl>
    <w:p w14:paraId="5851FDB3" w14:textId="77777777" w:rsidR="009B2893" w:rsidRPr="00AB67B2" w:rsidRDefault="009B2893" w:rsidP="009B2893">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9B2893" w:rsidRPr="00AB67B2" w14:paraId="033EE9AC" w14:textId="77777777" w:rsidTr="00082E9F">
        <w:tc>
          <w:tcPr>
            <w:tcW w:w="9396" w:type="dxa"/>
            <w:shd w:val="clear" w:color="auto" w:fill="D9D9D9" w:themeFill="background1" w:themeFillShade="D9"/>
          </w:tcPr>
          <w:p w14:paraId="5C7EB051" w14:textId="77777777" w:rsidR="009B2893" w:rsidRPr="00AB67B2" w:rsidRDefault="009B2893" w:rsidP="00082E9F">
            <w:pPr>
              <w:spacing w:line="276" w:lineRule="auto"/>
              <w:rPr>
                <w:rFonts w:ascii="Arial" w:hAnsi="Arial" w:cs="Arial"/>
                <w:b/>
                <w:bCs/>
              </w:rPr>
            </w:pPr>
            <w:r w:rsidRPr="00AB67B2">
              <w:rPr>
                <w:rFonts w:ascii="Arial" w:hAnsi="Arial" w:cs="Arial"/>
                <w:b/>
                <w:bCs/>
              </w:rPr>
              <w:t>Pravila polaganja ispita</w:t>
            </w:r>
          </w:p>
        </w:tc>
      </w:tr>
    </w:tbl>
    <w:p w14:paraId="1F972196" w14:textId="77777777" w:rsidR="009B2893" w:rsidRPr="00AB67B2" w:rsidRDefault="009B2893" w:rsidP="009B2893">
      <w:pPr>
        <w:spacing w:after="0" w:line="276" w:lineRule="auto"/>
        <w:contextualSpacing/>
        <w:rPr>
          <w:rFonts w:asciiTheme="majorHAnsi" w:hAnsiTheme="majorHAnsi" w:cstheme="majorHAnsi"/>
          <w:sz w:val="24"/>
          <w:szCs w:val="24"/>
        </w:rPr>
      </w:pPr>
    </w:p>
    <w:p w14:paraId="03F03085" w14:textId="77777777" w:rsidR="009B2893" w:rsidRPr="00AB67B2" w:rsidRDefault="009B2893" w:rsidP="009B2893">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30820B33" w14:textId="77777777" w:rsidR="009B2893" w:rsidRPr="00AB67B2" w:rsidRDefault="009B2893"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održan seminar</w:t>
      </w:r>
    </w:p>
    <w:p w14:paraId="07F475CD" w14:textId="77777777" w:rsidR="009B2893" w:rsidRPr="00AB67B2" w:rsidRDefault="009B2893"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kolokvij</w:t>
      </w:r>
    </w:p>
    <w:p w14:paraId="4857FDE2" w14:textId="440364B0" w:rsidR="009B2893" w:rsidRPr="00AB67B2" w:rsidRDefault="00784E90"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 xml:space="preserve">pisani </w:t>
      </w:r>
      <w:r w:rsidR="009B2893" w:rsidRPr="00AB67B2">
        <w:rPr>
          <w:rFonts w:ascii="Arial" w:hAnsi="Arial" w:cs="Arial"/>
          <w:sz w:val="20"/>
          <w:szCs w:val="20"/>
        </w:rPr>
        <w:t>ispit</w:t>
      </w:r>
    </w:p>
    <w:p w14:paraId="72B39AB8" w14:textId="77777777" w:rsidR="009B2893" w:rsidRPr="00AB67B2" w:rsidRDefault="009B2893" w:rsidP="009B2893">
      <w:pPr>
        <w:spacing w:after="0" w:line="276" w:lineRule="auto"/>
        <w:contextualSpacing/>
        <w:rPr>
          <w:rFonts w:ascii="Arial" w:hAnsi="Arial" w:cs="Arial"/>
          <w:b/>
          <w:sz w:val="20"/>
          <w:szCs w:val="20"/>
        </w:rPr>
      </w:pPr>
    </w:p>
    <w:p w14:paraId="6F4379F4" w14:textId="77777777" w:rsidR="009B2893" w:rsidRPr="00AB67B2" w:rsidRDefault="009B2893" w:rsidP="009B2893">
      <w:pPr>
        <w:spacing w:after="0" w:line="276" w:lineRule="auto"/>
        <w:contextualSpacing/>
        <w:rPr>
          <w:rFonts w:ascii="Arial" w:hAnsi="Arial" w:cs="Arial"/>
          <w:b/>
          <w:bCs/>
          <w:sz w:val="20"/>
          <w:szCs w:val="20"/>
        </w:rPr>
      </w:pPr>
      <w:r w:rsidRPr="00AB67B2">
        <w:rPr>
          <w:rFonts w:ascii="Arial" w:hAnsi="Arial" w:cs="Arial"/>
          <w:b/>
          <w:bCs/>
          <w:sz w:val="20"/>
          <w:szCs w:val="20"/>
        </w:rPr>
        <w:lastRenderedPageBreak/>
        <w:t>Seminar</w:t>
      </w:r>
    </w:p>
    <w:p w14:paraId="0AAA8240" w14:textId="77777777" w:rsidR="009B2893" w:rsidRPr="00AB67B2" w:rsidRDefault="009B2893" w:rsidP="009B2893">
      <w:pPr>
        <w:spacing w:after="0" w:line="276" w:lineRule="auto"/>
        <w:contextualSpacing/>
        <w:rPr>
          <w:rFonts w:ascii="Arial" w:hAnsi="Arial" w:cs="Arial"/>
          <w:sz w:val="20"/>
          <w:szCs w:val="20"/>
        </w:rPr>
      </w:pPr>
      <w:r w:rsidRPr="00AB67B2">
        <w:rPr>
          <w:rFonts w:ascii="Arial" w:hAnsi="Arial" w:cs="Arial"/>
          <w:sz w:val="20"/>
          <w:szCs w:val="20"/>
        </w:rPr>
        <w:t>Studenti drže dva seminara na zadanu temu, u kojemu pripremaju i izvode pokus za školu s ostalim studentima u ulozi učenika. Za držanje seminara svaki student dobiva maksimalno 10 bodova, dok za aktivno sudjelovanje na seminarima, koje drže drugi studenti, dobivaju ukupno 10 bodova (2x5 bodova). Seminar mora biti pozitivno ocijenjen (barem 2 boda svaki) kao uvjet za potpis.</w:t>
      </w:r>
    </w:p>
    <w:p w14:paraId="4A53876C" w14:textId="77777777" w:rsidR="009B2893" w:rsidRPr="00AB67B2" w:rsidRDefault="009B2893" w:rsidP="009B2893">
      <w:pPr>
        <w:spacing w:line="276" w:lineRule="auto"/>
        <w:contextualSpacing/>
        <w:jc w:val="both"/>
        <w:rPr>
          <w:rFonts w:ascii="Arial" w:hAnsi="Arial" w:cs="Arial"/>
          <w:b/>
          <w:sz w:val="20"/>
          <w:szCs w:val="20"/>
        </w:rPr>
      </w:pPr>
    </w:p>
    <w:p w14:paraId="017F2097" w14:textId="77777777" w:rsidR="009B2893" w:rsidRPr="00AB67B2" w:rsidRDefault="009B2893" w:rsidP="009B2893">
      <w:pPr>
        <w:spacing w:line="276" w:lineRule="auto"/>
        <w:contextualSpacing/>
        <w:jc w:val="both"/>
        <w:rPr>
          <w:rFonts w:ascii="Arial" w:hAnsi="Arial" w:cs="Arial"/>
          <w:b/>
          <w:sz w:val="20"/>
          <w:szCs w:val="20"/>
        </w:rPr>
      </w:pPr>
      <w:r w:rsidRPr="00AB67B2">
        <w:rPr>
          <w:rFonts w:ascii="Arial" w:hAnsi="Arial" w:cs="Arial"/>
          <w:b/>
          <w:sz w:val="20"/>
          <w:szCs w:val="20"/>
        </w:rPr>
        <w:t>Kolokviji</w:t>
      </w:r>
    </w:p>
    <w:p w14:paraId="0511F8FB" w14:textId="77777777" w:rsidR="009B2893" w:rsidRPr="00AB67B2" w:rsidRDefault="009B2893" w:rsidP="009B2893">
      <w:pPr>
        <w:spacing w:after="0" w:line="276" w:lineRule="auto"/>
        <w:contextualSpacing/>
        <w:rPr>
          <w:rFonts w:ascii="Arial" w:hAnsi="Arial" w:cs="Arial"/>
          <w:sz w:val="20"/>
          <w:szCs w:val="20"/>
        </w:rPr>
      </w:pPr>
      <w:r w:rsidRPr="00AB67B2">
        <w:rPr>
          <w:rFonts w:ascii="Arial" w:hAnsi="Arial" w:cs="Arial"/>
          <w:sz w:val="20"/>
          <w:szCs w:val="20"/>
        </w:rPr>
        <w:t xml:space="preserve">Tijekom semestra pišu se dva kolokvija. Svaki kolokvij ima 6 ili 7 zadataka. Kolokviji ukupno nose 45 bodova. Prag za prolaz na svakom od kolokvija je 11 bodova, ukupno 22 boda. Kolokvij nije obavezan, ali se preporuča. </w:t>
      </w:r>
    </w:p>
    <w:p w14:paraId="1D896A89" w14:textId="77777777" w:rsidR="009B2893" w:rsidRPr="00AB67B2" w:rsidRDefault="009B2893" w:rsidP="009B2893">
      <w:pPr>
        <w:spacing w:line="276" w:lineRule="auto"/>
        <w:contextualSpacing/>
        <w:jc w:val="both"/>
        <w:rPr>
          <w:rFonts w:ascii="Arial" w:hAnsi="Arial" w:cs="Arial"/>
          <w:sz w:val="20"/>
          <w:szCs w:val="20"/>
        </w:rPr>
      </w:pPr>
    </w:p>
    <w:p w14:paraId="3BC8D555" w14:textId="77777777" w:rsidR="009B2893" w:rsidRPr="00AB67B2" w:rsidRDefault="009B2893" w:rsidP="009B2893">
      <w:pPr>
        <w:spacing w:after="0" w:line="276" w:lineRule="auto"/>
        <w:contextualSpacing/>
        <w:rPr>
          <w:rFonts w:ascii="Arial" w:hAnsi="Arial" w:cs="Arial"/>
          <w:sz w:val="20"/>
          <w:szCs w:val="20"/>
        </w:rPr>
      </w:pPr>
      <w:r w:rsidRPr="00AB67B2">
        <w:rPr>
          <w:rFonts w:ascii="Arial" w:hAnsi="Arial" w:cs="Arial"/>
          <w:sz w:val="20"/>
          <w:szCs w:val="20"/>
        </w:rPr>
        <w:t>Ukupno se na kolegiju može skupiti 65 bodova. Ukupni broj bodova formira se na sljedeći način:</w:t>
      </w:r>
    </w:p>
    <w:p w14:paraId="22ACE3FA" w14:textId="77777777" w:rsidR="009B2893" w:rsidRPr="00AB67B2" w:rsidRDefault="009B2893" w:rsidP="009B2893">
      <w:pPr>
        <w:spacing w:after="0" w:line="276" w:lineRule="auto"/>
        <w:contextualSpacing/>
        <w:rPr>
          <w:rFonts w:ascii="Arial" w:hAnsi="Arial" w:cs="Arial"/>
          <w:sz w:val="20"/>
          <w:szCs w:val="20"/>
        </w:rPr>
      </w:pPr>
      <w:r w:rsidRPr="00AB67B2">
        <w:rPr>
          <w:rFonts w:ascii="Arial" w:hAnsi="Arial" w:cs="Arial"/>
          <w:sz w:val="20"/>
          <w:szCs w:val="20"/>
        </w:rPr>
        <w:t>Kolokvij (45)  +  seminar (10) + sudjelovanje na seminarima (10) = 65 bodova</w:t>
      </w:r>
    </w:p>
    <w:p w14:paraId="5DB2B18E" w14:textId="77777777" w:rsidR="009B2893" w:rsidRPr="00AB67B2" w:rsidRDefault="009B2893" w:rsidP="009B2893">
      <w:pPr>
        <w:spacing w:after="0" w:line="276" w:lineRule="auto"/>
        <w:contextualSpacing/>
        <w:rPr>
          <w:rFonts w:ascii="Arial" w:hAnsi="Arial" w:cs="Arial"/>
          <w:sz w:val="20"/>
          <w:szCs w:val="20"/>
        </w:rPr>
      </w:pPr>
    </w:p>
    <w:p w14:paraId="2B527638" w14:textId="77777777" w:rsidR="009B2893" w:rsidRPr="00AB67B2" w:rsidRDefault="009B2893" w:rsidP="009B2893">
      <w:pPr>
        <w:spacing w:after="120" w:line="276" w:lineRule="auto"/>
        <w:rPr>
          <w:rFonts w:ascii="Arial" w:hAnsi="Arial" w:cs="Arial"/>
          <w:sz w:val="20"/>
          <w:szCs w:val="20"/>
        </w:rPr>
      </w:pPr>
      <w:r w:rsidRPr="00AB67B2">
        <w:rPr>
          <w:rFonts w:ascii="Arial" w:hAnsi="Arial" w:cs="Arial"/>
          <w:sz w:val="20"/>
          <w:szCs w:val="20"/>
        </w:rPr>
        <w:t>Ocjena se formira preko bodova prema sljedećoj skali:</w:t>
      </w:r>
    </w:p>
    <w:p w14:paraId="158E0FD3" w14:textId="77777777" w:rsidR="009B2893" w:rsidRPr="00AB67B2" w:rsidRDefault="009B2893" w:rsidP="009B2893">
      <w:pPr>
        <w:spacing w:after="0" w:line="276" w:lineRule="auto"/>
        <w:ind w:firstLine="708"/>
        <w:contextualSpacing/>
        <w:rPr>
          <w:rFonts w:ascii="Arial" w:hAnsi="Arial" w:cs="Arial"/>
          <w:sz w:val="20"/>
          <w:szCs w:val="20"/>
        </w:rPr>
      </w:pPr>
      <w:r w:rsidRPr="00AB67B2">
        <w:rPr>
          <w:rFonts w:ascii="Arial" w:hAnsi="Arial" w:cs="Arial"/>
          <w:sz w:val="20"/>
          <w:szCs w:val="20"/>
        </w:rPr>
        <w:t>32 - 39 bodova</w:t>
      </w:r>
      <w:r w:rsidRPr="00AB67B2">
        <w:rPr>
          <w:rFonts w:ascii="Arial" w:hAnsi="Arial" w:cs="Arial"/>
          <w:sz w:val="20"/>
          <w:szCs w:val="20"/>
        </w:rPr>
        <w:tab/>
        <w:t xml:space="preserve">  dovoljan (2)</w:t>
      </w:r>
    </w:p>
    <w:p w14:paraId="0601BE17" w14:textId="77777777" w:rsidR="009B2893" w:rsidRPr="00AB67B2" w:rsidRDefault="009B2893" w:rsidP="009B2893">
      <w:pPr>
        <w:spacing w:after="0" w:line="276" w:lineRule="auto"/>
        <w:ind w:firstLine="708"/>
        <w:contextualSpacing/>
        <w:rPr>
          <w:rFonts w:ascii="Arial" w:hAnsi="Arial" w:cs="Arial"/>
          <w:sz w:val="20"/>
          <w:szCs w:val="20"/>
        </w:rPr>
      </w:pPr>
      <w:r w:rsidRPr="00AB67B2">
        <w:rPr>
          <w:rFonts w:ascii="Arial" w:hAnsi="Arial" w:cs="Arial"/>
          <w:sz w:val="20"/>
          <w:szCs w:val="20"/>
        </w:rPr>
        <w:t>40 - 47 bodova</w:t>
      </w:r>
      <w:r w:rsidRPr="00AB67B2">
        <w:rPr>
          <w:rFonts w:ascii="Arial" w:hAnsi="Arial" w:cs="Arial"/>
          <w:sz w:val="20"/>
          <w:szCs w:val="20"/>
        </w:rPr>
        <w:tab/>
        <w:t xml:space="preserve">  dobar (3)</w:t>
      </w:r>
    </w:p>
    <w:p w14:paraId="0BE620D2" w14:textId="77777777" w:rsidR="009B2893" w:rsidRPr="00AB67B2" w:rsidRDefault="009B2893" w:rsidP="009B2893">
      <w:pPr>
        <w:spacing w:after="0" w:line="276" w:lineRule="auto"/>
        <w:ind w:firstLine="708"/>
        <w:contextualSpacing/>
        <w:rPr>
          <w:rFonts w:ascii="Arial" w:hAnsi="Arial" w:cs="Arial"/>
          <w:sz w:val="20"/>
          <w:szCs w:val="20"/>
        </w:rPr>
      </w:pPr>
      <w:r w:rsidRPr="00AB67B2">
        <w:rPr>
          <w:rFonts w:ascii="Arial" w:hAnsi="Arial" w:cs="Arial"/>
          <w:sz w:val="20"/>
          <w:szCs w:val="20"/>
        </w:rPr>
        <w:t>48 - 56 bodova</w:t>
      </w:r>
      <w:r w:rsidRPr="00AB67B2">
        <w:rPr>
          <w:rFonts w:ascii="Arial" w:hAnsi="Arial" w:cs="Arial"/>
          <w:sz w:val="20"/>
          <w:szCs w:val="20"/>
        </w:rPr>
        <w:tab/>
        <w:t xml:space="preserve">  vrlo dobar (4)</w:t>
      </w:r>
    </w:p>
    <w:p w14:paraId="1685CF11" w14:textId="4FE7C3A0" w:rsidR="009B2893" w:rsidRPr="00AB67B2" w:rsidRDefault="009B2893" w:rsidP="009B2893">
      <w:pPr>
        <w:spacing w:after="0" w:line="276" w:lineRule="auto"/>
        <w:ind w:firstLine="708"/>
        <w:contextualSpacing/>
        <w:rPr>
          <w:rFonts w:ascii="Arial" w:hAnsi="Arial" w:cs="Arial"/>
          <w:sz w:val="20"/>
          <w:szCs w:val="20"/>
        </w:rPr>
      </w:pPr>
      <w:r w:rsidRPr="00AB67B2">
        <w:rPr>
          <w:rFonts w:ascii="Arial" w:hAnsi="Arial" w:cs="Arial"/>
          <w:sz w:val="20"/>
          <w:szCs w:val="20"/>
        </w:rPr>
        <w:t xml:space="preserve">57 - 65 bodova </w:t>
      </w:r>
      <w:r w:rsidR="00DA51F3" w:rsidRPr="00AB67B2">
        <w:rPr>
          <w:rFonts w:ascii="Arial" w:hAnsi="Arial" w:cs="Arial"/>
          <w:sz w:val="20"/>
          <w:szCs w:val="20"/>
        </w:rPr>
        <w:t xml:space="preserve">  </w:t>
      </w:r>
      <w:r w:rsidRPr="00AB67B2">
        <w:rPr>
          <w:rFonts w:ascii="Arial" w:hAnsi="Arial" w:cs="Arial"/>
          <w:sz w:val="20"/>
          <w:szCs w:val="20"/>
        </w:rPr>
        <w:t xml:space="preserve"> izvrstan (5)</w:t>
      </w:r>
    </w:p>
    <w:p w14:paraId="26656A30" w14:textId="77777777" w:rsidR="009B2893" w:rsidRPr="00AB67B2" w:rsidRDefault="009B2893" w:rsidP="009B2893">
      <w:pPr>
        <w:spacing w:after="0" w:line="276" w:lineRule="auto"/>
        <w:ind w:left="1416"/>
        <w:contextualSpacing/>
        <w:rPr>
          <w:rFonts w:ascii="Arial" w:hAnsi="Arial" w:cs="Arial"/>
          <w:sz w:val="20"/>
          <w:szCs w:val="20"/>
        </w:rPr>
      </w:pPr>
    </w:p>
    <w:p w14:paraId="1BA770F5" w14:textId="4C55945F" w:rsidR="009B2893" w:rsidRPr="00AB67B2" w:rsidRDefault="009B2893" w:rsidP="009B2893">
      <w:pPr>
        <w:spacing w:after="0" w:line="276" w:lineRule="auto"/>
        <w:contextualSpacing/>
        <w:rPr>
          <w:rFonts w:ascii="Arial" w:hAnsi="Arial" w:cs="Arial"/>
          <w:bCs/>
          <w:sz w:val="20"/>
          <w:szCs w:val="20"/>
        </w:rPr>
      </w:pPr>
      <w:r w:rsidRPr="00AB67B2">
        <w:rPr>
          <w:rFonts w:ascii="Arial" w:hAnsi="Arial" w:cs="Arial"/>
          <w:bCs/>
          <w:sz w:val="20"/>
          <w:szCs w:val="20"/>
        </w:rPr>
        <w:t xml:space="preserve">Također, ako student nije zadovoljan ocjenom osvojenom preko bodova, ima pravo izaći na </w:t>
      </w:r>
      <w:r w:rsidR="00784E90" w:rsidRPr="00AB67B2">
        <w:rPr>
          <w:rFonts w:ascii="Arial" w:hAnsi="Arial" w:cs="Arial"/>
          <w:bCs/>
          <w:sz w:val="20"/>
          <w:szCs w:val="20"/>
        </w:rPr>
        <w:t xml:space="preserve">pisani </w:t>
      </w:r>
      <w:r w:rsidRPr="00AB67B2">
        <w:rPr>
          <w:rFonts w:ascii="Arial" w:hAnsi="Arial" w:cs="Arial"/>
          <w:bCs/>
          <w:sz w:val="20"/>
          <w:szCs w:val="20"/>
        </w:rPr>
        <w:t xml:space="preserve">ispit kako bi ostvario veću ocjenu. </w:t>
      </w:r>
    </w:p>
    <w:p w14:paraId="01A51F5B" w14:textId="77777777" w:rsidR="009B2893" w:rsidRPr="00AB67B2" w:rsidRDefault="009B2893" w:rsidP="009B2893">
      <w:pPr>
        <w:spacing w:line="276" w:lineRule="auto"/>
        <w:contextualSpacing/>
        <w:jc w:val="both"/>
        <w:rPr>
          <w:rFonts w:ascii="Arial" w:hAnsi="Arial" w:cs="Arial"/>
          <w:sz w:val="20"/>
          <w:szCs w:val="20"/>
        </w:rPr>
      </w:pPr>
    </w:p>
    <w:p w14:paraId="1859CE09" w14:textId="77777777" w:rsidR="00464D56" w:rsidRPr="00AB67B2" w:rsidRDefault="00464D56" w:rsidP="00464D56">
      <w:pPr>
        <w:spacing w:line="276" w:lineRule="auto"/>
        <w:contextualSpacing/>
        <w:jc w:val="both"/>
        <w:rPr>
          <w:rFonts w:ascii="Arial" w:hAnsi="Arial" w:cs="Arial"/>
          <w:b/>
          <w:sz w:val="20"/>
          <w:szCs w:val="20"/>
        </w:rPr>
      </w:pPr>
      <w:r w:rsidRPr="00AB67B2">
        <w:rPr>
          <w:rFonts w:ascii="Arial" w:hAnsi="Arial" w:cs="Arial"/>
          <w:b/>
          <w:sz w:val="20"/>
          <w:szCs w:val="20"/>
        </w:rPr>
        <w:t>Pisani ispit</w:t>
      </w:r>
    </w:p>
    <w:p w14:paraId="4841F9F9" w14:textId="77777777" w:rsidR="00464D56" w:rsidRPr="00AB67B2" w:rsidRDefault="00464D56" w:rsidP="00464D56">
      <w:pPr>
        <w:spacing w:after="0" w:line="276" w:lineRule="auto"/>
        <w:contextualSpacing/>
        <w:rPr>
          <w:rFonts w:ascii="Arial" w:hAnsi="Arial" w:cs="Arial"/>
          <w:bCs/>
          <w:sz w:val="20"/>
          <w:szCs w:val="20"/>
        </w:rPr>
      </w:pPr>
      <w:r w:rsidRPr="00AB67B2">
        <w:rPr>
          <w:rFonts w:ascii="Arial" w:hAnsi="Arial" w:cs="Arial"/>
          <w:bCs/>
          <w:sz w:val="20"/>
          <w:szCs w:val="20"/>
        </w:rPr>
        <w:t xml:space="preserve">Student koji nije prošao kolokvije s prolaznom ocjenom ili im nije pristupio, mora pristupiti pisanom dijelu ispita. Student koji nije zadovoljan ocjenom iz kolokvija, može pristupiti pisanom dijelu ispita. </w:t>
      </w:r>
      <w:r w:rsidRPr="00AB67B2">
        <w:rPr>
          <w:rFonts w:ascii="Arial" w:hAnsi="Arial" w:cs="Arial"/>
          <w:sz w:val="20"/>
          <w:szCs w:val="20"/>
        </w:rPr>
        <w:t>On se sastoji od 12 ili 13 zadataka iz cjelokupnog gradiva kolegija. Pisani ispit nosi 45 bodova.</w:t>
      </w:r>
    </w:p>
    <w:p w14:paraId="48D840A5" w14:textId="77777777" w:rsidR="009B2893" w:rsidRPr="00AB67B2" w:rsidRDefault="009B2893" w:rsidP="009B2893">
      <w:pPr>
        <w:spacing w:line="276" w:lineRule="auto"/>
        <w:contextualSpacing/>
        <w:jc w:val="both"/>
        <w:rPr>
          <w:rFonts w:ascii="Arial" w:hAnsi="Arial" w:cs="Arial"/>
          <w:b/>
          <w:sz w:val="20"/>
          <w:szCs w:val="20"/>
        </w:rPr>
      </w:pPr>
    </w:p>
    <w:p w14:paraId="2B34E551" w14:textId="77777777" w:rsidR="009B2893" w:rsidRPr="00AB67B2" w:rsidRDefault="009B2893" w:rsidP="009B2893">
      <w:pPr>
        <w:spacing w:line="276" w:lineRule="auto"/>
        <w:contextualSpacing/>
        <w:jc w:val="both"/>
        <w:rPr>
          <w:rFonts w:ascii="Arial" w:hAnsi="Arial" w:cs="Arial"/>
          <w:b/>
          <w:sz w:val="20"/>
          <w:szCs w:val="20"/>
        </w:rPr>
      </w:pPr>
      <w:r w:rsidRPr="00AB67B2">
        <w:rPr>
          <w:rFonts w:ascii="Arial" w:hAnsi="Arial" w:cs="Arial"/>
          <w:b/>
          <w:sz w:val="20"/>
          <w:szCs w:val="20"/>
        </w:rPr>
        <w:t>Konačna ocjena</w:t>
      </w:r>
    </w:p>
    <w:p w14:paraId="274E1311" w14:textId="77777777" w:rsidR="009B2893" w:rsidRPr="00AB67B2" w:rsidRDefault="009B2893" w:rsidP="009B2893">
      <w:pPr>
        <w:spacing w:after="0" w:line="276" w:lineRule="auto"/>
        <w:contextualSpacing/>
        <w:rPr>
          <w:rFonts w:ascii="Arial" w:hAnsi="Arial" w:cs="Arial"/>
          <w:sz w:val="20"/>
          <w:szCs w:val="20"/>
        </w:rPr>
      </w:pPr>
      <w:r w:rsidRPr="00AB67B2">
        <w:rPr>
          <w:rFonts w:ascii="Arial" w:hAnsi="Arial" w:cs="Arial"/>
          <w:sz w:val="20"/>
          <w:szCs w:val="20"/>
        </w:rPr>
        <w:t>Ukupno se na kolegiju može skupiti 65 bodova. Ukupni broj bodova formira se na sljedeći način:</w:t>
      </w:r>
    </w:p>
    <w:p w14:paraId="793E4751" w14:textId="53EB32D5" w:rsidR="009B2893" w:rsidRPr="00AB67B2" w:rsidRDefault="00784E90" w:rsidP="009B2893">
      <w:pPr>
        <w:spacing w:after="0" w:line="276" w:lineRule="auto"/>
        <w:contextualSpacing/>
        <w:rPr>
          <w:rFonts w:ascii="Arial" w:hAnsi="Arial" w:cs="Arial"/>
          <w:sz w:val="20"/>
          <w:szCs w:val="20"/>
        </w:rPr>
      </w:pPr>
      <w:r w:rsidRPr="00AB67B2">
        <w:rPr>
          <w:rFonts w:ascii="Arial" w:hAnsi="Arial" w:cs="Arial"/>
          <w:sz w:val="20"/>
          <w:szCs w:val="20"/>
        </w:rPr>
        <w:t xml:space="preserve">Pisani </w:t>
      </w:r>
      <w:r w:rsidR="009B2893" w:rsidRPr="00AB67B2">
        <w:rPr>
          <w:rFonts w:ascii="Arial" w:hAnsi="Arial" w:cs="Arial"/>
          <w:sz w:val="20"/>
          <w:szCs w:val="20"/>
        </w:rPr>
        <w:t>ispit (45)  +  seminar (10) + sudjelovanje na seminarima (10) = 65 bodova</w:t>
      </w:r>
    </w:p>
    <w:p w14:paraId="6542EDF4" w14:textId="77777777" w:rsidR="009B2893" w:rsidRPr="00AB67B2" w:rsidRDefault="009B2893" w:rsidP="009B2893">
      <w:pPr>
        <w:spacing w:after="0" w:line="276" w:lineRule="auto"/>
        <w:contextualSpacing/>
        <w:rPr>
          <w:rFonts w:ascii="Arial" w:hAnsi="Arial" w:cs="Arial"/>
          <w:sz w:val="20"/>
          <w:szCs w:val="20"/>
        </w:rPr>
      </w:pPr>
    </w:p>
    <w:p w14:paraId="53AF8979" w14:textId="77777777" w:rsidR="009B2893" w:rsidRPr="00AB67B2" w:rsidRDefault="009B2893" w:rsidP="009B2893">
      <w:pPr>
        <w:spacing w:after="120" w:line="276" w:lineRule="auto"/>
        <w:rPr>
          <w:rFonts w:ascii="Arial" w:hAnsi="Arial" w:cs="Arial"/>
          <w:sz w:val="20"/>
          <w:szCs w:val="20"/>
        </w:rPr>
      </w:pPr>
      <w:r w:rsidRPr="00AB67B2">
        <w:rPr>
          <w:rFonts w:ascii="Arial" w:hAnsi="Arial" w:cs="Arial"/>
          <w:sz w:val="20"/>
          <w:szCs w:val="20"/>
        </w:rPr>
        <w:t>Konačna ocjena se formira preko bodova prema sljedećoj skali:</w:t>
      </w:r>
    </w:p>
    <w:p w14:paraId="1039CD03" w14:textId="77777777" w:rsidR="009B2893" w:rsidRPr="00AB67B2" w:rsidRDefault="009B2893" w:rsidP="009B2893">
      <w:pPr>
        <w:spacing w:after="0" w:line="276" w:lineRule="auto"/>
        <w:ind w:firstLine="708"/>
        <w:contextualSpacing/>
        <w:rPr>
          <w:rFonts w:ascii="Arial" w:hAnsi="Arial" w:cs="Arial"/>
          <w:sz w:val="20"/>
          <w:szCs w:val="20"/>
        </w:rPr>
      </w:pPr>
      <w:r w:rsidRPr="00AB67B2">
        <w:rPr>
          <w:rFonts w:ascii="Arial" w:hAnsi="Arial" w:cs="Arial"/>
          <w:sz w:val="20"/>
          <w:szCs w:val="20"/>
        </w:rPr>
        <w:t>32 - 39 bodova</w:t>
      </w:r>
      <w:r w:rsidRPr="00AB67B2">
        <w:rPr>
          <w:rFonts w:ascii="Arial" w:hAnsi="Arial" w:cs="Arial"/>
          <w:sz w:val="20"/>
          <w:szCs w:val="20"/>
        </w:rPr>
        <w:tab/>
        <w:t xml:space="preserve">  dovoljan (2)</w:t>
      </w:r>
    </w:p>
    <w:p w14:paraId="147AAEB4" w14:textId="77777777" w:rsidR="009B2893" w:rsidRPr="00AB67B2" w:rsidRDefault="009B2893" w:rsidP="009B2893">
      <w:pPr>
        <w:spacing w:after="0" w:line="276" w:lineRule="auto"/>
        <w:ind w:firstLine="708"/>
        <w:contextualSpacing/>
        <w:rPr>
          <w:rFonts w:ascii="Arial" w:hAnsi="Arial" w:cs="Arial"/>
          <w:sz w:val="20"/>
          <w:szCs w:val="20"/>
        </w:rPr>
      </w:pPr>
      <w:r w:rsidRPr="00AB67B2">
        <w:rPr>
          <w:rFonts w:ascii="Arial" w:hAnsi="Arial" w:cs="Arial"/>
          <w:sz w:val="20"/>
          <w:szCs w:val="20"/>
        </w:rPr>
        <w:t>40 - 47 bodova</w:t>
      </w:r>
      <w:r w:rsidRPr="00AB67B2">
        <w:rPr>
          <w:rFonts w:ascii="Arial" w:hAnsi="Arial" w:cs="Arial"/>
          <w:sz w:val="20"/>
          <w:szCs w:val="20"/>
        </w:rPr>
        <w:tab/>
        <w:t xml:space="preserve">  dobar (3)</w:t>
      </w:r>
    </w:p>
    <w:p w14:paraId="418CF539" w14:textId="77777777" w:rsidR="009B2893" w:rsidRPr="00AB67B2" w:rsidRDefault="009B2893" w:rsidP="009B2893">
      <w:pPr>
        <w:spacing w:after="0" w:line="276" w:lineRule="auto"/>
        <w:ind w:firstLine="708"/>
        <w:contextualSpacing/>
        <w:rPr>
          <w:rFonts w:ascii="Arial" w:hAnsi="Arial" w:cs="Arial"/>
          <w:sz w:val="20"/>
          <w:szCs w:val="20"/>
        </w:rPr>
      </w:pPr>
      <w:r w:rsidRPr="00AB67B2">
        <w:rPr>
          <w:rFonts w:ascii="Arial" w:hAnsi="Arial" w:cs="Arial"/>
          <w:sz w:val="20"/>
          <w:szCs w:val="20"/>
        </w:rPr>
        <w:t>48 - 56 bodova</w:t>
      </w:r>
      <w:r w:rsidRPr="00AB67B2">
        <w:rPr>
          <w:rFonts w:ascii="Arial" w:hAnsi="Arial" w:cs="Arial"/>
          <w:sz w:val="20"/>
          <w:szCs w:val="20"/>
        </w:rPr>
        <w:tab/>
        <w:t xml:space="preserve">  vrlo dobar (4)</w:t>
      </w:r>
    </w:p>
    <w:p w14:paraId="57A870A2" w14:textId="488F16B6" w:rsidR="009B2893" w:rsidRPr="00AB67B2" w:rsidRDefault="009B2893" w:rsidP="009B2893">
      <w:pPr>
        <w:spacing w:after="0" w:line="276" w:lineRule="auto"/>
        <w:ind w:firstLine="708"/>
        <w:contextualSpacing/>
        <w:rPr>
          <w:rFonts w:ascii="Arial" w:hAnsi="Arial" w:cs="Arial"/>
          <w:sz w:val="20"/>
          <w:szCs w:val="20"/>
        </w:rPr>
      </w:pPr>
      <w:r w:rsidRPr="00AB67B2">
        <w:rPr>
          <w:rFonts w:ascii="Arial" w:hAnsi="Arial" w:cs="Arial"/>
          <w:sz w:val="20"/>
          <w:szCs w:val="20"/>
        </w:rPr>
        <w:t xml:space="preserve">57 - 65 bodova  </w:t>
      </w:r>
      <w:r w:rsidR="004B3673" w:rsidRPr="00AB67B2">
        <w:rPr>
          <w:rFonts w:ascii="Arial" w:hAnsi="Arial" w:cs="Arial"/>
          <w:sz w:val="20"/>
          <w:szCs w:val="20"/>
        </w:rPr>
        <w:t xml:space="preserve">  </w:t>
      </w:r>
      <w:r w:rsidRPr="00AB67B2">
        <w:rPr>
          <w:rFonts w:ascii="Arial" w:hAnsi="Arial" w:cs="Arial"/>
          <w:sz w:val="20"/>
          <w:szCs w:val="20"/>
        </w:rPr>
        <w:t>izvrstan (5)</w:t>
      </w:r>
    </w:p>
    <w:p w14:paraId="73F5EA63" w14:textId="77777777" w:rsidR="009B2893" w:rsidRPr="00AB67B2" w:rsidRDefault="009B2893" w:rsidP="009B2893">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9B2893" w:rsidRPr="00AB67B2" w14:paraId="464EF56B" w14:textId="77777777" w:rsidTr="00082E9F">
        <w:tc>
          <w:tcPr>
            <w:tcW w:w="9396" w:type="dxa"/>
            <w:shd w:val="clear" w:color="auto" w:fill="D9D9D9" w:themeFill="background1" w:themeFillShade="D9"/>
          </w:tcPr>
          <w:p w14:paraId="3C2DDB9D" w14:textId="77777777" w:rsidR="009B2893" w:rsidRPr="00AB67B2" w:rsidRDefault="009B2893" w:rsidP="00082E9F">
            <w:pPr>
              <w:spacing w:line="276" w:lineRule="auto"/>
              <w:contextualSpacing/>
              <w:rPr>
                <w:rFonts w:ascii="Arial" w:hAnsi="Arial" w:cs="Arial"/>
                <w:b/>
              </w:rPr>
            </w:pPr>
            <w:r w:rsidRPr="00AB67B2">
              <w:rPr>
                <w:rFonts w:ascii="Arial" w:hAnsi="Arial" w:cs="Arial"/>
                <w:b/>
              </w:rPr>
              <w:t>Popis obavezne literature za ispit</w:t>
            </w:r>
          </w:p>
        </w:tc>
      </w:tr>
    </w:tbl>
    <w:p w14:paraId="5E29EC7A" w14:textId="77777777" w:rsidR="009B2893" w:rsidRPr="00AB67B2" w:rsidRDefault="009B2893" w:rsidP="009B2893">
      <w:pPr>
        <w:spacing w:after="0" w:line="240" w:lineRule="auto"/>
        <w:textAlignment w:val="baseline"/>
        <w:rPr>
          <w:rFonts w:ascii="Segoe UI" w:eastAsia="Times New Roman" w:hAnsi="Segoe UI" w:cs="Segoe UI"/>
          <w:sz w:val="18"/>
          <w:szCs w:val="18"/>
          <w:lang w:eastAsia="hr-HR"/>
        </w:rPr>
      </w:pPr>
    </w:p>
    <w:p w14:paraId="0961DFA9" w14:textId="77777777" w:rsidR="009B2893" w:rsidRPr="00AB67B2" w:rsidRDefault="009B2893" w:rsidP="009B2893">
      <w:pPr>
        <w:spacing w:after="0" w:line="276" w:lineRule="auto"/>
        <w:rPr>
          <w:rFonts w:ascii="Arial" w:hAnsi="Arial" w:cs="Arial"/>
          <w:sz w:val="20"/>
          <w:szCs w:val="20"/>
        </w:rPr>
      </w:pPr>
      <w:r w:rsidRPr="00AB67B2">
        <w:rPr>
          <w:rFonts w:ascii="Arial" w:hAnsi="Arial" w:cs="Arial"/>
          <w:sz w:val="20"/>
          <w:szCs w:val="20"/>
        </w:rPr>
        <w:t>1. Nastavni materijali dobiveni tijekom rada na praktikumskim vježbama.</w:t>
      </w:r>
    </w:p>
    <w:p w14:paraId="0ACE19FC" w14:textId="77777777" w:rsidR="009B2893" w:rsidRPr="00AB67B2" w:rsidRDefault="009B2893" w:rsidP="009B2893">
      <w:pPr>
        <w:spacing w:after="0" w:line="276" w:lineRule="auto"/>
        <w:rPr>
          <w:rFonts w:ascii="Arial" w:hAnsi="Arial" w:cs="Arial"/>
          <w:sz w:val="20"/>
          <w:szCs w:val="20"/>
        </w:rPr>
      </w:pPr>
      <w:r w:rsidRPr="00AB67B2">
        <w:rPr>
          <w:rFonts w:ascii="Arial" w:hAnsi="Arial" w:cs="Arial"/>
          <w:sz w:val="20"/>
          <w:szCs w:val="20"/>
        </w:rPr>
        <w:t>2. Udžbenici iz fizike za osnovnu i srednju školu dostupni u knjižnici.</w:t>
      </w:r>
    </w:p>
    <w:p w14:paraId="1FC785E1" w14:textId="77777777" w:rsidR="009B2893" w:rsidRPr="00AB67B2" w:rsidRDefault="009B2893" w:rsidP="009B2893">
      <w:pPr>
        <w:pBdr>
          <w:bottom w:val="single" w:sz="6" w:space="1" w:color="auto"/>
        </w:pBdr>
        <w:spacing w:line="276" w:lineRule="auto"/>
        <w:rPr>
          <w:rFonts w:ascii="Arial" w:hAnsi="Arial" w:cs="Arial"/>
          <w:sz w:val="20"/>
          <w:szCs w:val="20"/>
        </w:rPr>
      </w:pPr>
    </w:p>
    <w:p w14:paraId="38F67019" w14:textId="77777777" w:rsidR="002B1235" w:rsidRPr="00AB67B2" w:rsidRDefault="002B1235" w:rsidP="002B1235">
      <w:pPr>
        <w:spacing w:after="0" w:line="276" w:lineRule="auto"/>
        <w:contextualSpacing/>
        <w:rPr>
          <w:rFonts w:asciiTheme="majorHAnsi" w:hAnsiTheme="majorHAnsi" w:cstheme="majorHAnsi"/>
          <w:sz w:val="24"/>
          <w:szCs w:val="24"/>
        </w:rPr>
      </w:pPr>
    </w:p>
    <w:p w14:paraId="3ECBD5AE" w14:textId="77777777" w:rsidR="00685764" w:rsidRPr="00AB67B2" w:rsidRDefault="00685764" w:rsidP="002B1235">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2972"/>
        <w:gridCol w:w="3119"/>
        <w:gridCol w:w="3305"/>
      </w:tblGrid>
      <w:tr w:rsidR="002B1235" w:rsidRPr="00AB67B2" w14:paraId="212DF993" w14:textId="77777777" w:rsidTr="00D854DE">
        <w:tc>
          <w:tcPr>
            <w:tcW w:w="2972" w:type="dxa"/>
            <w:shd w:val="clear" w:color="auto" w:fill="D9D9D9" w:themeFill="background1" w:themeFillShade="D9"/>
          </w:tcPr>
          <w:p w14:paraId="613737B0" w14:textId="77777777" w:rsidR="002B1235" w:rsidRPr="00AB67B2" w:rsidRDefault="002B1235" w:rsidP="00632CC0">
            <w:pPr>
              <w:spacing w:line="276" w:lineRule="auto"/>
              <w:contextualSpacing/>
              <w:rPr>
                <w:rFonts w:ascii="Arial" w:hAnsi="Arial" w:cs="Arial"/>
                <w:b/>
                <w:bCs/>
                <w:sz w:val="24"/>
                <w:szCs w:val="24"/>
              </w:rPr>
            </w:pPr>
            <w:r w:rsidRPr="00AB67B2">
              <w:rPr>
                <w:rFonts w:ascii="Arial" w:hAnsi="Arial" w:cs="Arial"/>
                <w:b/>
                <w:bCs/>
                <w:sz w:val="24"/>
                <w:szCs w:val="24"/>
              </w:rPr>
              <w:lastRenderedPageBreak/>
              <w:t>Osnove atomske i molekulske fizike</w:t>
            </w:r>
          </w:p>
        </w:tc>
        <w:tc>
          <w:tcPr>
            <w:tcW w:w="3119" w:type="dxa"/>
            <w:shd w:val="clear" w:color="auto" w:fill="D9D9D9" w:themeFill="background1" w:themeFillShade="D9"/>
          </w:tcPr>
          <w:p w14:paraId="1E603527" w14:textId="785658D8" w:rsidR="002B1235" w:rsidRPr="00AB67B2" w:rsidRDefault="002E00C6" w:rsidP="00632CC0">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Moduli</w:t>
            </w:r>
            <w:r w:rsidR="002B1235" w:rsidRPr="00AB67B2">
              <w:rPr>
                <w:rFonts w:ascii="Arial" w:eastAsia="Times New Roman" w:hAnsi="Arial" w:cs="Arial"/>
                <w:b/>
                <w:bCs/>
                <w:color w:val="000000"/>
                <w:sz w:val="24"/>
                <w:szCs w:val="24"/>
                <w:lang w:eastAsia="hr-HR"/>
              </w:rPr>
              <w:t xml:space="preserve">: </w:t>
            </w:r>
            <w:r w:rsidR="002B1235" w:rsidRPr="00AB67B2">
              <w:rPr>
                <w:rFonts w:ascii="Arial" w:eastAsia="Times New Roman" w:hAnsi="Arial" w:cs="Arial"/>
                <w:color w:val="000000"/>
                <w:sz w:val="24"/>
                <w:szCs w:val="24"/>
                <w:lang w:eastAsia="hr-HR"/>
              </w:rPr>
              <w:t>F-nast, FI-nast, FK-nast</w:t>
            </w:r>
          </w:p>
        </w:tc>
        <w:tc>
          <w:tcPr>
            <w:tcW w:w="3305" w:type="dxa"/>
            <w:shd w:val="clear" w:color="auto" w:fill="D9D9D9" w:themeFill="background1" w:themeFillShade="D9"/>
          </w:tcPr>
          <w:p w14:paraId="6BE3E751" w14:textId="77777777" w:rsidR="002B1235" w:rsidRPr="00AB67B2" w:rsidRDefault="002B1235" w:rsidP="00632CC0">
            <w:pPr>
              <w:spacing w:line="276" w:lineRule="auto"/>
              <w:contextualSpacing/>
              <w:rPr>
                <w:rFonts w:asciiTheme="majorHAnsi" w:hAnsiTheme="majorHAnsi" w:cstheme="majorHAnsi"/>
                <w:b/>
                <w:bCs/>
                <w:sz w:val="24"/>
                <w:szCs w:val="24"/>
              </w:rPr>
            </w:pPr>
            <w:r w:rsidRPr="00AB67B2">
              <w:rPr>
                <w:rFonts w:ascii="Arial" w:eastAsia="Times New Roman" w:hAnsi="Arial" w:cs="Arial"/>
                <w:b/>
                <w:bCs/>
                <w:color w:val="000000"/>
                <w:sz w:val="24"/>
                <w:szCs w:val="24"/>
                <w:lang w:eastAsia="hr-HR"/>
              </w:rPr>
              <w:t xml:space="preserve">ISVU šifre: </w:t>
            </w:r>
            <w:r w:rsidRPr="00AB67B2">
              <w:rPr>
                <w:rFonts w:ascii="Arial" w:eastAsia="Times New Roman" w:hAnsi="Arial" w:cs="Arial"/>
                <w:color w:val="000000"/>
                <w:sz w:val="24"/>
                <w:szCs w:val="24"/>
                <w:lang w:eastAsia="hr-HR"/>
              </w:rPr>
              <w:t>50843, 40741 I,  209407 I</w:t>
            </w:r>
          </w:p>
        </w:tc>
      </w:tr>
    </w:tbl>
    <w:p w14:paraId="7BCC4CA6" w14:textId="77777777" w:rsidR="002B1235" w:rsidRPr="00AB67B2" w:rsidRDefault="002B1235" w:rsidP="002B1235">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2B1235" w:rsidRPr="00AB67B2" w14:paraId="4FFD17B3" w14:textId="77777777" w:rsidTr="00632CC0">
        <w:tc>
          <w:tcPr>
            <w:tcW w:w="9396" w:type="dxa"/>
            <w:shd w:val="clear" w:color="auto" w:fill="D9D9D9" w:themeFill="background1" w:themeFillShade="D9"/>
          </w:tcPr>
          <w:p w14:paraId="67A56ABF" w14:textId="77777777" w:rsidR="002B1235" w:rsidRPr="00AB67B2" w:rsidRDefault="002B1235" w:rsidP="00632CC0">
            <w:pPr>
              <w:spacing w:line="276" w:lineRule="auto"/>
              <w:rPr>
                <w:rFonts w:ascii="Arial" w:hAnsi="Arial" w:cs="Arial"/>
                <w:b/>
                <w:bCs/>
              </w:rPr>
            </w:pPr>
            <w:r w:rsidRPr="00AB67B2">
              <w:rPr>
                <w:rFonts w:ascii="Arial" w:hAnsi="Arial" w:cs="Arial"/>
                <w:b/>
                <w:bCs/>
              </w:rPr>
              <w:t>Pravila polaganja ispita</w:t>
            </w:r>
          </w:p>
        </w:tc>
      </w:tr>
    </w:tbl>
    <w:p w14:paraId="3B830099" w14:textId="77777777" w:rsidR="002B1235" w:rsidRPr="00AB67B2" w:rsidRDefault="002B1235" w:rsidP="002B1235">
      <w:pPr>
        <w:spacing w:after="0" w:line="276" w:lineRule="auto"/>
        <w:contextualSpacing/>
        <w:rPr>
          <w:rFonts w:asciiTheme="majorHAnsi" w:hAnsiTheme="majorHAnsi" w:cstheme="majorHAnsi"/>
          <w:sz w:val="24"/>
          <w:szCs w:val="24"/>
        </w:rPr>
      </w:pPr>
    </w:p>
    <w:p w14:paraId="387880C9" w14:textId="0C31AA64" w:rsidR="002B1235" w:rsidRPr="00AB67B2" w:rsidRDefault="002B1235" w:rsidP="002B1235">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01F16F46" w14:textId="77777777" w:rsidR="002B1235" w:rsidRPr="00AB67B2" w:rsidRDefault="002B1235"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domaće zadaće</w:t>
      </w:r>
    </w:p>
    <w:p w14:paraId="26467226" w14:textId="77777777" w:rsidR="002B1235" w:rsidRPr="00AB67B2" w:rsidRDefault="002B1235"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kolokviji</w:t>
      </w:r>
    </w:p>
    <w:p w14:paraId="7795EB9A" w14:textId="0525C3CA" w:rsidR="002B1235" w:rsidRPr="00AB67B2" w:rsidRDefault="00784E90"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 xml:space="preserve">pisani </w:t>
      </w:r>
      <w:r w:rsidR="002B1235" w:rsidRPr="00AB67B2">
        <w:rPr>
          <w:rFonts w:ascii="Arial" w:hAnsi="Arial" w:cs="Arial"/>
          <w:sz w:val="20"/>
          <w:szCs w:val="20"/>
        </w:rPr>
        <w:t>ispit</w:t>
      </w:r>
    </w:p>
    <w:p w14:paraId="4D7C74F2" w14:textId="77777777" w:rsidR="002B1235" w:rsidRPr="00AB67B2" w:rsidRDefault="002B1235"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usmeni ispit</w:t>
      </w:r>
    </w:p>
    <w:p w14:paraId="3A9F4773" w14:textId="77777777" w:rsidR="002B1235" w:rsidRPr="00AB67B2" w:rsidRDefault="002B1235" w:rsidP="002B1235">
      <w:pPr>
        <w:spacing w:after="0" w:line="276" w:lineRule="auto"/>
        <w:ind w:firstLine="360"/>
        <w:rPr>
          <w:rFonts w:ascii="Arial" w:hAnsi="Arial" w:cs="Arial"/>
          <w:b/>
          <w:sz w:val="20"/>
          <w:szCs w:val="20"/>
        </w:rPr>
      </w:pPr>
    </w:p>
    <w:p w14:paraId="0B84D0F6" w14:textId="77777777" w:rsidR="002B1235" w:rsidRPr="00AB67B2" w:rsidRDefault="002B1235" w:rsidP="002B1235">
      <w:pPr>
        <w:spacing w:after="0" w:line="276" w:lineRule="auto"/>
        <w:rPr>
          <w:rFonts w:ascii="Arial" w:hAnsi="Arial" w:cs="Arial"/>
          <w:bCs/>
          <w:sz w:val="20"/>
          <w:szCs w:val="20"/>
        </w:rPr>
      </w:pPr>
      <w:r w:rsidRPr="00AB67B2">
        <w:rPr>
          <w:rFonts w:ascii="Arial" w:hAnsi="Arial" w:cs="Arial"/>
          <w:bCs/>
          <w:sz w:val="20"/>
          <w:szCs w:val="20"/>
        </w:rPr>
        <w:t>Studenti po svakom elementu ocjenjivanja ostvaruju bodove (maksimalno 100 bodova), na osnovu kojih će se formirati konačna ocjena.</w:t>
      </w:r>
    </w:p>
    <w:p w14:paraId="01511A1B" w14:textId="77777777" w:rsidR="002B1235" w:rsidRPr="00AB67B2" w:rsidRDefault="002B1235" w:rsidP="002B1235">
      <w:pPr>
        <w:spacing w:after="0" w:line="276" w:lineRule="auto"/>
        <w:ind w:firstLine="360"/>
        <w:rPr>
          <w:rFonts w:ascii="Arial" w:hAnsi="Arial" w:cs="Arial"/>
          <w:b/>
          <w:sz w:val="20"/>
          <w:szCs w:val="20"/>
        </w:rPr>
      </w:pPr>
    </w:p>
    <w:p w14:paraId="1F631BC8" w14:textId="77777777" w:rsidR="002B1235" w:rsidRPr="00AB67B2" w:rsidRDefault="002B1235" w:rsidP="002B1235">
      <w:pPr>
        <w:spacing w:after="0" w:line="276" w:lineRule="auto"/>
        <w:rPr>
          <w:rFonts w:ascii="Arial" w:hAnsi="Arial" w:cs="Arial"/>
          <w:b/>
          <w:sz w:val="20"/>
          <w:szCs w:val="20"/>
        </w:rPr>
      </w:pPr>
      <w:r w:rsidRPr="00AB67B2">
        <w:rPr>
          <w:rFonts w:ascii="Arial" w:hAnsi="Arial" w:cs="Arial"/>
          <w:b/>
          <w:sz w:val="20"/>
          <w:szCs w:val="20"/>
        </w:rPr>
        <w:t>Domaće zadaće</w:t>
      </w:r>
    </w:p>
    <w:p w14:paraId="382D944F" w14:textId="77777777" w:rsidR="002B1235" w:rsidRPr="00AB67B2" w:rsidRDefault="002B1235" w:rsidP="002B1235">
      <w:pPr>
        <w:spacing w:after="0" w:line="276" w:lineRule="auto"/>
        <w:rPr>
          <w:rFonts w:ascii="Arial" w:hAnsi="Arial" w:cs="Arial"/>
          <w:bCs/>
          <w:sz w:val="20"/>
          <w:szCs w:val="20"/>
        </w:rPr>
      </w:pPr>
      <w:r w:rsidRPr="00AB67B2">
        <w:rPr>
          <w:rFonts w:ascii="Arial" w:hAnsi="Arial" w:cs="Arial"/>
          <w:bCs/>
          <w:sz w:val="20"/>
          <w:szCs w:val="20"/>
        </w:rPr>
        <w:t>Tijekom semestra studenti dobivaju dvije domaće zadaće, od kojih se svaka sastoji od četiri zadatka i nosi po maksimalno pet bodova (ukupno 10 bodova).</w:t>
      </w:r>
    </w:p>
    <w:p w14:paraId="479F7912" w14:textId="77777777" w:rsidR="002B1235" w:rsidRPr="00AB67B2" w:rsidRDefault="002B1235" w:rsidP="002B1235">
      <w:pPr>
        <w:spacing w:after="0" w:line="276" w:lineRule="auto"/>
        <w:ind w:firstLine="360"/>
        <w:rPr>
          <w:rFonts w:ascii="Arial" w:hAnsi="Arial" w:cs="Arial"/>
          <w:b/>
          <w:sz w:val="20"/>
          <w:szCs w:val="20"/>
        </w:rPr>
      </w:pPr>
    </w:p>
    <w:p w14:paraId="4BF48BF1" w14:textId="77777777" w:rsidR="002B1235" w:rsidRPr="00AB67B2" w:rsidRDefault="002B1235" w:rsidP="002B1235">
      <w:pPr>
        <w:spacing w:after="0" w:line="276" w:lineRule="auto"/>
        <w:rPr>
          <w:rFonts w:ascii="Arial" w:hAnsi="Arial" w:cs="Arial"/>
          <w:b/>
          <w:sz w:val="20"/>
          <w:szCs w:val="20"/>
        </w:rPr>
      </w:pPr>
      <w:r w:rsidRPr="00AB67B2">
        <w:rPr>
          <w:rFonts w:ascii="Arial" w:hAnsi="Arial" w:cs="Arial"/>
          <w:b/>
          <w:sz w:val="20"/>
          <w:szCs w:val="20"/>
        </w:rPr>
        <w:t>Kolokviji</w:t>
      </w:r>
    </w:p>
    <w:p w14:paraId="4AA79705" w14:textId="77777777" w:rsidR="002B1235" w:rsidRPr="00AB67B2" w:rsidRDefault="002B1235" w:rsidP="002B1235">
      <w:pPr>
        <w:spacing w:after="0" w:line="276" w:lineRule="auto"/>
        <w:rPr>
          <w:rFonts w:ascii="Arial" w:hAnsi="Arial" w:cs="Arial"/>
          <w:sz w:val="20"/>
          <w:szCs w:val="20"/>
        </w:rPr>
      </w:pPr>
      <w:r w:rsidRPr="00AB67B2">
        <w:rPr>
          <w:rFonts w:ascii="Arial" w:hAnsi="Arial" w:cs="Arial"/>
          <w:sz w:val="20"/>
          <w:szCs w:val="20"/>
        </w:rPr>
        <w:t>Tijekom semestra pišu se dva kolokvija. Svaki se sastoji od 6 zadatka i nosi po 20 bodova</w:t>
      </w:r>
    </w:p>
    <w:p w14:paraId="7FA985AC" w14:textId="73D4ED7C" w:rsidR="002B1235" w:rsidRPr="00AB67B2" w:rsidRDefault="002B1235" w:rsidP="002B1235">
      <w:pPr>
        <w:spacing w:after="0" w:line="276" w:lineRule="auto"/>
        <w:rPr>
          <w:rFonts w:ascii="Arial" w:hAnsi="Arial" w:cs="Arial"/>
          <w:sz w:val="20"/>
          <w:szCs w:val="20"/>
        </w:rPr>
      </w:pPr>
      <w:r w:rsidRPr="00AB67B2">
        <w:rPr>
          <w:rFonts w:ascii="Arial" w:hAnsi="Arial" w:cs="Arial"/>
          <w:sz w:val="20"/>
          <w:szCs w:val="20"/>
        </w:rPr>
        <w:t xml:space="preserve">(ukupno 40 bodova). </w:t>
      </w:r>
    </w:p>
    <w:p w14:paraId="257A119F" w14:textId="436EE1FE" w:rsidR="002B1235" w:rsidRPr="00AB67B2" w:rsidRDefault="002B1235" w:rsidP="002B1235">
      <w:pPr>
        <w:spacing w:after="0" w:line="276" w:lineRule="auto"/>
        <w:rPr>
          <w:rFonts w:ascii="Arial" w:hAnsi="Arial" w:cs="Arial"/>
          <w:sz w:val="20"/>
          <w:szCs w:val="20"/>
        </w:rPr>
      </w:pPr>
      <w:r w:rsidRPr="00AB67B2">
        <w:rPr>
          <w:rFonts w:ascii="Arial" w:hAnsi="Arial" w:cs="Arial"/>
          <w:sz w:val="20"/>
          <w:szCs w:val="20"/>
        </w:rPr>
        <w:t xml:space="preserve">Student koji i na prvom i na drugom kolokviju ostvari najmanje 8 bodova od mogućih 20, oslobađa se </w:t>
      </w:r>
      <w:r w:rsidR="00784E90" w:rsidRPr="00AB67B2">
        <w:rPr>
          <w:rFonts w:ascii="Arial" w:hAnsi="Arial" w:cs="Arial"/>
          <w:sz w:val="20"/>
          <w:szCs w:val="20"/>
        </w:rPr>
        <w:t xml:space="preserve">pisanog </w:t>
      </w:r>
      <w:r w:rsidRPr="00AB67B2">
        <w:rPr>
          <w:rFonts w:ascii="Arial" w:hAnsi="Arial" w:cs="Arial"/>
          <w:sz w:val="20"/>
          <w:szCs w:val="20"/>
        </w:rPr>
        <w:t xml:space="preserve">dijela ispita na prva četiri ispitna termina. </w:t>
      </w:r>
    </w:p>
    <w:p w14:paraId="5702B73C" w14:textId="77777777" w:rsidR="002B1235" w:rsidRPr="00AB67B2" w:rsidRDefault="002B1235" w:rsidP="008D50B4">
      <w:pPr>
        <w:spacing w:after="120" w:line="276" w:lineRule="auto"/>
        <w:rPr>
          <w:rFonts w:ascii="Arial" w:hAnsi="Arial" w:cs="Arial"/>
          <w:bCs/>
          <w:sz w:val="20"/>
          <w:szCs w:val="20"/>
        </w:rPr>
      </w:pPr>
      <w:r w:rsidRPr="00AB67B2">
        <w:rPr>
          <w:rFonts w:ascii="Arial" w:hAnsi="Arial" w:cs="Arial"/>
          <w:sz w:val="20"/>
          <w:szCs w:val="20"/>
        </w:rPr>
        <w:t>Ocjena kolokvija formira se na sljedeći način:</w:t>
      </w:r>
    </w:p>
    <w:p w14:paraId="1E3C54A9" w14:textId="77777777" w:rsidR="002B1235" w:rsidRPr="00AB67B2" w:rsidRDefault="002B1235" w:rsidP="002B1235">
      <w:pPr>
        <w:spacing w:after="0" w:line="276" w:lineRule="auto"/>
        <w:ind w:firstLine="708"/>
        <w:rPr>
          <w:rFonts w:ascii="Arial" w:hAnsi="Arial" w:cs="Arial"/>
          <w:sz w:val="20"/>
          <w:szCs w:val="20"/>
        </w:rPr>
      </w:pPr>
      <w:r w:rsidRPr="00AB67B2">
        <w:rPr>
          <w:rFonts w:ascii="Arial" w:hAnsi="Arial" w:cs="Arial"/>
          <w:sz w:val="20"/>
          <w:szCs w:val="20"/>
        </w:rPr>
        <w:t>16-21 bodova: dovoljan (2)</w:t>
      </w:r>
    </w:p>
    <w:p w14:paraId="0B88A566" w14:textId="77777777" w:rsidR="002B1235" w:rsidRPr="00AB67B2" w:rsidRDefault="002B1235" w:rsidP="002B1235">
      <w:pPr>
        <w:spacing w:after="0" w:line="276" w:lineRule="auto"/>
        <w:ind w:firstLine="708"/>
        <w:rPr>
          <w:rFonts w:ascii="Arial" w:hAnsi="Arial" w:cs="Arial"/>
          <w:sz w:val="20"/>
          <w:szCs w:val="20"/>
        </w:rPr>
      </w:pPr>
      <w:r w:rsidRPr="00AB67B2">
        <w:rPr>
          <w:rFonts w:ascii="Arial" w:hAnsi="Arial" w:cs="Arial"/>
          <w:sz w:val="20"/>
          <w:szCs w:val="20"/>
        </w:rPr>
        <w:t>22-27 bodova: dobar (3)</w:t>
      </w:r>
    </w:p>
    <w:p w14:paraId="143DF0E8" w14:textId="77777777" w:rsidR="002B1235" w:rsidRPr="00AB67B2" w:rsidRDefault="002B1235" w:rsidP="002B1235">
      <w:pPr>
        <w:spacing w:after="0" w:line="276" w:lineRule="auto"/>
        <w:ind w:firstLine="708"/>
        <w:rPr>
          <w:rFonts w:ascii="Arial" w:hAnsi="Arial" w:cs="Arial"/>
          <w:sz w:val="20"/>
          <w:szCs w:val="20"/>
        </w:rPr>
      </w:pPr>
      <w:r w:rsidRPr="00AB67B2">
        <w:rPr>
          <w:rFonts w:ascii="Arial" w:hAnsi="Arial" w:cs="Arial"/>
          <w:sz w:val="20"/>
          <w:szCs w:val="20"/>
        </w:rPr>
        <w:t>28-33 bodova: vrlo dobar (4)</w:t>
      </w:r>
    </w:p>
    <w:p w14:paraId="5A32EDE2" w14:textId="77777777" w:rsidR="002B1235" w:rsidRPr="00AB67B2" w:rsidRDefault="002B1235" w:rsidP="002B1235">
      <w:pPr>
        <w:spacing w:after="0" w:line="276" w:lineRule="auto"/>
        <w:ind w:firstLine="708"/>
        <w:rPr>
          <w:rFonts w:ascii="Arial" w:hAnsi="Arial" w:cs="Arial"/>
          <w:sz w:val="20"/>
          <w:szCs w:val="20"/>
        </w:rPr>
      </w:pPr>
      <w:r w:rsidRPr="00AB67B2">
        <w:rPr>
          <w:rFonts w:ascii="Arial" w:hAnsi="Arial" w:cs="Arial"/>
          <w:sz w:val="20"/>
          <w:szCs w:val="20"/>
        </w:rPr>
        <w:t>34-40 bodova: izvrstan(5)</w:t>
      </w:r>
    </w:p>
    <w:p w14:paraId="32CC8D3B" w14:textId="77777777" w:rsidR="002B1235" w:rsidRPr="00AB67B2" w:rsidRDefault="002B1235" w:rsidP="002B1235">
      <w:pPr>
        <w:spacing w:after="0" w:line="276" w:lineRule="auto"/>
        <w:ind w:firstLine="708"/>
        <w:rPr>
          <w:rFonts w:ascii="Arial" w:hAnsi="Arial" w:cs="Arial"/>
          <w:sz w:val="20"/>
          <w:szCs w:val="20"/>
        </w:rPr>
      </w:pPr>
    </w:p>
    <w:p w14:paraId="58773861" w14:textId="763EFC99" w:rsidR="002B1235" w:rsidRPr="00AB67B2" w:rsidRDefault="00784E90" w:rsidP="002B1235">
      <w:pPr>
        <w:spacing w:after="0" w:line="276" w:lineRule="auto"/>
        <w:rPr>
          <w:rFonts w:ascii="Arial" w:hAnsi="Arial" w:cs="Arial"/>
          <w:sz w:val="20"/>
          <w:szCs w:val="20"/>
        </w:rPr>
      </w:pPr>
      <w:r w:rsidRPr="00AB67B2">
        <w:rPr>
          <w:rFonts w:ascii="Arial" w:hAnsi="Arial" w:cs="Arial"/>
          <w:b/>
          <w:sz w:val="20"/>
          <w:szCs w:val="20"/>
        </w:rPr>
        <w:t xml:space="preserve">Pisani </w:t>
      </w:r>
      <w:r w:rsidR="002B1235" w:rsidRPr="00AB67B2">
        <w:rPr>
          <w:rFonts w:ascii="Arial" w:hAnsi="Arial" w:cs="Arial"/>
          <w:b/>
          <w:sz w:val="20"/>
          <w:szCs w:val="20"/>
        </w:rPr>
        <w:t>ispit</w:t>
      </w:r>
    </w:p>
    <w:p w14:paraId="70BACE55" w14:textId="35F9B1EB" w:rsidR="002B1235" w:rsidRPr="00AB67B2" w:rsidRDefault="002B1235" w:rsidP="002B1235">
      <w:pPr>
        <w:spacing w:after="0" w:line="276" w:lineRule="auto"/>
        <w:rPr>
          <w:rFonts w:ascii="Arial" w:hAnsi="Arial" w:cs="Arial"/>
          <w:bCs/>
          <w:sz w:val="20"/>
          <w:szCs w:val="20"/>
        </w:rPr>
      </w:pPr>
      <w:r w:rsidRPr="00AB67B2">
        <w:rPr>
          <w:rFonts w:ascii="Arial" w:hAnsi="Arial" w:cs="Arial"/>
          <w:bCs/>
          <w:sz w:val="20"/>
          <w:szCs w:val="20"/>
        </w:rPr>
        <w:t xml:space="preserve">Student koji nije oslobođen </w:t>
      </w:r>
      <w:r w:rsidR="00784E90" w:rsidRPr="00AB67B2">
        <w:rPr>
          <w:rFonts w:ascii="Arial" w:hAnsi="Arial" w:cs="Arial"/>
          <w:bCs/>
          <w:sz w:val="20"/>
          <w:szCs w:val="20"/>
        </w:rPr>
        <w:t xml:space="preserve">pisanog </w:t>
      </w:r>
      <w:r w:rsidRPr="00AB67B2">
        <w:rPr>
          <w:rFonts w:ascii="Arial" w:hAnsi="Arial" w:cs="Arial"/>
          <w:bCs/>
          <w:sz w:val="20"/>
          <w:szCs w:val="20"/>
        </w:rPr>
        <w:t xml:space="preserve">dijela ispita putem kolokvija, ili nije položio usmeni dio ispita u prva četiri ispitna termina, mora na </w:t>
      </w:r>
      <w:r w:rsidR="00784E90" w:rsidRPr="00AB67B2">
        <w:rPr>
          <w:rFonts w:ascii="Arial" w:hAnsi="Arial" w:cs="Arial"/>
          <w:bCs/>
          <w:sz w:val="20"/>
          <w:szCs w:val="20"/>
        </w:rPr>
        <w:t xml:space="preserve">pisani </w:t>
      </w:r>
      <w:r w:rsidRPr="00AB67B2">
        <w:rPr>
          <w:rFonts w:ascii="Arial" w:hAnsi="Arial" w:cs="Arial"/>
          <w:bCs/>
          <w:sz w:val="20"/>
          <w:szCs w:val="20"/>
        </w:rPr>
        <w:t>dio ispita.</w:t>
      </w:r>
    </w:p>
    <w:p w14:paraId="498A7EB3" w14:textId="45E8F4A6" w:rsidR="002B1235" w:rsidRPr="00AB67B2" w:rsidRDefault="002B1235" w:rsidP="002B1235">
      <w:pPr>
        <w:spacing w:after="0" w:line="276" w:lineRule="auto"/>
        <w:rPr>
          <w:rFonts w:ascii="Arial" w:hAnsi="Arial" w:cs="Arial"/>
          <w:bCs/>
          <w:sz w:val="20"/>
          <w:szCs w:val="20"/>
        </w:rPr>
      </w:pPr>
      <w:r w:rsidRPr="00AB67B2">
        <w:rPr>
          <w:rFonts w:ascii="Arial" w:hAnsi="Arial" w:cs="Arial"/>
          <w:bCs/>
          <w:sz w:val="20"/>
          <w:szCs w:val="20"/>
        </w:rPr>
        <w:t xml:space="preserve">Student koji nije zadovoljan ostvarenim bodovima na kolokviju ima pravo izaći na </w:t>
      </w:r>
      <w:r w:rsidR="00784E90" w:rsidRPr="00AB67B2">
        <w:rPr>
          <w:rFonts w:ascii="Arial" w:hAnsi="Arial" w:cs="Arial"/>
          <w:bCs/>
          <w:sz w:val="20"/>
          <w:szCs w:val="20"/>
        </w:rPr>
        <w:t xml:space="preserve">pisani </w:t>
      </w:r>
      <w:r w:rsidRPr="00AB67B2">
        <w:rPr>
          <w:rFonts w:ascii="Arial" w:hAnsi="Arial" w:cs="Arial"/>
          <w:bCs/>
          <w:sz w:val="20"/>
          <w:szCs w:val="20"/>
        </w:rPr>
        <w:t>ispit.</w:t>
      </w:r>
    </w:p>
    <w:p w14:paraId="612B818D" w14:textId="2608C6C6" w:rsidR="002B1235" w:rsidRPr="00AB67B2" w:rsidRDefault="00784E90" w:rsidP="002B1235">
      <w:pPr>
        <w:spacing w:after="0" w:line="276" w:lineRule="auto"/>
        <w:rPr>
          <w:rFonts w:ascii="Arial" w:hAnsi="Arial" w:cs="Arial"/>
          <w:bCs/>
          <w:sz w:val="20"/>
          <w:szCs w:val="20"/>
        </w:rPr>
      </w:pPr>
      <w:r w:rsidRPr="00AB67B2">
        <w:rPr>
          <w:rFonts w:ascii="Arial" w:hAnsi="Arial" w:cs="Arial"/>
          <w:bCs/>
          <w:sz w:val="20"/>
          <w:szCs w:val="20"/>
        </w:rPr>
        <w:t xml:space="preserve">Pisani </w:t>
      </w:r>
      <w:r w:rsidR="002B1235" w:rsidRPr="00AB67B2">
        <w:rPr>
          <w:rFonts w:ascii="Arial" w:hAnsi="Arial" w:cs="Arial"/>
          <w:bCs/>
          <w:sz w:val="20"/>
          <w:szCs w:val="20"/>
        </w:rPr>
        <w:t xml:space="preserve">ispit </w:t>
      </w:r>
      <w:r w:rsidR="002B1235" w:rsidRPr="00AB67B2">
        <w:rPr>
          <w:rFonts w:ascii="Arial" w:hAnsi="Arial" w:cs="Arial"/>
          <w:sz w:val="20"/>
          <w:szCs w:val="20"/>
        </w:rPr>
        <w:t xml:space="preserve">sastoji se od šest zadataka iz cjelokupnog gradiva kolegija, i nosi ukupno 40 bodova.  </w:t>
      </w:r>
    </w:p>
    <w:p w14:paraId="5D15E6F9" w14:textId="64D89A27" w:rsidR="002B1235" w:rsidRPr="00AB67B2" w:rsidRDefault="002B1235" w:rsidP="002B1235">
      <w:pPr>
        <w:spacing w:after="0" w:line="276" w:lineRule="auto"/>
        <w:rPr>
          <w:rFonts w:ascii="Arial" w:hAnsi="Arial" w:cs="Arial"/>
          <w:b/>
          <w:sz w:val="20"/>
          <w:szCs w:val="20"/>
        </w:rPr>
      </w:pPr>
      <w:r w:rsidRPr="00AB67B2">
        <w:rPr>
          <w:rFonts w:ascii="Arial" w:hAnsi="Arial" w:cs="Arial"/>
          <w:sz w:val="20"/>
          <w:szCs w:val="20"/>
        </w:rPr>
        <w:t xml:space="preserve">Ocjena </w:t>
      </w:r>
      <w:r w:rsidR="00784E90" w:rsidRPr="00AB67B2">
        <w:rPr>
          <w:rFonts w:ascii="Arial" w:hAnsi="Arial" w:cs="Arial"/>
          <w:sz w:val="20"/>
          <w:szCs w:val="20"/>
        </w:rPr>
        <w:t xml:space="preserve">pisanog </w:t>
      </w:r>
      <w:r w:rsidRPr="00AB67B2">
        <w:rPr>
          <w:rFonts w:ascii="Arial" w:hAnsi="Arial" w:cs="Arial"/>
          <w:sz w:val="20"/>
          <w:szCs w:val="20"/>
        </w:rPr>
        <w:t>dijela ispita formira se na isti način kao kod kolokvija.</w:t>
      </w:r>
    </w:p>
    <w:p w14:paraId="2C4AB5C0" w14:textId="77777777" w:rsidR="002B1235" w:rsidRPr="00AB67B2" w:rsidRDefault="002B1235" w:rsidP="002B1235">
      <w:pPr>
        <w:pStyle w:val="Odlomakpopisa"/>
        <w:spacing w:after="0" w:line="276" w:lineRule="auto"/>
        <w:rPr>
          <w:rFonts w:ascii="Arial" w:hAnsi="Arial" w:cs="Arial"/>
          <w:b/>
          <w:sz w:val="20"/>
          <w:szCs w:val="20"/>
        </w:rPr>
      </w:pPr>
    </w:p>
    <w:p w14:paraId="492B51AE" w14:textId="77777777" w:rsidR="002B1235" w:rsidRPr="00AB67B2" w:rsidRDefault="002B1235" w:rsidP="002B1235">
      <w:pPr>
        <w:spacing w:after="0" w:line="276" w:lineRule="auto"/>
        <w:rPr>
          <w:rFonts w:ascii="Arial" w:hAnsi="Arial" w:cs="Arial"/>
          <w:b/>
          <w:sz w:val="20"/>
          <w:szCs w:val="20"/>
        </w:rPr>
      </w:pPr>
      <w:r w:rsidRPr="00AB67B2">
        <w:rPr>
          <w:rFonts w:ascii="Arial" w:hAnsi="Arial" w:cs="Arial"/>
          <w:b/>
          <w:sz w:val="20"/>
          <w:szCs w:val="20"/>
        </w:rPr>
        <w:t>Usmeni ispit i konačna ocjena</w:t>
      </w:r>
    </w:p>
    <w:p w14:paraId="1DE94C44" w14:textId="3517F1A0" w:rsidR="002B1235" w:rsidRPr="00AB67B2" w:rsidRDefault="002B1235" w:rsidP="002B1235">
      <w:pPr>
        <w:spacing w:after="0" w:line="276" w:lineRule="auto"/>
        <w:rPr>
          <w:rFonts w:ascii="Arial" w:hAnsi="Arial" w:cs="Arial"/>
          <w:sz w:val="20"/>
          <w:szCs w:val="20"/>
        </w:rPr>
      </w:pPr>
      <w:r w:rsidRPr="00AB67B2">
        <w:rPr>
          <w:rFonts w:ascii="Arial" w:hAnsi="Arial" w:cs="Arial"/>
          <w:sz w:val="20"/>
          <w:szCs w:val="20"/>
        </w:rPr>
        <w:t xml:space="preserve">Student nakon uspješno položenih kolokvija, odnosno </w:t>
      </w:r>
      <w:r w:rsidR="00784E90" w:rsidRPr="00AB67B2">
        <w:rPr>
          <w:rFonts w:ascii="Arial" w:hAnsi="Arial" w:cs="Arial"/>
          <w:sz w:val="20"/>
          <w:szCs w:val="20"/>
        </w:rPr>
        <w:t xml:space="preserve">pisanog </w:t>
      </w:r>
      <w:r w:rsidRPr="00AB67B2">
        <w:rPr>
          <w:rFonts w:ascii="Arial" w:hAnsi="Arial" w:cs="Arial"/>
          <w:sz w:val="20"/>
          <w:szCs w:val="20"/>
        </w:rPr>
        <w:t>dijela ispita, ima obavezan usmeni ispit. Usmeni ispit se sastoji od dva pitanja iz cjelokupnog gradiva kolegija. Prvo pitanje obuhvaća teorijski dio kolokvija i nosi maksimalnih 30 bodova, a drugo pitanje obuhvaća eksperimentalni dio kolegija i nosi maksimalnih 20 bodova.</w:t>
      </w:r>
    </w:p>
    <w:p w14:paraId="1A1F8E31" w14:textId="16D7E0DC" w:rsidR="002B1235" w:rsidRPr="00AB67B2" w:rsidRDefault="002B1235" w:rsidP="008D50B4">
      <w:pPr>
        <w:spacing w:after="120" w:line="276" w:lineRule="auto"/>
        <w:rPr>
          <w:rFonts w:ascii="Arial" w:hAnsi="Arial" w:cs="Arial"/>
          <w:b/>
          <w:sz w:val="20"/>
          <w:szCs w:val="20"/>
        </w:rPr>
      </w:pPr>
      <w:r w:rsidRPr="00AB67B2">
        <w:rPr>
          <w:rFonts w:ascii="Arial" w:hAnsi="Arial" w:cs="Arial"/>
          <w:sz w:val="20"/>
          <w:szCs w:val="20"/>
        </w:rPr>
        <w:t xml:space="preserve">Konačna ocjena se formira na temelju bodova ostvarenih domaćim zadaćama, rezultatima kolokvija, odnosno </w:t>
      </w:r>
      <w:r w:rsidR="00784E90" w:rsidRPr="00AB67B2">
        <w:rPr>
          <w:rFonts w:ascii="Arial" w:hAnsi="Arial" w:cs="Arial"/>
          <w:sz w:val="20"/>
          <w:szCs w:val="20"/>
        </w:rPr>
        <w:t xml:space="preserve">pisanog </w:t>
      </w:r>
      <w:r w:rsidRPr="00AB67B2">
        <w:rPr>
          <w:rFonts w:ascii="Arial" w:hAnsi="Arial" w:cs="Arial"/>
          <w:sz w:val="20"/>
          <w:szCs w:val="20"/>
        </w:rPr>
        <w:t>dijela ispita te razumijevanja gradiva kolegija pokazanog na usmenom dijelu ispita, na sljedeći način:</w:t>
      </w:r>
    </w:p>
    <w:p w14:paraId="479EBE33" w14:textId="7776464E" w:rsidR="002B1235" w:rsidRPr="00AB67B2" w:rsidRDefault="002B1235" w:rsidP="002B1235">
      <w:pPr>
        <w:spacing w:after="0" w:line="276" w:lineRule="auto"/>
        <w:ind w:firstLine="708"/>
        <w:rPr>
          <w:rFonts w:ascii="Arial" w:hAnsi="Arial" w:cs="Arial"/>
          <w:sz w:val="20"/>
          <w:szCs w:val="20"/>
        </w:rPr>
      </w:pPr>
      <w:r w:rsidRPr="00AB67B2">
        <w:rPr>
          <w:rFonts w:ascii="Arial" w:hAnsi="Arial" w:cs="Arial"/>
          <w:sz w:val="20"/>
          <w:szCs w:val="20"/>
        </w:rPr>
        <w:t xml:space="preserve">40-54 bodova: </w:t>
      </w:r>
      <w:r w:rsidR="008D50B4" w:rsidRPr="00AB67B2">
        <w:rPr>
          <w:rFonts w:ascii="Arial" w:hAnsi="Arial" w:cs="Arial"/>
          <w:sz w:val="20"/>
          <w:szCs w:val="20"/>
        </w:rPr>
        <w:t xml:space="preserve">  </w:t>
      </w:r>
      <w:r w:rsidRPr="00AB67B2">
        <w:rPr>
          <w:rFonts w:ascii="Arial" w:hAnsi="Arial" w:cs="Arial"/>
          <w:sz w:val="20"/>
          <w:szCs w:val="20"/>
        </w:rPr>
        <w:t>dovoljan (2)</w:t>
      </w:r>
    </w:p>
    <w:p w14:paraId="2FF3808C" w14:textId="448CD234" w:rsidR="002B1235" w:rsidRPr="00AB67B2" w:rsidRDefault="002B1235" w:rsidP="002B1235">
      <w:pPr>
        <w:spacing w:after="0" w:line="276" w:lineRule="auto"/>
        <w:ind w:firstLine="708"/>
        <w:rPr>
          <w:rFonts w:ascii="Arial" w:hAnsi="Arial" w:cs="Arial"/>
          <w:sz w:val="20"/>
          <w:szCs w:val="20"/>
        </w:rPr>
      </w:pPr>
      <w:r w:rsidRPr="00AB67B2">
        <w:rPr>
          <w:rFonts w:ascii="Arial" w:hAnsi="Arial" w:cs="Arial"/>
          <w:sz w:val="20"/>
          <w:szCs w:val="20"/>
        </w:rPr>
        <w:t xml:space="preserve">55-69 bodova: </w:t>
      </w:r>
      <w:r w:rsidR="008D50B4" w:rsidRPr="00AB67B2">
        <w:rPr>
          <w:rFonts w:ascii="Arial" w:hAnsi="Arial" w:cs="Arial"/>
          <w:sz w:val="20"/>
          <w:szCs w:val="20"/>
        </w:rPr>
        <w:t xml:space="preserve">  </w:t>
      </w:r>
      <w:r w:rsidRPr="00AB67B2">
        <w:rPr>
          <w:rFonts w:ascii="Arial" w:hAnsi="Arial" w:cs="Arial"/>
          <w:sz w:val="20"/>
          <w:szCs w:val="20"/>
        </w:rPr>
        <w:t>dobar (3)</w:t>
      </w:r>
    </w:p>
    <w:p w14:paraId="2B97426B" w14:textId="7A605F23" w:rsidR="002B1235" w:rsidRPr="00AB67B2" w:rsidRDefault="002B1235" w:rsidP="002B1235">
      <w:pPr>
        <w:spacing w:after="0" w:line="276" w:lineRule="auto"/>
        <w:ind w:firstLine="708"/>
        <w:rPr>
          <w:rFonts w:ascii="Arial" w:hAnsi="Arial" w:cs="Arial"/>
          <w:sz w:val="20"/>
          <w:szCs w:val="20"/>
        </w:rPr>
      </w:pPr>
      <w:r w:rsidRPr="00AB67B2">
        <w:rPr>
          <w:rFonts w:ascii="Arial" w:hAnsi="Arial" w:cs="Arial"/>
          <w:sz w:val="20"/>
          <w:szCs w:val="20"/>
        </w:rPr>
        <w:lastRenderedPageBreak/>
        <w:t xml:space="preserve">70-84 bodova: </w:t>
      </w:r>
      <w:r w:rsidR="008D50B4" w:rsidRPr="00AB67B2">
        <w:rPr>
          <w:rFonts w:ascii="Arial" w:hAnsi="Arial" w:cs="Arial"/>
          <w:sz w:val="20"/>
          <w:szCs w:val="20"/>
        </w:rPr>
        <w:t xml:space="preserve">  </w:t>
      </w:r>
      <w:r w:rsidRPr="00AB67B2">
        <w:rPr>
          <w:rFonts w:ascii="Arial" w:hAnsi="Arial" w:cs="Arial"/>
          <w:sz w:val="20"/>
          <w:szCs w:val="20"/>
        </w:rPr>
        <w:t>vrlo dobar (4)</w:t>
      </w:r>
    </w:p>
    <w:p w14:paraId="64DBC841" w14:textId="77777777" w:rsidR="002B1235" w:rsidRPr="00AB67B2" w:rsidRDefault="002B1235" w:rsidP="002B1235">
      <w:pPr>
        <w:spacing w:after="0" w:line="276" w:lineRule="auto"/>
        <w:ind w:firstLine="708"/>
        <w:rPr>
          <w:rFonts w:ascii="Arial" w:hAnsi="Arial" w:cs="Arial"/>
          <w:sz w:val="20"/>
          <w:szCs w:val="20"/>
        </w:rPr>
      </w:pPr>
      <w:r w:rsidRPr="00AB67B2">
        <w:rPr>
          <w:rFonts w:ascii="Arial" w:hAnsi="Arial" w:cs="Arial"/>
          <w:sz w:val="20"/>
          <w:szCs w:val="20"/>
        </w:rPr>
        <w:t>85-100 bodova: izvrstan(5)</w:t>
      </w:r>
    </w:p>
    <w:p w14:paraId="791A499E" w14:textId="77777777" w:rsidR="002B1235" w:rsidRPr="00AB67B2" w:rsidRDefault="002B1235" w:rsidP="002B1235">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2B1235" w:rsidRPr="00AB67B2" w14:paraId="5DDB0D9F" w14:textId="77777777" w:rsidTr="00632CC0">
        <w:tc>
          <w:tcPr>
            <w:tcW w:w="9396" w:type="dxa"/>
            <w:shd w:val="clear" w:color="auto" w:fill="D9D9D9" w:themeFill="background1" w:themeFillShade="D9"/>
          </w:tcPr>
          <w:p w14:paraId="008733CE" w14:textId="77777777" w:rsidR="002B1235" w:rsidRPr="00AB67B2" w:rsidRDefault="002B1235" w:rsidP="00632CC0">
            <w:pPr>
              <w:spacing w:line="276" w:lineRule="auto"/>
              <w:contextualSpacing/>
              <w:rPr>
                <w:rFonts w:ascii="Arial" w:hAnsi="Arial" w:cs="Arial"/>
                <w:b/>
              </w:rPr>
            </w:pPr>
            <w:r w:rsidRPr="00AB67B2">
              <w:rPr>
                <w:rFonts w:ascii="Arial" w:hAnsi="Arial" w:cs="Arial"/>
                <w:b/>
              </w:rPr>
              <w:t>Popis obavezne literature za ispit</w:t>
            </w:r>
          </w:p>
        </w:tc>
      </w:tr>
    </w:tbl>
    <w:p w14:paraId="37A677E9" w14:textId="77777777" w:rsidR="002B1235" w:rsidRPr="00AB67B2" w:rsidRDefault="002B1235" w:rsidP="002B1235">
      <w:pPr>
        <w:spacing w:after="0" w:line="240" w:lineRule="auto"/>
        <w:textAlignment w:val="baseline"/>
        <w:rPr>
          <w:rFonts w:ascii="Segoe UI" w:eastAsia="Times New Roman" w:hAnsi="Segoe UI" w:cs="Segoe UI"/>
          <w:sz w:val="18"/>
          <w:szCs w:val="18"/>
          <w:lang w:eastAsia="hr-HR"/>
        </w:rPr>
      </w:pPr>
    </w:p>
    <w:p w14:paraId="08530136" w14:textId="77777777" w:rsidR="002B1235" w:rsidRPr="00AB67B2" w:rsidRDefault="002B1235" w:rsidP="002B1235">
      <w:pPr>
        <w:spacing w:after="0" w:line="276" w:lineRule="auto"/>
        <w:rPr>
          <w:rFonts w:ascii="Arial" w:hAnsi="Arial" w:cs="Arial"/>
          <w:sz w:val="20"/>
          <w:szCs w:val="20"/>
        </w:rPr>
      </w:pPr>
      <w:r w:rsidRPr="00AB67B2">
        <w:rPr>
          <w:rFonts w:ascii="Arial" w:hAnsi="Arial" w:cs="Arial"/>
          <w:sz w:val="20"/>
          <w:szCs w:val="20"/>
        </w:rPr>
        <w:t xml:space="preserve">1. </w:t>
      </w:r>
      <w:r w:rsidRPr="00AB67B2">
        <w:rPr>
          <w:rFonts w:ascii="Arial" w:hAnsi="Arial" w:cs="Arial"/>
          <w:i/>
          <w:iCs/>
          <w:sz w:val="20"/>
          <w:szCs w:val="20"/>
        </w:rPr>
        <w:t>A student’s Guide to Atomic Pysics</w:t>
      </w:r>
      <w:r w:rsidRPr="00AB67B2">
        <w:rPr>
          <w:rFonts w:ascii="Arial" w:hAnsi="Arial" w:cs="Arial"/>
          <w:sz w:val="20"/>
          <w:szCs w:val="20"/>
        </w:rPr>
        <w:t>, Mark Fox (University of Sheffield), Cambridge University</w:t>
      </w:r>
    </w:p>
    <w:p w14:paraId="736226BE" w14:textId="77777777" w:rsidR="002B1235" w:rsidRPr="00AB67B2" w:rsidRDefault="002B1235" w:rsidP="002B1235">
      <w:pPr>
        <w:spacing w:after="0" w:line="276" w:lineRule="auto"/>
        <w:rPr>
          <w:rFonts w:ascii="Arial" w:hAnsi="Arial" w:cs="Arial"/>
          <w:sz w:val="20"/>
          <w:szCs w:val="20"/>
        </w:rPr>
      </w:pPr>
      <w:r w:rsidRPr="00AB67B2">
        <w:rPr>
          <w:rFonts w:ascii="Arial" w:hAnsi="Arial" w:cs="Arial"/>
          <w:sz w:val="20"/>
          <w:szCs w:val="20"/>
        </w:rPr>
        <w:t>Press, 2018.</w:t>
      </w:r>
    </w:p>
    <w:p w14:paraId="177534B9" w14:textId="77777777" w:rsidR="002B1235" w:rsidRPr="00AB67B2" w:rsidRDefault="002B1235" w:rsidP="002B1235">
      <w:pPr>
        <w:spacing w:after="0" w:line="276" w:lineRule="auto"/>
        <w:rPr>
          <w:rFonts w:ascii="Arial" w:hAnsi="Arial" w:cs="Arial"/>
          <w:sz w:val="20"/>
          <w:szCs w:val="20"/>
        </w:rPr>
      </w:pPr>
      <w:r w:rsidRPr="00AB67B2">
        <w:rPr>
          <w:rFonts w:ascii="Arial" w:hAnsi="Arial" w:cs="Arial"/>
          <w:sz w:val="20"/>
          <w:szCs w:val="20"/>
        </w:rPr>
        <w:t xml:space="preserve">2. </w:t>
      </w:r>
      <w:r w:rsidRPr="00AB67B2">
        <w:rPr>
          <w:rFonts w:ascii="Arial" w:hAnsi="Arial" w:cs="Arial"/>
          <w:i/>
          <w:iCs/>
          <w:sz w:val="20"/>
          <w:szCs w:val="20"/>
        </w:rPr>
        <w:t>Atoms, Molecules and Photons - An Introduction to Atomic-, Molecular- and Quantum Physics</w:t>
      </w:r>
      <w:r w:rsidRPr="00AB67B2">
        <w:rPr>
          <w:rFonts w:ascii="Arial" w:hAnsi="Arial" w:cs="Arial"/>
          <w:sz w:val="20"/>
          <w:szCs w:val="20"/>
        </w:rPr>
        <w:t>,</w:t>
      </w:r>
    </w:p>
    <w:p w14:paraId="06744DB1" w14:textId="77777777" w:rsidR="002B1235" w:rsidRPr="00AB67B2" w:rsidRDefault="002B1235" w:rsidP="002B1235">
      <w:pPr>
        <w:spacing w:after="0" w:line="276" w:lineRule="auto"/>
        <w:rPr>
          <w:rFonts w:ascii="Arial" w:hAnsi="Arial" w:cs="Arial"/>
          <w:sz w:val="20"/>
          <w:szCs w:val="20"/>
        </w:rPr>
      </w:pPr>
      <w:r w:rsidRPr="00AB67B2">
        <w:rPr>
          <w:rFonts w:ascii="Arial" w:hAnsi="Arial" w:cs="Arial"/>
          <w:sz w:val="20"/>
          <w:szCs w:val="20"/>
        </w:rPr>
        <w:t>Wolfgang Demtröder, Springer, 2010.</w:t>
      </w:r>
    </w:p>
    <w:p w14:paraId="36D5206C" w14:textId="77777777" w:rsidR="002B1235" w:rsidRPr="00AB67B2" w:rsidRDefault="002B1235" w:rsidP="002B1235">
      <w:pPr>
        <w:spacing w:after="0" w:line="276" w:lineRule="auto"/>
        <w:rPr>
          <w:rFonts w:ascii="Arial" w:hAnsi="Arial" w:cs="Arial"/>
          <w:sz w:val="20"/>
          <w:szCs w:val="20"/>
        </w:rPr>
      </w:pPr>
      <w:r w:rsidRPr="00AB67B2">
        <w:rPr>
          <w:rFonts w:ascii="Arial" w:hAnsi="Arial" w:cs="Arial"/>
          <w:sz w:val="20"/>
          <w:szCs w:val="20"/>
        </w:rPr>
        <w:t xml:space="preserve">3. </w:t>
      </w:r>
      <w:r w:rsidRPr="00AB67B2">
        <w:rPr>
          <w:rFonts w:ascii="Arial" w:hAnsi="Arial" w:cs="Arial"/>
          <w:i/>
          <w:iCs/>
          <w:sz w:val="20"/>
          <w:szCs w:val="20"/>
        </w:rPr>
        <w:t>Spectrophysics</w:t>
      </w:r>
      <w:r w:rsidRPr="00AB67B2">
        <w:rPr>
          <w:rFonts w:ascii="Arial" w:hAnsi="Arial" w:cs="Arial"/>
          <w:sz w:val="20"/>
          <w:szCs w:val="20"/>
        </w:rPr>
        <w:t>, Anne P. Thorn, 2nd ed., Chapman Hall, 1988.</w:t>
      </w:r>
    </w:p>
    <w:p w14:paraId="29498DA7" w14:textId="77777777" w:rsidR="002B1235" w:rsidRPr="00AB67B2" w:rsidRDefault="002B1235" w:rsidP="002B1235">
      <w:pPr>
        <w:spacing w:after="0" w:line="276" w:lineRule="auto"/>
        <w:rPr>
          <w:rFonts w:ascii="Arial" w:hAnsi="Arial" w:cs="Arial"/>
          <w:sz w:val="20"/>
          <w:szCs w:val="20"/>
        </w:rPr>
      </w:pPr>
      <w:r w:rsidRPr="00AB67B2">
        <w:rPr>
          <w:rFonts w:ascii="Arial" w:hAnsi="Arial" w:cs="Arial"/>
          <w:sz w:val="20"/>
          <w:szCs w:val="20"/>
        </w:rPr>
        <w:t>4. Nastavni materijali objavljeni na Merlin stranicama kolegija.</w:t>
      </w:r>
    </w:p>
    <w:p w14:paraId="69B548FE" w14:textId="77777777" w:rsidR="005A59DE" w:rsidRPr="00AB67B2" w:rsidRDefault="005A59DE" w:rsidP="005A59DE">
      <w:pPr>
        <w:pBdr>
          <w:bottom w:val="single" w:sz="6" w:space="1" w:color="auto"/>
        </w:pBdr>
        <w:spacing w:line="276" w:lineRule="auto"/>
        <w:rPr>
          <w:rFonts w:ascii="Arial" w:hAnsi="Arial" w:cs="Arial"/>
          <w:sz w:val="20"/>
          <w:szCs w:val="20"/>
        </w:rPr>
      </w:pPr>
    </w:p>
    <w:p w14:paraId="76236CD9" w14:textId="77777777" w:rsidR="004B3673" w:rsidRPr="00AB67B2" w:rsidRDefault="004B3673" w:rsidP="000F1A9C">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3114"/>
        <w:gridCol w:w="3150"/>
        <w:gridCol w:w="3132"/>
      </w:tblGrid>
      <w:tr w:rsidR="000334DD" w:rsidRPr="00AB67B2" w14:paraId="540CAAC0" w14:textId="77777777" w:rsidTr="00082E9F">
        <w:tc>
          <w:tcPr>
            <w:tcW w:w="3114" w:type="dxa"/>
            <w:shd w:val="clear" w:color="auto" w:fill="D9D9D9" w:themeFill="background1" w:themeFillShade="D9"/>
          </w:tcPr>
          <w:p w14:paraId="7D5273D7" w14:textId="77777777" w:rsidR="000334DD" w:rsidRPr="00AB67B2" w:rsidRDefault="000334DD" w:rsidP="00082E9F">
            <w:pPr>
              <w:spacing w:line="276" w:lineRule="auto"/>
              <w:contextualSpacing/>
              <w:rPr>
                <w:rFonts w:ascii="Arial" w:hAnsi="Arial" w:cs="Arial"/>
                <w:b/>
                <w:bCs/>
                <w:sz w:val="24"/>
                <w:szCs w:val="24"/>
              </w:rPr>
            </w:pPr>
            <w:r w:rsidRPr="00AB67B2">
              <w:rPr>
                <w:rFonts w:ascii="Arial" w:hAnsi="Arial" w:cs="Arial"/>
                <w:b/>
                <w:bCs/>
                <w:sz w:val="24"/>
                <w:szCs w:val="24"/>
              </w:rPr>
              <w:t>Opća pedagogija</w:t>
            </w:r>
          </w:p>
        </w:tc>
        <w:tc>
          <w:tcPr>
            <w:tcW w:w="3150" w:type="dxa"/>
            <w:shd w:val="clear" w:color="auto" w:fill="D9D9D9" w:themeFill="background1" w:themeFillShade="D9"/>
          </w:tcPr>
          <w:p w14:paraId="5F32FF3B" w14:textId="5028D3F3" w:rsidR="000334DD" w:rsidRPr="00AB67B2" w:rsidRDefault="002E00C6" w:rsidP="00082E9F">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Moduli</w:t>
            </w:r>
            <w:r w:rsidR="000334DD" w:rsidRPr="00AB67B2">
              <w:rPr>
                <w:rFonts w:ascii="Arial" w:eastAsia="Times New Roman" w:hAnsi="Arial" w:cs="Arial"/>
                <w:b/>
                <w:bCs/>
                <w:color w:val="000000"/>
                <w:sz w:val="24"/>
                <w:szCs w:val="24"/>
                <w:lang w:eastAsia="hr-HR"/>
              </w:rPr>
              <w:t xml:space="preserve">: </w:t>
            </w:r>
            <w:r w:rsidR="000334DD" w:rsidRPr="00AB67B2">
              <w:rPr>
                <w:rFonts w:ascii="Arial" w:eastAsia="Times New Roman" w:hAnsi="Arial" w:cs="Arial"/>
                <w:color w:val="000000"/>
                <w:sz w:val="24"/>
                <w:szCs w:val="24"/>
                <w:lang w:eastAsia="hr-HR"/>
              </w:rPr>
              <w:t>F-nast,</w:t>
            </w:r>
            <w:r w:rsidR="000334DD" w:rsidRPr="00AB67B2">
              <w:rPr>
                <w:rFonts w:ascii="Arial" w:eastAsia="Times New Roman" w:hAnsi="Arial" w:cs="Arial"/>
                <w:b/>
                <w:bCs/>
                <w:color w:val="000000"/>
                <w:sz w:val="24"/>
                <w:szCs w:val="24"/>
                <w:lang w:eastAsia="hr-HR"/>
              </w:rPr>
              <w:t xml:space="preserve"> </w:t>
            </w:r>
            <w:r w:rsidR="000334DD" w:rsidRPr="00AB67B2">
              <w:rPr>
                <w:rFonts w:ascii="Arial" w:eastAsia="Times New Roman" w:hAnsi="Arial" w:cs="Arial"/>
                <w:color w:val="000000"/>
                <w:sz w:val="24"/>
                <w:szCs w:val="24"/>
                <w:lang w:eastAsia="hr-HR"/>
              </w:rPr>
              <w:t>FI-nast, FK-nast</w:t>
            </w:r>
          </w:p>
        </w:tc>
        <w:tc>
          <w:tcPr>
            <w:tcW w:w="3132" w:type="dxa"/>
            <w:shd w:val="clear" w:color="auto" w:fill="D9D9D9" w:themeFill="background1" w:themeFillShade="D9"/>
          </w:tcPr>
          <w:p w14:paraId="42766BA7" w14:textId="77777777" w:rsidR="000334DD" w:rsidRPr="00AB67B2" w:rsidRDefault="000334DD" w:rsidP="00082E9F">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93746, 50853, 199345</w:t>
            </w:r>
          </w:p>
        </w:tc>
      </w:tr>
    </w:tbl>
    <w:p w14:paraId="04FF73BA" w14:textId="77777777" w:rsidR="000334DD" w:rsidRPr="00AB67B2" w:rsidRDefault="000334DD" w:rsidP="000334DD">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0334DD" w:rsidRPr="00AB67B2" w14:paraId="4E9DC0F9" w14:textId="77777777" w:rsidTr="00082E9F">
        <w:tc>
          <w:tcPr>
            <w:tcW w:w="9396" w:type="dxa"/>
            <w:shd w:val="clear" w:color="auto" w:fill="D9D9D9" w:themeFill="background1" w:themeFillShade="D9"/>
          </w:tcPr>
          <w:p w14:paraId="5707503B" w14:textId="77777777" w:rsidR="000334DD" w:rsidRPr="00AB67B2" w:rsidRDefault="000334DD" w:rsidP="00082E9F">
            <w:pPr>
              <w:spacing w:line="276" w:lineRule="auto"/>
              <w:rPr>
                <w:rFonts w:ascii="Arial" w:hAnsi="Arial" w:cs="Arial"/>
                <w:b/>
                <w:bCs/>
              </w:rPr>
            </w:pPr>
            <w:r w:rsidRPr="00AB67B2">
              <w:rPr>
                <w:rFonts w:ascii="Arial" w:hAnsi="Arial" w:cs="Arial"/>
                <w:b/>
                <w:bCs/>
              </w:rPr>
              <w:t>Pravila polaganja ispita</w:t>
            </w:r>
          </w:p>
        </w:tc>
      </w:tr>
    </w:tbl>
    <w:p w14:paraId="1500EC9F" w14:textId="77777777" w:rsidR="000334DD" w:rsidRPr="00AB67B2" w:rsidRDefault="000334DD" w:rsidP="000334DD">
      <w:pPr>
        <w:spacing w:after="0" w:line="276" w:lineRule="auto"/>
        <w:contextualSpacing/>
        <w:rPr>
          <w:rFonts w:asciiTheme="majorHAnsi" w:hAnsiTheme="majorHAnsi" w:cstheme="majorHAnsi"/>
          <w:sz w:val="24"/>
          <w:szCs w:val="24"/>
        </w:rPr>
      </w:pPr>
    </w:p>
    <w:p w14:paraId="5F825345" w14:textId="77777777" w:rsidR="000334DD" w:rsidRPr="00AB67B2" w:rsidRDefault="000334DD" w:rsidP="000334DD">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25C17128" w14:textId="77777777" w:rsidR="000334DD" w:rsidRPr="00AB67B2" w:rsidRDefault="000334DD">
      <w:pPr>
        <w:pStyle w:val="Odlomakpopisa"/>
        <w:numPr>
          <w:ilvl w:val="0"/>
          <w:numId w:val="48"/>
        </w:numPr>
        <w:spacing w:after="0" w:line="276" w:lineRule="auto"/>
        <w:rPr>
          <w:rFonts w:ascii="Arial" w:hAnsi="Arial" w:cs="Arial"/>
          <w:bCs/>
          <w:sz w:val="20"/>
          <w:szCs w:val="20"/>
        </w:rPr>
      </w:pPr>
      <w:r w:rsidRPr="00AB67B2">
        <w:rPr>
          <w:rFonts w:ascii="Arial" w:hAnsi="Arial" w:cs="Arial"/>
          <w:bCs/>
          <w:sz w:val="20"/>
          <w:szCs w:val="20"/>
        </w:rPr>
        <w:t>kolokviji</w:t>
      </w:r>
    </w:p>
    <w:p w14:paraId="091EE560" w14:textId="77777777" w:rsidR="000334DD" w:rsidRPr="00AB67B2" w:rsidRDefault="000334DD">
      <w:pPr>
        <w:pStyle w:val="Odlomakpopisa"/>
        <w:numPr>
          <w:ilvl w:val="0"/>
          <w:numId w:val="48"/>
        </w:numPr>
        <w:spacing w:after="0" w:line="276" w:lineRule="auto"/>
        <w:rPr>
          <w:rFonts w:ascii="Arial" w:hAnsi="Arial" w:cs="Arial"/>
          <w:bCs/>
          <w:sz w:val="20"/>
          <w:szCs w:val="20"/>
        </w:rPr>
      </w:pPr>
      <w:r w:rsidRPr="00AB67B2">
        <w:rPr>
          <w:rFonts w:ascii="Arial" w:hAnsi="Arial" w:cs="Arial"/>
          <w:bCs/>
          <w:sz w:val="20"/>
          <w:szCs w:val="20"/>
        </w:rPr>
        <w:t>pisani ispit</w:t>
      </w:r>
    </w:p>
    <w:p w14:paraId="01523F30" w14:textId="77777777" w:rsidR="000334DD" w:rsidRPr="00AB67B2" w:rsidRDefault="000334DD" w:rsidP="000334DD">
      <w:pPr>
        <w:spacing w:after="0" w:line="276" w:lineRule="auto"/>
        <w:contextualSpacing/>
        <w:rPr>
          <w:rFonts w:ascii="Arial" w:hAnsi="Arial" w:cs="Arial"/>
          <w:b/>
          <w:sz w:val="20"/>
          <w:szCs w:val="20"/>
        </w:rPr>
      </w:pPr>
    </w:p>
    <w:p w14:paraId="4B4EC777" w14:textId="77777777" w:rsidR="000334DD" w:rsidRPr="00AB67B2" w:rsidRDefault="000334DD" w:rsidP="000334DD">
      <w:pPr>
        <w:spacing w:line="276" w:lineRule="auto"/>
        <w:contextualSpacing/>
        <w:jc w:val="both"/>
        <w:rPr>
          <w:rFonts w:ascii="Arial" w:hAnsi="Arial" w:cs="Arial"/>
          <w:b/>
          <w:sz w:val="20"/>
          <w:szCs w:val="20"/>
        </w:rPr>
      </w:pPr>
      <w:r w:rsidRPr="00AB67B2">
        <w:rPr>
          <w:rFonts w:ascii="Arial" w:hAnsi="Arial" w:cs="Arial"/>
          <w:b/>
          <w:sz w:val="20"/>
          <w:szCs w:val="20"/>
        </w:rPr>
        <w:t>Kolokviji</w:t>
      </w:r>
    </w:p>
    <w:p w14:paraId="2846EE75" w14:textId="77777777" w:rsidR="000334DD" w:rsidRPr="00AB67B2" w:rsidRDefault="000334DD" w:rsidP="000334DD">
      <w:pPr>
        <w:spacing w:after="120" w:line="276" w:lineRule="auto"/>
        <w:jc w:val="both"/>
        <w:rPr>
          <w:rFonts w:ascii="Arial" w:hAnsi="Arial" w:cs="Arial"/>
          <w:sz w:val="20"/>
          <w:szCs w:val="20"/>
        </w:rPr>
      </w:pPr>
      <w:r w:rsidRPr="00AB67B2">
        <w:rPr>
          <w:rFonts w:ascii="Arial" w:hAnsi="Arial" w:cs="Arial"/>
          <w:sz w:val="20"/>
          <w:szCs w:val="20"/>
        </w:rPr>
        <w:t>Tijekom semestra pišu se dva kolokvija. Svaki se sastoji od 10 zadatka, odnosno 30 bodova. Student koji i na prvom i na drugom kolokviju ostvari najmanje 30 bodova, od mogućih 60, oslobađa se pisanog ispita. Kolokviji nisu obvezni, ali se preporučuju. Ukupna ocjena na kolokvijima se formira na način:</w:t>
      </w:r>
    </w:p>
    <w:p w14:paraId="4436D5B8" w14:textId="77777777" w:rsidR="000334DD" w:rsidRPr="00AB67B2" w:rsidRDefault="000334DD" w:rsidP="000334DD">
      <w:pPr>
        <w:spacing w:line="276" w:lineRule="auto"/>
        <w:ind w:firstLine="708"/>
        <w:contextualSpacing/>
        <w:jc w:val="both"/>
        <w:rPr>
          <w:rFonts w:ascii="Arial" w:hAnsi="Arial" w:cs="Arial"/>
          <w:sz w:val="20"/>
          <w:szCs w:val="20"/>
        </w:rPr>
      </w:pPr>
      <w:r w:rsidRPr="00AB67B2">
        <w:rPr>
          <w:rFonts w:ascii="Arial" w:hAnsi="Arial" w:cs="Arial"/>
          <w:sz w:val="20"/>
          <w:szCs w:val="20"/>
        </w:rPr>
        <w:t>30 - 36 bodova</w:t>
      </w:r>
      <w:r w:rsidRPr="00AB67B2">
        <w:rPr>
          <w:rFonts w:ascii="Arial" w:hAnsi="Arial" w:cs="Arial"/>
          <w:sz w:val="20"/>
          <w:szCs w:val="20"/>
        </w:rPr>
        <w:tab/>
        <w:t xml:space="preserve">   dovoljan (2)</w:t>
      </w:r>
    </w:p>
    <w:p w14:paraId="06B1DE2C" w14:textId="77777777" w:rsidR="000334DD" w:rsidRPr="00AB67B2" w:rsidRDefault="000334DD" w:rsidP="000334DD">
      <w:pPr>
        <w:spacing w:line="276" w:lineRule="auto"/>
        <w:ind w:firstLine="708"/>
        <w:contextualSpacing/>
        <w:jc w:val="both"/>
        <w:rPr>
          <w:rFonts w:ascii="Arial" w:hAnsi="Arial" w:cs="Arial"/>
          <w:sz w:val="20"/>
          <w:szCs w:val="20"/>
        </w:rPr>
      </w:pPr>
      <w:r w:rsidRPr="00AB67B2">
        <w:rPr>
          <w:rFonts w:ascii="Arial" w:hAnsi="Arial" w:cs="Arial"/>
          <w:sz w:val="20"/>
          <w:szCs w:val="20"/>
        </w:rPr>
        <w:t>37 - 47 bodova</w:t>
      </w:r>
      <w:r w:rsidRPr="00AB67B2">
        <w:rPr>
          <w:rFonts w:ascii="Arial" w:hAnsi="Arial" w:cs="Arial"/>
          <w:sz w:val="20"/>
          <w:szCs w:val="20"/>
        </w:rPr>
        <w:tab/>
        <w:t xml:space="preserve">   dobar (3)</w:t>
      </w:r>
    </w:p>
    <w:p w14:paraId="70A4E7CB" w14:textId="77777777" w:rsidR="000334DD" w:rsidRPr="00AB67B2" w:rsidRDefault="000334DD" w:rsidP="000334DD">
      <w:pPr>
        <w:spacing w:line="276" w:lineRule="auto"/>
        <w:ind w:firstLine="708"/>
        <w:contextualSpacing/>
        <w:jc w:val="both"/>
        <w:rPr>
          <w:rFonts w:ascii="Arial" w:hAnsi="Arial" w:cs="Arial"/>
          <w:sz w:val="20"/>
          <w:szCs w:val="20"/>
        </w:rPr>
      </w:pPr>
      <w:r w:rsidRPr="00AB67B2">
        <w:rPr>
          <w:rFonts w:ascii="Arial" w:hAnsi="Arial" w:cs="Arial"/>
          <w:sz w:val="20"/>
          <w:szCs w:val="20"/>
        </w:rPr>
        <w:t>48 - 53 bodova</w:t>
      </w:r>
      <w:r w:rsidRPr="00AB67B2">
        <w:rPr>
          <w:rFonts w:ascii="Arial" w:hAnsi="Arial" w:cs="Arial"/>
          <w:sz w:val="20"/>
          <w:szCs w:val="20"/>
        </w:rPr>
        <w:tab/>
        <w:t xml:space="preserve">   vrlo dobar (4)</w:t>
      </w:r>
    </w:p>
    <w:p w14:paraId="015D3E3A" w14:textId="45BF214A" w:rsidR="000334DD" w:rsidRPr="00AB67B2" w:rsidRDefault="000334DD" w:rsidP="000334DD">
      <w:pPr>
        <w:spacing w:line="276" w:lineRule="auto"/>
        <w:ind w:firstLine="708"/>
        <w:contextualSpacing/>
        <w:jc w:val="both"/>
        <w:rPr>
          <w:rFonts w:ascii="Arial" w:hAnsi="Arial" w:cs="Arial"/>
          <w:sz w:val="20"/>
          <w:szCs w:val="20"/>
        </w:rPr>
      </w:pPr>
      <w:r w:rsidRPr="00AB67B2">
        <w:rPr>
          <w:rFonts w:ascii="Arial" w:hAnsi="Arial" w:cs="Arial"/>
          <w:sz w:val="20"/>
          <w:szCs w:val="20"/>
        </w:rPr>
        <w:t xml:space="preserve">54 - 60 bodova </w:t>
      </w:r>
      <w:r w:rsidR="00DA51F3" w:rsidRPr="00AB67B2">
        <w:rPr>
          <w:rFonts w:ascii="Arial" w:hAnsi="Arial" w:cs="Arial"/>
          <w:sz w:val="20"/>
          <w:szCs w:val="20"/>
        </w:rPr>
        <w:t xml:space="preserve">  </w:t>
      </w:r>
      <w:r w:rsidRPr="00AB67B2">
        <w:rPr>
          <w:rFonts w:ascii="Arial" w:hAnsi="Arial" w:cs="Arial"/>
          <w:sz w:val="20"/>
          <w:szCs w:val="20"/>
        </w:rPr>
        <w:t xml:space="preserve">  izvrstan (5)</w:t>
      </w:r>
    </w:p>
    <w:p w14:paraId="7128E4B3" w14:textId="77777777" w:rsidR="000334DD" w:rsidRPr="00AB67B2" w:rsidRDefault="000334DD" w:rsidP="000334DD">
      <w:pPr>
        <w:spacing w:line="276" w:lineRule="auto"/>
        <w:contextualSpacing/>
        <w:jc w:val="both"/>
        <w:rPr>
          <w:rFonts w:ascii="Arial" w:hAnsi="Arial" w:cs="Arial"/>
          <w:sz w:val="20"/>
          <w:szCs w:val="20"/>
        </w:rPr>
      </w:pPr>
    </w:p>
    <w:p w14:paraId="48DA989F" w14:textId="77777777" w:rsidR="000334DD" w:rsidRPr="00AB67B2" w:rsidRDefault="000334DD" w:rsidP="000334DD">
      <w:pPr>
        <w:spacing w:line="276" w:lineRule="auto"/>
        <w:contextualSpacing/>
        <w:jc w:val="both"/>
        <w:rPr>
          <w:rFonts w:ascii="Arial" w:hAnsi="Arial" w:cs="Arial"/>
          <w:b/>
          <w:sz w:val="20"/>
          <w:szCs w:val="20"/>
        </w:rPr>
      </w:pPr>
      <w:r w:rsidRPr="00AB67B2">
        <w:rPr>
          <w:rFonts w:ascii="Arial" w:hAnsi="Arial" w:cs="Arial"/>
          <w:b/>
          <w:sz w:val="20"/>
          <w:szCs w:val="20"/>
        </w:rPr>
        <w:t>Pisani ispit</w:t>
      </w:r>
    </w:p>
    <w:p w14:paraId="051DD8DE" w14:textId="3272940A" w:rsidR="000334DD" w:rsidRPr="00AB67B2" w:rsidRDefault="000334DD" w:rsidP="000334DD">
      <w:pPr>
        <w:jc w:val="both"/>
        <w:rPr>
          <w:rFonts w:ascii="Arial" w:hAnsi="Arial" w:cs="Arial"/>
          <w:bCs/>
          <w:sz w:val="20"/>
          <w:szCs w:val="20"/>
        </w:rPr>
      </w:pPr>
      <w:r w:rsidRPr="00AB67B2">
        <w:rPr>
          <w:rFonts w:ascii="Arial" w:hAnsi="Arial" w:cs="Arial"/>
          <w:bCs/>
          <w:sz w:val="20"/>
          <w:szCs w:val="20"/>
        </w:rPr>
        <w:t xml:space="preserve">Student koji nije prošao kolokvije s prolaznom ocjenom, mora na pisani dio ispita.  On se sastoji od 20 zadataka iz cjelokupnog gradiva kolegija (ukupno 60 bodova).  Ocjena </w:t>
      </w:r>
      <w:r w:rsidR="00784E90" w:rsidRPr="00AB67B2">
        <w:rPr>
          <w:rFonts w:ascii="Arial" w:hAnsi="Arial" w:cs="Arial"/>
          <w:bCs/>
          <w:sz w:val="20"/>
          <w:szCs w:val="20"/>
        </w:rPr>
        <w:t xml:space="preserve">pisanog </w:t>
      </w:r>
      <w:r w:rsidRPr="00AB67B2">
        <w:rPr>
          <w:rFonts w:ascii="Arial" w:hAnsi="Arial" w:cs="Arial"/>
          <w:bCs/>
          <w:sz w:val="20"/>
          <w:szCs w:val="20"/>
        </w:rPr>
        <w:t>dijela ispita formira se na isti način kao i kod kolokvija.</w:t>
      </w:r>
    </w:p>
    <w:p w14:paraId="2AE84FB2" w14:textId="77777777" w:rsidR="005A59DE" w:rsidRPr="00AB67B2" w:rsidRDefault="005A59DE" w:rsidP="000334DD">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0334DD" w:rsidRPr="00AB67B2" w14:paraId="1063C524" w14:textId="77777777" w:rsidTr="00082E9F">
        <w:tc>
          <w:tcPr>
            <w:tcW w:w="9396" w:type="dxa"/>
            <w:shd w:val="clear" w:color="auto" w:fill="D9D9D9" w:themeFill="background1" w:themeFillShade="D9"/>
          </w:tcPr>
          <w:p w14:paraId="01F43361" w14:textId="77777777" w:rsidR="000334DD" w:rsidRPr="00AB67B2" w:rsidRDefault="000334DD" w:rsidP="00082E9F">
            <w:pPr>
              <w:spacing w:line="276" w:lineRule="auto"/>
              <w:contextualSpacing/>
              <w:rPr>
                <w:rFonts w:ascii="Arial" w:hAnsi="Arial" w:cs="Arial"/>
                <w:b/>
              </w:rPr>
            </w:pPr>
            <w:r w:rsidRPr="00AB67B2">
              <w:rPr>
                <w:rFonts w:ascii="Arial" w:hAnsi="Arial" w:cs="Arial"/>
                <w:b/>
              </w:rPr>
              <w:t>Popis obavezne literature za ispit</w:t>
            </w:r>
          </w:p>
        </w:tc>
      </w:tr>
    </w:tbl>
    <w:p w14:paraId="5E8EB2B2" w14:textId="77777777" w:rsidR="000334DD" w:rsidRPr="00AB67B2" w:rsidRDefault="000334DD" w:rsidP="000334DD">
      <w:pPr>
        <w:spacing w:after="0" w:line="240" w:lineRule="auto"/>
        <w:textAlignment w:val="baseline"/>
        <w:rPr>
          <w:rFonts w:ascii="Segoe UI" w:eastAsia="Times New Roman" w:hAnsi="Segoe UI" w:cs="Segoe UI"/>
          <w:sz w:val="18"/>
          <w:szCs w:val="18"/>
          <w:lang w:eastAsia="hr-HR"/>
        </w:rPr>
      </w:pPr>
    </w:p>
    <w:p w14:paraId="236A457C" w14:textId="6052BD77" w:rsidR="000334DD" w:rsidRPr="00AB67B2" w:rsidRDefault="000334DD" w:rsidP="000334DD">
      <w:pPr>
        <w:spacing w:after="0" w:line="276" w:lineRule="auto"/>
        <w:rPr>
          <w:rFonts w:ascii="Arial" w:hAnsi="Arial" w:cs="Arial"/>
          <w:sz w:val="20"/>
          <w:szCs w:val="20"/>
        </w:rPr>
      </w:pPr>
      <w:r w:rsidRPr="00AB67B2">
        <w:rPr>
          <w:rFonts w:ascii="Arial" w:hAnsi="Arial" w:cs="Arial"/>
          <w:sz w:val="20"/>
          <w:szCs w:val="20"/>
        </w:rPr>
        <w:t xml:space="preserve">Miljković, D., Đuranović, M. i Vidić, T. (2019). </w:t>
      </w:r>
      <w:r w:rsidRPr="00AB67B2">
        <w:rPr>
          <w:rFonts w:ascii="Arial" w:hAnsi="Arial" w:cs="Arial"/>
          <w:i/>
          <w:iCs/>
          <w:sz w:val="20"/>
          <w:szCs w:val="20"/>
        </w:rPr>
        <w:t>Odgoj i obrazovanje: iz teorije u praksu</w:t>
      </w:r>
      <w:r w:rsidRPr="00AB67B2">
        <w:rPr>
          <w:rFonts w:ascii="Arial" w:hAnsi="Arial" w:cs="Arial"/>
          <w:sz w:val="20"/>
          <w:szCs w:val="20"/>
        </w:rPr>
        <w:t>. IEP–D2; UFZG.</w:t>
      </w:r>
    </w:p>
    <w:p w14:paraId="3EF87253" w14:textId="77777777" w:rsidR="000334DD" w:rsidRPr="00AB67B2" w:rsidRDefault="000334DD" w:rsidP="000334DD">
      <w:pPr>
        <w:pBdr>
          <w:bottom w:val="single" w:sz="6" w:space="1" w:color="auto"/>
        </w:pBdr>
        <w:spacing w:line="276" w:lineRule="auto"/>
        <w:rPr>
          <w:rFonts w:ascii="Arial" w:hAnsi="Arial" w:cs="Arial"/>
          <w:sz w:val="20"/>
          <w:szCs w:val="20"/>
        </w:rPr>
      </w:pPr>
    </w:p>
    <w:p w14:paraId="77F6B41B" w14:textId="77777777" w:rsidR="005A59DE" w:rsidRPr="00AB67B2" w:rsidRDefault="005A59DE" w:rsidP="00472E37">
      <w:pPr>
        <w:spacing w:after="0" w:line="276" w:lineRule="auto"/>
        <w:contextualSpacing/>
        <w:rPr>
          <w:rFonts w:asciiTheme="majorHAnsi" w:hAnsiTheme="majorHAnsi" w:cstheme="majorHAnsi"/>
          <w:sz w:val="24"/>
          <w:szCs w:val="24"/>
        </w:rPr>
      </w:pPr>
    </w:p>
    <w:p w14:paraId="5B9CEBC8" w14:textId="77777777" w:rsidR="00685764" w:rsidRPr="00AB67B2" w:rsidRDefault="00685764" w:rsidP="00472E37">
      <w:pPr>
        <w:spacing w:after="0" w:line="276" w:lineRule="auto"/>
        <w:contextualSpacing/>
        <w:rPr>
          <w:rFonts w:asciiTheme="majorHAnsi" w:hAnsiTheme="majorHAnsi" w:cstheme="majorHAnsi"/>
          <w:sz w:val="24"/>
          <w:szCs w:val="24"/>
        </w:rPr>
      </w:pPr>
    </w:p>
    <w:p w14:paraId="73FD6ABE" w14:textId="77777777" w:rsidR="00685764" w:rsidRPr="00AB67B2" w:rsidRDefault="00685764" w:rsidP="00472E37">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2875"/>
        <w:gridCol w:w="3389"/>
        <w:gridCol w:w="3132"/>
      </w:tblGrid>
      <w:tr w:rsidR="008D36D4" w:rsidRPr="00AB67B2" w14:paraId="786C5F64" w14:textId="77777777" w:rsidTr="00336D83">
        <w:tc>
          <w:tcPr>
            <w:tcW w:w="2875" w:type="dxa"/>
            <w:shd w:val="clear" w:color="auto" w:fill="D9D9D9" w:themeFill="background1" w:themeFillShade="D9"/>
          </w:tcPr>
          <w:p w14:paraId="04CFDF38" w14:textId="6DAB8597" w:rsidR="008D36D4" w:rsidRPr="00AB67B2" w:rsidRDefault="008D36D4" w:rsidP="0089345B">
            <w:pPr>
              <w:spacing w:line="276" w:lineRule="auto"/>
              <w:contextualSpacing/>
              <w:rPr>
                <w:rFonts w:ascii="Arial" w:hAnsi="Arial" w:cs="Arial"/>
                <w:b/>
                <w:bCs/>
                <w:sz w:val="24"/>
                <w:szCs w:val="24"/>
              </w:rPr>
            </w:pPr>
            <w:r w:rsidRPr="00AB67B2">
              <w:rPr>
                <w:rFonts w:ascii="Arial" w:hAnsi="Arial" w:cs="Arial"/>
                <w:b/>
                <w:bCs/>
                <w:sz w:val="24"/>
                <w:szCs w:val="24"/>
              </w:rPr>
              <w:lastRenderedPageBreak/>
              <w:t>Didaktika</w:t>
            </w:r>
          </w:p>
        </w:tc>
        <w:tc>
          <w:tcPr>
            <w:tcW w:w="3389" w:type="dxa"/>
            <w:shd w:val="clear" w:color="auto" w:fill="D9D9D9" w:themeFill="background1" w:themeFillShade="D9"/>
          </w:tcPr>
          <w:p w14:paraId="35B31A69" w14:textId="219FD7B1" w:rsidR="008D36D4" w:rsidRPr="00AB67B2" w:rsidRDefault="002E00C6" w:rsidP="0089345B">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Moduli</w:t>
            </w:r>
            <w:r w:rsidR="008D36D4" w:rsidRPr="00AB67B2">
              <w:rPr>
                <w:rFonts w:ascii="Arial" w:eastAsia="Times New Roman" w:hAnsi="Arial" w:cs="Arial"/>
                <w:b/>
                <w:bCs/>
                <w:color w:val="000000"/>
                <w:sz w:val="24"/>
                <w:szCs w:val="24"/>
                <w:lang w:eastAsia="hr-HR"/>
              </w:rPr>
              <w:t xml:space="preserve">: </w:t>
            </w:r>
            <w:r w:rsidR="008D36D4" w:rsidRPr="00AB67B2">
              <w:rPr>
                <w:rFonts w:ascii="Arial" w:eastAsia="Times New Roman" w:hAnsi="Arial" w:cs="Arial"/>
                <w:color w:val="000000"/>
                <w:sz w:val="24"/>
                <w:szCs w:val="24"/>
                <w:lang w:eastAsia="hr-HR"/>
              </w:rPr>
              <w:t>F-nast,</w:t>
            </w:r>
            <w:r w:rsidR="008D36D4" w:rsidRPr="00AB67B2">
              <w:rPr>
                <w:rFonts w:ascii="Arial" w:eastAsia="Times New Roman" w:hAnsi="Arial" w:cs="Arial"/>
                <w:b/>
                <w:bCs/>
                <w:color w:val="000000"/>
                <w:sz w:val="24"/>
                <w:szCs w:val="24"/>
                <w:lang w:eastAsia="hr-HR"/>
              </w:rPr>
              <w:t xml:space="preserve"> </w:t>
            </w:r>
            <w:r w:rsidR="008D36D4" w:rsidRPr="00AB67B2">
              <w:rPr>
                <w:rFonts w:ascii="Arial" w:eastAsia="Times New Roman" w:hAnsi="Arial" w:cs="Arial"/>
                <w:color w:val="000000"/>
                <w:sz w:val="24"/>
                <w:szCs w:val="24"/>
                <w:lang w:eastAsia="hr-HR"/>
              </w:rPr>
              <w:t>FI-nast, FK-nast</w:t>
            </w:r>
          </w:p>
        </w:tc>
        <w:tc>
          <w:tcPr>
            <w:tcW w:w="3132" w:type="dxa"/>
            <w:shd w:val="clear" w:color="auto" w:fill="D9D9D9" w:themeFill="background1" w:themeFillShade="D9"/>
          </w:tcPr>
          <w:p w14:paraId="3308ECAC" w14:textId="63057AD6" w:rsidR="008D36D4" w:rsidRPr="00AB67B2" w:rsidRDefault="008D36D4" w:rsidP="0089345B">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xml:space="preserve">: </w:t>
            </w:r>
            <w:r w:rsidRPr="00AB67B2">
              <w:rPr>
                <w:rFonts w:ascii="Arial" w:hAnsi="Arial" w:cs="Arial"/>
                <w:sz w:val="24"/>
                <w:szCs w:val="24"/>
              </w:rPr>
              <w:t xml:space="preserve">93751, </w:t>
            </w:r>
            <w:r w:rsidR="00DD05E6" w:rsidRPr="00AB67B2">
              <w:rPr>
                <w:rFonts w:ascii="Arial" w:hAnsi="Arial" w:cs="Arial"/>
                <w:sz w:val="24"/>
                <w:szCs w:val="24"/>
              </w:rPr>
              <w:t>50854, 209326</w:t>
            </w:r>
          </w:p>
        </w:tc>
      </w:tr>
    </w:tbl>
    <w:p w14:paraId="01D59121" w14:textId="77777777" w:rsidR="00DD05E6" w:rsidRPr="00AB67B2" w:rsidRDefault="00DD05E6" w:rsidP="00DD05E6">
      <w:pPr>
        <w:spacing w:after="0" w:line="276" w:lineRule="auto"/>
        <w:contextualSpacing/>
        <w:rPr>
          <w:rFonts w:ascii="Arial" w:hAnsi="Arial" w:cs="Arial"/>
          <w:b/>
          <w:bCs/>
        </w:rPr>
      </w:pPr>
    </w:p>
    <w:tbl>
      <w:tblPr>
        <w:tblStyle w:val="Reetkatablice"/>
        <w:tblW w:w="0" w:type="auto"/>
        <w:tblLook w:val="04A0" w:firstRow="1" w:lastRow="0" w:firstColumn="1" w:lastColumn="0" w:noHBand="0" w:noVBand="1"/>
      </w:tblPr>
      <w:tblGrid>
        <w:gridCol w:w="9396"/>
      </w:tblGrid>
      <w:tr w:rsidR="00DD05E6" w:rsidRPr="00AB67B2" w14:paraId="5D0BD685" w14:textId="77777777" w:rsidTr="00C769CC">
        <w:tc>
          <w:tcPr>
            <w:tcW w:w="9396" w:type="dxa"/>
            <w:shd w:val="clear" w:color="auto" w:fill="D9D9D9" w:themeFill="background1" w:themeFillShade="D9"/>
          </w:tcPr>
          <w:p w14:paraId="792D61BF" w14:textId="77777777" w:rsidR="00DD05E6" w:rsidRPr="00AB67B2" w:rsidRDefault="00DD05E6" w:rsidP="00C769CC">
            <w:pPr>
              <w:spacing w:line="276" w:lineRule="auto"/>
              <w:rPr>
                <w:rFonts w:ascii="Arial" w:hAnsi="Arial" w:cs="Arial"/>
                <w:b/>
                <w:bCs/>
              </w:rPr>
            </w:pPr>
            <w:r w:rsidRPr="00AB67B2">
              <w:rPr>
                <w:rFonts w:ascii="Arial" w:hAnsi="Arial" w:cs="Arial"/>
                <w:b/>
                <w:bCs/>
              </w:rPr>
              <w:t>Pravila polaganja ispita</w:t>
            </w:r>
          </w:p>
        </w:tc>
      </w:tr>
    </w:tbl>
    <w:p w14:paraId="2A31A015" w14:textId="77777777" w:rsidR="00DD05E6" w:rsidRPr="00AB67B2" w:rsidRDefault="00DD05E6" w:rsidP="00DD05E6">
      <w:pPr>
        <w:spacing w:after="0" w:line="276" w:lineRule="auto"/>
        <w:contextualSpacing/>
        <w:rPr>
          <w:rFonts w:asciiTheme="majorHAnsi" w:hAnsiTheme="majorHAnsi" w:cstheme="majorHAnsi"/>
          <w:sz w:val="24"/>
          <w:szCs w:val="24"/>
        </w:rPr>
      </w:pPr>
    </w:p>
    <w:p w14:paraId="43D6B0A5" w14:textId="77777777" w:rsidR="00DD05E6" w:rsidRPr="00AB67B2" w:rsidRDefault="00DD05E6" w:rsidP="00DD05E6">
      <w:pPr>
        <w:spacing w:after="0"/>
        <w:contextualSpacing/>
        <w:rPr>
          <w:rFonts w:ascii="Arial" w:hAnsi="Arial" w:cs="Arial"/>
          <w:b/>
          <w:sz w:val="20"/>
          <w:szCs w:val="20"/>
        </w:rPr>
      </w:pPr>
      <w:r w:rsidRPr="00AB67B2">
        <w:rPr>
          <w:rFonts w:ascii="Arial" w:hAnsi="Arial" w:cs="Arial"/>
          <w:b/>
          <w:sz w:val="20"/>
          <w:szCs w:val="20"/>
        </w:rPr>
        <w:t>Elementi ocjenjivanja:</w:t>
      </w:r>
    </w:p>
    <w:p w14:paraId="1E4391B8" w14:textId="77777777" w:rsidR="00DD05E6" w:rsidRPr="00AB67B2" w:rsidRDefault="00DD05E6"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izrada i prezentacija seminarskog rada</w:t>
      </w:r>
    </w:p>
    <w:p w14:paraId="213A0947" w14:textId="77777777" w:rsidR="00DD05E6" w:rsidRPr="00AB67B2" w:rsidRDefault="00DD05E6"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kolokvij</w:t>
      </w:r>
    </w:p>
    <w:p w14:paraId="4A829C91" w14:textId="77777777" w:rsidR="00DD05E6" w:rsidRPr="00AB67B2" w:rsidRDefault="00DD05E6"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pisani ispit</w:t>
      </w:r>
    </w:p>
    <w:p w14:paraId="0FBD5439" w14:textId="77777777" w:rsidR="00DD05E6" w:rsidRPr="00AB67B2" w:rsidRDefault="00DD05E6" w:rsidP="00DD05E6">
      <w:pPr>
        <w:spacing w:after="0"/>
        <w:ind w:left="720"/>
        <w:contextualSpacing/>
        <w:rPr>
          <w:rFonts w:ascii="Arial" w:hAnsi="Arial" w:cs="Arial"/>
          <w:sz w:val="20"/>
          <w:szCs w:val="20"/>
        </w:rPr>
      </w:pPr>
    </w:p>
    <w:p w14:paraId="6D54D79C" w14:textId="77777777" w:rsidR="00DD05E6" w:rsidRPr="00AB67B2" w:rsidRDefault="00DD05E6" w:rsidP="00DD05E6">
      <w:pPr>
        <w:spacing w:after="0"/>
        <w:contextualSpacing/>
        <w:rPr>
          <w:rFonts w:ascii="Arial" w:hAnsi="Arial" w:cs="Arial"/>
          <w:b/>
          <w:sz w:val="20"/>
          <w:szCs w:val="20"/>
        </w:rPr>
      </w:pPr>
      <w:r w:rsidRPr="00AB67B2">
        <w:rPr>
          <w:rFonts w:ascii="Arial" w:hAnsi="Arial" w:cs="Arial"/>
          <w:b/>
          <w:sz w:val="20"/>
          <w:szCs w:val="20"/>
        </w:rPr>
        <w:t>Izrada i prezentacija seminarskog rada</w:t>
      </w:r>
    </w:p>
    <w:p w14:paraId="6AE071C2" w14:textId="77777777" w:rsidR="00DD05E6" w:rsidRPr="00AB67B2" w:rsidRDefault="00DD05E6" w:rsidP="00DD05E6">
      <w:pPr>
        <w:spacing w:after="0"/>
        <w:contextualSpacing/>
        <w:jc w:val="both"/>
        <w:rPr>
          <w:rFonts w:ascii="Arial" w:hAnsi="Arial" w:cs="Arial"/>
          <w:sz w:val="20"/>
          <w:szCs w:val="20"/>
        </w:rPr>
      </w:pPr>
      <w:r w:rsidRPr="00AB67B2">
        <w:rPr>
          <w:rFonts w:ascii="Arial" w:hAnsi="Arial" w:cs="Arial"/>
          <w:sz w:val="20"/>
          <w:szCs w:val="20"/>
        </w:rPr>
        <w:t>Studenti imaju obvezu izraditi i prezentirati temu seminarskog rada prema unaprijed utvrđenom rasporedu. Teme i raspored prezentiranja studenti će dobiti do kraja drugog tjedna nastave. Student treba ostvariti minimalno 10 bodova od mogućih 20.</w:t>
      </w:r>
    </w:p>
    <w:p w14:paraId="3F790382" w14:textId="77777777" w:rsidR="00DD05E6" w:rsidRPr="00AB67B2" w:rsidRDefault="00DD05E6" w:rsidP="00DD05E6">
      <w:pPr>
        <w:spacing w:after="0"/>
        <w:jc w:val="both"/>
        <w:rPr>
          <w:rFonts w:ascii="Arial" w:eastAsia="Times New Roman" w:hAnsi="Arial" w:cs="Arial"/>
          <w:sz w:val="20"/>
          <w:szCs w:val="20"/>
          <w:lang w:eastAsia="hr-HR"/>
        </w:rPr>
      </w:pPr>
    </w:p>
    <w:p w14:paraId="20885896" w14:textId="77777777" w:rsidR="00DD05E6" w:rsidRPr="00AB67B2" w:rsidRDefault="00DD05E6" w:rsidP="00DD05E6">
      <w:pPr>
        <w:spacing w:after="0"/>
        <w:contextualSpacing/>
        <w:rPr>
          <w:rFonts w:ascii="Arial" w:hAnsi="Arial" w:cs="Arial"/>
          <w:b/>
          <w:sz w:val="20"/>
          <w:szCs w:val="20"/>
        </w:rPr>
      </w:pPr>
      <w:r w:rsidRPr="00AB67B2">
        <w:rPr>
          <w:rFonts w:ascii="Arial" w:hAnsi="Arial" w:cs="Arial"/>
          <w:b/>
          <w:sz w:val="20"/>
          <w:szCs w:val="20"/>
        </w:rPr>
        <w:t>Kolokvij</w:t>
      </w:r>
    </w:p>
    <w:p w14:paraId="29BB3B79" w14:textId="77777777" w:rsidR="00DD05E6" w:rsidRPr="00AB67B2" w:rsidRDefault="00DD05E6" w:rsidP="00DD05E6">
      <w:pPr>
        <w:spacing w:after="0"/>
        <w:contextualSpacing/>
        <w:rPr>
          <w:rFonts w:ascii="Arial" w:hAnsi="Arial" w:cs="Arial"/>
          <w:sz w:val="20"/>
          <w:szCs w:val="20"/>
        </w:rPr>
      </w:pPr>
      <w:r w:rsidRPr="00AB67B2">
        <w:rPr>
          <w:rFonts w:ascii="Arial" w:hAnsi="Arial" w:cs="Arial"/>
          <w:sz w:val="20"/>
          <w:szCs w:val="20"/>
        </w:rPr>
        <w:t>Kolokvij se sastoji od pitanja iz prvog dijela sadržaja te nosi 40 bodova.</w:t>
      </w:r>
    </w:p>
    <w:p w14:paraId="0EE567A7" w14:textId="77777777" w:rsidR="00DD05E6" w:rsidRPr="00AB67B2" w:rsidRDefault="00DD05E6" w:rsidP="00DD05E6">
      <w:pPr>
        <w:spacing w:after="0"/>
        <w:contextualSpacing/>
        <w:rPr>
          <w:rFonts w:ascii="Arial" w:hAnsi="Arial" w:cs="Arial"/>
          <w:sz w:val="20"/>
          <w:szCs w:val="20"/>
        </w:rPr>
      </w:pPr>
    </w:p>
    <w:p w14:paraId="11C62B37" w14:textId="77777777" w:rsidR="00DD05E6" w:rsidRPr="00AB67B2" w:rsidRDefault="00DD05E6" w:rsidP="00DD05E6">
      <w:pPr>
        <w:spacing w:after="0"/>
        <w:contextualSpacing/>
        <w:rPr>
          <w:rFonts w:ascii="Arial" w:hAnsi="Arial" w:cs="Arial"/>
          <w:sz w:val="20"/>
          <w:szCs w:val="20"/>
        </w:rPr>
      </w:pPr>
      <w:r w:rsidRPr="00AB67B2">
        <w:rPr>
          <w:rFonts w:ascii="Arial" w:hAnsi="Arial" w:cs="Arial"/>
          <w:sz w:val="20"/>
          <w:szCs w:val="20"/>
        </w:rPr>
        <w:t>Student koji na kolokviju ostvari najmanje 20 bodova, može u oba termina zimskog ispitnog roka umjesto pisanog ispita rješavati drugi kolokvij, tj. test iz drugog dijela sadržaja.</w:t>
      </w:r>
    </w:p>
    <w:p w14:paraId="7A74A3A2" w14:textId="77777777" w:rsidR="00DD05E6" w:rsidRPr="00AB67B2" w:rsidRDefault="00DD05E6" w:rsidP="00DD05E6">
      <w:pPr>
        <w:spacing w:after="0"/>
        <w:contextualSpacing/>
        <w:rPr>
          <w:rFonts w:ascii="Arial" w:hAnsi="Arial" w:cs="Arial"/>
          <w:sz w:val="20"/>
          <w:szCs w:val="20"/>
        </w:rPr>
      </w:pPr>
      <w:r w:rsidRPr="00AB67B2">
        <w:rPr>
          <w:rFonts w:ascii="Arial" w:hAnsi="Arial" w:cs="Arial"/>
          <w:sz w:val="20"/>
          <w:szCs w:val="20"/>
        </w:rPr>
        <w:t>Na jesenskom ispitnom roku student mora polagati pisani ispit iz cijelog sadržaja.</w:t>
      </w:r>
      <w:r w:rsidRPr="00AB67B2">
        <w:rPr>
          <w:rFonts w:ascii="Arial" w:hAnsi="Arial" w:cs="Arial"/>
          <w:sz w:val="20"/>
          <w:szCs w:val="20"/>
        </w:rPr>
        <w:br/>
      </w:r>
    </w:p>
    <w:p w14:paraId="67B68911" w14:textId="77777777" w:rsidR="00DD05E6" w:rsidRPr="00AB67B2" w:rsidRDefault="00DD05E6" w:rsidP="00DD05E6">
      <w:pPr>
        <w:spacing w:after="0"/>
        <w:contextualSpacing/>
        <w:rPr>
          <w:rFonts w:ascii="Arial" w:hAnsi="Arial" w:cs="Arial"/>
          <w:b/>
          <w:sz w:val="20"/>
          <w:szCs w:val="20"/>
        </w:rPr>
      </w:pPr>
      <w:r w:rsidRPr="00AB67B2">
        <w:rPr>
          <w:rFonts w:ascii="Arial" w:hAnsi="Arial" w:cs="Arial"/>
          <w:b/>
          <w:sz w:val="20"/>
          <w:szCs w:val="20"/>
        </w:rPr>
        <w:t>Pisani ispit</w:t>
      </w:r>
    </w:p>
    <w:p w14:paraId="60B53DE5" w14:textId="77777777" w:rsidR="00DD05E6" w:rsidRPr="00AB67B2" w:rsidRDefault="00DD05E6" w:rsidP="00DD05E6">
      <w:pPr>
        <w:spacing w:after="0"/>
        <w:contextualSpacing/>
        <w:rPr>
          <w:rFonts w:ascii="Arial" w:hAnsi="Arial" w:cs="Arial"/>
          <w:sz w:val="20"/>
          <w:szCs w:val="20"/>
        </w:rPr>
      </w:pPr>
      <w:r w:rsidRPr="00AB67B2">
        <w:rPr>
          <w:rFonts w:ascii="Arial" w:hAnsi="Arial" w:cs="Arial"/>
          <w:sz w:val="20"/>
          <w:szCs w:val="20"/>
        </w:rPr>
        <w:t xml:space="preserve">Pisani ispit sastoji od pitanja iz teorije ukupnog sadržaja kolegija te vrijedi 80 bodova. Student koji umjesto pisanog ispita piše drugi kolokvij može dobiti najviše 40 bodova. </w:t>
      </w:r>
    </w:p>
    <w:p w14:paraId="24146989" w14:textId="77777777" w:rsidR="00DD05E6" w:rsidRPr="00AB67B2" w:rsidRDefault="00DD05E6" w:rsidP="00DD05E6">
      <w:pPr>
        <w:spacing w:after="0"/>
        <w:contextualSpacing/>
        <w:rPr>
          <w:rFonts w:ascii="Arial" w:hAnsi="Arial" w:cs="Arial"/>
          <w:b/>
          <w:sz w:val="20"/>
          <w:szCs w:val="20"/>
        </w:rPr>
      </w:pPr>
    </w:p>
    <w:p w14:paraId="3E218376" w14:textId="77777777" w:rsidR="00DD05E6" w:rsidRPr="00AB67B2" w:rsidRDefault="00DD05E6" w:rsidP="00DD05E6">
      <w:pPr>
        <w:spacing w:after="0"/>
        <w:contextualSpacing/>
        <w:rPr>
          <w:rFonts w:ascii="Arial" w:hAnsi="Arial" w:cs="Arial"/>
          <w:b/>
          <w:sz w:val="20"/>
          <w:szCs w:val="20"/>
        </w:rPr>
      </w:pPr>
      <w:r w:rsidRPr="00AB67B2">
        <w:rPr>
          <w:rFonts w:ascii="Arial" w:hAnsi="Arial" w:cs="Arial"/>
          <w:b/>
          <w:sz w:val="20"/>
          <w:szCs w:val="20"/>
        </w:rPr>
        <w:t>Konačna ocjena</w:t>
      </w:r>
    </w:p>
    <w:p w14:paraId="415F09F3" w14:textId="32493523" w:rsidR="00DD05E6" w:rsidRPr="00AB67B2" w:rsidRDefault="00DD05E6" w:rsidP="00DD05E6">
      <w:pPr>
        <w:spacing w:after="120"/>
        <w:jc w:val="both"/>
        <w:rPr>
          <w:rFonts w:ascii="Arial" w:hAnsi="Arial" w:cs="Arial"/>
          <w:sz w:val="20"/>
          <w:szCs w:val="20"/>
        </w:rPr>
      </w:pPr>
      <w:r w:rsidRPr="00AB67B2">
        <w:rPr>
          <w:rFonts w:ascii="Arial" w:hAnsi="Arial" w:cs="Arial"/>
          <w:sz w:val="20"/>
          <w:szCs w:val="20"/>
        </w:rPr>
        <w:t>Za polaganje kolegija potrebno je ostvariti najmanje 40 bodova na pisanom ispitu, odnosno 40 bodova iz oba kolokvija zajedno. Prije utvrđivanja konačne ocjene, bodovima na pisanom ispitu (ili na oba kolokvija) dodaju se bodovi iz izrade i prezentacije seminarskog rada te se formira ocjena prema sljedećoj tablici:</w:t>
      </w:r>
    </w:p>
    <w:p w14:paraId="760D9421" w14:textId="7968978F" w:rsidR="00DD05E6" w:rsidRPr="00AB67B2" w:rsidRDefault="00DD05E6" w:rsidP="00DD05E6">
      <w:pPr>
        <w:spacing w:after="0"/>
        <w:ind w:firstLine="708"/>
        <w:contextualSpacing/>
        <w:jc w:val="both"/>
        <w:rPr>
          <w:rFonts w:ascii="Arial" w:hAnsi="Arial" w:cs="Arial"/>
          <w:sz w:val="20"/>
          <w:szCs w:val="20"/>
        </w:rPr>
      </w:pPr>
      <w:r w:rsidRPr="00AB67B2">
        <w:rPr>
          <w:rFonts w:ascii="Arial" w:hAnsi="Arial" w:cs="Arial"/>
          <w:sz w:val="20"/>
          <w:szCs w:val="20"/>
        </w:rPr>
        <w:t>50 - 61 bodova</w:t>
      </w:r>
      <w:r w:rsidRPr="00AB67B2">
        <w:rPr>
          <w:rFonts w:ascii="Arial" w:hAnsi="Arial" w:cs="Arial"/>
          <w:sz w:val="20"/>
          <w:szCs w:val="20"/>
        </w:rPr>
        <w:tab/>
        <w:t xml:space="preserve">   dovoljan (2)</w:t>
      </w:r>
    </w:p>
    <w:p w14:paraId="01F8A290" w14:textId="229D8D49" w:rsidR="00DD05E6" w:rsidRPr="00AB67B2" w:rsidRDefault="00DD05E6" w:rsidP="00DD05E6">
      <w:pPr>
        <w:spacing w:after="0"/>
        <w:ind w:firstLine="708"/>
        <w:contextualSpacing/>
        <w:jc w:val="both"/>
        <w:rPr>
          <w:rFonts w:ascii="Arial" w:hAnsi="Arial" w:cs="Arial"/>
          <w:sz w:val="20"/>
          <w:szCs w:val="20"/>
        </w:rPr>
      </w:pPr>
      <w:r w:rsidRPr="00AB67B2">
        <w:rPr>
          <w:rFonts w:ascii="Arial" w:hAnsi="Arial" w:cs="Arial"/>
          <w:sz w:val="20"/>
          <w:szCs w:val="20"/>
        </w:rPr>
        <w:t>62 - 76 bodova</w:t>
      </w:r>
      <w:r w:rsidRPr="00AB67B2">
        <w:rPr>
          <w:rFonts w:ascii="Arial" w:hAnsi="Arial" w:cs="Arial"/>
          <w:sz w:val="20"/>
          <w:szCs w:val="20"/>
        </w:rPr>
        <w:tab/>
        <w:t xml:space="preserve">   dobar (3)</w:t>
      </w:r>
    </w:p>
    <w:p w14:paraId="3A81296E" w14:textId="5316CB94" w:rsidR="00DD05E6" w:rsidRPr="00AB67B2" w:rsidRDefault="00DD05E6" w:rsidP="00DD05E6">
      <w:pPr>
        <w:spacing w:after="0"/>
        <w:ind w:firstLine="708"/>
        <w:contextualSpacing/>
        <w:jc w:val="both"/>
        <w:rPr>
          <w:rFonts w:ascii="Arial" w:hAnsi="Arial" w:cs="Arial"/>
          <w:sz w:val="20"/>
          <w:szCs w:val="20"/>
        </w:rPr>
      </w:pPr>
      <w:r w:rsidRPr="00AB67B2">
        <w:rPr>
          <w:rFonts w:ascii="Arial" w:hAnsi="Arial" w:cs="Arial"/>
          <w:sz w:val="20"/>
          <w:szCs w:val="20"/>
        </w:rPr>
        <w:t>77 - 88 bodova</w:t>
      </w:r>
      <w:r w:rsidRPr="00AB67B2">
        <w:rPr>
          <w:rFonts w:ascii="Arial" w:hAnsi="Arial" w:cs="Arial"/>
          <w:sz w:val="20"/>
          <w:szCs w:val="20"/>
        </w:rPr>
        <w:tab/>
        <w:t xml:space="preserve">   vrlo dobar (4)</w:t>
      </w:r>
    </w:p>
    <w:p w14:paraId="081F46DF" w14:textId="0636FD3C" w:rsidR="00DD05E6" w:rsidRPr="00AB67B2" w:rsidRDefault="00DD05E6" w:rsidP="00DD05E6">
      <w:pPr>
        <w:spacing w:after="0"/>
        <w:ind w:firstLine="708"/>
        <w:contextualSpacing/>
        <w:jc w:val="both"/>
        <w:rPr>
          <w:rFonts w:ascii="Arial" w:hAnsi="Arial" w:cs="Arial"/>
          <w:sz w:val="20"/>
          <w:szCs w:val="20"/>
        </w:rPr>
      </w:pPr>
      <w:r w:rsidRPr="00AB67B2">
        <w:rPr>
          <w:rFonts w:ascii="Arial" w:hAnsi="Arial" w:cs="Arial"/>
          <w:sz w:val="20"/>
          <w:szCs w:val="20"/>
        </w:rPr>
        <w:t>89 - 100 bodova   izvrstan (5)</w:t>
      </w:r>
    </w:p>
    <w:p w14:paraId="018EDCFC" w14:textId="77777777" w:rsidR="00685764" w:rsidRPr="00AB67B2" w:rsidRDefault="00685764" w:rsidP="00685764">
      <w:pPr>
        <w:pBdr>
          <w:bottom w:val="single" w:sz="6" w:space="1" w:color="auto"/>
        </w:pBdr>
        <w:spacing w:line="276" w:lineRule="auto"/>
        <w:rPr>
          <w:rFonts w:ascii="Arial" w:hAnsi="Arial" w:cs="Arial"/>
          <w:sz w:val="20"/>
          <w:szCs w:val="20"/>
        </w:rPr>
      </w:pPr>
    </w:p>
    <w:p w14:paraId="1186F5C2" w14:textId="77777777" w:rsidR="00685764" w:rsidRPr="00AB67B2" w:rsidRDefault="00685764" w:rsidP="009C5A1C">
      <w:pPr>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3132"/>
        <w:gridCol w:w="3132"/>
        <w:gridCol w:w="3132"/>
      </w:tblGrid>
      <w:tr w:rsidR="00472E37" w:rsidRPr="00AB67B2" w14:paraId="1B182DF1" w14:textId="77777777" w:rsidTr="00B220A2">
        <w:tc>
          <w:tcPr>
            <w:tcW w:w="3132" w:type="dxa"/>
            <w:shd w:val="clear" w:color="auto" w:fill="D9D9D9" w:themeFill="background1" w:themeFillShade="D9"/>
          </w:tcPr>
          <w:p w14:paraId="3A28296E" w14:textId="77777777" w:rsidR="00472E37" w:rsidRPr="00AB67B2" w:rsidRDefault="00472E37" w:rsidP="00B220A2">
            <w:pPr>
              <w:spacing w:line="276" w:lineRule="auto"/>
              <w:contextualSpacing/>
              <w:rPr>
                <w:rFonts w:ascii="Arial" w:hAnsi="Arial" w:cs="Arial"/>
                <w:b/>
                <w:bCs/>
                <w:sz w:val="24"/>
                <w:szCs w:val="24"/>
              </w:rPr>
            </w:pPr>
            <w:r w:rsidRPr="00AB67B2">
              <w:rPr>
                <w:rFonts w:ascii="Arial" w:hAnsi="Arial" w:cs="Arial"/>
                <w:b/>
                <w:bCs/>
                <w:sz w:val="24"/>
                <w:szCs w:val="24"/>
              </w:rPr>
              <w:t>Medicinska fizika</w:t>
            </w:r>
          </w:p>
        </w:tc>
        <w:tc>
          <w:tcPr>
            <w:tcW w:w="3132" w:type="dxa"/>
            <w:shd w:val="clear" w:color="auto" w:fill="D9D9D9" w:themeFill="background1" w:themeFillShade="D9"/>
          </w:tcPr>
          <w:p w14:paraId="31CA35EE" w14:textId="7079CB89" w:rsidR="00472E37" w:rsidRPr="00AB67B2" w:rsidRDefault="002E00C6" w:rsidP="00B220A2">
            <w:pPr>
              <w:spacing w:line="276" w:lineRule="auto"/>
              <w:contextualSpacing/>
              <w:rPr>
                <w:rFonts w:ascii="Arial" w:hAnsi="Arial" w:cs="Arial"/>
                <w:sz w:val="24"/>
                <w:szCs w:val="24"/>
              </w:rPr>
            </w:pPr>
            <w:r w:rsidRPr="00AB67B2">
              <w:rPr>
                <w:rFonts w:ascii="Arial" w:hAnsi="Arial" w:cs="Arial"/>
                <w:b/>
                <w:bCs/>
                <w:sz w:val="24"/>
                <w:szCs w:val="24"/>
              </w:rPr>
              <w:t>Moduli</w:t>
            </w:r>
            <w:r w:rsidR="00472E37" w:rsidRPr="00AB67B2">
              <w:rPr>
                <w:rFonts w:ascii="Arial" w:hAnsi="Arial" w:cs="Arial"/>
                <w:b/>
                <w:bCs/>
                <w:sz w:val="24"/>
                <w:szCs w:val="24"/>
              </w:rPr>
              <w:t>:</w:t>
            </w:r>
            <w:r w:rsidR="00472E37" w:rsidRPr="00AB67B2">
              <w:rPr>
                <w:rFonts w:ascii="Arial" w:hAnsi="Arial" w:cs="Arial"/>
                <w:sz w:val="24"/>
                <w:szCs w:val="24"/>
              </w:rPr>
              <w:t xml:space="preserve"> F-nast, FI-nast, FK-nast, F-istr</w:t>
            </w:r>
          </w:p>
        </w:tc>
        <w:tc>
          <w:tcPr>
            <w:tcW w:w="3132" w:type="dxa"/>
            <w:shd w:val="clear" w:color="auto" w:fill="D9D9D9" w:themeFill="background1" w:themeFillShade="D9"/>
          </w:tcPr>
          <w:p w14:paraId="3583C48D" w14:textId="740FE12F" w:rsidR="00472E37" w:rsidRPr="00AB67B2" w:rsidRDefault="00472E37" w:rsidP="00B220A2">
            <w:pPr>
              <w:spacing w:line="276" w:lineRule="auto"/>
              <w:contextualSpacing/>
              <w:rPr>
                <w:rFonts w:ascii="Arial" w:hAnsi="Arial" w:cs="Arial"/>
                <w:b/>
                <w:bCs/>
                <w:sz w:val="24"/>
                <w:szCs w:val="24"/>
              </w:rPr>
            </w:pPr>
            <w:r w:rsidRPr="00AB67B2">
              <w:rPr>
                <w:rFonts w:ascii="Arial" w:hAnsi="Arial" w:cs="Arial"/>
                <w:b/>
                <w:bCs/>
                <w:sz w:val="24"/>
                <w:szCs w:val="24"/>
              </w:rPr>
              <w:t>ISVU šifre:</w:t>
            </w:r>
            <w:r w:rsidRPr="00AB67B2">
              <w:rPr>
                <w:rFonts w:ascii="Arial" w:hAnsi="Arial" w:cs="Arial"/>
                <w:sz w:val="24"/>
                <w:szCs w:val="24"/>
              </w:rPr>
              <w:t xml:space="preserve"> 50844</w:t>
            </w:r>
            <w:r w:rsidR="000334DD" w:rsidRPr="00AB67B2">
              <w:rPr>
                <w:rFonts w:ascii="Arial" w:hAnsi="Arial" w:cs="Arial"/>
                <w:sz w:val="24"/>
                <w:szCs w:val="24"/>
              </w:rPr>
              <w:t xml:space="preserve"> I</w:t>
            </w:r>
            <w:r w:rsidRPr="00AB67B2">
              <w:rPr>
                <w:rFonts w:ascii="Arial" w:hAnsi="Arial" w:cs="Arial"/>
                <w:sz w:val="24"/>
                <w:szCs w:val="24"/>
              </w:rPr>
              <w:t>, 40745</w:t>
            </w:r>
            <w:r w:rsidR="000334DD" w:rsidRPr="00AB67B2">
              <w:rPr>
                <w:rFonts w:ascii="Arial" w:hAnsi="Arial" w:cs="Arial"/>
                <w:sz w:val="24"/>
                <w:szCs w:val="24"/>
              </w:rPr>
              <w:t xml:space="preserve"> I</w:t>
            </w:r>
            <w:r w:rsidRPr="00AB67B2">
              <w:rPr>
                <w:rFonts w:ascii="Arial" w:hAnsi="Arial" w:cs="Arial"/>
                <w:sz w:val="24"/>
                <w:szCs w:val="24"/>
              </w:rPr>
              <w:t>, 199362</w:t>
            </w:r>
            <w:r w:rsidR="000334DD" w:rsidRPr="00AB67B2">
              <w:rPr>
                <w:rFonts w:ascii="Arial" w:hAnsi="Arial" w:cs="Arial"/>
                <w:sz w:val="24"/>
                <w:szCs w:val="24"/>
              </w:rPr>
              <w:t xml:space="preserve"> I</w:t>
            </w:r>
            <w:r w:rsidRPr="00AB67B2">
              <w:rPr>
                <w:rFonts w:ascii="Arial" w:hAnsi="Arial" w:cs="Arial"/>
                <w:sz w:val="24"/>
                <w:szCs w:val="24"/>
              </w:rPr>
              <w:t>, 51569</w:t>
            </w:r>
            <w:r w:rsidR="000334DD" w:rsidRPr="00AB67B2">
              <w:rPr>
                <w:rFonts w:ascii="Arial" w:hAnsi="Arial" w:cs="Arial"/>
                <w:sz w:val="24"/>
                <w:szCs w:val="24"/>
              </w:rPr>
              <w:t xml:space="preserve"> I</w:t>
            </w:r>
          </w:p>
        </w:tc>
      </w:tr>
    </w:tbl>
    <w:p w14:paraId="09A72C6E" w14:textId="77777777" w:rsidR="00472E37" w:rsidRPr="00AB67B2" w:rsidRDefault="00472E37" w:rsidP="00472E37">
      <w:pPr>
        <w:spacing w:after="0" w:line="276" w:lineRule="auto"/>
        <w:contextualSpacing/>
        <w:rPr>
          <w:rFonts w:ascii="Arial" w:hAnsi="Arial" w:cs="Arial"/>
          <w:b/>
          <w:bCs/>
        </w:rPr>
      </w:pPr>
    </w:p>
    <w:tbl>
      <w:tblPr>
        <w:tblStyle w:val="Reetkatablice"/>
        <w:tblW w:w="0" w:type="auto"/>
        <w:tblLook w:val="04A0" w:firstRow="1" w:lastRow="0" w:firstColumn="1" w:lastColumn="0" w:noHBand="0" w:noVBand="1"/>
      </w:tblPr>
      <w:tblGrid>
        <w:gridCol w:w="9396"/>
      </w:tblGrid>
      <w:tr w:rsidR="00472E37" w:rsidRPr="00AB67B2" w14:paraId="1B21F3E0" w14:textId="77777777" w:rsidTr="00B220A2">
        <w:tc>
          <w:tcPr>
            <w:tcW w:w="9396" w:type="dxa"/>
            <w:shd w:val="clear" w:color="auto" w:fill="D9D9D9" w:themeFill="background1" w:themeFillShade="D9"/>
          </w:tcPr>
          <w:p w14:paraId="6D601C13" w14:textId="77777777" w:rsidR="00472E37" w:rsidRPr="00AB67B2" w:rsidRDefault="00472E37" w:rsidP="00B220A2">
            <w:pPr>
              <w:spacing w:line="276" w:lineRule="auto"/>
              <w:rPr>
                <w:rFonts w:ascii="Arial" w:hAnsi="Arial" w:cs="Arial"/>
                <w:b/>
                <w:bCs/>
              </w:rPr>
            </w:pPr>
            <w:r w:rsidRPr="00AB67B2">
              <w:rPr>
                <w:rFonts w:ascii="Arial" w:hAnsi="Arial" w:cs="Arial"/>
                <w:b/>
                <w:bCs/>
              </w:rPr>
              <w:t>Pravila polaganja ispita</w:t>
            </w:r>
          </w:p>
        </w:tc>
      </w:tr>
    </w:tbl>
    <w:p w14:paraId="00958C4E" w14:textId="77777777" w:rsidR="00472E37" w:rsidRPr="00AB67B2" w:rsidRDefault="00472E37" w:rsidP="00472E37">
      <w:pPr>
        <w:spacing w:after="0" w:line="276" w:lineRule="auto"/>
        <w:contextualSpacing/>
        <w:rPr>
          <w:rFonts w:asciiTheme="majorHAnsi" w:hAnsiTheme="majorHAnsi" w:cstheme="majorHAnsi"/>
          <w:sz w:val="24"/>
          <w:szCs w:val="24"/>
        </w:rPr>
      </w:pPr>
    </w:p>
    <w:p w14:paraId="04343B18" w14:textId="77777777" w:rsidR="00472E37" w:rsidRPr="00AB67B2" w:rsidRDefault="00472E37" w:rsidP="00472E37">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62CBC862" w14:textId="77777777" w:rsidR="00472E37" w:rsidRPr="00AB67B2" w:rsidRDefault="00472E37">
      <w:pPr>
        <w:pStyle w:val="Odlomakpopisa"/>
        <w:numPr>
          <w:ilvl w:val="0"/>
          <w:numId w:val="36"/>
        </w:numPr>
        <w:spacing w:after="0" w:line="276" w:lineRule="auto"/>
        <w:ind w:left="709" w:hanging="425"/>
        <w:rPr>
          <w:rFonts w:ascii="Arial" w:hAnsi="Arial" w:cs="Arial"/>
          <w:bCs/>
          <w:sz w:val="20"/>
          <w:szCs w:val="20"/>
        </w:rPr>
      </w:pPr>
      <w:r w:rsidRPr="00AB67B2">
        <w:rPr>
          <w:rFonts w:ascii="Arial" w:hAnsi="Arial" w:cs="Arial"/>
          <w:bCs/>
          <w:sz w:val="20"/>
          <w:szCs w:val="20"/>
        </w:rPr>
        <w:t>domaće zadaće</w:t>
      </w:r>
    </w:p>
    <w:p w14:paraId="3ED33392" w14:textId="77777777" w:rsidR="00472E37" w:rsidRPr="00AB67B2" w:rsidRDefault="00472E37">
      <w:pPr>
        <w:pStyle w:val="Odlomakpopisa"/>
        <w:numPr>
          <w:ilvl w:val="0"/>
          <w:numId w:val="36"/>
        </w:numPr>
        <w:spacing w:after="0" w:line="276" w:lineRule="auto"/>
        <w:ind w:left="709" w:hanging="425"/>
        <w:rPr>
          <w:rFonts w:ascii="Arial" w:hAnsi="Arial" w:cs="Arial"/>
          <w:bCs/>
          <w:sz w:val="20"/>
          <w:szCs w:val="20"/>
        </w:rPr>
      </w:pPr>
      <w:r w:rsidRPr="00AB67B2">
        <w:rPr>
          <w:rFonts w:ascii="Arial" w:hAnsi="Arial" w:cs="Arial"/>
          <w:bCs/>
          <w:sz w:val="20"/>
          <w:szCs w:val="20"/>
        </w:rPr>
        <w:t>seminarski rad</w:t>
      </w:r>
    </w:p>
    <w:p w14:paraId="476E4C11" w14:textId="77777777" w:rsidR="00472E37" w:rsidRPr="00AB67B2" w:rsidRDefault="00472E37">
      <w:pPr>
        <w:pStyle w:val="Odlomakpopisa"/>
        <w:numPr>
          <w:ilvl w:val="0"/>
          <w:numId w:val="36"/>
        </w:numPr>
        <w:spacing w:after="0" w:line="276" w:lineRule="auto"/>
        <w:ind w:left="709" w:hanging="425"/>
        <w:rPr>
          <w:rFonts w:ascii="Arial" w:hAnsi="Arial" w:cs="Arial"/>
          <w:bCs/>
          <w:sz w:val="20"/>
          <w:szCs w:val="20"/>
        </w:rPr>
      </w:pPr>
      <w:r w:rsidRPr="00AB67B2">
        <w:rPr>
          <w:rFonts w:ascii="Arial" w:hAnsi="Arial" w:cs="Arial"/>
          <w:bCs/>
          <w:sz w:val="20"/>
          <w:szCs w:val="20"/>
        </w:rPr>
        <w:t>usmeni ispit</w:t>
      </w:r>
    </w:p>
    <w:p w14:paraId="6D6914D2" w14:textId="77777777" w:rsidR="00472E37" w:rsidRPr="00AB67B2" w:rsidRDefault="00472E37" w:rsidP="00472E37">
      <w:pPr>
        <w:spacing w:after="0" w:line="276" w:lineRule="auto"/>
        <w:contextualSpacing/>
        <w:rPr>
          <w:rFonts w:ascii="Arial" w:hAnsi="Arial" w:cs="Arial"/>
          <w:b/>
          <w:sz w:val="20"/>
          <w:szCs w:val="20"/>
        </w:rPr>
      </w:pPr>
    </w:p>
    <w:p w14:paraId="7350A4A9" w14:textId="77777777" w:rsidR="00472E37" w:rsidRPr="00AB67B2" w:rsidRDefault="00472E37" w:rsidP="00472E37">
      <w:pPr>
        <w:spacing w:line="276" w:lineRule="auto"/>
        <w:contextualSpacing/>
        <w:rPr>
          <w:rFonts w:ascii="Arial" w:hAnsi="Arial" w:cs="Arial"/>
          <w:b/>
          <w:sz w:val="20"/>
          <w:szCs w:val="20"/>
        </w:rPr>
      </w:pPr>
      <w:r w:rsidRPr="00AB67B2">
        <w:rPr>
          <w:rFonts w:ascii="Arial" w:hAnsi="Arial" w:cs="Arial"/>
          <w:b/>
          <w:sz w:val="20"/>
          <w:szCs w:val="20"/>
        </w:rPr>
        <w:lastRenderedPageBreak/>
        <w:t>Domaće zadaće</w:t>
      </w:r>
    </w:p>
    <w:p w14:paraId="77C9E8A5" w14:textId="77777777" w:rsidR="00472E37" w:rsidRPr="00AB67B2" w:rsidRDefault="00472E37" w:rsidP="00472E37">
      <w:pPr>
        <w:spacing w:line="276" w:lineRule="auto"/>
        <w:contextualSpacing/>
        <w:jc w:val="both"/>
        <w:rPr>
          <w:rFonts w:ascii="Arial" w:hAnsi="Arial" w:cs="Arial"/>
          <w:sz w:val="20"/>
          <w:szCs w:val="20"/>
        </w:rPr>
      </w:pPr>
      <w:r w:rsidRPr="00AB67B2">
        <w:rPr>
          <w:rFonts w:ascii="Arial" w:hAnsi="Arial" w:cs="Arial"/>
          <w:sz w:val="20"/>
          <w:szCs w:val="20"/>
        </w:rPr>
        <w:t>Student tijekom semestra dobivaju zadatke koje moraju riješiti u rokovima koje zadaje nastavnik.</w:t>
      </w:r>
    </w:p>
    <w:p w14:paraId="17EEE885" w14:textId="77777777" w:rsidR="00472E37" w:rsidRPr="00AB67B2" w:rsidRDefault="00472E37" w:rsidP="00472E37">
      <w:pPr>
        <w:spacing w:line="276" w:lineRule="auto"/>
        <w:contextualSpacing/>
        <w:jc w:val="both"/>
        <w:rPr>
          <w:rFonts w:ascii="Arial" w:hAnsi="Arial" w:cs="Arial"/>
          <w:sz w:val="20"/>
          <w:szCs w:val="20"/>
        </w:rPr>
      </w:pPr>
    </w:p>
    <w:p w14:paraId="435B036B" w14:textId="77777777" w:rsidR="00472E37" w:rsidRPr="00AB67B2" w:rsidRDefault="00472E37" w:rsidP="00472E37">
      <w:pPr>
        <w:spacing w:line="276" w:lineRule="auto"/>
        <w:contextualSpacing/>
        <w:jc w:val="both"/>
        <w:rPr>
          <w:rFonts w:ascii="Arial" w:hAnsi="Arial" w:cs="Arial"/>
          <w:b/>
          <w:sz w:val="20"/>
          <w:szCs w:val="20"/>
        </w:rPr>
      </w:pPr>
      <w:r w:rsidRPr="00AB67B2">
        <w:rPr>
          <w:rFonts w:ascii="Arial" w:hAnsi="Arial" w:cs="Arial"/>
          <w:b/>
          <w:sz w:val="20"/>
          <w:szCs w:val="20"/>
        </w:rPr>
        <w:t>Seminarski rad</w:t>
      </w:r>
    </w:p>
    <w:p w14:paraId="159EF631" w14:textId="77777777" w:rsidR="00472E37" w:rsidRPr="00AB67B2" w:rsidRDefault="00472E37" w:rsidP="00472E37">
      <w:pPr>
        <w:spacing w:line="276" w:lineRule="auto"/>
        <w:contextualSpacing/>
        <w:rPr>
          <w:rFonts w:ascii="Arial" w:hAnsi="Arial" w:cs="Arial"/>
          <w:sz w:val="20"/>
          <w:szCs w:val="20"/>
        </w:rPr>
      </w:pPr>
      <w:r w:rsidRPr="00AB67B2">
        <w:rPr>
          <w:rFonts w:ascii="Arial" w:hAnsi="Arial" w:cs="Arial"/>
          <w:sz w:val="20"/>
          <w:szCs w:val="20"/>
        </w:rPr>
        <w:t xml:space="preserve">Studenti na početku semestra dobivaju popis seminarskih tema za čiju se pripremu literatura nalazi na Merlinu. Odabranu temu studenti moraju obraditi i pripremiti prezentaciju za usmeno izlaganje. Izlaganje seminara traje najviše 20 minuta, nakon čega slijede odgovori na pitanja i rasprava. </w:t>
      </w:r>
    </w:p>
    <w:p w14:paraId="0E5772DF" w14:textId="77777777" w:rsidR="00472E37" w:rsidRPr="00AB67B2" w:rsidRDefault="00472E37" w:rsidP="00472E37">
      <w:pPr>
        <w:spacing w:line="276" w:lineRule="auto"/>
        <w:contextualSpacing/>
        <w:jc w:val="both"/>
        <w:rPr>
          <w:rFonts w:ascii="Arial" w:hAnsi="Arial" w:cs="Arial"/>
          <w:b/>
          <w:sz w:val="20"/>
          <w:szCs w:val="20"/>
        </w:rPr>
      </w:pPr>
    </w:p>
    <w:p w14:paraId="4BDE89E9" w14:textId="77777777" w:rsidR="00472E37" w:rsidRPr="00AB67B2" w:rsidRDefault="00472E37" w:rsidP="00472E37">
      <w:pPr>
        <w:spacing w:line="276" w:lineRule="auto"/>
        <w:contextualSpacing/>
        <w:jc w:val="both"/>
        <w:rPr>
          <w:rFonts w:ascii="Arial" w:hAnsi="Arial" w:cs="Arial"/>
          <w:b/>
          <w:sz w:val="20"/>
          <w:szCs w:val="20"/>
        </w:rPr>
      </w:pPr>
      <w:r w:rsidRPr="00AB67B2">
        <w:rPr>
          <w:rFonts w:ascii="Arial" w:hAnsi="Arial" w:cs="Arial"/>
          <w:b/>
          <w:sz w:val="20"/>
          <w:szCs w:val="20"/>
        </w:rPr>
        <w:t xml:space="preserve">Usmeni ispit </w:t>
      </w:r>
    </w:p>
    <w:p w14:paraId="1523DD96" w14:textId="77777777" w:rsidR="00464D56" w:rsidRPr="00AB67B2" w:rsidRDefault="00472E37" w:rsidP="00464D56">
      <w:pPr>
        <w:spacing w:after="0" w:line="276" w:lineRule="auto"/>
        <w:rPr>
          <w:rFonts w:ascii="Arial" w:hAnsi="Arial" w:cs="Arial"/>
          <w:sz w:val="20"/>
          <w:szCs w:val="20"/>
        </w:rPr>
      </w:pPr>
      <w:r w:rsidRPr="00AB67B2">
        <w:rPr>
          <w:rFonts w:ascii="Arial" w:hAnsi="Arial" w:cs="Arial"/>
          <w:sz w:val="20"/>
          <w:szCs w:val="20"/>
        </w:rPr>
        <w:t xml:space="preserve">Uvjet za izlazak na usmeni ispit je izrađen seminarski rad ocjenjen zadovoljavajućim. Usmeni ispit se sastoji od tri pitanja iz cjelokupnog gradiva kolegija. Konačna ocjena se formira na temelju kvalitete </w:t>
      </w:r>
      <w:r w:rsidR="00464D56" w:rsidRPr="00AB67B2">
        <w:rPr>
          <w:rFonts w:ascii="Arial" w:hAnsi="Arial" w:cs="Arial"/>
          <w:sz w:val="20"/>
          <w:szCs w:val="20"/>
        </w:rPr>
        <w:t>održanog seminara te poznavanja i razumijevanja gradiva pokazanog na usmenom dijelu ispita.</w:t>
      </w:r>
    </w:p>
    <w:p w14:paraId="27CEDBF1" w14:textId="1BF86E6E" w:rsidR="00472E37" w:rsidRPr="00AB67B2" w:rsidRDefault="00472E37" w:rsidP="00472E37">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472E37" w:rsidRPr="00AB67B2" w14:paraId="1DFC03C3" w14:textId="77777777" w:rsidTr="00B220A2">
        <w:tc>
          <w:tcPr>
            <w:tcW w:w="9396" w:type="dxa"/>
            <w:shd w:val="clear" w:color="auto" w:fill="D9D9D9" w:themeFill="background1" w:themeFillShade="D9"/>
          </w:tcPr>
          <w:p w14:paraId="45D881E5" w14:textId="77777777" w:rsidR="00472E37" w:rsidRPr="00AB67B2" w:rsidRDefault="00472E37" w:rsidP="00B220A2">
            <w:pPr>
              <w:spacing w:line="276" w:lineRule="auto"/>
              <w:contextualSpacing/>
              <w:rPr>
                <w:rFonts w:ascii="Arial" w:hAnsi="Arial" w:cs="Arial"/>
                <w:b/>
              </w:rPr>
            </w:pPr>
            <w:r w:rsidRPr="00AB67B2">
              <w:rPr>
                <w:rFonts w:ascii="Arial" w:hAnsi="Arial" w:cs="Arial"/>
                <w:b/>
              </w:rPr>
              <w:t>Popis obavezne literature za ispit</w:t>
            </w:r>
          </w:p>
        </w:tc>
      </w:tr>
    </w:tbl>
    <w:p w14:paraId="682913F3" w14:textId="77777777" w:rsidR="00472E37" w:rsidRPr="00AB67B2" w:rsidRDefault="00472E37" w:rsidP="00472E37">
      <w:pPr>
        <w:spacing w:after="0" w:line="240" w:lineRule="auto"/>
        <w:textAlignment w:val="baseline"/>
        <w:rPr>
          <w:rFonts w:ascii="Segoe UI" w:eastAsia="Times New Roman" w:hAnsi="Segoe UI" w:cs="Segoe UI"/>
          <w:sz w:val="18"/>
          <w:szCs w:val="18"/>
          <w:lang w:eastAsia="hr-HR"/>
        </w:rPr>
      </w:pPr>
    </w:p>
    <w:p w14:paraId="0AEF2F64" w14:textId="12217598" w:rsidR="00472E37" w:rsidRPr="00AB67B2" w:rsidRDefault="00472E37" w:rsidP="00472E37">
      <w:pPr>
        <w:spacing w:after="0" w:line="276" w:lineRule="auto"/>
        <w:rPr>
          <w:rFonts w:ascii="Arial" w:hAnsi="Arial" w:cs="Arial"/>
          <w:sz w:val="20"/>
          <w:szCs w:val="20"/>
        </w:rPr>
      </w:pPr>
      <w:r w:rsidRPr="00AB67B2">
        <w:rPr>
          <w:rFonts w:ascii="Arial" w:hAnsi="Arial" w:cs="Arial"/>
          <w:sz w:val="20"/>
          <w:szCs w:val="20"/>
        </w:rPr>
        <w:t>Nastavni materijali (nastavni tekstovi i prezentacije) objavljeni na Merlin stranicama kolegija.</w:t>
      </w:r>
    </w:p>
    <w:p w14:paraId="14F9C834" w14:textId="77777777" w:rsidR="00472E37" w:rsidRPr="00AB67B2" w:rsidRDefault="00472E37" w:rsidP="00472E37">
      <w:pPr>
        <w:pBdr>
          <w:bottom w:val="single" w:sz="6" w:space="1" w:color="auto"/>
        </w:pBdr>
        <w:spacing w:line="276" w:lineRule="auto"/>
        <w:rPr>
          <w:rFonts w:ascii="Arial" w:hAnsi="Arial" w:cs="Arial"/>
          <w:sz w:val="20"/>
          <w:szCs w:val="20"/>
        </w:rPr>
      </w:pPr>
    </w:p>
    <w:p w14:paraId="4D822132" w14:textId="77777777" w:rsidR="00472E37" w:rsidRPr="00AB67B2" w:rsidRDefault="00472E37" w:rsidP="00472E37">
      <w:pPr>
        <w:spacing w:after="0" w:line="276" w:lineRule="auto"/>
        <w:contextualSpacing/>
        <w:rPr>
          <w:rFonts w:ascii="Arial" w:hAnsi="Arial" w:cs="Arial"/>
          <w:sz w:val="20"/>
          <w:szCs w:val="20"/>
        </w:rPr>
      </w:pPr>
    </w:p>
    <w:tbl>
      <w:tblPr>
        <w:tblStyle w:val="Reetkatablice"/>
        <w:tblW w:w="9397" w:type="dxa"/>
        <w:tblInd w:w="-5" w:type="dxa"/>
        <w:tblCellMar>
          <w:left w:w="103" w:type="dxa"/>
        </w:tblCellMar>
        <w:tblLook w:val="04A0" w:firstRow="1" w:lastRow="0" w:firstColumn="1" w:lastColumn="0" w:noHBand="0" w:noVBand="1"/>
      </w:tblPr>
      <w:tblGrid>
        <w:gridCol w:w="2970"/>
        <w:gridCol w:w="3060"/>
        <w:gridCol w:w="3367"/>
      </w:tblGrid>
      <w:tr w:rsidR="00BC7AA0" w:rsidRPr="00AB67B2" w14:paraId="0089C64B" w14:textId="77777777" w:rsidTr="00812171">
        <w:tc>
          <w:tcPr>
            <w:tcW w:w="2970" w:type="dxa"/>
            <w:shd w:val="clear" w:color="auto" w:fill="D9D9D9" w:themeFill="background1" w:themeFillShade="D9"/>
            <w:tcMar>
              <w:left w:w="103" w:type="dxa"/>
            </w:tcMar>
          </w:tcPr>
          <w:p w14:paraId="3F5FB739" w14:textId="77777777" w:rsidR="00BC7AA0" w:rsidRPr="00AB67B2" w:rsidRDefault="00BC7AA0" w:rsidP="00812171">
            <w:pPr>
              <w:spacing w:line="276" w:lineRule="auto"/>
              <w:contextualSpacing/>
              <w:rPr>
                <w:rFonts w:ascii="Arial" w:hAnsi="Arial" w:cs="Arial"/>
                <w:b/>
                <w:bCs/>
                <w:sz w:val="24"/>
                <w:szCs w:val="24"/>
              </w:rPr>
            </w:pPr>
            <w:r w:rsidRPr="00AB67B2">
              <w:rPr>
                <w:rFonts w:ascii="Arial" w:hAnsi="Arial" w:cs="Arial"/>
                <w:b/>
                <w:bCs/>
                <w:sz w:val="24"/>
                <w:szCs w:val="24"/>
              </w:rPr>
              <w:t>Fizika neuređenih sustava</w:t>
            </w:r>
          </w:p>
        </w:tc>
        <w:tc>
          <w:tcPr>
            <w:tcW w:w="3060" w:type="dxa"/>
            <w:shd w:val="clear" w:color="auto" w:fill="D9D9D9" w:themeFill="background1" w:themeFillShade="D9"/>
            <w:tcMar>
              <w:left w:w="103" w:type="dxa"/>
            </w:tcMar>
          </w:tcPr>
          <w:p w14:paraId="5604CEC3" w14:textId="42EB8D2D" w:rsidR="00BC7AA0" w:rsidRPr="00AB67B2" w:rsidRDefault="002E00C6" w:rsidP="00812171">
            <w:pPr>
              <w:spacing w:line="276" w:lineRule="auto"/>
              <w:contextualSpacing/>
            </w:pPr>
            <w:r w:rsidRPr="00AB67B2">
              <w:rPr>
                <w:rFonts w:ascii="Arial" w:eastAsia="Times New Roman" w:hAnsi="Arial" w:cs="Arial"/>
                <w:b/>
                <w:bCs/>
                <w:color w:val="000000"/>
                <w:sz w:val="24"/>
                <w:szCs w:val="24"/>
                <w:lang w:eastAsia="hr-HR"/>
              </w:rPr>
              <w:t>Moduli</w:t>
            </w:r>
            <w:r w:rsidR="00BC7AA0" w:rsidRPr="00AB67B2">
              <w:rPr>
                <w:rFonts w:ascii="Arial" w:eastAsia="Times New Roman" w:hAnsi="Arial" w:cs="Arial"/>
                <w:b/>
                <w:bCs/>
                <w:color w:val="000000"/>
                <w:sz w:val="24"/>
                <w:szCs w:val="24"/>
                <w:lang w:eastAsia="hr-HR"/>
              </w:rPr>
              <w:t>:</w:t>
            </w:r>
            <w:r w:rsidR="00BC7AA0" w:rsidRPr="00AB67B2">
              <w:rPr>
                <w:rFonts w:ascii="Arial" w:eastAsia="Times New Roman" w:hAnsi="Arial" w:cs="Arial"/>
                <w:color w:val="000000"/>
                <w:sz w:val="24"/>
                <w:szCs w:val="24"/>
                <w:lang w:eastAsia="hr-HR"/>
              </w:rPr>
              <w:t xml:space="preserve"> F-nast,</w:t>
            </w:r>
            <w:r w:rsidR="00BC7AA0" w:rsidRPr="00AB67B2">
              <w:rPr>
                <w:rFonts w:ascii="Arial" w:eastAsia="Times New Roman" w:hAnsi="Arial" w:cs="Arial"/>
                <w:b/>
                <w:bCs/>
                <w:color w:val="000000"/>
                <w:sz w:val="24"/>
                <w:szCs w:val="24"/>
                <w:lang w:eastAsia="hr-HR"/>
              </w:rPr>
              <w:t xml:space="preserve"> </w:t>
            </w:r>
            <w:r w:rsidR="00BC7AA0" w:rsidRPr="00AB67B2">
              <w:rPr>
                <w:rFonts w:ascii="Arial" w:eastAsia="Times New Roman" w:hAnsi="Arial" w:cs="Arial"/>
                <w:color w:val="000000"/>
                <w:sz w:val="24"/>
                <w:szCs w:val="24"/>
                <w:lang w:eastAsia="hr-HR"/>
              </w:rPr>
              <w:t>FI-nast, FK-nast</w:t>
            </w:r>
          </w:p>
        </w:tc>
        <w:tc>
          <w:tcPr>
            <w:tcW w:w="3367" w:type="dxa"/>
            <w:shd w:val="clear" w:color="auto" w:fill="D9D9D9" w:themeFill="background1" w:themeFillShade="D9"/>
            <w:tcMar>
              <w:left w:w="103" w:type="dxa"/>
            </w:tcMar>
          </w:tcPr>
          <w:p w14:paraId="117CEC81" w14:textId="77777777" w:rsidR="00BC7AA0" w:rsidRPr="00AB67B2" w:rsidRDefault="00BC7AA0" w:rsidP="00812171">
            <w:pPr>
              <w:spacing w:line="276" w:lineRule="auto"/>
              <w:contextualSpacing/>
              <w:rPr>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b/>
                <w:bCs/>
                <w:szCs w:val="24"/>
                <w:lang w:eastAsia="hr-HR"/>
              </w:rPr>
              <w:t xml:space="preserve">: </w:t>
            </w:r>
            <w:r w:rsidRPr="00AB67B2">
              <w:rPr>
                <w:rFonts w:ascii="Arial" w:eastAsia="Times New Roman" w:hAnsi="Arial" w:cs="Arial"/>
                <w:color w:val="000000"/>
                <w:sz w:val="24"/>
                <w:szCs w:val="24"/>
                <w:lang w:eastAsia="hr-HR"/>
              </w:rPr>
              <w:t xml:space="preserve">50845 I, 40742 I, </w:t>
            </w:r>
            <w:r w:rsidRPr="00AB67B2">
              <w:rPr>
                <w:rFonts w:ascii="Arial" w:hAnsi="Arial" w:cs="Arial"/>
                <w:sz w:val="24"/>
                <w:szCs w:val="24"/>
              </w:rPr>
              <w:t>227880 I</w:t>
            </w:r>
          </w:p>
        </w:tc>
      </w:tr>
    </w:tbl>
    <w:p w14:paraId="4088CBEA" w14:textId="77777777" w:rsidR="00BC7AA0" w:rsidRPr="00AB67B2" w:rsidRDefault="00BC7AA0" w:rsidP="00BC7AA0">
      <w:pPr>
        <w:spacing w:after="0" w:line="276" w:lineRule="auto"/>
        <w:contextualSpacing/>
        <w:rPr>
          <w:rFonts w:asciiTheme="majorHAnsi" w:hAnsiTheme="majorHAnsi" w:cstheme="majorHAnsi"/>
          <w:sz w:val="24"/>
          <w:szCs w:val="24"/>
        </w:rPr>
      </w:pPr>
    </w:p>
    <w:tbl>
      <w:tblPr>
        <w:tblStyle w:val="Reetkatablice"/>
        <w:tblW w:w="9396" w:type="dxa"/>
        <w:tblInd w:w="-5" w:type="dxa"/>
        <w:tblCellMar>
          <w:left w:w="103" w:type="dxa"/>
        </w:tblCellMar>
        <w:tblLook w:val="04A0" w:firstRow="1" w:lastRow="0" w:firstColumn="1" w:lastColumn="0" w:noHBand="0" w:noVBand="1"/>
      </w:tblPr>
      <w:tblGrid>
        <w:gridCol w:w="9396"/>
      </w:tblGrid>
      <w:tr w:rsidR="00BC7AA0" w:rsidRPr="00AB67B2" w14:paraId="37B73A09" w14:textId="77777777" w:rsidTr="00812171">
        <w:tc>
          <w:tcPr>
            <w:tcW w:w="9396" w:type="dxa"/>
            <w:shd w:val="clear" w:color="auto" w:fill="D9D9D9" w:themeFill="background1" w:themeFillShade="D9"/>
            <w:tcMar>
              <w:left w:w="103" w:type="dxa"/>
            </w:tcMar>
          </w:tcPr>
          <w:p w14:paraId="5B03B157" w14:textId="77777777" w:rsidR="00BC7AA0" w:rsidRPr="00AB67B2" w:rsidRDefault="00BC7AA0" w:rsidP="00812171">
            <w:pPr>
              <w:spacing w:line="276" w:lineRule="auto"/>
            </w:pPr>
            <w:r w:rsidRPr="00AB67B2">
              <w:rPr>
                <w:rFonts w:ascii="Arial" w:hAnsi="Arial" w:cs="Arial"/>
                <w:b/>
                <w:bCs/>
              </w:rPr>
              <w:t>Pravila polaganja ispita</w:t>
            </w:r>
          </w:p>
        </w:tc>
      </w:tr>
    </w:tbl>
    <w:p w14:paraId="0B3A4689" w14:textId="77777777" w:rsidR="00BC7AA0" w:rsidRPr="00AB67B2" w:rsidRDefault="00BC7AA0" w:rsidP="00BC7AA0">
      <w:pPr>
        <w:spacing w:after="0" w:line="276" w:lineRule="auto"/>
        <w:contextualSpacing/>
        <w:rPr>
          <w:rFonts w:asciiTheme="majorHAnsi" w:hAnsiTheme="majorHAnsi" w:cstheme="majorHAnsi"/>
          <w:sz w:val="24"/>
          <w:szCs w:val="24"/>
        </w:rPr>
      </w:pPr>
    </w:p>
    <w:p w14:paraId="55B0B263" w14:textId="77777777" w:rsidR="00BC7AA0" w:rsidRPr="00AB67B2" w:rsidRDefault="00BC7AA0" w:rsidP="00BC7AA0">
      <w:pPr>
        <w:spacing w:after="0" w:line="276" w:lineRule="auto"/>
        <w:contextualSpacing/>
      </w:pPr>
      <w:r w:rsidRPr="00AB67B2">
        <w:rPr>
          <w:rFonts w:ascii="Arial" w:hAnsi="Arial" w:cs="Arial"/>
          <w:b/>
          <w:sz w:val="20"/>
          <w:szCs w:val="20"/>
        </w:rPr>
        <w:t>Elementi ocjenjivanja:</w:t>
      </w:r>
    </w:p>
    <w:p w14:paraId="76B857C7" w14:textId="77777777" w:rsidR="00BC7AA0" w:rsidRPr="00AB67B2" w:rsidRDefault="00BC7AA0">
      <w:pPr>
        <w:pStyle w:val="Odlomakpopisa"/>
        <w:numPr>
          <w:ilvl w:val="0"/>
          <w:numId w:val="40"/>
        </w:numPr>
        <w:spacing w:after="0" w:line="276" w:lineRule="auto"/>
      </w:pPr>
      <w:r w:rsidRPr="00AB67B2">
        <w:rPr>
          <w:rFonts w:ascii="Arial" w:hAnsi="Arial" w:cs="Arial"/>
          <w:sz w:val="20"/>
          <w:szCs w:val="20"/>
        </w:rPr>
        <w:t>usmeni ispit</w:t>
      </w:r>
    </w:p>
    <w:p w14:paraId="190C6901" w14:textId="77777777" w:rsidR="00BC7AA0" w:rsidRPr="00AB67B2" w:rsidRDefault="00BC7AA0">
      <w:pPr>
        <w:pStyle w:val="Odlomakpopisa"/>
        <w:numPr>
          <w:ilvl w:val="0"/>
          <w:numId w:val="40"/>
        </w:numPr>
        <w:spacing w:after="0" w:line="276" w:lineRule="auto"/>
      </w:pPr>
      <w:r w:rsidRPr="00AB67B2">
        <w:rPr>
          <w:rFonts w:ascii="Arial" w:hAnsi="Arial" w:cs="Arial"/>
          <w:sz w:val="20"/>
          <w:szCs w:val="20"/>
        </w:rPr>
        <w:t>seminarski rad</w:t>
      </w:r>
    </w:p>
    <w:p w14:paraId="0C24FAA6" w14:textId="77777777" w:rsidR="00BC7AA0" w:rsidRPr="00AB67B2" w:rsidRDefault="00BC7AA0" w:rsidP="00BC7AA0">
      <w:pPr>
        <w:spacing w:line="276" w:lineRule="auto"/>
        <w:contextualSpacing/>
        <w:jc w:val="both"/>
        <w:rPr>
          <w:rFonts w:ascii="Arial" w:hAnsi="Arial" w:cs="Arial"/>
          <w:b/>
          <w:sz w:val="20"/>
          <w:szCs w:val="20"/>
        </w:rPr>
      </w:pPr>
    </w:p>
    <w:p w14:paraId="01B05706" w14:textId="77777777" w:rsidR="00BC7AA0" w:rsidRPr="00AB67B2" w:rsidRDefault="00BC7AA0" w:rsidP="00BC7AA0">
      <w:pPr>
        <w:spacing w:line="276" w:lineRule="auto"/>
        <w:contextualSpacing/>
        <w:jc w:val="both"/>
      </w:pPr>
      <w:r w:rsidRPr="00AB67B2">
        <w:rPr>
          <w:rFonts w:ascii="Arial" w:hAnsi="Arial" w:cs="Arial"/>
          <w:b/>
          <w:sz w:val="20"/>
          <w:szCs w:val="20"/>
        </w:rPr>
        <w:t>Usmeni ispit</w:t>
      </w:r>
    </w:p>
    <w:p w14:paraId="650734CE" w14:textId="77777777" w:rsidR="00BC7AA0" w:rsidRPr="00AB67B2" w:rsidRDefault="00BC7AA0" w:rsidP="00BC7AA0">
      <w:pPr>
        <w:spacing w:after="0" w:line="276" w:lineRule="auto"/>
        <w:contextualSpacing/>
        <w:rPr>
          <w:rFonts w:ascii="Arial" w:hAnsi="Arial" w:cs="Arial"/>
          <w:sz w:val="20"/>
          <w:szCs w:val="20"/>
        </w:rPr>
      </w:pPr>
      <w:r w:rsidRPr="00AB67B2">
        <w:rPr>
          <w:rFonts w:ascii="Arial" w:hAnsi="Arial" w:cs="Arial"/>
          <w:sz w:val="20"/>
          <w:szCs w:val="20"/>
        </w:rPr>
        <w:t xml:space="preserve">Usmeni dio ispita sastoji se od pitanja iz cjelokupnog gradiva kolegija. U pravilu zadaju se tri pitanja koja pokrivaju 3 područja i očekuje se dulje odgovore, s time da potpitanja mogu pokrivati i druge dijelove gradiva ukratko. </w:t>
      </w:r>
    </w:p>
    <w:p w14:paraId="6081A272" w14:textId="77777777" w:rsidR="00BC7AA0" w:rsidRPr="00AB67B2" w:rsidRDefault="00BC7AA0" w:rsidP="00BC7AA0">
      <w:pPr>
        <w:spacing w:after="0" w:line="276" w:lineRule="auto"/>
        <w:rPr>
          <w:rFonts w:ascii="Arial" w:hAnsi="Arial" w:cs="Arial"/>
          <w:b/>
          <w:bCs/>
          <w:sz w:val="20"/>
          <w:szCs w:val="20"/>
        </w:rPr>
      </w:pPr>
    </w:p>
    <w:p w14:paraId="6841D790" w14:textId="77777777" w:rsidR="00BC7AA0" w:rsidRPr="00AB67B2" w:rsidRDefault="00BC7AA0" w:rsidP="00BC7AA0">
      <w:pPr>
        <w:spacing w:after="0" w:line="276" w:lineRule="auto"/>
        <w:rPr>
          <w:rFonts w:ascii="Arial" w:hAnsi="Arial" w:cs="Arial"/>
          <w:b/>
          <w:bCs/>
          <w:sz w:val="20"/>
          <w:szCs w:val="20"/>
        </w:rPr>
      </w:pPr>
      <w:r w:rsidRPr="00AB67B2">
        <w:rPr>
          <w:rFonts w:ascii="Arial" w:hAnsi="Arial" w:cs="Arial"/>
          <w:b/>
          <w:bCs/>
          <w:sz w:val="20"/>
          <w:szCs w:val="20"/>
        </w:rPr>
        <w:t>Seminarski rad</w:t>
      </w:r>
    </w:p>
    <w:p w14:paraId="40F79B96" w14:textId="77777777" w:rsidR="00BC7AA0" w:rsidRPr="00AB67B2" w:rsidRDefault="00BC7AA0" w:rsidP="00BC7AA0">
      <w:pPr>
        <w:spacing w:after="0" w:line="276" w:lineRule="auto"/>
        <w:rPr>
          <w:rFonts w:ascii="Arial" w:hAnsi="Arial" w:cs="Arial"/>
          <w:sz w:val="20"/>
          <w:szCs w:val="20"/>
        </w:rPr>
      </w:pPr>
      <w:r w:rsidRPr="00AB67B2">
        <w:rPr>
          <w:rFonts w:ascii="Arial" w:hAnsi="Arial" w:cs="Arial"/>
          <w:sz w:val="20"/>
          <w:szCs w:val="20"/>
        </w:rPr>
        <w:t xml:space="preserve">Nakon položenog usmenog dijela ispita, svaki student mora predati napisan seminarski rad na zadanu temu te održati seminar o tome pred ostalim polaznicima predmeta te nastavnikom.  </w:t>
      </w:r>
    </w:p>
    <w:p w14:paraId="76188F06" w14:textId="77777777" w:rsidR="00BC7AA0" w:rsidRPr="00AB67B2" w:rsidRDefault="00BC7AA0" w:rsidP="00BC7AA0">
      <w:pPr>
        <w:spacing w:after="0" w:line="276" w:lineRule="auto"/>
        <w:rPr>
          <w:rFonts w:ascii="Arial" w:hAnsi="Arial" w:cs="Arial"/>
          <w:sz w:val="20"/>
          <w:szCs w:val="20"/>
        </w:rPr>
      </w:pPr>
    </w:p>
    <w:p w14:paraId="2733C89A" w14:textId="77777777" w:rsidR="00BC7AA0" w:rsidRPr="00AB67B2" w:rsidRDefault="00BC7AA0" w:rsidP="00BC7AA0">
      <w:pPr>
        <w:spacing w:after="0" w:line="276" w:lineRule="auto"/>
        <w:rPr>
          <w:rFonts w:ascii="Arial" w:hAnsi="Arial" w:cs="Arial"/>
          <w:b/>
          <w:bCs/>
          <w:sz w:val="20"/>
          <w:szCs w:val="20"/>
        </w:rPr>
      </w:pPr>
      <w:r w:rsidRPr="00AB67B2">
        <w:rPr>
          <w:rFonts w:ascii="Arial" w:hAnsi="Arial" w:cs="Arial"/>
          <w:b/>
          <w:bCs/>
          <w:sz w:val="20"/>
          <w:szCs w:val="20"/>
        </w:rPr>
        <w:t>Konačna ocjena</w:t>
      </w:r>
    </w:p>
    <w:p w14:paraId="08A37352" w14:textId="77777777" w:rsidR="00BC7AA0" w:rsidRPr="00AB67B2" w:rsidRDefault="00BC7AA0" w:rsidP="00BC7AA0">
      <w:pPr>
        <w:spacing w:after="0" w:line="276" w:lineRule="auto"/>
        <w:contextualSpacing/>
        <w:rPr>
          <w:rFonts w:ascii="Arial" w:hAnsi="Arial" w:cs="Arial"/>
          <w:sz w:val="20"/>
          <w:szCs w:val="20"/>
        </w:rPr>
      </w:pPr>
      <w:r w:rsidRPr="00AB67B2">
        <w:rPr>
          <w:rFonts w:ascii="Arial" w:hAnsi="Arial" w:cs="Arial"/>
          <w:sz w:val="20"/>
          <w:szCs w:val="20"/>
        </w:rPr>
        <w:t xml:space="preserve">Konačna ocjena formira se na temelju znanja i razumijevanja gradiva kolegija pokazanog na usmenom dijelu ispita (težinski udio 1/2) te ocjene napisanog i prezentiranog seminarskog rada (težinski udio 1/2). </w:t>
      </w:r>
    </w:p>
    <w:p w14:paraId="018BCD2F" w14:textId="77777777" w:rsidR="00BC7AA0" w:rsidRPr="00AB67B2" w:rsidRDefault="00BC7AA0" w:rsidP="00BC7AA0">
      <w:pPr>
        <w:spacing w:after="0" w:line="276" w:lineRule="auto"/>
        <w:rPr>
          <w:rFonts w:ascii="Arial" w:hAnsi="Arial" w:cs="Arial"/>
          <w:sz w:val="20"/>
          <w:szCs w:val="20"/>
        </w:rPr>
      </w:pPr>
    </w:p>
    <w:tbl>
      <w:tblPr>
        <w:tblStyle w:val="Reetkatablice"/>
        <w:tblW w:w="9396" w:type="dxa"/>
        <w:tblInd w:w="-5" w:type="dxa"/>
        <w:tblCellMar>
          <w:left w:w="103" w:type="dxa"/>
        </w:tblCellMar>
        <w:tblLook w:val="04A0" w:firstRow="1" w:lastRow="0" w:firstColumn="1" w:lastColumn="0" w:noHBand="0" w:noVBand="1"/>
      </w:tblPr>
      <w:tblGrid>
        <w:gridCol w:w="9396"/>
      </w:tblGrid>
      <w:tr w:rsidR="00BC7AA0" w:rsidRPr="00AB67B2" w14:paraId="41EF1341" w14:textId="77777777" w:rsidTr="00812171">
        <w:tc>
          <w:tcPr>
            <w:tcW w:w="9396" w:type="dxa"/>
            <w:shd w:val="clear" w:color="auto" w:fill="D9D9D9" w:themeFill="background1" w:themeFillShade="D9"/>
            <w:tcMar>
              <w:left w:w="103" w:type="dxa"/>
            </w:tcMar>
          </w:tcPr>
          <w:p w14:paraId="6B4B46FC" w14:textId="77777777" w:rsidR="00BC7AA0" w:rsidRPr="00AB67B2" w:rsidRDefault="00BC7AA0" w:rsidP="00812171">
            <w:pPr>
              <w:spacing w:line="276" w:lineRule="auto"/>
              <w:contextualSpacing/>
            </w:pPr>
            <w:r w:rsidRPr="00AB67B2">
              <w:rPr>
                <w:rFonts w:ascii="Arial" w:hAnsi="Arial" w:cs="Arial"/>
                <w:b/>
              </w:rPr>
              <w:t>Popis obavezne literature za ispit</w:t>
            </w:r>
          </w:p>
        </w:tc>
      </w:tr>
    </w:tbl>
    <w:p w14:paraId="0BC2849A" w14:textId="77777777" w:rsidR="00BC7AA0" w:rsidRPr="00AB67B2" w:rsidRDefault="00BC7AA0" w:rsidP="00BC7AA0">
      <w:pPr>
        <w:spacing w:after="0" w:line="240" w:lineRule="auto"/>
        <w:textAlignment w:val="baseline"/>
        <w:rPr>
          <w:rFonts w:ascii="Segoe UI" w:eastAsia="Times New Roman" w:hAnsi="Segoe UI" w:cs="Segoe UI"/>
          <w:sz w:val="18"/>
          <w:szCs w:val="18"/>
          <w:lang w:eastAsia="hr-HR"/>
        </w:rPr>
      </w:pPr>
    </w:p>
    <w:p w14:paraId="4065AF35" w14:textId="77777777" w:rsidR="00BC7AA0" w:rsidRPr="00AB67B2" w:rsidRDefault="00BC7AA0" w:rsidP="00BC7AA0">
      <w:pPr>
        <w:spacing w:after="0" w:line="276" w:lineRule="auto"/>
      </w:pPr>
      <w:r w:rsidRPr="00AB67B2">
        <w:rPr>
          <w:rFonts w:ascii="Arial" w:hAnsi="Arial" w:cs="Arial"/>
          <w:sz w:val="20"/>
          <w:szCs w:val="20"/>
        </w:rPr>
        <w:t xml:space="preserve">1. A. Bunde &amp; S. Havlin, </w:t>
      </w:r>
      <w:r w:rsidRPr="00AB67B2">
        <w:rPr>
          <w:rFonts w:ascii="Arial" w:hAnsi="Arial" w:cs="Arial"/>
          <w:i/>
          <w:iCs/>
          <w:sz w:val="20"/>
          <w:szCs w:val="20"/>
        </w:rPr>
        <w:t>Fractals and disordered systems</w:t>
      </w:r>
      <w:r w:rsidRPr="00AB67B2">
        <w:rPr>
          <w:rFonts w:ascii="Arial" w:hAnsi="Arial" w:cs="Arial"/>
          <w:sz w:val="20"/>
          <w:szCs w:val="20"/>
        </w:rPr>
        <w:t>, Springer – Verlag, 1995.</w:t>
      </w:r>
    </w:p>
    <w:p w14:paraId="17FF64FD" w14:textId="77777777" w:rsidR="00BC7AA0" w:rsidRPr="00AB67B2" w:rsidRDefault="00BC7AA0" w:rsidP="00BC7AA0">
      <w:pPr>
        <w:spacing w:after="0" w:line="276" w:lineRule="auto"/>
      </w:pPr>
      <w:r w:rsidRPr="00AB67B2">
        <w:rPr>
          <w:rFonts w:ascii="Arial" w:hAnsi="Arial" w:cs="Arial"/>
          <w:sz w:val="20"/>
          <w:szCs w:val="20"/>
        </w:rPr>
        <w:t>2. Drugi materijali dostupni na Merlin stranicama kolegija</w:t>
      </w:r>
    </w:p>
    <w:p w14:paraId="1C9E6052" w14:textId="77777777" w:rsidR="00472E37" w:rsidRPr="00AB67B2" w:rsidRDefault="00472E37" w:rsidP="000F1A9C">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3539"/>
        <w:gridCol w:w="2693"/>
        <w:gridCol w:w="3164"/>
      </w:tblGrid>
      <w:tr w:rsidR="000F1A9C" w:rsidRPr="00AB67B2" w14:paraId="39D5FFA8" w14:textId="77777777" w:rsidTr="007A6A7E">
        <w:tc>
          <w:tcPr>
            <w:tcW w:w="3539" w:type="dxa"/>
            <w:shd w:val="clear" w:color="auto" w:fill="D9D9D9" w:themeFill="background1" w:themeFillShade="D9"/>
          </w:tcPr>
          <w:p w14:paraId="315FA0B0" w14:textId="77777777" w:rsidR="000F1A9C" w:rsidRPr="00AB67B2" w:rsidRDefault="000F1A9C" w:rsidP="00536291">
            <w:pPr>
              <w:spacing w:line="276" w:lineRule="auto"/>
              <w:contextualSpacing/>
              <w:rPr>
                <w:rFonts w:ascii="Arial" w:hAnsi="Arial" w:cs="Arial"/>
                <w:b/>
                <w:bCs/>
                <w:sz w:val="24"/>
                <w:szCs w:val="24"/>
              </w:rPr>
            </w:pPr>
            <w:r w:rsidRPr="00AB67B2">
              <w:rPr>
                <w:rFonts w:ascii="Arial" w:hAnsi="Arial" w:cs="Arial"/>
                <w:b/>
                <w:bCs/>
                <w:sz w:val="24"/>
                <w:szCs w:val="24"/>
              </w:rPr>
              <w:lastRenderedPageBreak/>
              <w:t>Uporaba računala u nastavi</w:t>
            </w:r>
          </w:p>
        </w:tc>
        <w:tc>
          <w:tcPr>
            <w:tcW w:w="2693" w:type="dxa"/>
            <w:shd w:val="clear" w:color="auto" w:fill="D9D9D9" w:themeFill="background1" w:themeFillShade="D9"/>
          </w:tcPr>
          <w:p w14:paraId="3CA44639" w14:textId="7B8EB74C" w:rsidR="000F1A9C" w:rsidRPr="00AB67B2" w:rsidRDefault="002E00C6" w:rsidP="00536291">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Moduli</w:t>
            </w:r>
            <w:r w:rsidR="000F1A9C" w:rsidRPr="00AB67B2">
              <w:rPr>
                <w:rFonts w:ascii="Arial" w:eastAsia="Times New Roman" w:hAnsi="Arial" w:cs="Arial"/>
                <w:b/>
                <w:bCs/>
                <w:color w:val="000000"/>
                <w:sz w:val="24"/>
                <w:szCs w:val="24"/>
                <w:lang w:eastAsia="hr-HR"/>
              </w:rPr>
              <w:t xml:space="preserve">: </w:t>
            </w:r>
            <w:r w:rsidR="000F1A9C" w:rsidRPr="00AB67B2">
              <w:rPr>
                <w:rFonts w:ascii="Arial" w:eastAsia="Times New Roman" w:hAnsi="Arial" w:cs="Arial"/>
                <w:color w:val="000000"/>
                <w:sz w:val="24"/>
                <w:szCs w:val="24"/>
                <w:lang w:eastAsia="hr-HR"/>
              </w:rPr>
              <w:t>F-nast, FI-nast</w:t>
            </w:r>
          </w:p>
        </w:tc>
        <w:tc>
          <w:tcPr>
            <w:tcW w:w="3164" w:type="dxa"/>
            <w:shd w:val="clear" w:color="auto" w:fill="D9D9D9" w:themeFill="background1" w:themeFillShade="D9"/>
          </w:tcPr>
          <w:p w14:paraId="0526BAB9" w14:textId="77777777" w:rsidR="000F1A9C" w:rsidRPr="00AB67B2" w:rsidRDefault="000F1A9C" w:rsidP="00536291">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50846 I, 50851</w:t>
            </w:r>
          </w:p>
        </w:tc>
      </w:tr>
    </w:tbl>
    <w:p w14:paraId="61BDAF90" w14:textId="77777777" w:rsidR="000F1A9C" w:rsidRPr="00AB67B2" w:rsidRDefault="000F1A9C" w:rsidP="000F1A9C">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0F1A9C" w:rsidRPr="00AB67B2" w14:paraId="6F70FFA7" w14:textId="77777777" w:rsidTr="00536291">
        <w:tc>
          <w:tcPr>
            <w:tcW w:w="9396" w:type="dxa"/>
            <w:shd w:val="clear" w:color="auto" w:fill="D9D9D9" w:themeFill="background1" w:themeFillShade="D9"/>
          </w:tcPr>
          <w:p w14:paraId="450517DB" w14:textId="77777777" w:rsidR="000F1A9C" w:rsidRPr="00AB67B2" w:rsidRDefault="000F1A9C" w:rsidP="00536291">
            <w:pPr>
              <w:spacing w:line="276" w:lineRule="auto"/>
              <w:rPr>
                <w:rFonts w:ascii="Arial" w:hAnsi="Arial" w:cs="Arial"/>
                <w:b/>
                <w:bCs/>
              </w:rPr>
            </w:pPr>
            <w:r w:rsidRPr="00AB67B2">
              <w:rPr>
                <w:rFonts w:ascii="Arial" w:hAnsi="Arial" w:cs="Arial"/>
                <w:b/>
                <w:bCs/>
              </w:rPr>
              <w:t>Pravila polaganja ispita</w:t>
            </w:r>
          </w:p>
        </w:tc>
      </w:tr>
    </w:tbl>
    <w:p w14:paraId="5D0C945D" w14:textId="77777777" w:rsidR="000F1A9C" w:rsidRPr="00AB67B2" w:rsidRDefault="000F1A9C" w:rsidP="000F1A9C">
      <w:pPr>
        <w:spacing w:after="0" w:line="276" w:lineRule="auto"/>
        <w:contextualSpacing/>
        <w:rPr>
          <w:rFonts w:asciiTheme="majorHAnsi" w:hAnsiTheme="majorHAnsi" w:cstheme="majorHAnsi"/>
          <w:sz w:val="24"/>
          <w:szCs w:val="24"/>
        </w:rPr>
      </w:pPr>
    </w:p>
    <w:p w14:paraId="46A4A6CD" w14:textId="77777777" w:rsidR="000F1A9C" w:rsidRPr="00AB67B2" w:rsidRDefault="000F1A9C" w:rsidP="000F1A9C">
      <w:pPr>
        <w:spacing w:after="0" w:line="276" w:lineRule="auto"/>
        <w:rPr>
          <w:rFonts w:ascii="Arial" w:hAnsi="Arial" w:cs="Arial"/>
          <w:b/>
          <w:sz w:val="20"/>
          <w:szCs w:val="20"/>
        </w:rPr>
      </w:pPr>
      <w:r w:rsidRPr="00AB67B2">
        <w:rPr>
          <w:rFonts w:ascii="Arial" w:hAnsi="Arial" w:cs="Arial"/>
          <w:b/>
          <w:sz w:val="20"/>
          <w:szCs w:val="20"/>
        </w:rPr>
        <w:t>Elementi ocjenjivanja:</w:t>
      </w:r>
    </w:p>
    <w:p w14:paraId="359FD958" w14:textId="77777777" w:rsidR="000F1A9C" w:rsidRPr="00AB67B2" w:rsidRDefault="000F1A9C">
      <w:pPr>
        <w:pStyle w:val="Odlomakpopisa"/>
        <w:numPr>
          <w:ilvl w:val="0"/>
          <w:numId w:val="13"/>
        </w:numPr>
        <w:spacing w:after="0" w:line="276" w:lineRule="auto"/>
        <w:rPr>
          <w:rFonts w:ascii="Arial" w:hAnsi="Arial" w:cs="Arial"/>
          <w:bCs/>
          <w:sz w:val="20"/>
          <w:szCs w:val="20"/>
        </w:rPr>
      </w:pPr>
      <w:r w:rsidRPr="00AB67B2">
        <w:rPr>
          <w:rFonts w:ascii="Arial" w:hAnsi="Arial" w:cs="Arial"/>
          <w:bCs/>
          <w:sz w:val="20"/>
          <w:szCs w:val="20"/>
        </w:rPr>
        <w:t>zadaci i seminar</w:t>
      </w:r>
    </w:p>
    <w:p w14:paraId="5061DAC3" w14:textId="77777777" w:rsidR="000F1A9C" w:rsidRPr="00AB67B2" w:rsidRDefault="000F1A9C">
      <w:pPr>
        <w:pStyle w:val="Odlomakpopisa"/>
        <w:numPr>
          <w:ilvl w:val="0"/>
          <w:numId w:val="13"/>
        </w:numPr>
        <w:spacing w:after="0" w:line="276" w:lineRule="auto"/>
        <w:rPr>
          <w:rFonts w:ascii="Arial" w:hAnsi="Arial" w:cs="Arial"/>
          <w:bCs/>
          <w:sz w:val="20"/>
          <w:szCs w:val="20"/>
        </w:rPr>
      </w:pPr>
      <w:r w:rsidRPr="00AB67B2">
        <w:rPr>
          <w:rFonts w:ascii="Arial" w:hAnsi="Arial" w:cs="Arial"/>
          <w:bCs/>
          <w:sz w:val="20"/>
          <w:szCs w:val="20"/>
        </w:rPr>
        <w:t>usmeni ispit</w:t>
      </w:r>
    </w:p>
    <w:p w14:paraId="551243DB" w14:textId="77777777" w:rsidR="000F1A9C" w:rsidRPr="00AB67B2" w:rsidRDefault="000F1A9C" w:rsidP="000F1A9C">
      <w:pPr>
        <w:spacing w:after="0" w:line="276" w:lineRule="auto"/>
        <w:rPr>
          <w:rFonts w:ascii="Arial" w:hAnsi="Arial" w:cs="Arial"/>
          <w:bCs/>
          <w:sz w:val="20"/>
          <w:szCs w:val="20"/>
        </w:rPr>
      </w:pPr>
    </w:p>
    <w:p w14:paraId="38C1FA4E" w14:textId="77777777" w:rsidR="000F1A9C" w:rsidRPr="00AB67B2" w:rsidRDefault="000F1A9C" w:rsidP="000F1A9C">
      <w:pPr>
        <w:spacing w:after="0" w:line="276" w:lineRule="auto"/>
        <w:rPr>
          <w:rFonts w:ascii="Arial" w:hAnsi="Arial" w:cs="Arial"/>
          <w:b/>
          <w:sz w:val="20"/>
          <w:szCs w:val="20"/>
        </w:rPr>
      </w:pPr>
      <w:r w:rsidRPr="00AB67B2">
        <w:rPr>
          <w:rFonts w:ascii="Arial" w:hAnsi="Arial" w:cs="Arial"/>
          <w:b/>
          <w:sz w:val="20"/>
          <w:szCs w:val="20"/>
        </w:rPr>
        <w:t>Zadaci i seminar</w:t>
      </w:r>
    </w:p>
    <w:p w14:paraId="04AC62B3" w14:textId="77777777" w:rsidR="000F1A9C" w:rsidRPr="00AB67B2" w:rsidRDefault="000F1A9C" w:rsidP="000F1A9C">
      <w:pPr>
        <w:spacing w:after="0" w:line="276" w:lineRule="auto"/>
        <w:rPr>
          <w:rFonts w:ascii="Arial" w:hAnsi="Arial" w:cs="Arial"/>
          <w:bCs/>
          <w:sz w:val="20"/>
          <w:szCs w:val="20"/>
        </w:rPr>
      </w:pPr>
      <w:r w:rsidRPr="00AB67B2">
        <w:rPr>
          <w:rFonts w:ascii="Arial" w:hAnsi="Arial" w:cs="Arial"/>
          <w:bCs/>
          <w:sz w:val="20"/>
          <w:szCs w:val="20"/>
        </w:rPr>
        <w:t>Tijekom semestra studenti rješavaju zadatke putem Merlina. Zadaci ukupno nose 30 bodova.</w:t>
      </w:r>
    </w:p>
    <w:p w14:paraId="645310C4" w14:textId="2B8CAD42" w:rsidR="000F1A9C" w:rsidRPr="00AB67B2" w:rsidRDefault="000F1A9C" w:rsidP="008D50B4">
      <w:pPr>
        <w:spacing w:after="120" w:line="276" w:lineRule="auto"/>
        <w:rPr>
          <w:rFonts w:ascii="Arial" w:hAnsi="Arial" w:cs="Arial"/>
          <w:bCs/>
          <w:sz w:val="20"/>
          <w:szCs w:val="20"/>
        </w:rPr>
      </w:pPr>
      <w:r w:rsidRPr="00AB67B2">
        <w:rPr>
          <w:rFonts w:ascii="Arial" w:hAnsi="Arial" w:cs="Arial"/>
          <w:bCs/>
          <w:sz w:val="20"/>
          <w:szCs w:val="20"/>
        </w:rPr>
        <w:t xml:space="preserve">Tijekom semestra student izrađuje završni seminar koji nosi maksimalno 70 bodova. Bodovi zadataka i seminara se zbrajaju. Ukupna ocjena </w:t>
      </w:r>
      <w:r w:rsidR="00784E90" w:rsidRPr="00AB67B2">
        <w:rPr>
          <w:rFonts w:ascii="Arial" w:hAnsi="Arial" w:cs="Arial"/>
          <w:bCs/>
          <w:sz w:val="20"/>
          <w:szCs w:val="20"/>
        </w:rPr>
        <w:t xml:space="preserve">pisanog </w:t>
      </w:r>
      <w:r w:rsidRPr="00AB67B2">
        <w:rPr>
          <w:rFonts w:ascii="Arial" w:hAnsi="Arial" w:cs="Arial"/>
          <w:bCs/>
          <w:sz w:val="20"/>
          <w:szCs w:val="20"/>
        </w:rPr>
        <w:t>dijela kolegija formira se na način:</w:t>
      </w:r>
    </w:p>
    <w:p w14:paraId="61B721B1" w14:textId="77777777" w:rsidR="000F1A9C" w:rsidRPr="00AB67B2" w:rsidRDefault="000F1A9C" w:rsidP="004B3D5B">
      <w:pPr>
        <w:spacing w:after="0" w:line="276" w:lineRule="auto"/>
        <w:ind w:firstLine="708"/>
        <w:rPr>
          <w:rFonts w:ascii="Arial" w:hAnsi="Arial" w:cs="Arial"/>
          <w:bCs/>
          <w:sz w:val="20"/>
          <w:szCs w:val="20"/>
        </w:rPr>
      </w:pPr>
      <w:r w:rsidRPr="00AB67B2">
        <w:rPr>
          <w:rFonts w:ascii="Arial" w:hAnsi="Arial" w:cs="Arial"/>
          <w:bCs/>
          <w:sz w:val="20"/>
          <w:szCs w:val="20"/>
        </w:rPr>
        <w:t>40 - 54 bodova</w:t>
      </w:r>
      <w:r w:rsidRPr="00AB67B2">
        <w:rPr>
          <w:rFonts w:ascii="Arial" w:hAnsi="Arial" w:cs="Arial"/>
          <w:bCs/>
          <w:sz w:val="20"/>
          <w:szCs w:val="20"/>
        </w:rPr>
        <w:tab/>
        <w:t xml:space="preserve">   dovoljan (2)</w:t>
      </w:r>
    </w:p>
    <w:p w14:paraId="4994721F" w14:textId="77777777" w:rsidR="000F1A9C" w:rsidRPr="00AB67B2" w:rsidRDefault="000F1A9C" w:rsidP="004B3D5B">
      <w:pPr>
        <w:spacing w:after="0" w:line="276" w:lineRule="auto"/>
        <w:ind w:firstLine="708"/>
        <w:rPr>
          <w:rFonts w:ascii="Arial" w:hAnsi="Arial" w:cs="Arial"/>
          <w:bCs/>
          <w:sz w:val="20"/>
          <w:szCs w:val="20"/>
        </w:rPr>
      </w:pPr>
      <w:r w:rsidRPr="00AB67B2">
        <w:rPr>
          <w:rFonts w:ascii="Arial" w:hAnsi="Arial" w:cs="Arial"/>
          <w:bCs/>
          <w:sz w:val="20"/>
          <w:szCs w:val="20"/>
        </w:rPr>
        <w:t>55 - 69 bodova</w:t>
      </w:r>
      <w:r w:rsidRPr="00AB67B2">
        <w:rPr>
          <w:rFonts w:ascii="Arial" w:hAnsi="Arial" w:cs="Arial"/>
          <w:bCs/>
          <w:sz w:val="20"/>
          <w:szCs w:val="20"/>
        </w:rPr>
        <w:tab/>
        <w:t xml:space="preserve">   dobar (3)</w:t>
      </w:r>
    </w:p>
    <w:p w14:paraId="5EEADB8A" w14:textId="77777777" w:rsidR="000F1A9C" w:rsidRPr="00AB67B2" w:rsidRDefault="000F1A9C" w:rsidP="004B3D5B">
      <w:pPr>
        <w:spacing w:after="0" w:line="276" w:lineRule="auto"/>
        <w:ind w:firstLine="708"/>
        <w:rPr>
          <w:rFonts w:ascii="Arial" w:hAnsi="Arial" w:cs="Arial"/>
          <w:bCs/>
          <w:sz w:val="20"/>
          <w:szCs w:val="20"/>
        </w:rPr>
      </w:pPr>
      <w:r w:rsidRPr="00AB67B2">
        <w:rPr>
          <w:rFonts w:ascii="Arial" w:hAnsi="Arial" w:cs="Arial"/>
          <w:bCs/>
          <w:sz w:val="20"/>
          <w:szCs w:val="20"/>
        </w:rPr>
        <w:t>70 - 84 bodova</w:t>
      </w:r>
      <w:r w:rsidRPr="00AB67B2">
        <w:rPr>
          <w:rFonts w:ascii="Arial" w:hAnsi="Arial" w:cs="Arial"/>
          <w:bCs/>
          <w:sz w:val="20"/>
          <w:szCs w:val="20"/>
        </w:rPr>
        <w:tab/>
        <w:t xml:space="preserve">   vrlo dobar (4)</w:t>
      </w:r>
    </w:p>
    <w:p w14:paraId="72F51386" w14:textId="77777777" w:rsidR="000F1A9C" w:rsidRPr="00AB67B2" w:rsidRDefault="000F1A9C" w:rsidP="004B3D5B">
      <w:pPr>
        <w:spacing w:after="0" w:line="276" w:lineRule="auto"/>
        <w:ind w:firstLine="708"/>
        <w:rPr>
          <w:rFonts w:ascii="Arial" w:hAnsi="Arial" w:cs="Arial"/>
          <w:bCs/>
          <w:sz w:val="20"/>
          <w:szCs w:val="20"/>
        </w:rPr>
      </w:pPr>
      <w:r w:rsidRPr="00AB67B2">
        <w:rPr>
          <w:rFonts w:ascii="Arial" w:hAnsi="Arial" w:cs="Arial"/>
          <w:bCs/>
          <w:sz w:val="20"/>
          <w:szCs w:val="20"/>
        </w:rPr>
        <w:t>85 - 100 bodova   izvrstan (5)</w:t>
      </w:r>
    </w:p>
    <w:p w14:paraId="3EFAE614" w14:textId="77777777" w:rsidR="000F1A9C" w:rsidRPr="00AB67B2" w:rsidRDefault="000F1A9C" w:rsidP="000F1A9C">
      <w:pPr>
        <w:spacing w:after="0" w:line="276" w:lineRule="auto"/>
        <w:rPr>
          <w:rFonts w:ascii="Arial" w:hAnsi="Arial" w:cs="Arial"/>
          <w:bCs/>
          <w:sz w:val="20"/>
          <w:szCs w:val="20"/>
        </w:rPr>
      </w:pPr>
    </w:p>
    <w:p w14:paraId="3A596468" w14:textId="77777777" w:rsidR="000F1A9C" w:rsidRPr="00AB67B2" w:rsidRDefault="000F1A9C" w:rsidP="000F1A9C">
      <w:pPr>
        <w:spacing w:after="0" w:line="276" w:lineRule="auto"/>
        <w:rPr>
          <w:rFonts w:ascii="Arial" w:hAnsi="Arial" w:cs="Arial"/>
          <w:b/>
          <w:sz w:val="20"/>
          <w:szCs w:val="20"/>
        </w:rPr>
      </w:pPr>
      <w:r w:rsidRPr="00AB67B2">
        <w:rPr>
          <w:rFonts w:ascii="Arial" w:hAnsi="Arial" w:cs="Arial"/>
          <w:b/>
          <w:sz w:val="20"/>
          <w:szCs w:val="20"/>
        </w:rPr>
        <w:t>Usmeni ispit</w:t>
      </w:r>
    </w:p>
    <w:p w14:paraId="076786D6" w14:textId="77777777" w:rsidR="00464D56" w:rsidRPr="00AB67B2" w:rsidRDefault="00464D56" w:rsidP="00464D56">
      <w:pPr>
        <w:spacing w:after="0" w:line="276" w:lineRule="auto"/>
        <w:rPr>
          <w:rFonts w:ascii="Arial" w:hAnsi="Arial" w:cs="Arial"/>
          <w:bCs/>
          <w:sz w:val="20"/>
          <w:szCs w:val="20"/>
        </w:rPr>
      </w:pPr>
      <w:r w:rsidRPr="00AB67B2">
        <w:rPr>
          <w:rFonts w:ascii="Arial" w:hAnsi="Arial" w:cs="Arial"/>
          <w:bCs/>
          <w:sz w:val="20"/>
          <w:szCs w:val="20"/>
        </w:rPr>
        <w:t>Student nakon uspješno položenog pisanog dijela polaže usmeni ispit. Usmeni ispit se sastoji od usmene prezentacije završnog seminara i pitanja iz sadržaja kolegija. Konačna ocjena se formira na temelju pisanog i usmenog dijela ispita (svaki s težinskim udjelom 1/2 u konačnoj ocjeni). Konačna ocjena se razlikuje od ocjene pisanog dijela ispita za najviše 1.</w:t>
      </w:r>
    </w:p>
    <w:p w14:paraId="19638C03" w14:textId="77777777" w:rsidR="000F1A9C" w:rsidRPr="00AB67B2" w:rsidRDefault="000F1A9C" w:rsidP="000F1A9C">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0F1A9C" w:rsidRPr="00AB67B2" w14:paraId="460F0F75" w14:textId="77777777" w:rsidTr="00536291">
        <w:tc>
          <w:tcPr>
            <w:tcW w:w="9396" w:type="dxa"/>
            <w:shd w:val="clear" w:color="auto" w:fill="D9D9D9" w:themeFill="background1" w:themeFillShade="D9"/>
          </w:tcPr>
          <w:p w14:paraId="1AFF0FD5" w14:textId="77777777" w:rsidR="000F1A9C" w:rsidRPr="00AB67B2" w:rsidRDefault="000F1A9C" w:rsidP="00536291">
            <w:pPr>
              <w:spacing w:line="276" w:lineRule="auto"/>
              <w:contextualSpacing/>
              <w:rPr>
                <w:rFonts w:ascii="Arial" w:hAnsi="Arial" w:cs="Arial"/>
                <w:b/>
              </w:rPr>
            </w:pPr>
            <w:r w:rsidRPr="00AB67B2">
              <w:rPr>
                <w:rFonts w:ascii="Arial" w:hAnsi="Arial" w:cs="Arial"/>
                <w:b/>
              </w:rPr>
              <w:t>Popis obavezne literature za ispit</w:t>
            </w:r>
          </w:p>
        </w:tc>
      </w:tr>
    </w:tbl>
    <w:p w14:paraId="4AD0D45E" w14:textId="77777777" w:rsidR="000F1A9C" w:rsidRPr="00AB67B2" w:rsidRDefault="000F1A9C" w:rsidP="000F1A9C">
      <w:pPr>
        <w:spacing w:after="0" w:line="240" w:lineRule="auto"/>
        <w:textAlignment w:val="baseline"/>
        <w:rPr>
          <w:rFonts w:ascii="Segoe UI" w:eastAsia="Times New Roman" w:hAnsi="Segoe UI" w:cs="Segoe UI"/>
          <w:sz w:val="18"/>
          <w:szCs w:val="18"/>
          <w:lang w:eastAsia="hr-HR"/>
        </w:rPr>
      </w:pPr>
    </w:p>
    <w:p w14:paraId="48700452" w14:textId="77777777" w:rsidR="000F1A9C" w:rsidRPr="00AB67B2" w:rsidRDefault="000F1A9C" w:rsidP="000F1A9C">
      <w:pPr>
        <w:spacing w:after="0" w:line="276" w:lineRule="auto"/>
        <w:rPr>
          <w:rFonts w:ascii="Arial" w:hAnsi="Arial" w:cs="Arial"/>
          <w:sz w:val="20"/>
          <w:szCs w:val="20"/>
        </w:rPr>
      </w:pPr>
      <w:r w:rsidRPr="00AB67B2">
        <w:rPr>
          <w:rFonts w:ascii="Arial" w:hAnsi="Arial" w:cs="Arial"/>
          <w:sz w:val="20"/>
          <w:szCs w:val="20"/>
        </w:rPr>
        <w:t>Nastavni materijali objavljeni na Merlin stranicama kolegija.</w:t>
      </w:r>
    </w:p>
    <w:p w14:paraId="32B8D568" w14:textId="77777777" w:rsidR="008710E4" w:rsidRPr="00AB67B2" w:rsidRDefault="008710E4" w:rsidP="008710E4">
      <w:pPr>
        <w:pBdr>
          <w:bottom w:val="single" w:sz="6" w:space="1" w:color="00000A"/>
        </w:pBdr>
        <w:spacing w:line="276" w:lineRule="auto"/>
        <w:rPr>
          <w:rFonts w:ascii="Arial" w:hAnsi="Arial" w:cs="Arial"/>
          <w:sz w:val="20"/>
          <w:szCs w:val="20"/>
        </w:rPr>
      </w:pPr>
    </w:p>
    <w:p w14:paraId="26E1916C" w14:textId="55803F38" w:rsidR="008710E4" w:rsidRPr="00AB67B2" w:rsidRDefault="008710E4" w:rsidP="00930199">
      <w:pPr>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4585"/>
        <w:gridCol w:w="2250"/>
        <w:gridCol w:w="2561"/>
      </w:tblGrid>
      <w:tr w:rsidR="008710E4" w:rsidRPr="00AB67B2" w14:paraId="1D4A17F8" w14:textId="77777777" w:rsidTr="001235E3">
        <w:tc>
          <w:tcPr>
            <w:tcW w:w="4585" w:type="dxa"/>
            <w:shd w:val="clear" w:color="auto" w:fill="D9D9D9" w:themeFill="background1" w:themeFillShade="D9"/>
          </w:tcPr>
          <w:p w14:paraId="3B435016" w14:textId="2DF4A0C4" w:rsidR="008710E4" w:rsidRPr="00AB67B2" w:rsidRDefault="008710E4" w:rsidP="002F7552">
            <w:pPr>
              <w:spacing w:line="276" w:lineRule="auto"/>
              <w:contextualSpacing/>
              <w:rPr>
                <w:rFonts w:ascii="Arial" w:hAnsi="Arial" w:cs="Arial"/>
                <w:b/>
                <w:bCs/>
                <w:sz w:val="24"/>
                <w:szCs w:val="24"/>
              </w:rPr>
            </w:pPr>
            <w:r w:rsidRPr="00AB67B2">
              <w:rPr>
                <w:rFonts w:ascii="Arial" w:hAnsi="Arial" w:cs="Arial"/>
                <w:b/>
                <w:bCs/>
                <w:color w:val="000000"/>
                <w:sz w:val="24"/>
                <w:szCs w:val="24"/>
              </w:rPr>
              <w:t>Opažačke astrofizičke tehnike</w:t>
            </w:r>
          </w:p>
        </w:tc>
        <w:tc>
          <w:tcPr>
            <w:tcW w:w="2250" w:type="dxa"/>
            <w:shd w:val="clear" w:color="auto" w:fill="D9D9D9" w:themeFill="background1" w:themeFillShade="D9"/>
          </w:tcPr>
          <w:p w14:paraId="20642AF8" w14:textId="7D409E80" w:rsidR="008710E4" w:rsidRPr="00AB67B2" w:rsidRDefault="002E00C6" w:rsidP="002F7552">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8710E4" w:rsidRPr="00AB67B2">
              <w:rPr>
                <w:rFonts w:ascii="Arial" w:eastAsia="Times New Roman" w:hAnsi="Arial" w:cs="Arial"/>
                <w:b/>
                <w:bCs/>
                <w:color w:val="000000"/>
                <w:sz w:val="24"/>
                <w:szCs w:val="24"/>
                <w:lang w:eastAsia="hr-HR"/>
              </w:rPr>
              <w:t xml:space="preserve">: </w:t>
            </w:r>
            <w:r w:rsidR="008710E4" w:rsidRPr="00AB67B2">
              <w:rPr>
                <w:rFonts w:ascii="Arial" w:eastAsia="Times New Roman" w:hAnsi="Arial" w:cs="Arial"/>
                <w:color w:val="000000"/>
                <w:sz w:val="24"/>
                <w:szCs w:val="24"/>
                <w:lang w:eastAsia="hr-HR"/>
              </w:rPr>
              <w:t>F-nast</w:t>
            </w:r>
          </w:p>
        </w:tc>
        <w:tc>
          <w:tcPr>
            <w:tcW w:w="2561" w:type="dxa"/>
            <w:shd w:val="clear" w:color="auto" w:fill="D9D9D9" w:themeFill="background1" w:themeFillShade="D9"/>
          </w:tcPr>
          <w:p w14:paraId="3DD130CE" w14:textId="33322564" w:rsidR="008710E4" w:rsidRPr="00AB67B2" w:rsidRDefault="008710E4" w:rsidP="002F7552">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ISVU </w:t>
            </w:r>
            <w:r w:rsidR="001235E3" w:rsidRPr="00AB67B2">
              <w:rPr>
                <w:rFonts w:ascii="Arial" w:eastAsia="Times New Roman" w:hAnsi="Arial" w:cs="Arial"/>
                <w:b/>
                <w:bCs/>
                <w:color w:val="000000"/>
                <w:sz w:val="24"/>
                <w:szCs w:val="24"/>
                <w:lang w:eastAsia="hr-HR"/>
              </w:rPr>
              <w:t>šifra</w:t>
            </w:r>
            <w:r w:rsidR="001235E3" w:rsidRPr="00AB67B2">
              <w:rPr>
                <w:rFonts w:ascii="Arial" w:eastAsia="Times New Roman" w:hAnsi="Arial" w:cs="Arial"/>
                <w:color w:val="000000"/>
                <w:sz w:val="24"/>
                <w:szCs w:val="24"/>
                <w:lang w:eastAsia="hr-HR"/>
              </w:rPr>
              <w:t xml:space="preserve">: </w:t>
            </w:r>
            <w:r w:rsidR="001235E3" w:rsidRPr="00AB67B2">
              <w:rPr>
                <w:rFonts w:ascii="Arial" w:hAnsi="Arial" w:cs="Arial"/>
                <w:sz w:val="24"/>
                <w:szCs w:val="24"/>
              </w:rPr>
              <w:t>240030 I</w:t>
            </w:r>
          </w:p>
        </w:tc>
      </w:tr>
    </w:tbl>
    <w:p w14:paraId="0C096C4B" w14:textId="77777777" w:rsidR="008710E4" w:rsidRPr="00AB67B2" w:rsidRDefault="008710E4" w:rsidP="00021B19">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8710E4" w:rsidRPr="00AB67B2" w14:paraId="28F58608" w14:textId="77777777" w:rsidTr="002F7552">
        <w:tc>
          <w:tcPr>
            <w:tcW w:w="9396" w:type="dxa"/>
            <w:shd w:val="clear" w:color="auto" w:fill="D9D9D9" w:themeFill="background1" w:themeFillShade="D9"/>
          </w:tcPr>
          <w:p w14:paraId="56D79ED7" w14:textId="77777777" w:rsidR="008710E4" w:rsidRPr="00AB67B2" w:rsidRDefault="008710E4" w:rsidP="002F7552">
            <w:pPr>
              <w:spacing w:line="276" w:lineRule="auto"/>
              <w:rPr>
                <w:rFonts w:ascii="Arial" w:hAnsi="Arial" w:cs="Arial"/>
                <w:b/>
                <w:bCs/>
              </w:rPr>
            </w:pPr>
            <w:r w:rsidRPr="00AB67B2">
              <w:rPr>
                <w:rFonts w:ascii="Arial" w:hAnsi="Arial" w:cs="Arial"/>
                <w:b/>
                <w:bCs/>
              </w:rPr>
              <w:t>Pravila polaganja ispita</w:t>
            </w:r>
          </w:p>
        </w:tc>
      </w:tr>
    </w:tbl>
    <w:p w14:paraId="1C74B4F9" w14:textId="77777777" w:rsidR="00021B19" w:rsidRPr="00AB67B2" w:rsidRDefault="00021B19" w:rsidP="00021B19">
      <w:pPr>
        <w:spacing w:after="0" w:line="276" w:lineRule="auto"/>
        <w:contextualSpacing/>
        <w:rPr>
          <w:rFonts w:asciiTheme="majorHAnsi" w:hAnsiTheme="majorHAnsi" w:cstheme="majorHAnsi"/>
          <w:sz w:val="24"/>
          <w:szCs w:val="24"/>
        </w:rPr>
      </w:pPr>
    </w:p>
    <w:p w14:paraId="444F69BB" w14:textId="77777777" w:rsidR="00021B19" w:rsidRPr="00AB67B2" w:rsidRDefault="00021B19" w:rsidP="00021B19">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35980A65" w14:textId="77777777" w:rsidR="00021B19" w:rsidRPr="00AB67B2" w:rsidRDefault="00021B19">
      <w:pPr>
        <w:pStyle w:val="Odlomakpopisa"/>
        <w:numPr>
          <w:ilvl w:val="0"/>
          <w:numId w:val="26"/>
        </w:numPr>
        <w:spacing w:after="0" w:line="276" w:lineRule="auto"/>
        <w:rPr>
          <w:rFonts w:ascii="Arial" w:hAnsi="Arial" w:cs="Arial"/>
          <w:sz w:val="20"/>
          <w:szCs w:val="20"/>
        </w:rPr>
      </w:pPr>
      <w:r w:rsidRPr="00AB67B2">
        <w:rPr>
          <w:rFonts w:ascii="Arial" w:hAnsi="Arial" w:cs="Arial"/>
          <w:sz w:val="20"/>
          <w:szCs w:val="20"/>
        </w:rPr>
        <w:t>seminarski rad (30 bodova)</w:t>
      </w:r>
    </w:p>
    <w:p w14:paraId="24D387E7" w14:textId="7D4924CB" w:rsidR="00021B19" w:rsidRPr="00AB67B2" w:rsidRDefault="00784E90">
      <w:pPr>
        <w:pStyle w:val="Odlomakpopisa"/>
        <w:numPr>
          <w:ilvl w:val="0"/>
          <w:numId w:val="26"/>
        </w:numPr>
        <w:spacing w:after="0" w:line="276" w:lineRule="auto"/>
        <w:rPr>
          <w:rFonts w:ascii="Arial" w:hAnsi="Arial" w:cs="Arial"/>
          <w:sz w:val="20"/>
          <w:szCs w:val="20"/>
        </w:rPr>
      </w:pPr>
      <w:r w:rsidRPr="00AB67B2">
        <w:rPr>
          <w:rFonts w:ascii="Arial" w:hAnsi="Arial" w:cs="Arial"/>
          <w:sz w:val="20"/>
          <w:szCs w:val="20"/>
        </w:rPr>
        <w:t xml:space="preserve">pisani </w:t>
      </w:r>
      <w:r w:rsidR="00021B19" w:rsidRPr="00AB67B2">
        <w:rPr>
          <w:rFonts w:ascii="Arial" w:hAnsi="Arial" w:cs="Arial"/>
          <w:sz w:val="20"/>
          <w:szCs w:val="20"/>
        </w:rPr>
        <w:t>ispit (70 bodova)</w:t>
      </w:r>
    </w:p>
    <w:p w14:paraId="62118022" w14:textId="77777777" w:rsidR="00021B19" w:rsidRPr="00AB67B2" w:rsidRDefault="00021B19" w:rsidP="00021B19">
      <w:pPr>
        <w:spacing w:after="0" w:line="276" w:lineRule="auto"/>
        <w:rPr>
          <w:rFonts w:ascii="Arial" w:hAnsi="Arial" w:cs="Arial"/>
          <w:sz w:val="20"/>
          <w:szCs w:val="20"/>
        </w:rPr>
      </w:pPr>
    </w:p>
    <w:p w14:paraId="546D82AD" w14:textId="77777777" w:rsidR="00021B19" w:rsidRPr="00AB67B2" w:rsidRDefault="00021B19" w:rsidP="00021B19">
      <w:pPr>
        <w:spacing w:after="0" w:line="276" w:lineRule="auto"/>
        <w:rPr>
          <w:rFonts w:ascii="Arial" w:hAnsi="Arial" w:cs="Arial"/>
          <w:b/>
          <w:sz w:val="20"/>
          <w:szCs w:val="20"/>
        </w:rPr>
      </w:pPr>
      <w:r w:rsidRPr="00AB67B2">
        <w:rPr>
          <w:rFonts w:ascii="Arial" w:hAnsi="Arial" w:cs="Arial"/>
          <w:b/>
          <w:sz w:val="20"/>
          <w:szCs w:val="20"/>
        </w:rPr>
        <w:t>Seminarski rad</w:t>
      </w:r>
    </w:p>
    <w:p w14:paraId="58F71889" w14:textId="313429A5" w:rsidR="00464D56" w:rsidRPr="00AB67B2" w:rsidRDefault="00464D56" w:rsidP="00464D56">
      <w:pPr>
        <w:spacing w:after="0" w:line="276" w:lineRule="auto"/>
        <w:rPr>
          <w:rFonts w:ascii="Arial" w:hAnsi="Arial" w:cs="Arial"/>
          <w:sz w:val="20"/>
          <w:szCs w:val="20"/>
        </w:rPr>
      </w:pPr>
      <w:r w:rsidRPr="00AB67B2">
        <w:rPr>
          <w:rFonts w:ascii="Arial" w:hAnsi="Arial" w:cs="Arial"/>
          <w:sz w:val="20"/>
          <w:szCs w:val="20"/>
        </w:rPr>
        <w:t>Početkom semestra studenti dobivaju temu seminarskog rada koji samostalno izrađuju. Seminarski rad se usmeno prezentira u drugoj polovici semestra. Seminarski rad nosi 30 bodova.</w:t>
      </w:r>
    </w:p>
    <w:p w14:paraId="3D7EAB2B" w14:textId="77777777" w:rsidR="00021B19" w:rsidRPr="00AB67B2" w:rsidRDefault="00021B19" w:rsidP="00021B19">
      <w:pPr>
        <w:spacing w:after="0" w:line="276" w:lineRule="auto"/>
        <w:rPr>
          <w:rFonts w:ascii="Arial" w:hAnsi="Arial" w:cs="Arial"/>
          <w:sz w:val="20"/>
          <w:szCs w:val="20"/>
        </w:rPr>
      </w:pPr>
    </w:p>
    <w:p w14:paraId="3F7954E2" w14:textId="5A46BFEB" w:rsidR="00021B19" w:rsidRPr="00AB67B2" w:rsidRDefault="00784E90" w:rsidP="00021B19">
      <w:pPr>
        <w:spacing w:after="0" w:line="276" w:lineRule="auto"/>
        <w:rPr>
          <w:rFonts w:ascii="Arial" w:hAnsi="Arial" w:cs="Arial"/>
          <w:b/>
          <w:sz w:val="20"/>
          <w:szCs w:val="20"/>
        </w:rPr>
      </w:pPr>
      <w:r w:rsidRPr="00AB67B2">
        <w:rPr>
          <w:rFonts w:ascii="Arial" w:hAnsi="Arial" w:cs="Arial"/>
          <w:b/>
          <w:sz w:val="20"/>
          <w:szCs w:val="20"/>
        </w:rPr>
        <w:t xml:space="preserve">Pisani </w:t>
      </w:r>
      <w:r w:rsidR="00021B19" w:rsidRPr="00AB67B2">
        <w:rPr>
          <w:rFonts w:ascii="Arial" w:hAnsi="Arial" w:cs="Arial"/>
          <w:b/>
          <w:sz w:val="20"/>
          <w:szCs w:val="20"/>
        </w:rPr>
        <w:t>ispit</w:t>
      </w:r>
    </w:p>
    <w:p w14:paraId="2CBA27C9" w14:textId="3766689A" w:rsidR="00021B19" w:rsidRPr="00AB67B2" w:rsidRDefault="00784E90" w:rsidP="00021B19">
      <w:pPr>
        <w:spacing w:after="0" w:line="276" w:lineRule="auto"/>
        <w:rPr>
          <w:rFonts w:ascii="Arial" w:hAnsi="Arial" w:cs="Arial"/>
          <w:sz w:val="20"/>
          <w:szCs w:val="20"/>
        </w:rPr>
      </w:pPr>
      <w:r w:rsidRPr="00AB67B2">
        <w:rPr>
          <w:rFonts w:ascii="Arial" w:hAnsi="Arial" w:cs="Arial"/>
          <w:sz w:val="20"/>
          <w:szCs w:val="20"/>
        </w:rPr>
        <w:t xml:space="preserve">Pisani </w:t>
      </w:r>
      <w:r w:rsidR="00021B19" w:rsidRPr="00AB67B2">
        <w:rPr>
          <w:rFonts w:ascii="Arial" w:hAnsi="Arial" w:cs="Arial"/>
          <w:sz w:val="20"/>
          <w:szCs w:val="20"/>
        </w:rPr>
        <w:t xml:space="preserve">ispit uključuje gradivo iz predavanja i iz pročitane literature te se sastoji od pitanja objektivnog tipa. </w:t>
      </w:r>
      <w:r w:rsidRPr="00AB67B2">
        <w:rPr>
          <w:rFonts w:ascii="Arial" w:hAnsi="Arial" w:cs="Arial"/>
          <w:sz w:val="20"/>
          <w:szCs w:val="20"/>
        </w:rPr>
        <w:t xml:space="preserve">Pisani </w:t>
      </w:r>
      <w:r w:rsidR="00021B19" w:rsidRPr="00AB67B2">
        <w:rPr>
          <w:rFonts w:ascii="Arial" w:hAnsi="Arial" w:cs="Arial"/>
          <w:sz w:val="20"/>
          <w:szCs w:val="20"/>
        </w:rPr>
        <w:t>ispit nosi 70 bodova</w:t>
      </w:r>
    </w:p>
    <w:p w14:paraId="7C952102" w14:textId="77777777" w:rsidR="00021B19" w:rsidRPr="00AB67B2" w:rsidRDefault="00021B19" w:rsidP="00021B19">
      <w:pPr>
        <w:spacing w:after="0" w:line="276" w:lineRule="auto"/>
        <w:rPr>
          <w:rFonts w:ascii="Arial" w:hAnsi="Arial" w:cs="Arial"/>
          <w:sz w:val="20"/>
          <w:szCs w:val="20"/>
        </w:rPr>
      </w:pPr>
    </w:p>
    <w:p w14:paraId="00204583" w14:textId="77777777" w:rsidR="00021B19" w:rsidRPr="00AB67B2" w:rsidRDefault="00021B19" w:rsidP="00021B19">
      <w:pPr>
        <w:spacing w:after="0" w:line="276" w:lineRule="auto"/>
        <w:rPr>
          <w:rFonts w:ascii="Arial" w:hAnsi="Arial" w:cs="Arial"/>
          <w:b/>
          <w:sz w:val="20"/>
          <w:szCs w:val="20"/>
        </w:rPr>
      </w:pPr>
      <w:r w:rsidRPr="00AB67B2">
        <w:rPr>
          <w:rFonts w:ascii="Arial" w:hAnsi="Arial" w:cs="Arial"/>
          <w:b/>
          <w:sz w:val="20"/>
          <w:szCs w:val="20"/>
        </w:rPr>
        <w:t>Konačna ocjena</w:t>
      </w:r>
    </w:p>
    <w:p w14:paraId="06B6D018" w14:textId="3D1B1F93" w:rsidR="00464D56" w:rsidRPr="00AB67B2" w:rsidRDefault="00464D56" w:rsidP="00464D56">
      <w:pPr>
        <w:spacing w:after="120" w:line="276" w:lineRule="auto"/>
        <w:rPr>
          <w:rFonts w:ascii="Arial" w:hAnsi="Arial" w:cs="Arial"/>
          <w:sz w:val="20"/>
          <w:szCs w:val="20"/>
        </w:rPr>
      </w:pPr>
      <w:r w:rsidRPr="00AB67B2">
        <w:rPr>
          <w:rFonts w:ascii="Arial" w:hAnsi="Arial" w:cs="Arial"/>
          <w:sz w:val="20"/>
          <w:szCs w:val="20"/>
        </w:rPr>
        <w:t>Konačna ocjena odgovara prosjeku bodova seminarskog rada i pisanog ispita, sa sljedećim pragov</w:t>
      </w:r>
      <w:r w:rsidR="002925EF" w:rsidRPr="00AB67B2">
        <w:rPr>
          <w:rFonts w:ascii="Arial" w:hAnsi="Arial" w:cs="Arial"/>
          <w:sz w:val="20"/>
          <w:szCs w:val="20"/>
        </w:rPr>
        <w:t>ima</w:t>
      </w:r>
      <w:r w:rsidRPr="00AB67B2">
        <w:rPr>
          <w:rFonts w:ascii="Arial" w:hAnsi="Arial" w:cs="Arial"/>
          <w:sz w:val="20"/>
          <w:szCs w:val="20"/>
        </w:rPr>
        <w:t xml:space="preserve"> ocjena (bodovna ljestvica za formiranje ocjene):</w:t>
      </w:r>
    </w:p>
    <w:p w14:paraId="2A1AE732" w14:textId="77777777" w:rsidR="00021B19" w:rsidRPr="00AB67B2" w:rsidRDefault="00021B19" w:rsidP="00021B19">
      <w:pPr>
        <w:spacing w:after="0" w:line="276" w:lineRule="auto"/>
        <w:ind w:firstLine="708"/>
        <w:rPr>
          <w:rFonts w:ascii="Arial" w:hAnsi="Arial" w:cs="Arial"/>
          <w:sz w:val="20"/>
          <w:szCs w:val="20"/>
        </w:rPr>
      </w:pPr>
      <w:r w:rsidRPr="00AB67B2">
        <w:rPr>
          <w:rFonts w:ascii="Arial" w:hAnsi="Arial" w:cs="Arial"/>
          <w:sz w:val="20"/>
          <w:szCs w:val="20"/>
        </w:rPr>
        <w:t>51 - 60 bodova</w:t>
      </w:r>
      <w:r w:rsidRPr="00AB67B2">
        <w:rPr>
          <w:rFonts w:ascii="Arial" w:hAnsi="Arial" w:cs="Arial"/>
          <w:sz w:val="20"/>
          <w:szCs w:val="20"/>
        </w:rPr>
        <w:tab/>
      </w:r>
      <w:r w:rsidRPr="00AB67B2">
        <w:rPr>
          <w:rFonts w:ascii="Arial" w:hAnsi="Arial" w:cs="Arial"/>
          <w:sz w:val="20"/>
          <w:szCs w:val="20"/>
        </w:rPr>
        <w:tab/>
        <w:t>dovoljan (2)</w:t>
      </w:r>
    </w:p>
    <w:p w14:paraId="65242FAB" w14:textId="77777777" w:rsidR="00021B19" w:rsidRPr="00AB67B2" w:rsidRDefault="00021B19" w:rsidP="00021B19">
      <w:pPr>
        <w:spacing w:after="0" w:line="276" w:lineRule="auto"/>
        <w:ind w:firstLine="708"/>
        <w:rPr>
          <w:rFonts w:ascii="Arial" w:hAnsi="Arial" w:cs="Arial"/>
          <w:sz w:val="20"/>
          <w:szCs w:val="20"/>
        </w:rPr>
      </w:pPr>
      <w:r w:rsidRPr="00AB67B2">
        <w:rPr>
          <w:rFonts w:ascii="Arial" w:hAnsi="Arial" w:cs="Arial"/>
          <w:sz w:val="20"/>
          <w:szCs w:val="20"/>
        </w:rPr>
        <w:t>61 - 80 bodova</w:t>
      </w:r>
      <w:r w:rsidRPr="00AB67B2">
        <w:rPr>
          <w:rFonts w:ascii="Arial" w:hAnsi="Arial" w:cs="Arial"/>
          <w:sz w:val="20"/>
          <w:szCs w:val="20"/>
        </w:rPr>
        <w:tab/>
      </w:r>
      <w:r w:rsidRPr="00AB67B2">
        <w:rPr>
          <w:rFonts w:ascii="Arial" w:hAnsi="Arial" w:cs="Arial"/>
          <w:sz w:val="20"/>
          <w:szCs w:val="20"/>
        </w:rPr>
        <w:tab/>
        <w:t>dobar (3)</w:t>
      </w:r>
    </w:p>
    <w:p w14:paraId="3845B067" w14:textId="77777777" w:rsidR="00021B19" w:rsidRPr="00AB67B2" w:rsidRDefault="00021B19" w:rsidP="00021B19">
      <w:pPr>
        <w:spacing w:after="0" w:line="276" w:lineRule="auto"/>
        <w:ind w:firstLine="708"/>
        <w:rPr>
          <w:rFonts w:ascii="Arial" w:hAnsi="Arial" w:cs="Arial"/>
          <w:sz w:val="20"/>
          <w:szCs w:val="20"/>
        </w:rPr>
      </w:pPr>
      <w:r w:rsidRPr="00AB67B2">
        <w:rPr>
          <w:rFonts w:ascii="Arial" w:hAnsi="Arial" w:cs="Arial"/>
          <w:sz w:val="20"/>
          <w:szCs w:val="20"/>
        </w:rPr>
        <w:t>81 - 90 bodova</w:t>
      </w:r>
      <w:r w:rsidRPr="00AB67B2">
        <w:rPr>
          <w:rFonts w:ascii="Arial" w:hAnsi="Arial" w:cs="Arial"/>
          <w:sz w:val="20"/>
          <w:szCs w:val="20"/>
        </w:rPr>
        <w:tab/>
      </w:r>
      <w:r w:rsidRPr="00AB67B2">
        <w:rPr>
          <w:rFonts w:ascii="Arial" w:hAnsi="Arial" w:cs="Arial"/>
          <w:sz w:val="20"/>
          <w:szCs w:val="20"/>
        </w:rPr>
        <w:tab/>
        <w:t>vrlo dobar (4)</w:t>
      </w:r>
    </w:p>
    <w:p w14:paraId="648D2DDE" w14:textId="77777777" w:rsidR="00021B19" w:rsidRPr="00AB67B2" w:rsidRDefault="00021B19" w:rsidP="00021B19">
      <w:pPr>
        <w:spacing w:after="0" w:line="276" w:lineRule="auto"/>
        <w:ind w:firstLine="708"/>
        <w:rPr>
          <w:rFonts w:ascii="Arial" w:hAnsi="Arial" w:cs="Arial"/>
          <w:sz w:val="20"/>
          <w:szCs w:val="20"/>
        </w:rPr>
      </w:pPr>
      <w:r w:rsidRPr="00AB67B2">
        <w:rPr>
          <w:rFonts w:ascii="Arial" w:hAnsi="Arial" w:cs="Arial"/>
          <w:sz w:val="20"/>
          <w:szCs w:val="20"/>
        </w:rPr>
        <w:t>91 - 100 bodova</w:t>
      </w:r>
      <w:r w:rsidRPr="00AB67B2">
        <w:rPr>
          <w:rFonts w:ascii="Arial" w:hAnsi="Arial" w:cs="Arial"/>
          <w:sz w:val="20"/>
          <w:szCs w:val="20"/>
        </w:rPr>
        <w:tab/>
        <w:t>izvrstan (5)</w:t>
      </w:r>
    </w:p>
    <w:p w14:paraId="17257E4F" w14:textId="77777777" w:rsidR="00021B19" w:rsidRPr="00AB67B2" w:rsidRDefault="00021B19" w:rsidP="00021B19">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021B19" w:rsidRPr="00AB67B2" w14:paraId="75C14B11" w14:textId="77777777" w:rsidTr="0089345B">
        <w:tc>
          <w:tcPr>
            <w:tcW w:w="9396" w:type="dxa"/>
            <w:shd w:val="clear" w:color="auto" w:fill="D9D9D9" w:themeFill="background1" w:themeFillShade="D9"/>
          </w:tcPr>
          <w:p w14:paraId="146B5C51" w14:textId="77777777" w:rsidR="00021B19" w:rsidRPr="00AB67B2" w:rsidRDefault="00021B19" w:rsidP="0089345B">
            <w:pPr>
              <w:spacing w:line="276" w:lineRule="auto"/>
              <w:contextualSpacing/>
              <w:rPr>
                <w:rFonts w:ascii="Arial" w:hAnsi="Arial" w:cs="Arial"/>
                <w:b/>
              </w:rPr>
            </w:pPr>
            <w:r w:rsidRPr="00AB67B2">
              <w:rPr>
                <w:rFonts w:ascii="Arial" w:hAnsi="Arial" w:cs="Arial"/>
                <w:b/>
              </w:rPr>
              <w:t>Popis obavezne literature za ispit</w:t>
            </w:r>
          </w:p>
        </w:tc>
      </w:tr>
    </w:tbl>
    <w:p w14:paraId="1369BB7F" w14:textId="77777777" w:rsidR="00021B19" w:rsidRPr="00AB67B2" w:rsidRDefault="00021B19" w:rsidP="00021B19">
      <w:pPr>
        <w:shd w:val="clear" w:color="auto" w:fill="FFFFFF"/>
        <w:spacing w:after="0" w:line="240" w:lineRule="auto"/>
        <w:rPr>
          <w:rStyle w:val="Naglaeno"/>
          <w:rFonts w:ascii="Arial" w:hAnsi="Arial" w:cs="Arial"/>
          <w:color w:val="000000"/>
          <w:sz w:val="20"/>
          <w:szCs w:val="20"/>
        </w:rPr>
      </w:pPr>
    </w:p>
    <w:p w14:paraId="5A4AB567" w14:textId="77777777" w:rsidR="00021B19" w:rsidRPr="00AB67B2" w:rsidRDefault="00021B19" w:rsidP="00021B19">
      <w:pPr>
        <w:shd w:val="clear" w:color="auto" w:fill="FFFFFF"/>
        <w:spacing w:after="0" w:line="276" w:lineRule="auto"/>
        <w:rPr>
          <w:rFonts w:ascii="Arial" w:hAnsi="Arial" w:cs="Arial"/>
          <w:b/>
          <w:bCs/>
          <w:color w:val="000000"/>
          <w:sz w:val="20"/>
          <w:szCs w:val="20"/>
        </w:rPr>
      </w:pPr>
      <w:r w:rsidRPr="00AB67B2">
        <w:rPr>
          <w:rStyle w:val="Naglaeno"/>
          <w:rFonts w:ascii="Arial" w:hAnsi="Arial" w:cs="Arial"/>
          <w:b w:val="0"/>
          <w:bCs w:val="0"/>
          <w:color w:val="000000"/>
          <w:sz w:val="20"/>
          <w:szCs w:val="20"/>
        </w:rPr>
        <w:t>1. Astronomy, </w:t>
      </w:r>
      <w:r w:rsidRPr="00AB67B2">
        <w:rPr>
          <w:rFonts w:ascii="Arial" w:hAnsi="Arial" w:cs="Arial"/>
          <w:color w:val="000000"/>
          <w:sz w:val="20"/>
          <w:szCs w:val="20"/>
        </w:rPr>
        <w:t>javno dostupan</w:t>
      </w:r>
      <w:r w:rsidRPr="00AB67B2">
        <w:rPr>
          <w:rFonts w:ascii="Arial" w:hAnsi="Arial" w:cs="Arial"/>
          <w:b/>
          <w:bCs/>
          <w:color w:val="000000"/>
          <w:sz w:val="20"/>
          <w:szCs w:val="20"/>
        </w:rPr>
        <w:t xml:space="preserve"> </w:t>
      </w:r>
      <w:r w:rsidRPr="00AB67B2">
        <w:rPr>
          <w:rStyle w:val="Naglaeno"/>
          <w:rFonts w:ascii="Arial" w:hAnsi="Arial" w:cs="Arial"/>
          <w:b w:val="0"/>
          <w:bCs w:val="0"/>
          <w:color w:val="000000"/>
          <w:sz w:val="20"/>
          <w:szCs w:val="20"/>
        </w:rPr>
        <w:t xml:space="preserve">Openstax </w:t>
      </w:r>
      <w:r w:rsidRPr="00AB67B2">
        <w:rPr>
          <w:rFonts w:ascii="Arial" w:hAnsi="Arial" w:cs="Arial"/>
          <w:color w:val="000000"/>
          <w:sz w:val="20"/>
          <w:szCs w:val="20"/>
        </w:rPr>
        <w:t>e-udžbenik, Rice University</w:t>
      </w:r>
    </w:p>
    <w:p w14:paraId="7F1E0815" w14:textId="77777777" w:rsidR="00021B19" w:rsidRPr="00AB67B2" w:rsidRDefault="00021B19" w:rsidP="00021B19">
      <w:pPr>
        <w:shd w:val="clear" w:color="auto" w:fill="FFFFFF"/>
        <w:spacing w:after="0" w:line="276" w:lineRule="auto"/>
        <w:rPr>
          <w:rFonts w:ascii="Arial" w:hAnsi="Arial" w:cs="Arial"/>
          <w:b/>
          <w:bCs/>
          <w:color w:val="000000"/>
          <w:sz w:val="20"/>
          <w:szCs w:val="20"/>
        </w:rPr>
      </w:pPr>
      <w:r w:rsidRPr="00AB67B2">
        <w:rPr>
          <w:rStyle w:val="Naglaeno"/>
          <w:rFonts w:ascii="Arial" w:hAnsi="Arial" w:cs="Arial"/>
          <w:b w:val="0"/>
          <w:bCs w:val="0"/>
          <w:color w:val="000000"/>
          <w:sz w:val="20"/>
          <w:szCs w:val="20"/>
        </w:rPr>
        <w:t xml:space="preserve">2. Carroll &amp; Ostlie, </w:t>
      </w:r>
      <w:r w:rsidRPr="00AB67B2">
        <w:rPr>
          <w:rFonts w:ascii="Arial" w:hAnsi="Arial" w:cs="Arial"/>
          <w:i/>
          <w:iCs/>
          <w:color w:val="000000"/>
          <w:sz w:val="20"/>
          <w:szCs w:val="20"/>
        </w:rPr>
        <w:t>An Introduction to Modern Astrophysics</w:t>
      </w:r>
    </w:p>
    <w:p w14:paraId="3E28FB66" w14:textId="77777777" w:rsidR="00021B19" w:rsidRPr="00AB67B2" w:rsidRDefault="00021B19" w:rsidP="00021B19">
      <w:pPr>
        <w:pBdr>
          <w:bottom w:val="single" w:sz="6" w:space="1" w:color="auto"/>
        </w:pBdr>
        <w:spacing w:line="276" w:lineRule="auto"/>
        <w:rPr>
          <w:rFonts w:ascii="Arial" w:hAnsi="Arial" w:cs="Arial"/>
          <w:sz w:val="20"/>
          <w:szCs w:val="20"/>
        </w:rPr>
      </w:pPr>
    </w:p>
    <w:p w14:paraId="110DFC63" w14:textId="77777777" w:rsidR="00C34807" w:rsidRPr="00AB67B2" w:rsidRDefault="00C34807" w:rsidP="00613BE6">
      <w:pPr>
        <w:pBdr>
          <w:bottom w:val="double" w:sz="6" w:space="1" w:color="auto"/>
        </w:pBdr>
        <w:spacing w:after="0" w:line="276" w:lineRule="auto"/>
        <w:contextualSpacing/>
        <w:rPr>
          <w:rFonts w:asciiTheme="majorHAnsi" w:hAnsiTheme="majorHAnsi" w:cstheme="majorHAnsi"/>
          <w:sz w:val="24"/>
          <w:szCs w:val="24"/>
        </w:rPr>
      </w:pPr>
    </w:p>
    <w:p w14:paraId="393DE358" w14:textId="4CDD1E52" w:rsidR="00EA6FC0" w:rsidRPr="00AB67B2" w:rsidRDefault="008D2FE0" w:rsidP="00613BE6">
      <w:pPr>
        <w:pBdr>
          <w:bottom w:val="double" w:sz="6" w:space="1" w:color="auto"/>
        </w:pBdr>
        <w:spacing w:after="0" w:line="276" w:lineRule="auto"/>
        <w:contextualSpacing/>
        <w:rPr>
          <w:rFonts w:ascii="Arial" w:hAnsi="Arial" w:cs="Arial"/>
          <w:b/>
          <w:bCs/>
          <w:sz w:val="24"/>
          <w:szCs w:val="24"/>
        </w:rPr>
      </w:pPr>
      <w:r w:rsidRPr="00AB67B2">
        <w:rPr>
          <w:rFonts w:ascii="Arial" w:hAnsi="Arial" w:cs="Arial"/>
          <w:b/>
          <w:bCs/>
          <w:sz w:val="24"/>
          <w:szCs w:val="24"/>
        </w:rPr>
        <w:t>V. GODINA</w:t>
      </w:r>
    </w:p>
    <w:p w14:paraId="5F5C162F" w14:textId="5B349F8A" w:rsidR="009842EC" w:rsidRPr="00AB67B2" w:rsidRDefault="009842EC" w:rsidP="009842EC">
      <w:pPr>
        <w:spacing w:after="0" w:line="276" w:lineRule="auto"/>
        <w:contextualSpacing/>
        <w:rPr>
          <w:rFonts w:asciiTheme="majorHAnsi" w:hAnsiTheme="majorHAnsi" w:cstheme="majorHAnsi"/>
          <w:sz w:val="24"/>
          <w:szCs w:val="24"/>
        </w:rPr>
      </w:pPr>
    </w:p>
    <w:tbl>
      <w:tblPr>
        <w:tblStyle w:val="Reetkatablice"/>
        <w:tblW w:w="0" w:type="auto"/>
        <w:tblInd w:w="-113" w:type="dxa"/>
        <w:tblLook w:val="04A0" w:firstRow="1" w:lastRow="0" w:firstColumn="1" w:lastColumn="0" w:noHBand="0" w:noVBand="1"/>
      </w:tblPr>
      <w:tblGrid>
        <w:gridCol w:w="3258"/>
        <w:gridCol w:w="3119"/>
        <w:gridCol w:w="3132"/>
      </w:tblGrid>
      <w:tr w:rsidR="001179FC" w:rsidRPr="00AB67B2" w14:paraId="489D5E56" w14:textId="77777777" w:rsidTr="001179FC">
        <w:tc>
          <w:tcPr>
            <w:tcW w:w="3258" w:type="dxa"/>
            <w:shd w:val="clear" w:color="auto" w:fill="D9D9D9" w:themeFill="background1" w:themeFillShade="D9"/>
          </w:tcPr>
          <w:bookmarkEnd w:id="5"/>
          <w:p w14:paraId="76CEB48A" w14:textId="1C6BEBC6" w:rsidR="001179FC" w:rsidRPr="00AB67B2" w:rsidRDefault="001179FC" w:rsidP="00A82E34">
            <w:pPr>
              <w:spacing w:line="276" w:lineRule="auto"/>
              <w:contextualSpacing/>
              <w:rPr>
                <w:rFonts w:asciiTheme="majorHAnsi" w:hAnsiTheme="majorHAnsi" w:cstheme="majorHAnsi"/>
                <w:sz w:val="24"/>
                <w:szCs w:val="24"/>
              </w:rPr>
            </w:pPr>
            <w:r w:rsidRPr="00AB67B2">
              <w:rPr>
                <w:rFonts w:ascii="Arial" w:hAnsi="Arial" w:cs="Arial"/>
                <w:b/>
                <w:sz w:val="24"/>
                <w:szCs w:val="24"/>
              </w:rPr>
              <w:t>Metodika nastave fizike 1</w:t>
            </w:r>
          </w:p>
        </w:tc>
        <w:tc>
          <w:tcPr>
            <w:tcW w:w="3119" w:type="dxa"/>
            <w:shd w:val="clear" w:color="auto" w:fill="D9D9D9" w:themeFill="background1" w:themeFillShade="D9"/>
          </w:tcPr>
          <w:p w14:paraId="72F108BE" w14:textId="36008742" w:rsidR="001179FC" w:rsidRPr="00AB67B2" w:rsidRDefault="002E00C6" w:rsidP="00A82E34">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Moduli</w:t>
            </w:r>
            <w:r w:rsidR="001179FC" w:rsidRPr="00AB67B2">
              <w:rPr>
                <w:rFonts w:ascii="Arial" w:eastAsia="Times New Roman" w:hAnsi="Arial" w:cs="Arial"/>
                <w:b/>
                <w:bCs/>
                <w:color w:val="000000"/>
                <w:sz w:val="24"/>
                <w:szCs w:val="24"/>
                <w:lang w:eastAsia="hr-HR"/>
              </w:rPr>
              <w:t xml:space="preserve">: </w:t>
            </w:r>
            <w:r w:rsidR="001179FC" w:rsidRPr="00AB67B2">
              <w:rPr>
                <w:rFonts w:ascii="Arial" w:eastAsia="Times New Roman" w:hAnsi="Arial" w:cs="Arial"/>
                <w:color w:val="000000"/>
                <w:sz w:val="24"/>
                <w:szCs w:val="24"/>
                <w:lang w:eastAsia="hr-HR"/>
              </w:rPr>
              <w:t>F-nast,  FI-nast, FK-nast</w:t>
            </w:r>
          </w:p>
        </w:tc>
        <w:tc>
          <w:tcPr>
            <w:tcW w:w="3132" w:type="dxa"/>
            <w:shd w:val="clear" w:color="auto" w:fill="D9D9D9" w:themeFill="background1" w:themeFillShade="D9"/>
          </w:tcPr>
          <w:p w14:paraId="23E94F8B" w14:textId="47A0744C" w:rsidR="001179FC" w:rsidRPr="00AB67B2" w:rsidRDefault="001179FC" w:rsidP="00A82E34">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50839, 63114, 209340</w:t>
            </w:r>
          </w:p>
        </w:tc>
      </w:tr>
    </w:tbl>
    <w:p w14:paraId="5F344173" w14:textId="77777777" w:rsidR="001179FC" w:rsidRPr="00AB67B2" w:rsidRDefault="001179FC" w:rsidP="007D0047">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7D0047" w:rsidRPr="00AB67B2" w14:paraId="533AE25F" w14:textId="77777777" w:rsidTr="002C7C32">
        <w:tc>
          <w:tcPr>
            <w:tcW w:w="9396" w:type="dxa"/>
            <w:shd w:val="clear" w:color="auto" w:fill="D9D9D9" w:themeFill="background1" w:themeFillShade="D9"/>
          </w:tcPr>
          <w:p w14:paraId="1312CC78" w14:textId="77777777" w:rsidR="007D0047" w:rsidRPr="00AB67B2" w:rsidRDefault="007D0047" w:rsidP="002C7C32">
            <w:pPr>
              <w:spacing w:line="276" w:lineRule="auto"/>
              <w:rPr>
                <w:rFonts w:ascii="Arial" w:hAnsi="Arial" w:cs="Arial"/>
                <w:b/>
                <w:bCs/>
              </w:rPr>
            </w:pPr>
            <w:r w:rsidRPr="00AB67B2">
              <w:rPr>
                <w:rFonts w:ascii="Arial" w:hAnsi="Arial" w:cs="Arial"/>
                <w:b/>
                <w:bCs/>
              </w:rPr>
              <w:t>Pravila polaganja ispita</w:t>
            </w:r>
          </w:p>
        </w:tc>
      </w:tr>
    </w:tbl>
    <w:p w14:paraId="150B3AFE" w14:textId="77777777" w:rsidR="007D0047" w:rsidRPr="00AB67B2" w:rsidRDefault="007D0047" w:rsidP="007D0047">
      <w:pPr>
        <w:spacing w:after="0" w:line="276" w:lineRule="auto"/>
        <w:contextualSpacing/>
        <w:rPr>
          <w:rFonts w:asciiTheme="majorHAnsi" w:hAnsiTheme="majorHAnsi" w:cstheme="majorHAnsi"/>
          <w:sz w:val="24"/>
          <w:szCs w:val="24"/>
        </w:rPr>
      </w:pPr>
    </w:p>
    <w:p w14:paraId="6AE2EC00" w14:textId="77777777" w:rsidR="007D0047" w:rsidRPr="00AB67B2" w:rsidRDefault="007D0047" w:rsidP="007D0047">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1E84B204" w14:textId="77777777" w:rsidR="007D0047" w:rsidRPr="00AB67B2" w:rsidRDefault="007D0047"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nastavna priprema za OŠ</w:t>
      </w:r>
    </w:p>
    <w:p w14:paraId="63ADFA39" w14:textId="77777777" w:rsidR="007D0047" w:rsidRPr="00AB67B2" w:rsidRDefault="007D0047"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 xml:space="preserve">konstruiran primjer testa za OŠ </w:t>
      </w:r>
    </w:p>
    <w:p w14:paraId="24655472" w14:textId="77777777" w:rsidR="007D0047" w:rsidRPr="00AB67B2" w:rsidRDefault="007D0047"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održan seminar</w:t>
      </w:r>
    </w:p>
    <w:p w14:paraId="5E6556EE" w14:textId="77777777" w:rsidR="007D0047" w:rsidRPr="00AB67B2" w:rsidRDefault="007D0047"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vježbe na web stranici kolegija</w:t>
      </w:r>
    </w:p>
    <w:p w14:paraId="70C4C72B" w14:textId="77777777" w:rsidR="007D0047" w:rsidRPr="00AB67B2" w:rsidRDefault="007D0047"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kolokvij</w:t>
      </w:r>
    </w:p>
    <w:p w14:paraId="4819AD3D" w14:textId="77777777" w:rsidR="007D0047" w:rsidRPr="00AB67B2" w:rsidRDefault="007D0047"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usmeni ispit</w:t>
      </w:r>
    </w:p>
    <w:p w14:paraId="1C17D74D" w14:textId="77777777" w:rsidR="007D0047" w:rsidRPr="00AB67B2" w:rsidRDefault="007D0047" w:rsidP="007D0047">
      <w:pPr>
        <w:spacing w:after="0" w:line="276" w:lineRule="auto"/>
        <w:contextualSpacing/>
        <w:rPr>
          <w:rFonts w:ascii="Arial" w:hAnsi="Arial" w:cs="Arial"/>
          <w:b/>
          <w:sz w:val="20"/>
          <w:szCs w:val="20"/>
        </w:rPr>
      </w:pPr>
    </w:p>
    <w:p w14:paraId="59AB6C27" w14:textId="77777777" w:rsidR="007D0047" w:rsidRPr="00AB67B2" w:rsidRDefault="007D0047" w:rsidP="007D0047">
      <w:pPr>
        <w:spacing w:after="0" w:line="276" w:lineRule="auto"/>
        <w:contextualSpacing/>
        <w:rPr>
          <w:rFonts w:ascii="Arial" w:hAnsi="Arial" w:cs="Arial"/>
          <w:b/>
          <w:bCs/>
          <w:sz w:val="20"/>
          <w:szCs w:val="20"/>
        </w:rPr>
      </w:pPr>
      <w:r w:rsidRPr="00AB67B2">
        <w:rPr>
          <w:rFonts w:ascii="Arial" w:hAnsi="Arial" w:cs="Arial"/>
          <w:b/>
          <w:bCs/>
          <w:sz w:val="20"/>
          <w:szCs w:val="20"/>
        </w:rPr>
        <w:t>Nastavna priprema i primjer testa za OŠ</w:t>
      </w:r>
    </w:p>
    <w:p w14:paraId="20610370" w14:textId="77777777" w:rsidR="007D0047" w:rsidRPr="00AB67B2" w:rsidRDefault="007D0047" w:rsidP="007D0047">
      <w:pPr>
        <w:spacing w:after="0" w:line="276" w:lineRule="auto"/>
        <w:contextualSpacing/>
        <w:rPr>
          <w:rFonts w:ascii="Arial" w:hAnsi="Arial" w:cs="Arial"/>
          <w:sz w:val="20"/>
          <w:szCs w:val="20"/>
        </w:rPr>
      </w:pPr>
      <w:r w:rsidRPr="00AB67B2">
        <w:rPr>
          <w:rFonts w:ascii="Arial" w:hAnsi="Arial" w:cs="Arial"/>
          <w:sz w:val="20"/>
          <w:szCs w:val="20"/>
        </w:rPr>
        <w:t xml:space="preserve">Tijekom semestra studenti samostalno izrađuju jednu nastavnu pripremu iz fizike za osnovnu školu, te konstruiraju primjer testa za osnovnu školu. Svaki element donosi maksimalno po 10 bodova, a oba moraju biti pozitivno ocijenjena (barem 5 bodova svaki) kao uvjeti za potpis. </w:t>
      </w:r>
    </w:p>
    <w:p w14:paraId="44CDAF69" w14:textId="77777777" w:rsidR="007D0047" w:rsidRPr="00AB67B2" w:rsidRDefault="007D0047" w:rsidP="007D0047">
      <w:pPr>
        <w:spacing w:after="0" w:line="276" w:lineRule="auto"/>
        <w:contextualSpacing/>
        <w:rPr>
          <w:rFonts w:ascii="Arial" w:hAnsi="Arial" w:cs="Arial"/>
          <w:sz w:val="20"/>
          <w:szCs w:val="20"/>
        </w:rPr>
      </w:pPr>
    </w:p>
    <w:p w14:paraId="21CF332D" w14:textId="77777777" w:rsidR="007D0047" w:rsidRPr="00AB67B2" w:rsidRDefault="007D0047" w:rsidP="007D0047">
      <w:pPr>
        <w:spacing w:after="0" w:line="276" w:lineRule="auto"/>
        <w:contextualSpacing/>
        <w:rPr>
          <w:rFonts w:ascii="Arial" w:hAnsi="Arial" w:cs="Arial"/>
          <w:b/>
          <w:bCs/>
          <w:sz w:val="20"/>
          <w:szCs w:val="20"/>
        </w:rPr>
      </w:pPr>
      <w:r w:rsidRPr="00AB67B2">
        <w:rPr>
          <w:rFonts w:ascii="Arial" w:hAnsi="Arial" w:cs="Arial"/>
          <w:b/>
          <w:bCs/>
          <w:sz w:val="20"/>
          <w:szCs w:val="20"/>
        </w:rPr>
        <w:t>Seminar</w:t>
      </w:r>
    </w:p>
    <w:p w14:paraId="24EB0BA2" w14:textId="77777777" w:rsidR="007D0047" w:rsidRPr="00AB67B2" w:rsidRDefault="007D0047" w:rsidP="007D0047">
      <w:pPr>
        <w:spacing w:after="0" w:line="276" w:lineRule="auto"/>
        <w:contextualSpacing/>
        <w:rPr>
          <w:rFonts w:ascii="Arial" w:hAnsi="Arial" w:cs="Arial"/>
          <w:sz w:val="20"/>
          <w:szCs w:val="20"/>
        </w:rPr>
      </w:pPr>
      <w:r w:rsidRPr="00AB67B2">
        <w:rPr>
          <w:rFonts w:ascii="Arial" w:hAnsi="Arial" w:cs="Arial"/>
          <w:sz w:val="20"/>
          <w:szCs w:val="20"/>
        </w:rPr>
        <w:t xml:space="preserve">Studenti u paru drže seminar na zadanu temu, u kojemu pripremaju i izvode nastavni sat za osnovnu školu s ostalim studentima u ulozi učenika. Za držanje seminara svaki student dobiva maksimalno 20 bodova, dok za aktivno sudjelovanje na seminarima, koje drže drugi studenti, dobivaju ukupno 10 bodova.  Seminar mora biti pozitivno ocijenjen (barem 10 bodova) kao uvjet za potpis. </w:t>
      </w:r>
    </w:p>
    <w:p w14:paraId="682A07DC" w14:textId="77777777" w:rsidR="007D0047" w:rsidRPr="00AB67B2" w:rsidRDefault="007D0047" w:rsidP="007D0047">
      <w:pPr>
        <w:spacing w:after="0" w:line="276" w:lineRule="auto"/>
        <w:contextualSpacing/>
        <w:rPr>
          <w:rFonts w:ascii="Arial" w:hAnsi="Arial" w:cs="Arial"/>
          <w:sz w:val="20"/>
          <w:szCs w:val="20"/>
        </w:rPr>
      </w:pPr>
    </w:p>
    <w:p w14:paraId="2F7C8419" w14:textId="77777777" w:rsidR="007D0047" w:rsidRPr="00AB67B2" w:rsidRDefault="007D0047" w:rsidP="007D0047">
      <w:pPr>
        <w:spacing w:after="0" w:line="276" w:lineRule="auto"/>
        <w:contextualSpacing/>
        <w:rPr>
          <w:rFonts w:ascii="Arial" w:hAnsi="Arial" w:cs="Arial"/>
          <w:b/>
          <w:bCs/>
          <w:sz w:val="20"/>
          <w:szCs w:val="20"/>
        </w:rPr>
      </w:pPr>
      <w:r w:rsidRPr="00AB67B2">
        <w:rPr>
          <w:rFonts w:ascii="Arial" w:hAnsi="Arial" w:cs="Arial"/>
          <w:b/>
          <w:bCs/>
          <w:sz w:val="20"/>
          <w:szCs w:val="20"/>
        </w:rPr>
        <w:t>Vježbe na web stranici kolegija</w:t>
      </w:r>
    </w:p>
    <w:p w14:paraId="56E4929D" w14:textId="77777777" w:rsidR="007D0047" w:rsidRPr="00AB67B2" w:rsidRDefault="007D0047" w:rsidP="007D0047">
      <w:pPr>
        <w:spacing w:after="0" w:line="276" w:lineRule="auto"/>
        <w:contextualSpacing/>
        <w:rPr>
          <w:rFonts w:ascii="Arial" w:hAnsi="Arial" w:cs="Arial"/>
          <w:sz w:val="20"/>
          <w:szCs w:val="20"/>
        </w:rPr>
      </w:pPr>
      <w:r w:rsidRPr="00AB67B2">
        <w:rPr>
          <w:rFonts w:ascii="Arial" w:hAnsi="Arial" w:cs="Arial"/>
          <w:sz w:val="20"/>
          <w:szCs w:val="20"/>
        </w:rPr>
        <w:t xml:space="preserve">Na web stranici kolegija može se pristupiti neobveznim vježbama, koje pomažu u pripremi za kolokvij i usmeni ispit. Ima 5 vježbi, a pristupanje svakoj vježbi nosi 1 bod, ukupno 5 bodova. </w:t>
      </w:r>
    </w:p>
    <w:p w14:paraId="19D98195" w14:textId="77777777" w:rsidR="007D0047" w:rsidRPr="00AB67B2" w:rsidRDefault="007D0047" w:rsidP="007D0047">
      <w:pPr>
        <w:spacing w:after="0" w:line="276" w:lineRule="auto"/>
        <w:contextualSpacing/>
        <w:rPr>
          <w:rFonts w:ascii="Arial" w:hAnsi="Arial" w:cs="Arial"/>
          <w:sz w:val="20"/>
          <w:szCs w:val="20"/>
        </w:rPr>
      </w:pPr>
    </w:p>
    <w:p w14:paraId="484CDDDC" w14:textId="77777777" w:rsidR="007D0047" w:rsidRPr="00AB67B2" w:rsidRDefault="007D0047" w:rsidP="007D0047">
      <w:pPr>
        <w:spacing w:after="0" w:line="276" w:lineRule="auto"/>
        <w:contextualSpacing/>
        <w:rPr>
          <w:rFonts w:ascii="Arial" w:hAnsi="Arial" w:cs="Arial"/>
          <w:b/>
          <w:sz w:val="20"/>
          <w:szCs w:val="20"/>
        </w:rPr>
      </w:pPr>
      <w:r w:rsidRPr="00AB67B2">
        <w:rPr>
          <w:rFonts w:ascii="Arial" w:hAnsi="Arial" w:cs="Arial"/>
          <w:b/>
          <w:sz w:val="20"/>
          <w:szCs w:val="20"/>
        </w:rPr>
        <w:lastRenderedPageBreak/>
        <w:t>Kolokvij</w:t>
      </w:r>
    </w:p>
    <w:p w14:paraId="47E82B9F" w14:textId="77777777" w:rsidR="007D0047" w:rsidRPr="00AB67B2" w:rsidRDefault="007D0047" w:rsidP="007D0047">
      <w:pPr>
        <w:spacing w:after="0" w:line="276" w:lineRule="auto"/>
        <w:contextualSpacing/>
        <w:rPr>
          <w:rFonts w:ascii="Arial" w:hAnsi="Arial" w:cs="Arial"/>
          <w:sz w:val="20"/>
          <w:szCs w:val="20"/>
        </w:rPr>
      </w:pPr>
      <w:r w:rsidRPr="00AB67B2">
        <w:rPr>
          <w:rFonts w:ascii="Arial" w:hAnsi="Arial" w:cs="Arial"/>
          <w:sz w:val="20"/>
          <w:szCs w:val="20"/>
        </w:rPr>
        <w:t xml:space="preserve">Tijekom semestra piše se jedan kolokvij. Sastoji se od 6 konceptualnih ili numeričkih zadataka i tri pitanja iz teorije. Kolokvij ukupno nosi 45 bodova. Prag za prolaz je 22 boda. Kolokvij nije obavezan, ali se preporuča. </w:t>
      </w:r>
    </w:p>
    <w:p w14:paraId="30DE3F6A" w14:textId="77777777" w:rsidR="007D0047" w:rsidRPr="00AB67B2" w:rsidRDefault="007D0047" w:rsidP="007D0047">
      <w:pPr>
        <w:spacing w:after="0" w:line="276" w:lineRule="auto"/>
        <w:contextualSpacing/>
        <w:rPr>
          <w:rFonts w:ascii="Arial" w:hAnsi="Arial" w:cs="Arial"/>
          <w:sz w:val="20"/>
          <w:szCs w:val="20"/>
        </w:rPr>
      </w:pPr>
    </w:p>
    <w:p w14:paraId="59339861" w14:textId="77777777" w:rsidR="007D0047" w:rsidRPr="00AB67B2" w:rsidRDefault="007D0047" w:rsidP="007D0047">
      <w:pPr>
        <w:spacing w:after="0" w:line="276" w:lineRule="auto"/>
        <w:contextualSpacing/>
        <w:rPr>
          <w:rFonts w:ascii="Arial" w:hAnsi="Arial" w:cs="Arial"/>
          <w:sz w:val="20"/>
          <w:szCs w:val="20"/>
        </w:rPr>
      </w:pPr>
      <w:r w:rsidRPr="00AB67B2">
        <w:rPr>
          <w:rFonts w:ascii="Arial" w:hAnsi="Arial" w:cs="Arial"/>
          <w:sz w:val="20"/>
          <w:szCs w:val="20"/>
        </w:rPr>
        <w:t>Ukupno se na kolegiju može skupiti 100 bodova. Studenti koji ostvare ukupno 80% bodova ili više, uz najmanje 35 bodova na kolokviju, oslobađaju se usmenog ispita. Ukupni broj bodova formira se na sljedeći način:</w:t>
      </w:r>
    </w:p>
    <w:p w14:paraId="2B699708" w14:textId="77777777" w:rsidR="007D0047" w:rsidRPr="00AB67B2" w:rsidRDefault="007D0047" w:rsidP="007D0047">
      <w:pPr>
        <w:spacing w:after="0" w:line="276" w:lineRule="auto"/>
        <w:contextualSpacing/>
        <w:rPr>
          <w:rFonts w:ascii="Arial" w:hAnsi="Arial" w:cs="Arial"/>
          <w:sz w:val="20"/>
          <w:szCs w:val="20"/>
        </w:rPr>
      </w:pPr>
      <w:r w:rsidRPr="00AB67B2">
        <w:rPr>
          <w:rFonts w:ascii="Arial" w:hAnsi="Arial" w:cs="Arial"/>
          <w:sz w:val="20"/>
          <w:szCs w:val="20"/>
        </w:rPr>
        <w:t>Kolokvij (45)  + nastavna priprema (10) + seminar (20) + test (10) + sudjelovanje na seminarima (10) + vježbe (5) = 100 bodova</w:t>
      </w:r>
    </w:p>
    <w:p w14:paraId="0CD3E6ED" w14:textId="77777777" w:rsidR="007D0047" w:rsidRPr="00AB67B2" w:rsidRDefault="007D0047" w:rsidP="007D0047">
      <w:pPr>
        <w:spacing w:after="0" w:line="276" w:lineRule="auto"/>
        <w:contextualSpacing/>
        <w:rPr>
          <w:rFonts w:ascii="Arial" w:hAnsi="Arial" w:cs="Arial"/>
          <w:sz w:val="20"/>
          <w:szCs w:val="20"/>
        </w:rPr>
      </w:pPr>
    </w:p>
    <w:p w14:paraId="384EBD7B" w14:textId="77777777" w:rsidR="007D0047" w:rsidRPr="00AB67B2" w:rsidRDefault="007D0047" w:rsidP="008D50B4">
      <w:pPr>
        <w:spacing w:after="120" w:line="276" w:lineRule="auto"/>
        <w:rPr>
          <w:rFonts w:ascii="Arial" w:hAnsi="Arial" w:cs="Arial"/>
          <w:sz w:val="20"/>
          <w:szCs w:val="20"/>
        </w:rPr>
      </w:pPr>
      <w:r w:rsidRPr="00AB67B2">
        <w:rPr>
          <w:rFonts w:ascii="Arial" w:hAnsi="Arial" w:cs="Arial"/>
          <w:sz w:val="20"/>
          <w:szCs w:val="20"/>
        </w:rPr>
        <w:t>Ocjena se formira preko bodova prema sljedećoj skali:</w:t>
      </w:r>
    </w:p>
    <w:p w14:paraId="3FC7F80B" w14:textId="77777777" w:rsidR="007D0047" w:rsidRPr="00AB67B2" w:rsidRDefault="007D0047" w:rsidP="00245736">
      <w:pPr>
        <w:spacing w:after="0" w:line="276" w:lineRule="auto"/>
        <w:ind w:firstLine="708"/>
        <w:contextualSpacing/>
        <w:rPr>
          <w:rFonts w:ascii="Arial" w:hAnsi="Arial" w:cs="Arial"/>
          <w:sz w:val="20"/>
          <w:szCs w:val="20"/>
        </w:rPr>
      </w:pPr>
      <w:r w:rsidRPr="00AB67B2">
        <w:rPr>
          <w:rFonts w:ascii="Arial" w:hAnsi="Arial" w:cs="Arial"/>
          <w:sz w:val="20"/>
          <w:szCs w:val="20"/>
        </w:rPr>
        <w:t>50 - 61 bodova</w:t>
      </w:r>
      <w:r w:rsidRPr="00AB67B2">
        <w:rPr>
          <w:rFonts w:ascii="Arial" w:hAnsi="Arial" w:cs="Arial"/>
          <w:sz w:val="20"/>
          <w:szCs w:val="20"/>
        </w:rPr>
        <w:tab/>
        <w:t xml:space="preserve">  dovoljan (2)</w:t>
      </w:r>
    </w:p>
    <w:p w14:paraId="75838819" w14:textId="77777777" w:rsidR="007D0047" w:rsidRPr="00AB67B2" w:rsidRDefault="007D0047" w:rsidP="00245736">
      <w:pPr>
        <w:spacing w:after="0" w:line="276" w:lineRule="auto"/>
        <w:ind w:firstLine="708"/>
        <w:contextualSpacing/>
        <w:rPr>
          <w:rFonts w:ascii="Arial" w:hAnsi="Arial" w:cs="Arial"/>
          <w:sz w:val="20"/>
          <w:szCs w:val="20"/>
        </w:rPr>
      </w:pPr>
      <w:r w:rsidRPr="00AB67B2">
        <w:rPr>
          <w:rFonts w:ascii="Arial" w:hAnsi="Arial" w:cs="Arial"/>
          <w:sz w:val="20"/>
          <w:szCs w:val="20"/>
        </w:rPr>
        <w:t>62 - 74 bodova</w:t>
      </w:r>
      <w:r w:rsidRPr="00AB67B2">
        <w:rPr>
          <w:rFonts w:ascii="Arial" w:hAnsi="Arial" w:cs="Arial"/>
          <w:sz w:val="20"/>
          <w:szCs w:val="20"/>
        </w:rPr>
        <w:tab/>
        <w:t xml:space="preserve">  dobar (3)</w:t>
      </w:r>
    </w:p>
    <w:p w14:paraId="52091992" w14:textId="77777777" w:rsidR="007D0047" w:rsidRPr="00AB67B2" w:rsidRDefault="007D0047" w:rsidP="00245736">
      <w:pPr>
        <w:spacing w:after="0" w:line="276" w:lineRule="auto"/>
        <w:ind w:firstLine="708"/>
        <w:contextualSpacing/>
        <w:rPr>
          <w:rFonts w:ascii="Arial" w:hAnsi="Arial" w:cs="Arial"/>
          <w:sz w:val="20"/>
          <w:szCs w:val="20"/>
        </w:rPr>
      </w:pPr>
      <w:r w:rsidRPr="00AB67B2">
        <w:rPr>
          <w:rFonts w:ascii="Arial" w:hAnsi="Arial" w:cs="Arial"/>
          <w:sz w:val="20"/>
          <w:szCs w:val="20"/>
        </w:rPr>
        <w:t>75 - 87 bodova</w:t>
      </w:r>
      <w:r w:rsidRPr="00AB67B2">
        <w:rPr>
          <w:rFonts w:ascii="Arial" w:hAnsi="Arial" w:cs="Arial"/>
          <w:sz w:val="20"/>
          <w:szCs w:val="20"/>
        </w:rPr>
        <w:tab/>
        <w:t xml:space="preserve">  vrlo dobar (4)</w:t>
      </w:r>
    </w:p>
    <w:p w14:paraId="4226E4DC" w14:textId="77777777" w:rsidR="007D0047" w:rsidRPr="00AB67B2" w:rsidRDefault="007D0047" w:rsidP="00245736">
      <w:pPr>
        <w:spacing w:after="0" w:line="276" w:lineRule="auto"/>
        <w:ind w:firstLine="708"/>
        <w:contextualSpacing/>
        <w:rPr>
          <w:rFonts w:ascii="Arial" w:hAnsi="Arial" w:cs="Arial"/>
          <w:sz w:val="20"/>
          <w:szCs w:val="20"/>
        </w:rPr>
      </w:pPr>
      <w:r w:rsidRPr="00AB67B2">
        <w:rPr>
          <w:rFonts w:ascii="Arial" w:hAnsi="Arial" w:cs="Arial"/>
          <w:sz w:val="20"/>
          <w:szCs w:val="20"/>
        </w:rPr>
        <w:t>88 - 100 bodova  izvrstan (5)</w:t>
      </w:r>
    </w:p>
    <w:p w14:paraId="69269832" w14:textId="77777777" w:rsidR="007D0047" w:rsidRPr="00AB67B2" w:rsidRDefault="007D0047" w:rsidP="007D0047">
      <w:pPr>
        <w:spacing w:after="0" w:line="276" w:lineRule="auto"/>
        <w:ind w:left="1416"/>
        <w:contextualSpacing/>
        <w:rPr>
          <w:rFonts w:ascii="Arial" w:hAnsi="Arial" w:cs="Arial"/>
          <w:sz w:val="20"/>
          <w:szCs w:val="20"/>
        </w:rPr>
      </w:pPr>
    </w:p>
    <w:p w14:paraId="08A9B2EC" w14:textId="77777777" w:rsidR="007D0047" w:rsidRPr="00AB67B2" w:rsidRDefault="007D0047" w:rsidP="007D0047">
      <w:pPr>
        <w:spacing w:after="0" w:line="276" w:lineRule="auto"/>
        <w:contextualSpacing/>
        <w:rPr>
          <w:rFonts w:ascii="Arial" w:hAnsi="Arial" w:cs="Arial"/>
          <w:bCs/>
          <w:sz w:val="20"/>
          <w:szCs w:val="20"/>
        </w:rPr>
      </w:pPr>
      <w:r w:rsidRPr="00AB67B2">
        <w:rPr>
          <w:rFonts w:ascii="Arial" w:hAnsi="Arial" w:cs="Arial"/>
          <w:bCs/>
          <w:sz w:val="20"/>
          <w:szCs w:val="20"/>
        </w:rPr>
        <w:t xml:space="preserve">Studenti koji nisu ostvarili uvjete za oslobađanje od usmenog ispita, moraju na usmeni dio ispita.  Također, ako student nije zadovoljan ocjenom osvojenom preko bodova, ima pravo izaći na usmeni ispit kako bi ostvario veću ocjenu. </w:t>
      </w:r>
    </w:p>
    <w:p w14:paraId="7141CBC4" w14:textId="77777777" w:rsidR="007D0047" w:rsidRPr="00AB67B2" w:rsidRDefault="007D0047" w:rsidP="007D0047">
      <w:pPr>
        <w:spacing w:after="0" w:line="276" w:lineRule="auto"/>
        <w:contextualSpacing/>
        <w:rPr>
          <w:rFonts w:ascii="Arial" w:hAnsi="Arial" w:cs="Arial"/>
          <w:b/>
          <w:sz w:val="20"/>
          <w:szCs w:val="20"/>
        </w:rPr>
      </w:pPr>
    </w:p>
    <w:p w14:paraId="04331BB6" w14:textId="77777777" w:rsidR="007D0047" w:rsidRPr="00AB67B2" w:rsidRDefault="007D0047" w:rsidP="007D0047">
      <w:pPr>
        <w:spacing w:after="0" w:line="276" w:lineRule="auto"/>
        <w:contextualSpacing/>
        <w:rPr>
          <w:rFonts w:ascii="Arial" w:hAnsi="Arial" w:cs="Arial"/>
          <w:b/>
          <w:sz w:val="20"/>
          <w:szCs w:val="20"/>
        </w:rPr>
      </w:pPr>
      <w:r w:rsidRPr="00AB67B2">
        <w:rPr>
          <w:rFonts w:ascii="Arial" w:hAnsi="Arial" w:cs="Arial"/>
          <w:b/>
          <w:sz w:val="20"/>
          <w:szCs w:val="20"/>
        </w:rPr>
        <w:t>Usmeni ispit</w:t>
      </w:r>
    </w:p>
    <w:p w14:paraId="37BAD22F" w14:textId="77777777" w:rsidR="007D0047" w:rsidRPr="00AB67B2" w:rsidRDefault="007D0047" w:rsidP="007D0047">
      <w:pPr>
        <w:spacing w:after="0" w:line="276" w:lineRule="auto"/>
        <w:contextualSpacing/>
        <w:rPr>
          <w:rFonts w:ascii="Arial" w:hAnsi="Arial" w:cs="Arial"/>
          <w:sz w:val="20"/>
          <w:szCs w:val="20"/>
        </w:rPr>
      </w:pPr>
      <w:r w:rsidRPr="00AB67B2">
        <w:rPr>
          <w:rFonts w:ascii="Arial" w:hAnsi="Arial" w:cs="Arial"/>
          <w:sz w:val="20"/>
          <w:szCs w:val="20"/>
        </w:rPr>
        <w:t xml:space="preserve">Usmeni ispit za studente koji su položili kolokvij sastoji se od tri pitanja iz cjelokupnog gradiva kolegija. Konačna ocjena se formira na temelju prikupljenih bodova, te poznavanja i razumijevanja gradiva pokazanog na usmenom dijelu ispita. Konačna ocjena se razlikuje od ocjene formirane preko bodova za najviše 1. </w:t>
      </w:r>
    </w:p>
    <w:p w14:paraId="151E3057" w14:textId="77777777" w:rsidR="007D0047" w:rsidRPr="00AB67B2" w:rsidRDefault="007D0047" w:rsidP="007D0047">
      <w:pPr>
        <w:spacing w:after="0" w:line="276" w:lineRule="auto"/>
        <w:contextualSpacing/>
        <w:rPr>
          <w:rFonts w:ascii="Arial" w:hAnsi="Arial" w:cs="Arial"/>
          <w:sz w:val="20"/>
          <w:szCs w:val="20"/>
        </w:rPr>
      </w:pPr>
    </w:p>
    <w:p w14:paraId="42313639" w14:textId="77777777" w:rsidR="007D0047" w:rsidRPr="00AB67B2" w:rsidRDefault="007D0047" w:rsidP="007D0047">
      <w:pPr>
        <w:spacing w:line="276" w:lineRule="auto"/>
        <w:rPr>
          <w:rFonts w:ascii="Arial" w:hAnsi="Arial" w:cs="Arial"/>
          <w:sz w:val="20"/>
          <w:szCs w:val="20"/>
        </w:rPr>
      </w:pPr>
      <w:r w:rsidRPr="00AB67B2">
        <w:rPr>
          <w:rFonts w:ascii="Arial" w:hAnsi="Arial" w:cs="Arial"/>
          <w:sz w:val="20"/>
          <w:szCs w:val="20"/>
        </w:rPr>
        <w:t>Ukoliko student nije izišao na kolokvij ili ga nije položio, ali je ostvario pravo na potpis, mora pristupiti usmenom ispitu. Usmeni ispit tada, osim tri pitanja iz teorijskog dijela gradiva, koja nose 15 bodova, uključuje i rješavanje te obrazlaganje 6 konceptualnih i numeričkih zadataka, koji nose 30 bodova.</w:t>
      </w:r>
      <w:r w:rsidRPr="00AB67B2">
        <w:rPr>
          <w:rFonts w:ascii="Arial" w:hAnsi="Arial" w:cs="Arial"/>
          <w:bCs/>
          <w:sz w:val="20"/>
          <w:szCs w:val="20"/>
        </w:rPr>
        <w:t xml:space="preserve"> </w:t>
      </w:r>
      <w:r w:rsidRPr="00AB67B2">
        <w:rPr>
          <w:rFonts w:ascii="Arial" w:hAnsi="Arial" w:cs="Arial"/>
          <w:sz w:val="20"/>
          <w:szCs w:val="20"/>
        </w:rPr>
        <w:t xml:space="preserve">Ocjena se formira prema istoj skali kao i za studente koji su položili kolokvij. </w:t>
      </w:r>
    </w:p>
    <w:p w14:paraId="74FA0085" w14:textId="77777777" w:rsidR="007D0047" w:rsidRPr="00AB67B2" w:rsidRDefault="007D0047" w:rsidP="007D0047">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7D0047" w:rsidRPr="00AB67B2" w14:paraId="4308BDD3" w14:textId="77777777" w:rsidTr="002C7C32">
        <w:tc>
          <w:tcPr>
            <w:tcW w:w="9396" w:type="dxa"/>
            <w:shd w:val="clear" w:color="auto" w:fill="D9D9D9" w:themeFill="background1" w:themeFillShade="D9"/>
          </w:tcPr>
          <w:p w14:paraId="35F2EA06" w14:textId="77777777" w:rsidR="007D0047" w:rsidRPr="00AB67B2" w:rsidRDefault="007D0047" w:rsidP="002C7C32">
            <w:pPr>
              <w:spacing w:line="276" w:lineRule="auto"/>
              <w:contextualSpacing/>
              <w:rPr>
                <w:rFonts w:ascii="Arial" w:hAnsi="Arial" w:cs="Arial"/>
                <w:b/>
              </w:rPr>
            </w:pPr>
            <w:r w:rsidRPr="00AB67B2">
              <w:rPr>
                <w:rFonts w:ascii="Arial" w:hAnsi="Arial" w:cs="Arial"/>
                <w:b/>
              </w:rPr>
              <w:t>Popis obavezne literature za ispit</w:t>
            </w:r>
          </w:p>
        </w:tc>
      </w:tr>
    </w:tbl>
    <w:p w14:paraId="416712BB" w14:textId="77777777" w:rsidR="007D0047" w:rsidRPr="00AB67B2" w:rsidRDefault="007D0047" w:rsidP="007D0047">
      <w:pPr>
        <w:spacing w:after="0" w:line="240" w:lineRule="auto"/>
        <w:textAlignment w:val="baseline"/>
        <w:rPr>
          <w:rFonts w:ascii="Arial" w:eastAsia="Times New Roman" w:hAnsi="Arial" w:cs="Arial"/>
          <w:sz w:val="20"/>
          <w:szCs w:val="20"/>
          <w:lang w:eastAsia="hr-HR"/>
        </w:rPr>
      </w:pPr>
    </w:p>
    <w:p w14:paraId="2A4669ED" w14:textId="77777777" w:rsidR="007D0047" w:rsidRPr="00AB67B2" w:rsidRDefault="007D0047" w:rsidP="007D0047">
      <w:pPr>
        <w:spacing w:after="0" w:line="276" w:lineRule="auto"/>
        <w:rPr>
          <w:rFonts w:ascii="Arial" w:hAnsi="Arial" w:cs="Arial"/>
          <w:sz w:val="20"/>
          <w:szCs w:val="20"/>
        </w:rPr>
      </w:pPr>
      <w:r w:rsidRPr="00AB67B2">
        <w:rPr>
          <w:rFonts w:ascii="Arial" w:hAnsi="Arial" w:cs="Arial"/>
          <w:sz w:val="20"/>
          <w:szCs w:val="20"/>
        </w:rPr>
        <w:t>1. Autorizirana predavanja i nastavni materijali na odgovarajućem istoimenom e-kolegiju https://metodika.phy.hr/claroline/ u tekućoj godini.</w:t>
      </w:r>
    </w:p>
    <w:p w14:paraId="7923CF9F" w14:textId="21F63A40" w:rsidR="00F66E6B" w:rsidRPr="00AB67B2" w:rsidRDefault="007D0047" w:rsidP="00245736">
      <w:pPr>
        <w:pBdr>
          <w:bottom w:val="single" w:sz="6" w:space="1" w:color="auto"/>
        </w:pBdr>
        <w:spacing w:after="0" w:line="276" w:lineRule="auto"/>
        <w:rPr>
          <w:rFonts w:ascii="Arial" w:hAnsi="Arial" w:cs="Arial"/>
          <w:sz w:val="20"/>
          <w:szCs w:val="20"/>
        </w:rPr>
      </w:pPr>
      <w:r w:rsidRPr="00AB67B2">
        <w:rPr>
          <w:rFonts w:ascii="Arial" w:hAnsi="Arial" w:cs="Arial"/>
          <w:sz w:val="20"/>
          <w:szCs w:val="20"/>
        </w:rPr>
        <w:t xml:space="preserve">2. M. Planinić, </w:t>
      </w:r>
      <w:r w:rsidRPr="00AB67B2">
        <w:rPr>
          <w:rFonts w:ascii="Arial" w:hAnsi="Arial" w:cs="Arial"/>
          <w:i/>
          <w:iCs/>
          <w:sz w:val="20"/>
          <w:szCs w:val="20"/>
        </w:rPr>
        <w:t>Skripta iz Metodike nastave fizike 1</w:t>
      </w:r>
      <w:r w:rsidRPr="00AB67B2">
        <w:rPr>
          <w:rFonts w:ascii="Arial" w:hAnsi="Arial" w:cs="Arial"/>
          <w:sz w:val="20"/>
          <w:szCs w:val="20"/>
        </w:rPr>
        <w:t xml:space="preserve">, </w:t>
      </w:r>
      <w:hyperlink r:id="rId11" w:history="1">
        <w:r w:rsidRPr="00AB67B2">
          <w:rPr>
            <w:rFonts w:ascii="Arial" w:hAnsi="Arial" w:cs="Arial"/>
            <w:sz w:val="20"/>
            <w:szCs w:val="20"/>
          </w:rPr>
          <w:t>https://metodika.phy.hr/claroline/</w:t>
        </w:r>
      </w:hyperlink>
      <w:r w:rsidRPr="00AB67B2">
        <w:rPr>
          <w:rFonts w:ascii="Arial" w:hAnsi="Arial" w:cs="Arial"/>
          <w:sz w:val="20"/>
          <w:szCs w:val="20"/>
        </w:rPr>
        <w:t>.</w:t>
      </w:r>
    </w:p>
    <w:p w14:paraId="7AC7B8B6" w14:textId="77777777" w:rsidR="00EA6FC0" w:rsidRPr="00AB67B2" w:rsidRDefault="00EA6FC0" w:rsidP="00245736">
      <w:pPr>
        <w:pBdr>
          <w:bottom w:val="single" w:sz="6" w:space="1" w:color="auto"/>
        </w:pBdr>
        <w:spacing w:after="0" w:line="276" w:lineRule="auto"/>
        <w:rPr>
          <w:rFonts w:ascii="Arial" w:hAnsi="Arial" w:cs="Arial"/>
          <w:sz w:val="20"/>
          <w:szCs w:val="20"/>
        </w:rPr>
      </w:pPr>
    </w:p>
    <w:p w14:paraId="44B28A2A" w14:textId="77777777" w:rsidR="009B2893" w:rsidRPr="00AB67B2" w:rsidRDefault="009B2893" w:rsidP="009B2893">
      <w:pPr>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4815"/>
        <w:gridCol w:w="2126"/>
        <w:gridCol w:w="2455"/>
      </w:tblGrid>
      <w:tr w:rsidR="009B2893" w:rsidRPr="00AB67B2" w14:paraId="34C7A64C" w14:textId="77777777" w:rsidTr="00082E9F">
        <w:tc>
          <w:tcPr>
            <w:tcW w:w="4815" w:type="dxa"/>
            <w:shd w:val="clear" w:color="auto" w:fill="D9D9D9" w:themeFill="background1" w:themeFillShade="D9"/>
          </w:tcPr>
          <w:p w14:paraId="106B4CB8" w14:textId="77777777" w:rsidR="009B2893" w:rsidRPr="00AB67B2" w:rsidRDefault="009B2893" w:rsidP="00082E9F">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Praktikum iz eksperimentalne nastave fizike 3</w:t>
            </w:r>
          </w:p>
        </w:tc>
        <w:tc>
          <w:tcPr>
            <w:tcW w:w="2126" w:type="dxa"/>
            <w:shd w:val="clear" w:color="auto" w:fill="D9D9D9" w:themeFill="background1" w:themeFillShade="D9"/>
          </w:tcPr>
          <w:p w14:paraId="7F6AF20D" w14:textId="70FF3901" w:rsidR="009B2893" w:rsidRPr="00AB67B2" w:rsidRDefault="002E00C6" w:rsidP="00082E9F">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9B2893" w:rsidRPr="00AB67B2">
              <w:rPr>
                <w:rFonts w:ascii="Arial" w:eastAsia="Times New Roman" w:hAnsi="Arial" w:cs="Arial"/>
                <w:b/>
                <w:bCs/>
                <w:color w:val="000000"/>
                <w:sz w:val="24"/>
                <w:szCs w:val="24"/>
                <w:lang w:eastAsia="hr-HR"/>
              </w:rPr>
              <w:t xml:space="preserve">: </w:t>
            </w:r>
            <w:r w:rsidR="009B2893" w:rsidRPr="00AB67B2">
              <w:rPr>
                <w:rFonts w:ascii="Arial" w:eastAsia="Times New Roman" w:hAnsi="Arial" w:cs="Arial"/>
                <w:color w:val="000000"/>
                <w:sz w:val="24"/>
                <w:szCs w:val="24"/>
                <w:lang w:eastAsia="hr-HR"/>
              </w:rPr>
              <w:t>F-nast</w:t>
            </w:r>
          </w:p>
        </w:tc>
        <w:tc>
          <w:tcPr>
            <w:tcW w:w="2455" w:type="dxa"/>
            <w:shd w:val="clear" w:color="auto" w:fill="D9D9D9" w:themeFill="background1" w:themeFillShade="D9"/>
          </w:tcPr>
          <w:p w14:paraId="44D4DA4D" w14:textId="77777777" w:rsidR="009B2893" w:rsidRPr="00AB67B2" w:rsidRDefault="009B2893" w:rsidP="00082E9F">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63100</w:t>
            </w:r>
          </w:p>
        </w:tc>
      </w:tr>
    </w:tbl>
    <w:p w14:paraId="6A4381C8" w14:textId="77777777" w:rsidR="009B2893" w:rsidRPr="00AB67B2" w:rsidRDefault="009B2893" w:rsidP="009B2893">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9B2893" w:rsidRPr="00AB67B2" w14:paraId="5B229545" w14:textId="77777777" w:rsidTr="00082E9F">
        <w:tc>
          <w:tcPr>
            <w:tcW w:w="9396" w:type="dxa"/>
            <w:shd w:val="clear" w:color="auto" w:fill="D9D9D9" w:themeFill="background1" w:themeFillShade="D9"/>
          </w:tcPr>
          <w:p w14:paraId="3AD6BD22" w14:textId="77777777" w:rsidR="009B2893" w:rsidRPr="00AB67B2" w:rsidRDefault="009B2893" w:rsidP="00082E9F">
            <w:pPr>
              <w:spacing w:line="276" w:lineRule="auto"/>
              <w:rPr>
                <w:rFonts w:ascii="Arial" w:hAnsi="Arial" w:cs="Arial"/>
                <w:b/>
                <w:bCs/>
              </w:rPr>
            </w:pPr>
            <w:r w:rsidRPr="00AB67B2">
              <w:rPr>
                <w:rFonts w:ascii="Arial" w:hAnsi="Arial" w:cs="Arial"/>
                <w:b/>
                <w:bCs/>
              </w:rPr>
              <w:t>Pravila polaganja ispita</w:t>
            </w:r>
          </w:p>
        </w:tc>
      </w:tr>
    </w:tbl>
    <w:p w14:paraId="58C562B0" w14:textId="77777777" w:rsidR="009B2893" w:rsidRPr="00AB67B2" w:rsidRDefault="009B2893" w:rsidP="009B2893">
      <w:pPr>
        <w:spacing w:after="0" w:line="276" w:lineRule="auto"/>
        <w:contextualSpacing/>
        <w:rPr>
          <w:rFonts w:asciiTheme="majorHAnsi" w:hAnsiTheme="majorHAnsi" w:cstheme="majorHAnsi"/>
          <w:sz w:val="24"/>
          <w:szCs w:val="24"/>
        </w:rPr>
      </w:pPr>
    </w:p>
    <w:p w14:paraId="2767E5FC" w14:textId="77777777" w:rsidR="009B2893" w:rsidRPr="00AB67B2" w:rsidRDefault="009B2893" w:rsidP="009B2893">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57EECB8A" w14:textId="77777777" w:rsidR="009B2893" w:rsidRPr="00AB67B2" w:rsidRDefault="009B2893"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održani seminari</w:t>
      </w:r>
    </w:p>
    <w:p w14:paraId="7F03428C" w14:textId="77777777" w:rsidR="009B2893" w:rsidRPr="00AB67B2" w:rsidRDefault="009B2893"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sudjelovanje na vježbama</w:t>
      </w:r>
    </w:p>
    <w:p w14:paraId="3B1CF7C2" w14:textId="77777777" w:rsidR="009B2893" w:rsidRPr="00AB67B2" w:rsidRDefault="009B2893" w:rsidP="009B2893">
      <w:pPr>
        <w:spacing w:after="0" w:line="276" w:lineRule="auto"/>
        <w:contextualSpacing/>
        <w:rPr>
          <w:rFonts w:ascii="Arial" w:hAnsi="Arial" w:cs="Arial"/>
          <w:b/>
          <w:sz w:val="20"/>
          <w:szCs w:val="20"/>
        </w:rPr>
      </w:pPr>
    </w:p>
    <w:p w14:paraId="6159B3E7" w14:textId="77777777" w:rsidR="009B2893" w:rsidRPr="00AB67B2" w:rsidRDefault="009B2893" w:rsidP="009B2893">
      <w:pPr>
        <w:spacing w:line="276" w:lineRule="auto"/>
        <w:contextualSpacing/>
        <w:rPr>
          <w:rFonts w:ascii="Arial" w:hAnsi="Arial" w:cs="Arial"/>
          <w:b/>
          <w:sz w:val="20"/>
          <w:szCs w:val="20"/>
        </w:rPr>
      </w:pPr>
      <w:r w:rsidRPr="00AB67B2">
        <w:rPr>
          <w:rFonts w:ascii="Arial" w:hAnsi="Arial" w:cs="Arial"/>
          <w:b/>
          <w:sz w:val="20"/>
          <w:szCs w:val="20"/>
        </w:rPr>
        <w:t>Seminari</w:t>
      </w:r>
    </w:p>
    <w:p w14:paraId="49578A5F" w14:textId="77777777" w:rsidR="009B2893" w:rsidRPr="00AB67B2" w:rsidRDefault="009B2893" w:rsidP="009B2893">
      <w:pPr>
        <w:spacing w:after="0" w:line="276" w:lineRule="auto"/>
        <w:contextualSpacing/>
        <w:rPr>
          <w:rFonts w:ascii="Arial" w:hAnsi="Arial" w:cs="Arial"/>
          <w:sz w:val="20"/>
          <w:szCs w:val="20"/>
        </w:rPr>
      </w:pPr>
      <w:r w:rsidRPr="00AB67B2">
        <w:rPr>
          <w:rFonts w:ascii="Arial" w:hAnsi="Arial" w:cs="Arial"/>
          <w:sz w:val="20"/>
          <w:szCs w:val="20"/>
        </w:rPr>
        <w:t xml:space="preserve">Studenti drže tri seminara na zadanu temu. Za prvi seminar, studenti u skupinama osmišljaju praktične zadatke, koji bi mogli poslužiti za pripremu učenika za natjecanje iz fizike. Svaki student može dobiti maksimalno 20 bodova za taj seminar. Drugi seminar nosi 10 bodova i potrebno je pojedinačno napisati osvrt na zadane praktikumske zadatke. Treći seminar se također izvršava u skupini, nosi 20 bodova, u kojem je potrebno osmisliti, izvesti i dokumentirati školske pokuse.  </w:t>
      </w:r>
    </w:p>
    <w:p w14:paraId="5630CADF" w14:textId="77777777" w:rsidR="00255ED2" w:rsidRPr="00AB67B2" w:rsidRDefault="00255ED2" w:rsidP="009B2893">
      <w:pPr>
        <w:spacing w:line="276" w:lineRule="auto"/>
        <w:contextualSpacing/>
        <w:jc w:val="both"/>
        <w:rPr>
          <w:rFonts w:ascii="Arial" w:hAnsi="Arial" w:cs="Arial"/>
          <w:sz w:val="20"/>
          <w:szCs w:val="20"/>
        </w:rPr>
      </w:pPr>
    </w:p>
    <w:p w14:paraId="3104D4D2" w14:textId="77777777" w:rsidR="009B2893" w:rsidRPr="00AB67B2" w:rsidRDefault="009B2893" w:rsidP="009B2893">
      <w:pPr>
        <w:spacing w:line="276" w:lineRule="auto"/>
        <w:contextualSpacing/>
        <w:jc w:val="both"/>
        <w:rPr>
          <w:rFonts w:ascii="Arial" w:hAnsi="Arial" w:cs="Arial"/>
          <w:b/>
          <w:sz w:val="20"/>
          <w:szCs w:val="20"/>
        </w:rPr>
      </w:pPr>
      <w:r w:rsidRPr="00AB67B2">
        <w:rPr>
          <w:rFonts w:ascii="Arial" w:hAnsi="Arial" w:cs="Arial"/>
          <w:b/>
          <w:sz w:val="20"/>
          <w:szCs w:val="20"/>
        </w:rPr>
        <w:t>Sudjelovanje na vježbama</w:t>
      </w:r>
    </w:p>
    <w:p w14:paraId="21653F47" w14:textId="77777777" w:rsidR="009B2893" w:rsidRPr="00AB67B2" w:rsidRDefault="009B2893" w:rsidP="009B2893">
      <w:pPr>
        <w:spacing w:line="276" w:lineRule="auto"/>
        <w:contextualSpacing/>
        <w:jc w:val="both"/>
        <w:rPr>
          <w:rFonts w:ascii="Arial" w:hAnsi="Arial" w:cs="Arial"/>
          <w:sz w:val="20"/>
          <w:szCs w:val="20"/>
        </w:rPr>
      </w:pPr>
      <w:r w:rsidRPr="00AB67B2">
        <w:rPr>
          <w:rFonts w:ascii="Arial" w:hAnsi="Arial" w:cs="Arial"/>
          <w:sz w:val="20"/>
          <w:szCs w:val="20"/>
        </w:rPr>
        <w:t xml:space="preserve">Studenti dobivaju za aktivno sudjelovanje u odabranim vježbama po 1 bod po vježbi. Maksimalno mogu skupiti 10 bodova.  </w:t>
      </w:r>
    </w:p>
    <w:p w14:paraId="4439491B" w14:textId="77777777" w:rsidR="009B2893" w:rsidRPr="00AB67B2" w:rsidRDefault="009B2893" w:rsidP="009B2893">
      <w:pPr>
        <w:spacing w:line="276" w:lineRule="auto"/>
        <w:contextualSpacing/>
        <w:jc w:val="both"/>
        <w:rPr>
          <w:rFonts w:ascii="Arial" w:hAnsi="Arial" w:cs="Arial"/>
          <w:sz w:val="20"/>
          <w:szCs w:val="20"/>
        </w:rPr>
      </w:pPr>
    </w:p>
    <w:p w14:paraId="64B66121" w14:textId="77777777" w:rsidR="009B2893" w:rsidRPr="00AB67B2" w:rsidRDefault="009B2893" w:rsidP="009B2893">
      <w:pPr>
        <w:spacing w:line="276" w:lineRule="auto"/>
        <w:contextualSpacing/>
        <w:jc w:val="both"/>
        <w:rPr>
          <w:rFonts w:ascii="Arial" w:hAnsi="Arial" w:cs="Arial"/>
          <w:b/>
          <w:sz w:val="20"/>
          <w:szCs w:val="20"/>
        </w:rPr>
      </w:pPr>
      <w:r w:rsidRPr="00AB67B2">
        <w:rPr>
          <w:rFonts w:ascii="Arial" w:hAnsi="Arial" w:cs="Arial"/>
          <w:bCs/>
          <w:sz w:val="20"/>
          <w:szCs w:val="20"/>
        </w:rPr>
        <w:t>K</w:t>
      </w:r>
      <w:r w:rsidRPr="00AB67B2">
        <w:rPr>
          <w:rFonts w:ascii="Arial" w:hAnsi="Arial" w:cs="Arial"/>
          <w:b/>
          <w:sz w:val="20"/>
          <w:szCs w:val="20"/>
        </w:rPr>
        <w:t>onačna ocjena</w:t>
      </w:r>
    </w:p>
    <w:p w14:paraId="43B92467" w14:textId="77777777" w:rsidR="009B2893" w:rsidRPr="00AB67B2" w:rsidRDefault="009B2893" w:rsidP="009B2893">
      <w:pPr>
        <w:spacing w:after="120" w:line="276" w:lineRule="auto"/>
        <w:rPr>
          <w:rFonts w:ascii="Arial" w:hAnsi="Arial" w:cs="Arial"/>
          <w:sz w:val="20"/>
          <w:szCs w:val="20"/>
        </w:rPr>
      </w:pPr>
      <w:r w:rsidRPr="00AB67B2">
        <w:rPr>
          <w:rFonts w:ascii="Arial" w:hAnsi="Arial" w:cs="Arial"/>
          <w:sz w:val="20"/>
          <w:szCs w:val="20"/>
        </w:rPr>
        <w:t>Konačna ocjena se formira na temelju ocjene seminara (maksimalno 50 bodova) + sudjelovanja na vježbama (maksimalno 10 bodova) = 60 bodova, prema sljedećoj tablici:</w:t>
      </w:r>
    </w:p>
    <w:p w14:paraId="30B64F19" w14:textId="77777777" w:rsidR="009B2893" w:rsidRPr="00AB67B2" w:rsidRDefault="009B2893" w:rsidP="009B2893">
      <w:pPr>
        <w:spacing w:after="0" w:line="276" w:lineRule="auto"/>
        <w:ind w:firstLine="708"/>
        <w:contextualSpacing/>
        <w:rPr>
          <w:rFonts w:ascii="Arial" w:hAnsi="Arial" w:cs="Arial"/>
          <w:sz w:val="20"/>
          <w:szCs w:val="20"/>
        </w:rPr>
      </w:pPr>
      <w:r w:rsidRPr="00AB67B2">
        <w:rPr>
          <w:rFonts w:ascii="Arial" w:hAnsi="Arial" w:cs="Arial"/>
          <w:sz w:val="20"/>
          <w:szCs w:val="20"/>
        </w:rPr>
        <w:t>30 - 37 bodova</w:t>
      </w:r>
      <w:r w:rsidRPr="00AB67B2">
        <w:rPr>
          <w:rFonts w:ascii="Arial" w:hAnsi="Arial" w:cs="Arial"/>
          <w:sz w:val="20"/>
          <w:szCs w:val="20"/>
        </w:rPr>
        <w:tab/>
        <w:t xml:space="preserve">  dovoljan (2)</w:t>
      </w:r>
    </w:p>
    <w:p w14:paraId="5D053717" w14:textId="77777777" w:rsidR="009B2893" w:rsidRPr="00AB67B2" w:rsidRDefault="009B2893" w:rsidP="009B2893">
      <w:pPr>
        <w:spacing w:after="0" w:line="276" w:lineRule="auto"/>
        <w:ind w:firstLine="708"/>
        <w:contextualSpacing/>
        <w:rPr>
          <w:rFonts w:ascii="Arial" w:hAnsi="Arial" w:cs="Arial"/>
          <w:sz w:val="20"/>
          <w:szCs w:val="20"/>
        </w:rPr>
      </w:pPr>
      <w:r w:rsidRPr="00AB67B2">
        <w:rPr>
          <w:rFonts w:ascii="Arial" w:hAnsi="Arial" w:cs="Arial"/>
          <w:sz w:val="20"/>
          <w:szCs w:val="20"/>
        </w:rPr>
        <w:t>38 - 44 bodova</w:t>
      </w:r>
      <w:r w:rsidRPr="00AB67B2">
        <w:rPr>
          <w:rFonts w:ascii="Arial" w:hAnsi="Arial" w:cs="Arial"/>
          <w:sz w:val="20"/>
          <w:szCs w:val="20"/>
        </w:rPr>
        <w:tab/>
        <w:t xml:space="preserve">  dobar (3)</w:t>
      </w:r>
    </w:p>
    <w:p w14:paraId="2C1F525C" w14:textId="77777777" w:rsidR="009B2893" w:rsidRPr="00AB67B2" w:rsidRDefault="009B2893" w:rsidP="009B2893">
      <w:pPr>
        <w:spacing w:after="0" w:line="276" w:lineRule="auto"/>
        <w:ind w:firstLine="708"/>
        <w:contextualSpacing/>
        <w:rPr>
          <w:rFonts w:ascii="Arial" w:hAnsi="Arial" w:cs="Arial"/>
          <w:sz w:val="20"/>
          <w:szCs w:val="20"/>
        </w:rPr>
      </w:pPr>
      <w:r w:rsidRPr="00AB67B2">
        <w:rPr>
          <w:rFonts w:ascii="Arial" w:hAnsi="Arial" w:cs="Arial"/>
          <w:sz w:val="20"/>
          <w:szCs w:val="20"/>
        </w:rPr>
        <w:t>45 - 53 bodova</w:t>
      </w:r>
      <w:r w:rsidRPr="00AB67B2">
        <w:rPr>
          <w:rFonts w:ascii="Arial" w:hAnsi="Arial" w:cs="Arial"/>
          <w:sz w:val="20"/>
          <w:szCs w:val="20"/>
        </w:rPr>
        <w:tab/>
        <w:t xml:space="preserve">  vrlo dobar (4)</w:t>
      </w:r>
    </w:p>
    <w:p w14:paraId="48A76791" w14:textId="562A73F3" w:rsidR="009B2893" w:rsidRPr="00AB67B2" w:rsidRDefault="009B2893" w:rsidP="009B2893">
      <w:pPr>
        <w:spacing w:after="0" w:line="276" w:lineRule="auto"/>
        <w:ind w:firstLine="708"/>
        <w:contextualSpacing/>
        <w:rPr>
          <w:rFonts w:ascii="Arial" w:hAnsi="Arial" w:cs="Arial"/>
          <w:sz w:val="20"/>
          <w:szCs w:val="20"/>
        </w:rPr>
      </w:pPr>
      <w:r w:rsidRPr="00AB67B2">
        <w:rPr>
          <w:rFonts w:ascii="Arial" w:hAnsi="Arial" w:cs="Arial"/>
          <w:sz w:val="20"/>
          <w:szCs w:val="20"/>
        </w:rPr>
        <w:t xml:space="preserve">54 - 60 bodova  </w:t>
      </w:r>
      <w:r w:rsidR="008D2FE0" w:rsidRPr="00AB67B2">
        <w:rPr>
          <w:rFonts w:ascii="Arial" w:hAnsi="Arial" w:cs="Arial"/>
          <w:sz w:val="20"/>
          <w:szCs w:val="20"/>
        </w:rPr>
        <w:t xml:space="preserve"> </w:t>
      </w:r>
      <w:r w:rsidRPr="00AB67B2">
        <w:rPr>
          <w:rFonts w:ascii="Arial" w:hAnsi="Arial" w:cs="Arial"/>
          <w:sz w:val="20"/>
          <w:szCs w:val="20"/>
        </w:rPr>
        <w:t>izvrstan (5)</w:t>
      </w:r>
    </w:p>
    <w:p w14:paraId="593CFED7" w14:textId="77777777" w:rsidR="009B2893" w:rsidRPr="00AB67B2" w:rsidRDefault="009B2893" w:rsidP="009B2893">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9B2893" w:rsidRPr="00AB67B2" w14:paraId="465FE680" w14:textId="77777777" w:rsidTr="00082E9F">
        <w:tc>
          <w:tcPr>
            <w:tcW w:w="9396" w:type="dxa"/>
            <w:shd w:val="clear" w:color="auto" w:fill="D9D9D9" w:themeFill="background1" w:themeFillShade="D9"/>
          </w:tcPr>
          <w:p w14:paraId="14095DCB" w14:textId="77777777" w:rsidR="009B2893" w:rsidRPr="00AB67B2" w:rsidRDefault="009B2893" w:rsidP="00082E9F">
            <w:pPr>
              <w:spacing w:line="276" w:lineRule="auto"/>
              <w:contextualSpacing/>
              <w:rPr>
                <w:rFonts w:ascii="Arial" w:hAnsi="Arial" w:cs="Arial"/>
                <w:b/>
              </w:rPr>
            </w:pPr>
            <w:r w:rsidRPr="00AB67B2">
              <w:rPr>
                <w:rFonts w:ascii="Arial" w:hAnsi="Arial" w:cs="Arial"/>
                <w:b/>
              </w:rPr>
              <w:t>Popis obavezne literature za ispit</w:t>
            </w:r>
          </w:p>
        </w:tc>
      </w:tr>
    </w:tbl>
    <w:p w14:paraId="681A875A" w14:textId="77777777" w:rsidR="009B2893" w:rsidRPr="00AB67B2" w:rsidRDefault="009B2893" w:rsidP="009B2893">
      <w:pPr>
        <w:spacing w:after="0" w:line="240" w:lineRule="auto"/>
        <w:textAlignment w:val="baseline"/>
        <w:rPr>
          <w:rFonts w:ascii="Segoe UI" w:eastAsia="Times New Roman" w:hAnsi="Segoe UI" w:cs="Segoe UI"/>
          <w:sz w:val="18"/>
          <w:szCs w:val="18"/>
          <w:lang w:eastAsia="hr-HR"/>
        </w:rPr>
      </w:pPr>
    </w:p>
    <w:p w14:paraId="5CC77324" w14:textId="77777777" w:rsidR="009B2893" w:rsidRPr="00AB67B2" w:rsidRDefault="009B2893" w:rsidP="009B2893">
      <w:pPr>
        <w:spacing w:after="0" w:line="276" w:lineRule="auto"/>
        <w:rPr>
          <w:rFonts w:ascii="Arial" w:hAnsi="Arial" w:cs="Arial"/>
          <w:sz w:val="20"/>
          <w:szCs w:val="20"/>
        </w:rPr>
      </w:pPr>
      <w:r w:rsidRPr="00AB67B2">
        <w:rPr>
          <w:rFonts w:ascii="Arial" w:hAnsi="Arial" w:cs="Arial"/>
          <w:sz w:val="20"/>
          <w:szCs w:val="20"/>
        </w:rPr>
        <w:t>1. Nastavni materijali dobiveni tijekom rada na praktikumskim vježbama.</w:t>
      </w:r>
    </w:p>
    <w:p w14:paraId="6A99180C" w14:textId="77777777" w:rsidR="009B2893" w:rsidRPr="00AB67B2" w:rsidRDefault="009B2893" w:rsidP="009B2893">
      <w:pPr>
        <w:spacing w:after="0" w:line="276" w:lineRule="auto"/>
        <w:rPr>
          <w:rFonts w:ascii="Arial" w:hAnsi="Arial" w:cs="Arial"/>
          <w:sz w:val="20"/>
          <w:szCs w:val="20"/>
        </w:rPr>
      </w:pPr>
      <w:r w:rsidRPr="00AB67B2">
        <w:rPr>
          <w:rFonts w:ascii="Arial" w:hAnsi="Arial" w:cs="Arial"/>
          <w:sz w:val="20"/>
          <w:szCs w:val="20"/>
        </w:rPr>
        <w:t>2. Udžbenici iz fizike za osnovnu i srednju školu dostupni u knjižnici.</w:t>
      </w:r>
    </w:p>
    <w:p w14:paraId="2ED56826" w14:textId="77777777" w:rsidR="007728FB" w:rsidRPr="00AB67B2" w:rsidRDefault="007728FB" w:rsidP="007728FB">
      <w:pPr>
        <w:pBdr>
          <w:bottom w:val="single" w:sz="6" w:space="1" w:color="auto"/>
        </w:pBdr>
        <w:spacing w:line="276" w:lineRule="auto"/>
        <w:rPr>
          <w:rFonts w:ascii="Arial" w:hAnsi="Arial" w:cs="Arial"/>
          <w:sz w:val="20"/>
          <w:szCs w:val="20"/>
        </w:rPr>
      </w:pPr>
    </w:p>
    <w:p w14:paraId="69826965" w14:textId="4F23795D" w:rsidR="00255ED2" w:rsidRPr="00AB67B2" w:rsidRDefault="00255ED2" w:rsidP="00930199">
      <w:pPr>
        <w:rPr>
          <w:rFonts w:ascii="Arial" w:hAnsi="Arial" w:cs="Arial"/>
          <w:sz w:val="20"/>
          <w:szCs w:val="20"/>
        </w:rPr>
      </w:pPr>
    </w:p>
    <w:tbl>
      <w:tblPr>
        <w:tblStyle w:val="Reetkatablice"/>
        <w:tblW w:w="0" w:type="auto"/>
        <w:tblLook w:val="04A0" w:firstRow="1" w:lastRow="0" w:firstColumn="1" w:lastColumn="0" w:noHBand="0" w:noVBand="1"/>
      </w:tblPr>
      <w:tblGrid>
        <w:gridCol w:w="3823"/>
        <w:gridCol w:w="2693"/>
        <w:gridCol w:w="2880"/>
      </w:tblGrid>
      <w:tr w:rsidR="007728FB" w:rsidRPr="00AB67B2" w14:paraId="4E4D4F34" w14:textId="77777777" w:rsidTr="00082E9F">
        <w:tc>
          <w:tcPr>
            <w:tcW w:w="3823" w:type="dxa"/>
            <w:shd w:val="clear" w:color="auto" w:fill="D9D9D9" w:themeFill="background1" w:themeFillShade="D9"/>
          </w:tcPr>
          <w:p w14:paraId="7E18E329" w14:textId="77777777" w:rsidR="007728FB" w:rsidRPr="00AB67B2" w:rsidRDefault="007728FB" w:rsidP="00082E9F">
            <w:pPr>
              <w:spacing w:line="276" w:lineRule="auto"/>
              <w:contextualSpacing/>
              <w:rPr>
                <w:rFonts w:ascii="Arial" w:hAnsi="Arial" w:cs="Arial"/>
                <w:b/>
                <w:bCs/>
                <w:sz w:val="24"/>
                <w:szCs w:val="24"/>
              </w:rPr>
            </w:pPr>
            <w:r w:rsidRPr="00AB67B2">
              <w:rPr>
                <w:rFonts w:ascii="Arial" w:hAnsi="Arial" w:cs="Arial"/>
                <w:b/>
                <w:bCs/>
                <w:sz w:val="24"/>
                <w:szCs w:val="24"/>
              </w:rPr>
              <w:t>Metodička praksa iz fizike 1</w:t>
            </w:r>
          </w:p>
        </w:tc>
        <w:tc>
          <w:tcPr>
            <w:tcW w:w="2693" w:type="dxa"/>
            <w:shd w:val="clear" w:color="auto" w:fill="D9D9D9" w:themeFill="background1" w:themeFillShade="D9"/>
          </w:tcPr>
          <w:p w14:paraId="1BCF9415" w14:textId="6AA92B9B" w:rsidR="007728FB" w:rsidRPr="00AB67B2" w:rsidRDefault="002E00C6" w:rsidP="00082E9F">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7728FB" w:rsidRPr="00AB67B2">
              <w:rPr>
                <w:rFonts w:ascii="Arial" w:eastAsia="Times New Roman" w:hAnsi="Arial" w:cs="Arial"/>
                <w:b/>
                <w:bCs/>
                <w:color w:val="000000"/>
                <w:sz w:val="24"/>
                <w:szCs w:val="24"/>
                <w:lang w:eastAsia="hr-HR"/>
              </w:rPr>
              <w:t xml:space="preserve">: </w:t>
            </w:r>
            <w:r w:rsidR="007728FB" w:rsidRPr="00AB67B2">
              <w:rPr>
                <w:rFonts w:ascii="Arial" w:eastAsia="Times New Roman" w:hAnsi="Arial" w:cs="Arial"/>
                <w:color w:val="000000"/>
                <w:sz w:val="24"/>
                <w:szCs w:val="24"/>
                <w:lang w:eastAsia="hr-HR"/>
              </w:rPr>
              <w:t>F-nast</w:t>
            </w:r>
          </w:p>
        </w:tc>
        <w:tc>
          <w:tcPr>
            <w:tcW w:w="2880" w:type="dxa"/>
            <w:shd w:val="clear" w:color="auto" w:fill="D9D9D9" w:themeFill="background1" w:themeFillShade="D9"/>
          </w:tcPr>
          <w:p w14:paraId="0570AA98" w14:textId="77777777" w:rsidR="007728FB" w:rsidRPr="00AB67B2" w:rsidRDefault="007728FB" w:rsidP="00082E9F">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93753</w:t>
            </w:r>
          </w:p>
        </w:tc>
      </w:tr>
    </w:tbl>
    <w:p w14:paraId="06E44A65" w14:textId="77777777" w:rsidR="007728FB" w:rsidRPr="00AB67B2" w:rsidRDefault="007728FB" w:rsidP="007728FB">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7728FB" w:rsidRPr="00AB67B2" w14:paraId="4271DD29" w14:textId="77777777" w:rsidTr="00082E9F">
        <w:tc>
          <w:tcPr>
            <w:tcW w:w="9396" w:type="dxa"/>
            <w:shd w:val="clear" w:color="auto" w:fill="D9D9D9" w:themeFill="background1" w:themeFillShade="D9"/>
          </w:tcPr>
          <w:p w14:paraId="7F06C99F" w14:textId="77777777" w:rsidR="007728FB" w:rsidRPr="00AB67B2" w:rsidRDefault="007728FB" w:rsidP="00082E9F">
            <w:pPr>
              <w:spacing w:line="276" w:lineRule="auto"/>
              <w:rPr>
                <w:rFonts w:ascii="Arial" w:hAnsi="Arial" w:cs="Arial"/>
                <w:b/>
                <w:bCs/>
              </w:rPr>
            </w:pPr>
            <w:r w:rsidRPr="00AB67B2">
              <w:rPr>
                <w:rFonts w:ascii="Arial" w:hAnsi="Arial" w:cs="Arial"/>
                <w:b/>
                <w:bCs/>
              </w:rPr>
              <w:t>Pravila polaganja ispita</w:t>
            </w:r>
          </w:p>
        </w:tc>
      </w:tr>
    </w:tbl>
    <w:p w14:paraId="253E463D" w14:textId="77777777" w:rsidR="007728FB" w:rsidRPr="00AB67B2" w:rsidRDefault="007728FB" w:rsidP="007728FB">
      <w:pPr>
        <w:spacing w:after="0" w:line="276" w:lineRule="auto"/>
        <w:contextualSpacing/>
        <w:rPr>
          <w:rFonts w:asciiTheme="majorHAnsi" w:hAnsiTheme="majorHAnsi" w:cstheme="majorHAnsi"/>
          <w:sz w:val="24"/>
          <w:szCs w:val="24"/>
        </w:rPr>
      </w:pPr>
    </w:p>
    <w:p w14:paraId="61194B8E" w14:textId="77777777" w:rsidR="007728FB" w:rsidRPr="00AB67B2" w:rsidRDefault="007728FB" w:rsidP="007728FB">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227465AC" w14:textId="77777777" w:rsidR="007728FB" w:rsidRPr="00AB67B2" w:rsidRDefault="007728FB"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hospitacije u školi</w:t>
      </w:r>
    </w:p>
    <w:p w14:paraId="666D3E37" w14:textId="77777777" w:rsidR="007728FB" w:rsidRPr="00AB67B2" w:rsidRDefault="007728FB"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dnevnik prakse i fascikl aktivnosti s osvrtima</w:t>
      </w:r>
    </w:p>
    <w:p w14:paraId="07F8AFCE" w14:textId="77777777" w:rsidR="007728FB" w:rsidRPr="00AB67B2" w:rsidRDefault="007728FB"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ispitni sat održan u školi</w:t>
      </w:r>
    </w:p>
    <w:p w14:paraId="6A7D33EC" w14:textId="77777777" w:rsidR="007728FB" w:rsidRPr="00AB67B2" w:rsidRDefault="007728FB" w:rsidP="007728FB">
      <w:pPr>
        <w:spacing w:after="0" w:line="276" w:lineRule="auto"/>
        <w:contextualSpacing/>
        <w:rPr>
          <w:rFonts w:ascii="Arial" w:hAnsi="Arial" w:cs="Arial"/>
          <w:b/>
          <w:sz w:val="20"/>
          <w:szCs w:val="20"/>
        </w:rPr>
      </w:pPr>
    </w:p>
    <w:p w14:paraId="603DC684" w14:textId="77777777" w:rsidR="007728FB" w:rsidRPr="00AB67B2" w:rsidRDefault="007728FB" w:rsidP="007728FB">
      <w:pPr>
        <w:spacing w:line="276" w:lineRule="auto"/>
        <w:contextualSpacing/>
        <w:rPr>
          <w:rFonts w:ascii="Arial" w:hAnsi="Arial" w:cs="Arial"/>
          <w:b/>
          <w:sz w:val="20"/>
          <w:szCs w:val="20"/>
        </w:rPr>
      </w:pPr>
      <w:r w:rsidRPr="00AB67B2">
        <w:rPr>
          <w:rFonts w:ascii="Arial" w:hAnsi="Arial" w:cs="Arial"/>
          <w:b/>
          <w:sz w:val="20"/>
          <w:szCs w:val="20"/>
        </w:rPr>
        <w:t>Hospitacije u školi</w:t>
      </w:r>
    </w:p>
    <w:p w14:paraId="3CF5915E" w14:textId="77777777" w:rsidR="007728FB" w:rsidRPr="00AB67B2" w:rsidRDefault="007728FB" w:rsidP="007728FB">
      <w:pPr>
        <w:spacing w:line="276" w:lineRule="auto"/>
        <w:contextualSpacing/>
        <w:jc w:val="both"/>
        <w:rPr>
          <w:rFonts w:ascii="Arial" w:hAnsi="Arial" w:cs="Arial"/>
          <w:sz w:val="20"/>
          <w:szCs w:val="20"/>
        </w:rPr>
      </w:pPr>
      <w:r w:rsidRPr="00AB67B2">
        <w:rPr>
          <w:rFonts w:ascii="Arial" w:hAnsi="Arial" w:cs="Arial"/>
          <w:sz w:val="20"/>
          <w:szCs w:val="20"/>
        </w:rPr>
        <w:t>Student pohađa praksu iz fizike u dodijeljenoj školi. Izvršava sve obaveze zadane Pravilnikom o organizaciji i provedbi metodičke prakse. Za svoj rad u školi dobiva ocjenu školskog mentora.</w:t>
      </w:r>
    </w:p>
    <w:p w14:paraId="33D68DB4" w14:textId="77777777" w:rsidR="007728FB" w:rsidRPr="00AB67B2" w:rsidRDefault="007728FB" w:rsidP="007728FB">
      <w:pPr>
        <w:spacing w:line="276" w:lineRule="auto"/>
        <w:contextualSpacing/>
        <w:jc w:val="both"/>
        <w:rPr>
          <w:rFonts w:ascii="Arial" w:hAnsi="Arial" w:cs="Arial"/>
          <w:sz w:val="20"/>
          <w:szCs w:val="20"/>
        </w:rPr>
      </w:pPr>
    </w:p>
    <w:p w14:paraId="490701F7" w14:textId="77777777" w:rsidR="007728FB" w:rsidRPr="00AB67B2" w:rsidRDefault="007728FB" w:rsidP="007728FB">
      <w:pPr>
        <w:spacing w:line="276" w:lineRule="auto"/>
        <w:contextualSpacing/>
        <w:jc w:val="both"/>
        <w:rPr>
          <w:rFonts w:ascii="Arial" w:hAnsi="Arial" w:cs="Arial"/>
          <w:b/>
          <w:sz w:val="20"/>
          <w:szCs w:val="20"/>
        </w:rPr>
      </w:pPr>
      <w:r w:rsidRPr="00AB67B2">
        <w:rPr>
          <w:rFonts w:ascii="Arial" w:hAnsi="Arial" w:cs="Arial"/>
          <w:b/>
          <w:sz w:val="20"/>
          <w:szCs w:val="20"/>
        </w:rPr>
        <w:t>Dnevnik prakse i fascikl aktivnosti s osvrtima</w:t>
      </w:r>
    </w:p>
    <w:p w14:paraId="2CE336D3" w14:textId="77777777" w:rsidR="007728FB" w:rsidRPr="00AB67B2" w:rsidRDefault="007728FB" w:rsidP="007728FB">
      <w:pPr>
        <w:spacing w:line="276" w:lineRule="auto"/>
        <w:contextualSpacing/>
        <w:jc w:val="both"/>
        <w:rPr>
          <w:rFonts w:ascii="Arial" w:hAnsi="Arial" w:cs="Arial"/>
          <w:sz w:val="20"/>
          <w:szCs w:val="20"/>
        </w:rPr>
      </w:pPr>
      <w:r w:rsidRPr="00AB67B2">
        <w:rPr>
          <w:rFonts w:ascii="Arial" w:hAnsi="Arial" w:cs="Arial"/>
          <w:sz w:val="20"/>
          <w:szCs w:val="20"/>
        </w:rPr>
        <w:t>Studenti vode dnevnik prakse (kratki opisi na sve prisutne sate u školi), te svaku svoju aktivnost dokumentiraju i pišu kratak osvrt na provedenu aktivnost. Sve objedinjeno predaju voditelju kolegija na kraju semestra. Dobro promišljeni osvrti o školskoj praksi mogu povećati konačnu ocjenu za 1.</w:t>
      </w:r>
    </w:p>
    <w:p w14:paraId="23BB0B2E" w14:textId="77777777" w:rsidR="007728FB" w:rsidRPr="00AB67B2" w:rsidRDefault="007728FB" w:rsidP="007728FB">
      <w:pPr>
        <w:spacing w:line="276" w:lineRule="auto"/>
        <w:contextualSpacing/>
        <w:jc w:val="both"/>
        <w:rPr>
          <w:rFonts w:ascii="Arial" w:hAnsi="Arial" w:cs="Arial"/>
          <w:b/>
          <w:sz w:val="20"/>
          <w:szCs w:val="20"/>
        </w:rPr>
      </w:pPr>
    </w:p>
    <w:p w14:paraId="59A8A4F9" w14:textId="77777777" w:rsidR="007728FB" w:rsidRPr="00AB67B2" w:rsidRDefault="007728FB" w:rsidP="007728FB">
      <w:pPr>
        <w:spacing w:line="276" w:lineRule="auto"/>
        <w:contextualSpacing/>
        <w:jc w:val="both"/>
        <w:rPr>
          <w:rFonts w:ascii="Arial" w:hAnsi="Arial" w:cs="Arial"/>
          <w:b/>
          <w:sz w:val="20"/>
          <w:szCs w:val="20"/>
        </w:rPr>
      </w:pPr>
      <w:r w:rsidRPr="00AB67B2">
        <w:rPr>
          <w:rFonts w:ascii="Arial" w:hAnsi="Arial" w:cs="Arial"/>
          <w:b/>
          <w:sz w:val="20"/>
          <w:szCs w:val="20"/>
        </w:rPr>
        <w:t>Ispitni sat održan u školi</w:t>
      </w:r>
    </w:p>
    <w:p w14:paraId="35CDC650" w14:textId="77777777" w:rsidR="007728FB" w:rsidRPr="00AB67B2" w:rsidRDefault="007728FB" w:rsidP="007728FB">
      <w:pPr>
        <w:spacing w:line="276" w:lineRule="auto"/>
        <w:contextualSpacing/>
        <w:jc w:val="both"/>
        <w:rPr>
          <w:rFonts w:ascii="Arial" w:hAnsi="Arial" w:cs="Arial"/>
          <w:bCs/>
          <w:sz w:val="20"/>
          <w:szCs w:val="20"/>
        </w:rPr>
      </w:pPr>
      <w:r w:rsidRPr="00AB67B2">
        <w:rPr>
          <w:rFonts w:ascii="Arial" w:hAnsi="Arial" w:cs="Arial"/>
          <w:bCs/>
          <w:sz w:val="20"/>
          <w:szCs w:val="20"/>
        </w:rPr>
        <w:t>Student je dužan održati jedan ispitni sat u školi u kojoj hospitira pred članom grupe za metodiku nastave na fakultetu te svojim školskim mentorom. Član grupe za metodiku nastave dodjeljuje studentu ocjenu za održani sat.</w:t>
      </w:r>
    </w:p>
    <w:p w14:paraId="323DCD72" w14:textId="77777777" w:rsidR="007728FB" w:rsidRPr="00AB67B2" w:rsidRDefault="007728FB" w:rsidP="007728FB">
      <w:pPr>
        <w:spacing w:line="276" w:lineRule="auto"/>
        <w:contextualSpacing/>
        <w:jc w:val="both"/>
        <w:rPr>
          <w:rFonts w:ascii="Arial" w:hAnsi="Arial" w:cs="Arial"/>
          <w:b/>
          <w:sz w:val="20"/>
          <w:szCs w:val="20"/>
        </w:rPr>
      </w:pPr>
    </w:p>
    <w:p w14:paraId="07FF54DA" w14:textId="77777777" w:rsidR="007728FB" w:rsidRPr="00AB67B2" w:rsidRDefault="007728FB" w:rsidP="007728FB">
      <w:pPr>
        <w:spacing w:line="276" w:lineRule="auto"/>
        <w:contextualSpacing/>
        <w:jc w:val="both"/>
        <w:rPr>
          <w:rFonts w:ascii="Arial" w:hAnsi="Arial" w:cs="Arial"/>
          <w:b/>
          <w:sz w:val="20"/>
          <w:szCs w:val="20"/>
        </w:rPr>
      </w:pPr>
      <w:r w:rsidRPr="00AB67B2">
        <w:rPr>
          <w:rFonts w:ascii="Arial" w:hAnsi="Arial" w:cs="Arial"/>
          <w:b/>
          <w:sz w:val="20"/>
          <w:szCs w:val="20"/>
        </w:rPr>
        <w:t>Konačna ocjena</w:t>
      </w:r>
    </w:p>
    <w:p w14:paraId="6966D8C7" w14:textId="77777777" w:rsidR="007728FB" w:rsidRPr="00AB67B2" w:rsidRDefault="007728FB" w:rsidP="007728FB">
      <w:pPr>
        <w:spacing w:line="276" w:lineRule="auto"/>
        <w:contextualSpacing/>
        <w:jc w:val="both"/>
        <w:rPr>
          <w:rFonts w:ascii="Arial" w:hAnsi="Arial" w:cs="Arial"/>
          <w:sz w:val="20"/>
          <w:szCs w:val="20"/>
        </w:rPr>
      </w:pPr>
      <w:r w:rsidRPr="00AB67B2">
        <w:rPr>
          <w:rFonts w:ascii="Arial" w:hAnsi="Arial" w:cs="Arial"/>
          <w:sz w:val="20"/>
          <w:szCs w:val="20"/>
        </w:rPr>
        <w:t>Ocjena se formira na temelju ocjene školskog mentora te ocjene ispitnog sata u jednakom udjelu. Dobro promišljeni osvrti o školskoj praksi mogu povećati konačnu ocjenu za 1.</w:t>
      </w:r>
    </w:p>
    <w:p w14:paraId="2997433B" w14:textId="77777777" w:rsidR="007728FB" w:rsidRPr="00AB67B2" w:rsidRDefault="007728FB" w:rsidP="007728FB">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7728FB" w:rsidRPr="00AB67B2" w14:paraId="76B0AE31" w14:textId="77777777" w:rsidTr="00082E9F">
        <w:tc>
          <w:tcPr>
            <w:tcW w:w="9396" w:type="dxa"/>
            <w:shd w:val="clear" w:color="auto" w:fill="D9D9D9" w:themeFill="background1" w:themeFillShade="D9"/>
          </w:tcPr>
          <w:p w14:paraId="2AFAE85B" w14:textId="77777777" w:rsidR="007728FB" w:rsidRPr="00AB67B2" w:rsidRDefault="007728FB" w:rsidP="00082E9F">
            <w:pPr>
              <w:spacing w:line="276" w:lineRule="auto"/>
              <w:contextualSpacing/>
              <w:rPr>
                <w:rFonts w:ascii="Arial" w:hAnsi="Arial" w:cs="Arial"/>
                <w:b/>
              </w:rPr>
            </w:pPr>
            <w:r w:rsidRPr="00AB67B2">
              <w:rPr>
                <w:rFonts w:ascii="Arial" w:hAnsi="Arial" w:cs="Arial"/>
                <w:b/>
              </w:rPr>
              <w:t>Popis obavezne literature za ispit</w:t>
            </w:r>
          </w:p>
        </w:tc>
      </w:tr>
    </w:tbl>
    <w:p w14:paraId="73178469" w14:textId="77777777" w:rsidR="007728FB" w:rsidRPr="00AB67B2" w:rsidRDefault="007728FB" w:rsidP="007728FB">
      <w:pPr>
        <w:spacing w:after="0" w:line="240" w:lineRule="auto"/>
        <w:textAlignment w:val="baseline"/>
        <w:rPr>
          <w:rFonts w:ascii="Segoe UI" w:eastAsia="Times New Roman" w:hAnsi="Segoe UI" w:cs="Segoe UI"/>
          <w:sz w:val="18"/>
          <w:szCs w:val="18"/>
          <w:lang w:eastAsia="hr-HR"/>
        </w:rPr>
      </w:pPr>
    </w:p>
    <w:p w14:paraId="683F9EA9" w14:textId="77777777" w:rsidR="007728FB" w:rsidRPr="00AB67B2" w:rsidRDefault="007728FB" w:rsidP="007728FB">
      <w:pPr>
        <w:spacing w:after="0" w:line="276" w:lineRule="auto"/>
        <w:rPr>
          <w:rFonts w:ascii="Arial" w:hAnsi="Arial" w:cs="Arial"/>
          <w:sz w:val="20"/>
          <w:szCs w:val="20"/>
        </w:rPr>
      </w:pPr>
      <w:r w:rsidRPr="00AB67B2">
        <w:rPr>
          <w:rFonts w:ascii="Arial" w:hAnsi="Arial" w:cs="Arial"/>
          <w:sz w:val="20"/>
          <w:szCs w:val="20"/>
        </w:rPr>
        <w:t>1. Školski udžbenici iz fizike odobreni od Ministarstva znanosti i obrazovanja dostupni u odsječkoj knjižnici ili u školi.</w:t>
      </w:r>
    </w:p>
    <w:p w14:paraId="6BB6B699" w14:textId="77777777" w:rsidR="007728FB" w:rsidRPr="00AB67B2" w:rsidRDefault="007728FB" w:rsidP="007728FB">
      <w:pPr>
        <w:spacing w:after="0" w:line="276" w:lineRule="auto"/>
        <w:rPr>
          <w:rFonts w:ascii="Arial" w:hAnsi="Arial" w:cs="Arial"/>
          <w:sz w:val="20"/>
          <w:szCs w:val="20"/>
        </w:rPr>
      </w:pPr>
      <w:r w:rsidRPr="00AB67B2">
        <w:rPr>
          <w:rFonts w:ascii="Arial" w:hAnsi="Arial" w:cs="Arial"/>
          <w:sz w:val="20"/>
          <w:szCs w:val="20"/>
        </w:rPr>
        <w:t xml:space="preserve">2. M. Planinić, </w:t>
      </w:r>
      <w:r w:rsidRPr="00AB67B2">
        <w:rPr>
          <w:rFonts w:ascii="Arial" w:hAnsi="Arial" w:cs="Arial"/>
          <w:i/>
          <w:iCs/>
          <w:sz w:val="20"/>
          <w:szCs w:val="20"/>
        </w:rPr>
        <w:t>Skripta iz</w:t>
      </w:r>
      <w:r w:rsidRPr="00AB67B2">
        <w:rPr>
          <w:rFonts w:ascii="Arial" w:hAnsi="Arial" w:cs="Arial"/>
          <w:sz w:val="20"/>
          <w:szCs w:val="20"/>
        </w:rPr>
        <w:t xml:space="preserve"> </w:t>
      </w:r>
      <w:r w:rsidRPr="00AB67B2">
        <w:rPr>
          <w:rFonts w:ascii="Arial" w:hAnsi="Arial" w:cs="Arial"/>
          <w:i/>
          <w:iCs/>
          <w:sz w:val="20"/>
          <w:szCs w:val="20"/>
        </w:rPr>
        <w:t>Metodike nastave fizike 1 i 2</w:t>
      </w:r>
      <w:r w:rsidRPr="00AB67B2">
        <w:rPr>
          <w:rFonts w:ascii="Arial" w:hAnsi="Arial" w:cs="Arial"/>
          <w:sz w:val="20"/>
          <w:szCs w:val="20"/>
        </w:rPr>
        <w:t xml:space="preserve">, </w:t>
      </w:r>
      <w:hyperlink r:id="rId12" w:history="1">
        <w:r w:rsidRPr="00AB67B2">
          <w:rPr>
            <w:rFonts w:ascii="Arial" w:hAnsi="Arial" w:cs="Arial"/>
            <w:sz w:val="20"/>
            <w:szCs w:val="20"/>
          </w:rPr>
          <w:t>https://metodika.phy.hr/claroline/</w:t>
        </w:r>
      </w:hyperlink>
    </w:p>
    <w:p w14:paraId="5B87F96D" w14:textId="77777777" w:rsidR="007728FB" w:rsidRPr="00AB67B2" w:rsidRDefault="007728FB" w:rsidP="007728FB">
      <w:pPr>
        <w:pBdr>
          <w:bottom w:val="single" w:sz="6" w:space="1" w:color="auto"/>
        </w:pBdr>
        <w:spacing w:line="276" w:lineRule="auto"/>
        <w:rPr>
          <w:rFonts w:ascii="Arial" w:hAnsi="Arial" w:cs="Arial"/>
          <w:sz w:val="20"/>
          <w:szCs w:val="20"/>
        </w:rPr>
      </w:pPr>
    </w:p>
    <w:p w14:paraId="46AF0AE3" w14:textId="77777777" w:rsidR="00C34807" w:rsidRPr="00AB67B2" w:rsidRDefault="00C34807" w:rsidP="00613BE6">
      <w:pPr>
        <w:spacing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3132"/>
        <w:gridCol w:w="2675"/>
        <w:gridCol w:w="3589"/>
      </w:tblGrid>
      <w:tr w:rsidR="00FB75BF" w:rsidRPr="00AB67B2" w14:paraId="1C622804" w14:textId="77777777" w:rsidTr="00E42C7E">
        <w:tc>
          <w:tcPr>
            <w:tcW w:w="3132" w:type="dxa"/>
            <w:shd w:val="clear" w:color="auto" w:fill="D9D9D9" w:themeFill="background1" w:themeFillShade="D9"/>
          </w:tcPr>
          <w:p w14:paraId="3C2AA28A" w14:textId="77777777" w:rsidR="00FB75BF" w:rsidRPr="00AB67B2" w:rsidRDefault="00FB75BF" w:rsidP="00E42C7E">
            <w:pPr>
              <w:spacing w:line="276" w:lineRule="auto"/>
              <w:contextualSpacing/>
              <w:rPr>
                <w:rFonts w:ascii="Arial" w:hAnsi="Arial" w:cs="Arial"/>
                <w:b/>
                <w:bCs/>
                <w:sz w:val="24"/>
                <w:szCs w:val="24"/>
              </w:rPr>
            </w:pPr>
            <w:r w:rsidRPr="00AB67B2">
              <w:rPr>
                <w:rFonts w:ascii="Arial" w:hAnsi="Arial" w:cs="Arial"/>
                <w:sz w:val="20"/>
                <w:szCs w:val="20"/>
              </w:rPr>
              <w:br w:type="page"/>
            </w:r>
            <w:r w:rsidRPr="00AB67B2">
              <w:rPr>
                <w:rFonts w:ascii="Arial" w:hAnsi="Arial" w:cs="Arial"/>
                <w:b/>
                <w:bCs/>
                <w:sz w:val="24"/>
                <w:szCs w:val="24"/>
              </w:rPr>
              <w:t>Praktikum iz osnova elektronike</w:t>
            </w:r>
          </w:p>
        </w:tc>
        <w:tc>
          <w:tcPr>
            <w:tcW w:w="2675" w:type="dxa"/>
            <w:shd w:val="clear" w:color="auto" w:fill="D9D9D9" w:themeFill="background1" w:themeFillShade="D9"/>
          </w:tcPr>
          <w:p w14:paraId="4AAA5742" w14:textId="0B8C493E" w:rsidR="00FB75BF" w:rsidRPr="00AB67B2" w:rsidRDefault="002E00C6" w:rsidP="00E42C7E">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Moduli</w:t>
            </w:r>
            <w:r w:rsidR="00FB75BF" w:rsidRPr="00AB67B2">
              <w:rPr>
                <w:rFonts w:ascii="Arial" w:eastAsia="Times New Roman" w:hAnsi="Arial" w:cs="Arial"/>
                <w:b/>
                <w:bCs/>
                <w:color w:val="000000"/>
                <w:sz w:val="24"/>
                <w:szCs w:val="24"/>
                <w:lang w:eastAsia="hr-HR"/>
              </w:rPr>
              <w:t xml:space="preserve">: </w:t>
            </w:r>
            <w:r w:rsidR="00FB75BF" w:rsidRPr="00AB67B2">
              <w:rPr>
                <w:rFonts w:ascii="Arial" w:eastAsia="Times New Roman" w:hAnsi="Arial" w:cs="Arial"/>
                <w:color w:val="000000"/>
                <w:sz w:val="24"/>
                <w:szCs w:val="24"/>
                <w:lang w:eastAsia="hr-HR"/>
              </w:rPr>
              <w:t>F-nast, FI-nast</w:t>
            </w:r>
          </w:p>
        </w:tc>
        <w:tc>
          <w:tcPr>
            <w:tcW w:w="3589" w:type="dxa"/>
            <w:shd w:val="clear" w:color="auto" w:fill="D9D9D9" w:themeFill="background1" w:themeFillShade="D9"/>
          </w:tcPr>
          <w:p w14:paraId="03E251A0" w14:textId="77777777" w:rsidR="00FB75BF" w:rsidRPr="00AB67B2" w:rsidRDefault="00FB75BF" w:rsidP="00E42C7E">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xml:space="preserve">: 63102, </w:t>
            </w:r>
            <w:r w:rsidRPr="00AB67B2">
              <w:rPr>
                <w:rFonts w:ascii="Arial" w:hAnsi="Arial" w:cs="Arial"/>
                <w:sz w:val="24"/>
                <w:szCs w:val="24"/>
              </w:rPr>
              <w:t>268019</w:t>
            </w:r>
          </w:p>
        </w:tc>
      </w:tr>
    </w:tbl>
    <w:p w14:paraId="7CA5E077" w14:textId="77777777" w:rsidR="00FB75BF" w:rsidRPr="00AB67B2" w:rsidRDefault="00FB75BF" w:rsidP="00FB75BF">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FB75BF" w:rsidRPr="00AB67B2" w14:paraId="7C2A24E6" w14:textId="77777777" w:rsidTr="00E42C7E">
        <w:tc>
          <w:tcPr>
            <w:tcW w:w="9396" w:type="dxa"/>
            <w:shd w:val="clear" w:color="auto" w:fill="D9D9D9" w:themeFill="background1" w:themeFillShade="D9"/>
          </w:tcPr>
          <w:p w14:paraId="02A12C38" w14:textId="77777777" w:rsidR="00FB75BF" w:rsidRPr="00AB67B2" w:rsidRDefault="00FB75BF" w:rsidP="00E42C7E">
            <w:pPr>
              <w:spacing w:line="276" w:lineRule="auto"/>
              <w:rPr>
                <w:rFonts w:ascii="Arial" w:hAnsi="Arial" w:cs="Arial"/>
                <w:b/>
                <w:bCs/>
              </w:rPr>
            </w:pPr>
            <w:r w:rsidRPr="00AB67B2">
              <w:rPr>
                <w:rFonts w:ascii="Arial" w:hAnsi="Arial" w:cs="Arial"/>
                <w:b/>
                <w:bCs/>
              </w:rPr>
              <w:t>Pravila polaganja ispita</w:t>
            </w:r>
          </w:p>
        </w:tc>
      </w:tr>
    </w:tbl>
    <w:p w14:paraId="77D69379" w14:textId="77777777" w:rsidR="00FB75BF" w:rsidRPr="00AB67B2" w:rsidRDefault="00FB75BF" w:rsidP="00FB75BF">
      <w:pPr>
        <w:spacing w:after="0" w:line="276" w:lineRule="auto"/>
        <w:contextualSpacing/>
        <w:rPr>
          <w:rFonts w:asciiTheme="majorHAnsi" w:hAnsiTheme="majorHAnsi" w:cstheme="majorHAnsi"/>
          <w:sz w:val="24"/>
          <w:szCs w:val="24"/>
        </w:rPr>
      </w:pPr>
    </w:p>
    <w:p w14:paraId="7DE48CE7" w14:textId="77777777" w:rsidR="00FB75BF" w:rsidRPr="00AB67B2" w:rsidRDefault="00FB75BF" w:rsidP="00FB75BF">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43FE752D" w14:textId="77777777" w:rsidR="00FB75BF" w:rsidRPr="00AB67B2" w:rsidRDefault="00FB75BF"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kratka usmena provjera pripremljenosti za vježbu</w:t>
      </w:r>
    </w:p>
    <w:p w14:paraId="13E2118C" w14:textId="77777777" w:rsidR="00FB75BF" w:rsidRPr="00AB67B2" w:rsidRDefault="00FB75BF"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pisani izvještaji</w:t>
      </w:r>
    </w:p>
    <w:p w14:paraId="62C7E54C" w14:textId="77777777" w:rsidR="00FB75BF" w:rsidRPr="00AB67B2" w:rsidRDefault="00FB75BF"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završna prezentacija zadnje vježbe</w:t>
      </w:r>
    </w:p>
    <w:p w14:paraId="29B492B7" w14:textId="77777777" w:rsidR="00FB75BF" w:rsidRPr="00AB67B2" w:rsidRDefault="00FB75BF" w:rsidP="00FB75BF">
      <w:pPr>
        <w:spacing w:after="0" w:line="276" w:lineRule="auto"/>
        <w:contextualSpacing/>
        <w:rPr>
          <w:rFonts w:ascii="Arial" w:hAnsi="Arial" w:cs="Arial"/>
          <w:sz w:val="20"/>
          <w:szCs w:val="20"/>
        </w:rPr>
      </w:pPr>
    </w:p>
    <w:p w14:paraId="0F6D44DC" w14:textId="77777777" w:rsidR="00FB75BF" w:rsidRPr="00AB67B2" w:rsidRDefault="00FB75BF" w:rsidP="00FB75BF">
      <w:pPr>
        <w:spacing w:after="0" w:line="276" w:lineRule="auto"/>
        <w:contextualSpacing/>
        <w:rPr>
          <w:rFonts w:ascii="Arial" w:hAnsi="Arial" w:cs="Arial"/>
          <w:b/>
          <w:bCs/>
          <w:sz w:val="20"/>
          <w:szCs w:val="20"/>
        </w:rPr>
      </w:pPr>
      <w:r w:rsidRPr="00AB67B2">
        <w:rPr>
          <w:rFonts w:ascii="Arial" w:hAnsi="Arial" w:cs="Arial"/>
          <w:b/>
          <w:bCs/>
          <w:sz w:val="20"/>
          <w:szCs w:val="20"/>
        </w:rPr>
        <w:t>Kratka usmena provjera pripremljenosti za vježbu</w:t>
      </w:r>
    </w:p>
    <w:p w14:paraId="6DF75F3F" w14:textId="77777777" w:rsidR="00FB75BF" w:rsidRPr="00AB67B2" w:rsidRDefault="00FB75BF" w:rsidP="00FB75BF">
      <w:pPr>
        <w:spacing w:after="0" w:line="276" w:lineRule="auto"/>
        <w:contextualSpacing/>
        <w:rPr>
          <w:rFonts w:ascii="Arial" w:hAnsi="Arial" w:cs="Arial"/>
          <w:sz w:val="20"/>
          <w:szCs w:val="20"/>
        </w:rPr>
      </w:pPr>
      <w:r w:rsidRPr="00AB67B2">
        <w:rPr>
          <w:rFonts w:ascii="Arial" w:hAnsi="Arial" w:cs="Arial"/>
          <w:sz w:val="20"/>
          <w:szCs w:val="20"/>
        </w:rPr>
        <w:t>Prilikom dolaska na svaki termin vježbe, provjerit će se je li student spreman za izvođenje vježbe. U slučaju negativne ocjene iz kratke usmene provjere pripremljenosti za vježbu, student ne može pristupiti izradi vježbe u tom terminu. Ukoliko student dobije dvije negativne ocjene iz kratke usmene provjere pripremljenosti za vježbu tijekom semestra, nije zadovoljio pravo na potpis i mora ponovo upisati kolegij. Prosječna ocjena iz kratkih usmenih provjera pripremljenosti za vježbu sudjeluje s težinskim udjelom 1/3 u konačnoj ocjeni.</w:t>
      </w:r>
    </w:p>
    <w:p w14:paraId="71B9C155" w14:textId="77777777" w:rsidR="009F5991" w:rsidRPr="00AB67B2" w:rsidRDefault="009F5991" w:rsidP="00FB75BF">
      <w:pPr>
        <w:spacing w:after="0" w:line="276" w:lineRule="auto"/>
        <w:contextualSpacing/>
        <w:rPr>
          <w:rFonts w:ascii="Arial" w:hAnsi="Arial" w:cs="Arial"/>
          <w:sz w:val="20"/>
          <w:szCs w:val="20"/>
        </w:rPr>
      </w:pPr>
    </w:p>
    <w:p w14:paraId="1D09EE2E" w14:textId="77777777" w:rsidR="00FB75BF" w:rsidRPr="00AB67B2" w:rsidRDefault="00FB75BF" w:rsidP="00FB75BF">
      <w:pPr>
        <w:spacing w:after="0" w:line="276" w:lineRule="auto"/>
        <w:contextualSpacing/>
        <w:rPr>
          <w:rFonts w:ascii="Arial" w:hAnsi="Arial" w:cs="Arial"/>
          <w:b/>
          <w:bCs/>
          <w:sz w:val="20"/>
          <w:szCs w:val="20"/>
        </w:rPr>
      </w:pPr>
      <w:r w:rsidRPr="00AB67B2">
        <w:rPr>
          <w:rFonts w:ascii="Arial" w:hAnsi="Arial" w:cs="Arial"/>
          <w:b/>
          <w:bCs/>
          <w:sz w:val="20"/>
          <w:szCs w:val="20"/>
        </w:rPr>
        <w:t>Pisani izvještaji</w:t>
      </w:r>
    </w:p>
    <w:p w14:paraId="21032830" w14:textId="77777777" w:rsidR="00FB75BF" w:rsidRPr="00AB67B2" w:rsidRDefault="00FB75BF" w:rsidP="00FB75BF">
      <w:pPr>
        <w:spacing w:after="0" w:line="276" w:lineRule="auto"/>
        <w:contextualSpacing/>
        <w:rPr>
          <w:rFonts w:ascii="Arial" w:hAnsi="Arial" w:cs="Arial"/>
          <w:sz w:val="20"/>
          <w:szCs w:val="20"/>
        </w:rPr>
      </w:pPr>
      <w:r w:rsidRPr="00AB67B2">
        <w:rPr>
          <w:rFonts w:ascii="Arial" w:hAnsi="Arial" w:cs="Arial"/>
          <w:sz w:val="20"/>
          <w:szCs w:val="20"/>
        </w:rPr>
        <w:t>Nakon svake izvršene vježbe student mora predati pisani izvještaj (u elektroničkom obliku). Ukoliko do kraja semestra student ne preda sve pisane izvještaje, nije zadovoljio pravo na potpis i mora ponovo upisati kolegij. Prosječna ocjena iz pisanih izvještaja sudjeluje s težinskim udjelom 1/3 u konačnoj ocjeni.</w:t>
      </w:r>
    </w:p>
    <w:p w14:paraId="11298C3D" w14:textId="77777777" w:rsidR="00FB75BF" w:rsidRPr="00AB67B2" w:rsidRDefault="00FB75BF" w:rsidP="00FB75BF">
      <w:pPr>
        <w:spacing w:after="0" w:line="276" w:lineRule="auto"/>
        <w:contextualSpacing/>
        <w:rPr>
          <w:rFonts w:ascii="Arial" w:hAnsi="Arial" w:cs="Arial"/>
          <w:sz w:val="20"/>
          <w:szCs w:val="20"/>
        </w:rPr>
      </w:pPr>
    </w:p>
    <w:p w14:paraId="01F5A8A0" w14:textId="77777777" w:rsidR="00FB75BF" w:rsidRPr="00AB67B2" w:rsidRDefault="00FB75BF" w:rsidP="00FB75BF">
      <w:pPr>
        <w:spacing w:after="0" w:line="276" w:lineRule="auto"/>
        <w:contextualSpacing/>
        <w:rPr>
          <w:rFonts w:ascii="Arial" w:hAnsi="Arial" w:cs="Arial"/>
          <w:b/>
          <w:bCs/>
          <w:sz w:val="20"/>
          <w:szCs w:val="20"/>
        </w:rPr>
      </w:pPr>
      <w:r w:rsidRPr="00AB67B2">
        <w:rPr>
          <w:rFonts w:ascii="Arial" w:hAnsi="Arial" w:cs="Arial"/>
          <w:b/>
          <w:bCs/>
          <w:sz w:val="20"/>
          <w:szCs w:val="20"/>
        </w:rPr>
        <w:t>Završna prezentacija zadnje vježbe</w:t>
      </w:r>
    </w:p>
    <w:p w14:paraId="4852B8E6" w14:textId="77777777" w:rsidR="00FB75BF" w:rsidRPr="00AB67B2" w:rsidRDefault="00FB75BF" w:rsidP="00FB75BF">
      <w:pPr>
        <w:spacing w:after="0" w:line="276" w:lineRule="auto"/>
        <w:contextualSpacing/>
        <w:rPr>
          <w:rFonts w:ascii="Arial" w:hAnsi="Arial" w:cs="Arial"/>
          <w:sz w:val="20"/>
          <w:szCs w:val="20"/>
        </w:rPr>
      </w:pPr>
      <w:r w:rsidRPr="00AB67B2">
        <w:rPr>
          <w:rFonts w:ascii="Arial" w:hAnsi="Arial" w:cs="Arial"/>
          <w:sz w:val="20"/>
          <w:szCs w:val="20"/>
        </w:rPr>
        <w:t>Krajem semestra ili u prvom ispitnom roku nakon kraja predavanja, u dogovorenom terminu, student izlaže rezultate izvođenja zadnje vježbe (trajanje izlaganja 10-15 min). Nakon izlaganja, nastavnik postavlja pitanja o izloženim rezultatima. Završna prezentacija nosi težinski udio 1/3 u konačnoj ocjeni.</w:t>
      </w:r>
    </w:p>
    <w:p w14:paraId="288C20EE" w14:textId="77777777" w:rsidR="00FB75BF" w:rsidRPr="00AB67B2" w:rsidRDefault="00FB75BF" w:rsidP="00FB75BF">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FB75BF" w:rsidRPr="00AB67B2" w14:paraId="582958D3" w14:textId="77777777" w:rsidTr="00E42C7E">
        <w:tc>
          <w:tcPr>
            <w:tcW w:w="9396" w:type="dxa"/>
            <w:shd w:val="clear" w:color="auto" w:fill="D9D9D9" w:themeFill="background1" w:themeFillShade="D9"/>
          </w:tcPr>
          <w:p w14:paraId="22D81EFB" w14:textId="77777777" w:rsidR="00FB75BF" w:rsidRPr="00AB67B2" w:rsidRDefault="00FB75BF" w:rsidP="00E42C7E">
            <w:pPr>
              <w:spacing w:line="276" w:lineRule="auto"/>
              <w:contextualSpacing/>
              <w:rPr>
                <w:rFonts w:ascii="Arial" w:hAnsi="Arial" w:cs="Arial"/>
                <w:b/>
              </w:rPr>
            </w:pPr>
            <w:r w:rsidRPr="00AB67B2">
              <w:rPr>
                <w:rFonts w:ascii="Arial" w:hAnsi="Arial" w:cs="Arial"/>
                <w:b/>
              </w:rPr>
              <w:t>Popis obavezne literature za ispit</w:t>
            </w:r>
          </w:p>
        </w:tc>
      </w:tr>
    </w:tbl>
    <w:p w14:paraId="624F1454" w14:textId="29A36E14" w:rsidR="00CB3BB4" w:rsidRPr="00AB67B2" w:rsidRDefault="00FB75BF" w:rsidP="00685764">
      <w:pPr>
        <w:spacing w:before="240" w:after="0" w:line="276" w:lineRule="auto"/>
        <w:rPr>
          <w:rFonts w:ascii="Arial" w:hAnsi="Arial" w:cs="Arial"/>
          <w:sz w:val="20"/>
          <w:szCs w:val="20"/>
        </w:rPr>
      </w:pPr>
      <w:r w:rsidRPr="00AB67B2">
        <w:rPr>
          <w:rFonts w:ascii="Arial" w:hAnsi="Arial" w:cs="Arial"/>
          <w:sz w:val="20"/>
          <w:szCs w:val="20"/>
        </w:rPr>
        <w:t>Nastavni materijali objavljeni na Merlin stranicama kolegija.</w:t>
      </w:r>
    </w:p>
    <w:tbl>
      <w:tblPr>
        <w:tblStyle w:val="Reetkatablice"/>
        <w:tblW w:w="0" w:type="auto"/>
        <w:tblLook w:val="04A0" w:firstRow="1" w:lastRow="0" w:firstColumn="1" w:lastColumn="0" w:noHBand="0" w:noVBand="1"/>
      </w:tblPr>
      <w:tblGrid>
        <w:gridCol w:w="2122"/>
        <w:gridCol w:w="4110"/>
        <w:gridCol w:w="3164"/>
      </w:tblGrid>
      <w:tr w:rsidR="00CB3BB4" w:rsidRPr="00AB67B2" w14:paraId="23D93B56" w14:textId="77777777" w:rsidTr="00B07FFD">
        <w:tc>
          <w:tcPr>
            <w:tcW w:w="2122" w:type="dxa"/>
            <w:shd w:val="clear" w:color="auto" w:fill="D9D9D9" w:themeFill="background1" w:themeFillShade="D9"/>
          </w:tcPr>
          <w:p w14:paraId="6D4722FF" w14:textId="77777777" w:rsidR="00CB3BB4" w:rsidRPr="00AB67B2" w:rsidRDefault="00CB3BB4" w:rsidP="00B07FFD">
            <w:pPr>
              <w:spacing w:line="276" w:lineRule="auto"/>
              <w:contextualSpacing/>
              <w:rPr>
                <w:rFonts w:ascii="Arial" w:hAnsi="Arial" w:cs="Arial"/>
                <w:b/>
                <w:sz w:val="24"/>
                <w:szCs w:val="24"/>
              </w:rPr>
            </w:pPr>
            <w:r w:rsidRPr="00AB67B2">
              <w:rPr>
                <w:rFonts w:ascii="Arial" w:hAnsi="Arial" w:cs="Arial"/>
                <w:b/>
                <w:sz w:val="24"/>
                <w:szCs w:val="24"/>
              </w:rPr>
              <w:t>Povijest fizike</w:t>
            </w:r>
          </w:p>
        </w:tc>
        <w:tc>
          <w:tcPr>
            <w:tcW w:w="4110" w:type="dxa"/>
            <w:shd w:val="clear" w:color="auto" w:fill="D9D9D9" w:themeFill="background1" w:themeFillShade="D9"/>
          </w:tcPr>
          <w:p w14:paraId="5D168C31" w14:textId="2BA0FCDA" w:rsidR="00CB3BB4" w:rsidRPr="00AB67B2" w:rsidRDefault="002E00C6" w:rsidP="00B07FFD">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Moduli</w:t>
            </w:r>
            <w:r w:rsidR="00CB3BB4" w:rsidRPr="00AB67B2">
              <w:rPr>
                <w:rFonts w:ascii="Arial" w:eastAsia="Times New Roman" w:hAnsi="Arial" w:cs="Arial"/>
                <w:b/>
                <w:bCs/>
                <w:color w:val="000000"/>
                <w:sz w:val="24"/>
                <w:szCs w:val="24"/>
                <w:lang w:eastAsia="hr-HR"/>
              </w:rPr>
              <w:t xml:space="preserve">: </w:t>
            </w:r>
            <w:r w:rsidR="00CB3BB4" w:rsidRPr="00AB67B2">
              <w:rPr>
                <w:rFonts w:ascii="Arial" w:eastAsia="Times New Roman" w:hAnsi="Arial" w:cs="Arial"/>
                <w:bCs/>
                <w:color w:val="000000"/>
                <w:sz w:val="24"/>
                <w:szCs w:val="24"/>
                <w:lang w:eastAsia="hr-HR"/>
              </w:rPr>
              <w:t>F-nast, FI-nast, FK-nast</w:t>
            </w:r>
          </w:p>
        </w:tc>
        <w:tc>
          <w:tcPr>
            <w:tcW w:w="3164" w:type="dxa"/>
            <w:shd w:val="clear" w:color="auto" w:fill="D9D9D9" w:themeFill="background1" w:themeFillShade="D9"/>
          </w:tcPr>
          <w:p w14:paraId="450D21DF" w14:textId="77777777" w:rsidR="00CB3BB4" w:rsidRPr="00AB67B2" w:rsidRDefault="00CB3BB4" w:rsidP="00B07FFD">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bCs/>
                <w:color w:val="000000"/>
                <w:sz w:val="24"/>
                <w:szCs w:val="24"/>
                <w:lang w:eastAsia="hr-HR"/>
              </w:rPr>
              <w:t>:</w:t>
            </w:r>
            <w:r w:rsidRPr="00AB67B2">
              <w:rPr>
                <w:rFonts w:ascii="Arial" w:eastAsia="Times New Roman" w:hAnsi="Arial" w:cs="Arial"/>
                <w:b/>
                <w:bCs/>
                <w:color w:val="000000"/>
                <w:sz w:val="24"/>
                <w:szCs w:val="24"/>
                <w:lang w:eastAsia="hr-HR"/>
              </w:rPr>
              <w:t xml:space="preserve"> </w:t>
            </w:r>
            <w:r w:rsidRPr="00AB67B2">
              <w:rPr>
                <w:rFonts w:ascii="Arial" w:eastAsia="Times New Roman" w:hAnsi="Arial" w:cs="Arial"/>
                <w:bCs/>
                <w:color w:val="000000"/>
                <w:sz w:val="24"/>
                <w:szCs w:val="24"/>
                <w:lang w:eastAsia="hr-HR"/>
              </w:rPr>
              <w:t>63103, 50860 I, 199338 I</w:t>
            </w:r>
          </w:p>
        </w:tc>
      </w:tr>
    </w:tbl>
    <w:p w14:paraId="5FC6051E" w14:textId="77777777" w:rsidR="00CB3BB4" w:rsidRPr="00AB67B2" w:rsidRDefault="00CB3BB4" w:rsidP="00CB3BB4">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CB3BB4" w:rsidRPr="00AB67B2" w14:paraId="249C9338" w14:textId="77777777" w:rsidTr="00B07FFD">
        <w:tc>
          <w:tcPr>
            <w:tcW w:w="9396" w:type="dxa"/>
            <w:shd w:val="clear" w:color="auto" w:fill="D9D9D9" w:themeFill="background1" w:themeFillShade="D9"/>
          </w:tcPr>
          <w:p w14:paraId="4ABF368D" w14:textId="77777777" w:rsidR="00CB3BB4" w:rsidRPr="00AB67B2" w:rsidRDefault="00CB3BB4" w:rsidP="00B07FFD">
            <w:pPr>
              <w:spacing w:line="276" w:lineRule="auto"/>
              <w:rPr>
                <w:rFonts w:ascii="Arial" w:hAnsi="Arial" w:cs="Arial"/>
                <w:b/>
                <w:bCs/>
              </w:rPr>
            </w:pPr>
            <w:r w:rsidRPr="00AB67B2">
              <w:rPr>
                <w:rFonts w:ascii="Arial" w:hAnsi="Arial" w:cs="Arial"/>
                <w:b/>
                <w:bCs/>
              </w:rPr>
              <w:t>Pravila polaganja ispita</w:t>
            </w:r>
          </w:p>
        </w:tc>
      </w:tr>
    </w:tbl>
    <w:p w14:paraId="25C89693" w14:textId="77777777" w:rsidR="00CB3BB4" w:rsidRPr="00AB67B2" w:rsidRDefault="00CB3BB4" w:rsidP="00CB3BB4">
      <w:pPr>
        <w:spacing w:after="0" w:line="276" w:lineRule="auto"/>
        <w:contextualSpacing/>
        <w:rPr>
          <w:rFonts w:asciiTheme="majorHAnsi" w:hAnsiTheme="majorHAnsi" w:cstheme="majorHAnsi"/>
          <w:sz w:val="24"/>
          <w:szCs w:val="24"/>
        </w:rPr>
      </w:pPr>
    </w:p>
    <w:p w14:paraId="1B4546F8" w14:textId="77777777" w:rsidR="00CB3BB4" w:rsidRPr="00AB67B2" w:rsidRDefault="00CB3BB4" w:rsidP="00CB3BB4">
      <w:pPr>
        <w:spacing w:after="0" w:line="276" w:lineRule="auto"/>
        <w:rPr>
          <w:rFonts w:ascii="Arial" w:hAnsi="Arial" w:cs="Arial"/>
          <w:sz w:val="20"/>
          <w:szCs w:val="20"/>
        </w:rPr>
      </w:pPr>
      <w:r w:rsidRPr="00AB67B2">
        <w:rPr>
          <w:rFonts w:ascii="Arial" w:hAnsi="Arial" w:cs="Arial"/>
          <w:sz w:val="20"/>
          <w:szCs w:val="20"/>
        </w:rPr>
        <w:t>Nastoji se da se predavanja i seminari u što je moguće većoj mjeri iskoriste za aktivnu raspravu studenata o razmatranom problemu. Stoga su studenti obvezni pripremiti se za seminar čitanjem tekstova koji im se unaprijed dijele. Na seminarima studenti također izlažu seminarske radove. Ispit je samo usmeni, u trajanju od pola sata do jednoga sata po studentu. Student se ocjenjuje na temelju znanja pokazanoga tijekom rasprava na predavanjima i seminarima, znanja pokazanog na ispitu i ocjene seminarskoga rada.</w:t>
      </w:r>
    </w:p>
    <w:p w14:paraId="4BC04919" w14:textId="77777777" w:rsidR="00CB3BB4" w:rsidRPr="00AB67B2" w:rsidRDefault="00CB3BB4" w:rsidP="00CB3BB4">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CB3BB4" w:rsidRPr="00AB67B2" w14:paraId="4C75061D" w14:textId="77777777" w:rsidTr="00B07FFD">
        <w:tc>
          <w:tcPr>
            <w:tcW w:w="9396" w:type="dxa"/>
            <w:shd w:val="clear" w:color="auto" w:fill="D9D9D9" w:themeFill="background1" w:themeFillShade="D9"/>
          </w:tcPr>
          <w:p w14:paraId="2AC115FB" w14:textId="77777777" w:rsidR="00CB3BB4" w:rsidRPr="00AB67B2" w:rsidRDefault="00CB3BB4" w:rsidP="00B07FFD">
            <w:pPr>
              <w:spacing w:line="276" w:lineRule="auto"/>
              <w:contextualSpacing/>
              <w:rPr>
                <w:rFonts w:ascii="Arial" w:hAnsi="Arial" w:cs="Arial"/>
                <w:b/>
              </w:rPr>
            </w:pPr>
            <w:r w:rsidRPr="00AB67B2">
              <w:rPr>
                <w:rFonts w:ascii="Arial" w:hAnsi="Arial" w:cs="Arial"/>
                <w:b/>
              </w:rPr>
              <w:t>Popis obavezne literature za ispit</w:t>
            </w:r>
          </w:p>
        </w:tc>
      </w:tr>
    </w:tbl>
    <w:p w14:paraId="40786EC3" w14:textId="77777777" w:rsidR="00CB3BB4" w:rsidRPr="00AB67B2" w:rsidRDefault="00CB3BB4" w:rsidP="00CB3BB4">
      <w:pPr>
        <w:spacing w:after="0" w:line="240" w:lineRule="auto"/>
        <w:textAlignment w:val="baseline"/>
        <w:rPr>
          <w:rFonts w:ascii="Segoe UI" w:eastAsia="Times New Roman" w:hAnsi="Segoe UI" w:cs="Segoe UI"/>
          <w:sz w:val="18"/>
          <w:szCs w:val="18"/>
          <w:lang w:eastAsia="hr-HR"/>
        </w:rPr>
      </w:pPr>
    </w:p>
    <w:p w14:paraId="673DFBB7" w14:textId="77777777" w:rsidR="00CB3BB4" w:rsidRPr="00AB67B2" w:rsidRDefault="00CB3BB4" w:rsidP="00CB3BB4">
      <w:pPr>
        <w:spacing w:after="0" w:line="276" w:lineRule="auto"/>
        <w:rPr>
          <w:rFonts w:ascii="Arial" w:hAnsi="Arial" w:cs="Arial"/>
          <w:sz w:val="20"/>
          <w:szCs w:val="20"/>
        </w:rPr>
      </w:pPr>
      <w:r w:rsidRPr="00AB67B2">
        <w:rPr>
          <w:rFonts w:ascii="Arial" w:hAnsi="Arial" w:cs="Arial"/>
          <w:sz w:val="20"/>
          <w:szCs w:val="20"/>
        </w:rPr>
        <w:t>Nastavni materijali objavljeni na mrežnim stranicama kolegija.</w:t>
      </w:r>
    </w:p>
    <w:p w14:paraId="4FEE8341" w14:textId="77777777" w:rsidR="00CB3BB4" w:rsidRPr="00AB67B2" w:rsidRDefault="00CB3BB4" w:rsidP="00CB3BB4">
      <w:pPr>
        <w:pBdr>
          <w:bottom w:val="single" w:sz="6" w:space="1" w:color="auto"/>
        </w:pBdr>
        <w:spacing w:line="276" w:lineRule="auto"/>
        <w:rPr>
          <w:rFonts w:ascii="Arial" w:hAnsi="Arial" w:cs="Arial"/>
          <w:sz w:val="20"/>
          <w:szCs w:val="20"/>
        </w:rPr>
      </w:pPr>
    </w:p>
    <w:p w14:paraId="215F70F0" w14:textId="77777777" w:rsidR="00C34807" w:rsidRPr="00AB67B2" w:rsidRDefault="00C34807" w:rsidP="0087042E">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3539"/>
        <w:gridCol w:w="2725"/>
        <w:gridCol w:w="3132"/>
      </w:tblGrid>
      <w:tr w:rsidR="008D2FE0" w:rsidRPr="00AB67B2" w14:paraId="44BA269E" w14:textId="77777777" w:rsidTr="0089345B">
        <w:tc>
          <w:tcPr>
            <w:tcW w:w="3539" w:type="dxa"/>
            <w:shd w:val="clear" w:color="auto" w:fill="D9D9D9" w:themeFill="background1" w:themeFillShade="D9"/>
          </w:tcPr>
          <w:p w14:paraId="0CCBB524" w14:textId="77777777" w:rsidR="008D2FE0" w:rsidRPr="00AB67B2" w:rsidRDefault="008D2FE0" w:rsidP="0089345B">
            <w:pPr>
              <w:spacing w:line="276" w:lineRule="auto"/>
              <w:contextualSpacing/>
              <w:rPr>
                <w:rFonts w:asciiTheme="majorHAnsi" w:hAnsiTheme="majorHAnsi" w:cstheme="majorHAnsi"/>
                <w:sz w:val="24"/>
                <w:szCs w:val="24"/>
              </w:rPr>
            </w:pPr>
            <w:r w:rsidRPr="00AB67B2">
              <w:rPr>
                <w:rFonts w:ascii="Arial" w:hAnsi="Arial" w:cs="Arial"/>
                <w:b/>
                <w:sz w:val="24"/>
                <w:szCs w:val="24"/>
              </w:rPr>
              <w:t>Metodika nastave fizike 2</w:t>
            </w:r>
          </w:p>
        </w:tc>
        <w:tc>
          <w:tcPr>
            <w:tcW w:w="2725" w:type="dxa"/>
            <w:shd w:val="clear" w:color="auto" w:fill="D9D9D9" w:themeFill="background1" w:themeFillShade="D9"/>
          </w:tcPr>
          <w:p w14:paraId="7DF0E0F8" w14:textId="4CF2EE67" w:rsidR="008D2FE0" w:rsidRPr="00AB67B2" w:rsidRDefault="002E00C6" w:rsidP="0089345B">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8D2FE0" w:rsidRPr="00AB67B2">
              <w:rPr>
                <w:rFonts w:ascii="Arial" w:eastAsia="Times New Roman" w:hAnsi="Arial" w:cs="Arial"/>
                <w:b/>
                <w:bCs/>
                <w:color w:val="000000"/>
                <w:sz w:val="24"/>
                <w:szCs w:val="24"/>
                <w:lang w:eastAsia="hr-HR"/>
              </w:rPr>
              <w:t xml:space="preserve">: </w:t>
            </w:r>
            <w:r w:rsidR="008D2FE0" w:rsidRPr="00AB67B2">
              <w:rPr>
                <w:rFonts w:ascii="Arial" w:eastAsia="Times New Roman" w:hAnsi="Arial" w:cs="Arial"/>
                <w:color w:val="000000"/>
                <w:sz w:val="24"/>
                <w:szCs w:val="24"/>
                <w:lang w:eastAsia="hr-HR"/>
              </w:rPr>
              <w:t>F-nast</w:t>
            </w:r>
          </w:p>
        </w:tc>
        <w:tc>
          <w:tcPr>
            <w:tcW w:w="3132" w:type="dxa"/>
            <w:shd w:val="clear" w:color="auto" w:fill="D9D9D9" w:themeFill="background1" w:themeFillShade="D9"/>
          </w:tcPr>
          <w:p w14:paraId="1CF38175" w14:textId="77777777" w:rsidR="008D2FE0" w:rsidRPr="00AB67B2" w:rsidRDefault="008D2FE0" w:rsidP="0089345B">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93752</w:t>
            </w:r>
          </w:p>
        </w:tc>
      </w:tr>
    </w:tbl>
    <w:p w14:paraId="34684F52" w14:textId="77777777" w:rsidR="008D2FE0" w:rsidRPr="00AB67B2" w:rsidRDefault="008D2FE0" w:rsidP="008D2FE0">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8D2FE0" w:rsidRPr="00AB67B2" w14:paraId="4475D568" w14:textId="77777777" w:rsidTr="0089345B">
        <w:tc>
          <w:tcPr>
            <w:tcW w:w="9396" w:type="dxa"/>
            <w:shd w:val="clear" w:color="auto" w:fill="D9D9D9" w:themeFill="background1" w:themeFillShade="D9"/>
          </w:tcPr>
          <w:p w14:paraId="20B7C10D" w14:textId="77777777" w:rsidR="008D2FE0" w:rsidRPr="00AB67B2" w:rsidRDefault="008D2FE0" w:rsidP="0089345B">
            <w:pPr>
              <w:spacing w:line="276" w:lineRule="auto"/>
              <w:rPr>
                <w:rFonts w:ascii="Arial" w:hAnsi="Arial" w:cs="Arial"/>
                <w:b/>
                <w:bCs/>
              </w:rPr>
            </w:pPr>
            <w:r w:rsidRPr="00AB67B2">
              <w:rPr>
                <w:rFonts w:ascii="Arial" w:hAnsi="Arial" w:cs="Arial"/>
                <w:b/>
                <w:bCs/>
              </w:rPr>
              <w:t>Pravila polaganja ispita</w:t>
            </w:r>
          </w:p>
        </w:tc>
      </w:tr>
    </w:tbl>
    <w:p w14:paraId="7788CDC5" w14:textId="77777777" w:rsidR="008D2FE0" w:rsidRPr="00AB67B2" w:rsidRDefault="008D2FE0" w:rsidP="008D2FE0">
      <w:pPr>
        <w:spacing w:after="0" w:line="276" w:lineRule="auto"/>
        <w:contextualSpacing/>
        <w:rPr>
          <w:rFonts w:asciiTheme="majorHAnsi" w:hAnsiTheme="majorHAnsi" w:cstheme="majorHAnsi"/>
          <w:sz w:val="24"/>
          <w:szCs w:val="24"/>
        </w:rPr>
      </w:pPr>
    </w:p>
    <w:p w14:paraId="564AFA59" w14:textId="77777777" w:rsidR="008D2FE0" w:rsidRPr="00AB67B2" w:rsidRDefault="008D2FE0" w:rsidP="008D2FE0">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157304DF" w14:textId="77777777" w:rsidR="008D2FE0" w:rsidRPr="00AB67B2" w:rsidRDefault="008D2FE0"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nastavna priprema za SŠ</w:t>
      </w:r>
    </w:p>
    <w:p w14:paraId="788E9EFF" w14:textId="77777777" w:rsidR="008D2FE0" w:rsidRPr="00AB67B2" w:rsidRDefault="008D2FE0"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 xml:space="preserve">konstruiran primjer testa za SŠ </w:t>
      </w:r>
    </w:p>
    <w:p w14:paraId="1276A17D" w14:textId="77777777" w:rsidR="008D2FE0" w:rsidRPr="00AB67B2" w:rsidRDefault="008D2FE0"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održana dva seminara</w:t>
      </w:r>
    </w:p>
    <w:p w14:paraId="6C1DEDD5" w14:textId="77777777" w:rsidR="008D2FE0" w:rsidRPr="00AB67B2" w:rsidRDefault="008D2FE0"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vježbe na web stranici kolegija</w:t>
      </w:r>
    </w:p>
    <w:p w14:paraId="5339F1C6" w14:textId="77777777" w:rsidR="008D2FE0" w:rsidRPr="00AB67B2" w:rsidRDefault="008D2FE0"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kolokviji</w:t>
      </w:r>
    </w:p>
    <w:p w14:paraId="70FD1A42" w14:textId="77777777" w:rsidR="008D2FE0" w:rsidRPr="00AB67B2" w:rsidRDefault="008D2FE0"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usmeni ispit</w:t>
      </w:r>
    </w:p>
    <w:p w14:paraId="38E5544E" w14:textId="77777777" w:rsidR="008D2FE0" w:rsidRPr="00AB67B2" w:rsidRDefault="008D2FE0" w:rsidP="008D2FE0">
      <w:pPr>
        <w:spacing w:after="0" w:line="276" w:lineRule="auto"/>
        <w:contextualSpacing/>
        <w:rPr>
          <w:rFonts w:ascii="Arial" w:hAnsi="Arial" w:cs="Arial"/>
          <w:b/>
          <w:sz w:val="20"/>
          <w:szCs w:val="20"/>
        </w:rPr>
      </w:pPr>
    </w:p>
    <w:p w14:paraId="50E017C4" w14:textId="77777777" w:rsidR="008D2FE0" w:rsidRPr="00AB67B2" w:rsidRDefault="008D2FE0" w:rsidP="008D2FE0">
      <w:pPr>
        <w:spacing w:after="0" w:line="276" w:lineRule="auto"/>
        <w:contextualSpacing/>
        <w:rPr>
          <w:rFonts w:ascii="Arial" w:hAnsi="Arial" w:cs="Arial"/>
          <w:b/>
          <w:bCs/>
          <w:sz w:val="20"/>
          <w:szCs w:val="20"/>
        </w:rPr>
      </w:pPr>
      <w:r w:rsidRPr="00AB67B2">
        <w:rPr>
          <w:rFonts w:ascii="Arial" w:hAnsi="Arial" w:cs="Arial"/>
          <w:b/>
          <w:bCs/>
          <w:sz w:val="20"/>
          <w:szCs w:val="20"/>
        </w:rPr>
        <w:t>Nastavna priprema i primjer testa za OŠ</w:t>
      </w:r>
    </w:p>
    <w:p w14:paraId="3FFC9577" w14:textId="77777777" w:rsidR="008D2FE0" w:rsidRPr="00AB67B2" w:rsidRDefault="008D2FE0" w:rsidP="008D2FE0">
      <w:pPr>
        <w:spacing w:after="0" w:line="276" w:lineRule="auto"/>
        <w:contextualSpacing/>
        <w:rPr>
          <w:rFonts w:ascii="Arial" w:hAnsi="Arial" w:cs="Arial"/>
          <w:sz w:val="20"/>
          <w:szCs w:val="20"/>
        </w:rPr>
      </w:pPr>
      <w:r w:rsidRPr="00AB67B2">
        <w:rPr>
          <w:rFonts w:ascii="Arial" w:hAnsi="Arial" w:cs="Arial"/>
          <w:sz w:val="20"/>
          <w:szCs w:val="20"/>
        </w:rPr>
        <w:t xml:space="preserve">Tijekom semestra studenti samostalno izrađuju jednu nastavnu pripremu iz fizike za srednju školu, te konstruiraju primjer testa za srednju školu. Svaki element donosi maksimalno po 10 bodova, a oba moraju biti pozitivno ocijenjena (barem 5 bodova svaki) kao uvjeti za potpis. </w:t>
      </w:r>
    </w:p>
    <w:p w14:paraId="57FED936" w14:textId="77777777" w:rsidR="008D2FE0" w:rsidRPr="00AB67B2" w:rsidRDefault="008D2FE0" w:rsidP="008D2FE0">
      <w:pPr>
        <w:spacing w:after="0" w:line="276" w:lineRule="auto"/>
        <w:contextualSpacing/>
        <w:rPr>
          <w:rFonts w:ascii="Arial" w:hAnsi="Arial" w:cs="Arial"/>
          <w:sz w:val="20"/>
          <w:szCs w:val="20"/>
        </w:rPr>
      </w:pPr>
    </w:p>
    <w:p w14:paraId="66DFC46E" w14:textId="77777777" w:rsidR="008D2FE0" w:rsidRPr="00AB67B2" w:rsidRDefault="008D2FE0" w:rsidP="008D2FE0">
      <w:pPr>
        <w:spacing w:after="0" w:line="276" w:lineRule="auto"/>
        <w:contextualSpacing/>
        <w:rPr>
          <w:rFonts w:ascii="Arial" w:hAnsi="Arial" w:cs="Arial"/>
          <w:b/>
          <w:bCs/>
          <w:sz w:val="20"/>
          <w:szCs w:val="20"/>
        </w:rPr>
      </w:pPr>
      <w:r w:rsidRPr="00AB67B2">
        <w:rPr>
          <w:rFonts w:ascii="Arial" w:hAnsi="Arial" w:cs="Arial"/>
          <w:b/>
          <w:bCs/>
          <w:sz w:val="20"/>
          <w:szCs w:val="20"/>
        </w:rPr>
        <w:t>Seminari</w:t>
      </w:r>
    </w:p>
    <w:p w14:paraId="317FABAB" w14:textId="77777777" w:rsidR="008D2FE0" w:rsidRPr="00AB67B2" w:rsidRDefault="008D2FE0" w:rsidP="008D2FE0">
      <w:pPr>
        <w:spacing w:after="0" w:line="276" w:lineRule="auto"/>
        <w:contextualSpacing/>
        <w:rPr>
          <w:rFonts w:ascii="Arial" w:hAnsi="Arial" w:cs="Arial"/>
          <w:sz w:val="20"/>
          <w:szCs w:val="20"/>
        </w:rPr>
      </w:pPr>
      <w:r w:rsidRPr="00AB67B2">
        <w:rPr>
          <w:rFonts w:ascii="Arial" w:hAnsi="Arial" w:cs="Arial"/>
          <w:sz w:val="20"/>
          <w:szCs w:val="20"/>
        </w:rPr>
        <w:t xml:space="preserve">Studenti u paru (zajedno s jednopredmetnim studentima) drže seminar na zadanu temu, u kojemu pripremaju i izvode nastavni sat za srednju školu s ostalim studentima u ulozi učenika. Za držanje seminara svaki student dobiva maksimalno 20 bodova, dok za aktivno sudjelovanje na seminarima, koje drže drugi studenti, dobivaju ukupno 10 bodova.  Seminar mora biti pozitivno ocijenjen kao uvjet za potpis. </w:t>
      </w:r>
    </w:p>
    <w:p w14:paraId="09E994B1" w14:textId="77777777" w:rsidR="008D2FE0" w:rsidRPr="00AB67B2" w:rsidRDefault="008D2FE0" w:rsidP="008D2FE0">
      <w:pPr>
        <w:spacing w:after="0" w:line="276" w:lineRule="auto"/>
        <w:contextualSpacing/>
        <w:rPr>
          <w:rFonts w:ascii="Arial" w:hAnsi="Arial" w:cs="Arial"/>
          <w:sz w:val="20"/>
          <w:szCs w:val="20"/>
        </w:rPr>
      </w:pPr>
      <w:r w:rsidRPr="00AB67B2">
        <w:rPr>
          <w:rFonts w:ascii="Arial" w:hAnsi="Arial" w:cs="Arial"/>
          <w:sz w:val="20"/>
          <w:szCs w:val="20"/>
        </w:rPr>
        <w:t xml:space="preserve">Jednopredmetni studenti imaju i dodatni termin seminara, na kojem drže još jedan seminar, koji nosi 20 bodova i uvjet je za potpis (treba ostvariti barem 10 bodova). Na njemu prezentiraju članak iz edukacijskih istraživanja u fizici ili drže nastavni sat s temom iz moderne fizike.  </w:t>
      </w:r>
    </w:p>
    <w:p w14:paraId="60FA0E69" w14:textId="77777777" w:rsidR="008D2FE0" w:rsidRPr="00AB67B2" w:rsidRDefault="008D2FE0" w:rsidP="008D2FE0">
      <w:pPr>
        <w:spacing w:after="0" w:line="276" w:lineRule="auto"/>
        <w:contextualSpacing/>
        <w:rPr>
          <w:rFonts w:ascii="Arial" w:hAnsi="Arial" w:cs="Arial"/>
          <w:sz w:val="20"/>
          <w:szCs w:val="20"/>
        </w:rPr>
      </w:pPr>
    </w:p>
    <w:p w14:paraId="7407B040" w14:textId="77777777" w:rsidR="008D2FE0" w:rsidRPr="00AB67B2" w:rsidRDefault="008D2FE0" w:rsidP="008D2FE0">
      <w:pPr>
        <w:spacing w:after="0" w:line="276" w:lineRule="auto"/>
        <w:contextualSpacing/>
        <w:rPr>
          <w:rFonts w:ascii="Arial" w:hAnsi="Arial" w:cs="Arial"/>
          <w:b/>
          <w:bCs/>
          <w:sz w:val="20"/>
          <w:szCs w:val="20"/>
        </w:rPr>
      </w:pPr>
      <w:r w:rsidRPr="00AB67B2">
        <w:rPr>
          <w:rFonts w:ascii="Arial" w:hAnsi="Arial" w:cs="Arial"/>
          <w:b/>
          <w:bCs/>
          <w:sz w:val="20"/>
          <w:szCs w:val="20"/>
        </w:rPr>
        <w:t>Vježbe na web stranici kolegija</w:t>
      </w:r>
    </w:p>
    <w:p w14:paraId="66018CD8" w14:textId="77777777" w:rsidR="008D2FE0" w:rsidRPr="00AB67B2" w:rsidRDefault="008D2FE0" w:rsidP="008D2FE0">
      <w:pPr>
        <w:spacing w:after="0" w:line="276" w:lineRule="auto"/>
        <w:contextualSpacing/>
        <w:rPr>
          <w:rFonts w:ascii="Arial" w:hAnsi="Arial" w:cs="Arial"/>
          <w:sz w:val="20"/>
          <w:szCs w:val="20"/>
        </w:rPr>
      </w:pPr>
      <w:r w:rsidRPr="00AB67B2">
        <w:rPr>
          <w:rFonts w:ascii="Arial" w:hAnsi="Arial" w:cs="Arial"/>
          <w:sz w:val="20"/>
          <w:szCs w:val="20"/>
        </w:rPr>
        <w:t xml:space="preserve">Na web stranici kolegija može se pristupiti neobveznim vježbama, koje pomažu u pripremi za kolokvij i usmeni ispit. Ima 5 vježbi, a pristupanje svakoj vježbi nosi 1 bod, ukupno 5 bodova. </w:t>
      </w:r>
    </w:p>
    <w:p w14:paraId="64853593" w14:textId="77777777" w:rsidR="008D2FE0" w:rsidRPr="00AB67B2" w:rsidRDefault="008D2FE0" w:rsidP="008D2FE0">
      <w:pPr>
        <w:spacing w:after="0" w:line="276" w:lineRule="auto"/>
        <w:contextualSpacing/>
        <w:rPr>
          <w:rFonts w:ascii="Arial" w:hAnsi="Arial" w:cs="Arial"/>
          <w:sz w:val="20"/>
          <w:szCs w:val="20"/>
        </w:rPr>
      </w:pPr>
    </w:p>
    <w:p w14:paraId="656532F3" w14:textId="77777777" w:rsidR="008D2FE0" w:rsidRPr="00AB67B2" w:rsidRDefault="008D2FE0" w:rsidP="008D2FE0">
      <w:pPr>
        <w:spacing w:after="0" w:line="276" w:lineRule="auto"/>
        <w:contextualSpacing/>
        <w:rPr>
          <w:rFonts w:ascii="Arial" w:hAnsi="Arial" w:cs="Arial"/>
          <w:b/>
          <w:sz w:val="20"/>
          <w:szCs w:val="20"/>
        </w:rPr>
      </w:pPr>
      <w:r w:rsidRPr="00AB67B2">
        <w:rPr>
          <w:rFonts w:ascii="Arial" w:hAnsi="Arial" w:cs="Arial"/>
          <w:b/>
          <w:sz w:val="20"/>
          <w:szCs w:val="20"/>
        </w:rPr>
        <w:t>Kolokviji</w:t>
      </w:r>
    </w:p>
    <w:p w14:paraId="7660795A" w14:textId="77777777" w:rsidR="008D2FE0" w:rsidRPr="00AB67B2" w:rsidRDefault="008D2FE0" w:rsidP="008D2FE0">
      <w:pPr>
        <w:spacing w:after="0" w:line="276" w:lineRule="auto"/>
        <w:contextualSpacing/>
        <w:rPr>
          <w:rFonts w:ascii="Arial" w:hAnsi="Arial" w:cs="Arial"/>
          <w:sz w:val="20"/>
          <w:szCs w:val="20"/>
        </w:rPr>
      </w:pPr>
      <w:r w:rsidRPr="00AB67B2">
        <w:rPr>
          <w:rFonts w:ascii="Arial" w:hAnsi="Arial" w:cs="Arial"/>
          <w:sz w:val="20"/>
          <w:szCs w:val="20"/>
        </w:rPr>
        <w:t xml:space="preserve">Tijekom semestra pišu se dva kolokvija. Svaki se sastoji od 5 konceptualnih ili numeričkih zadataka i tri pitanja iz teorije. Svaki kolokvij nosi 30 bodova. Prag za prolaz je 15 bodova. Kolokviji nisu obavezni, ali se preporučaju. </w:t>
      </w:r>
    </w:p>
    <w:p w14:paraId="6E1C732B" w14:textId="77777777" w:rsidR="008D2FE0" w:rsidRPr="00AB67B2" w:rsidRDefault="008D2FE0" w:rsidP="008D2FE0">
      <w:pPr>
        <w:spacing w:after="0" w:line="276" w:lineRule="auto"/>
        <w:contextualSpacing/>
        <w:rPr>
          <w:rFonts w:ascii="Arial" w:hAnsi="Arial" w:cs="Arial"/>
          <w:sz w:val="20"/>
          <w:szCs w:val="20"/>
        </w:rPr>
      </w:pPr>
      <w:r w:rsidRPr="00AB67B2">
        <w:rPr>
          <w:rFonts w:ascii="Arial" w:hAnsi="Arial" w:cs="Arial"/>
          <w:sz w:val="20"/>
          <w:szCs w:val="20"/>
        </w:rPr>
        <w:t>Ukupno se na kolegiju može skupiti 135 bodova. Studenti koji ostvare ukupno 80% bodova ili više na kolegiju uz najmanje 23 boda na svakom kolokviju, oslobađaju se usmenog ispita. Ukupni broj bodova formira se na sljedeći način:</w:t>
      </w:r>
    </w:p>
    <w:p w14:paraId="547B3407" w14:textId="77777777" w:rsidR="008D2FE0" w:rsidRPr="00AB67B2" w:rsidRDefault="008D2FE0" w:rsidP="008D2FE0">
      <w:pPr>
        <w:spacing w:after="0" w:line="276" w:lineRule="auto"/>
        <w:contextualSpacing/>
        <w:rPr>
          <w:rFonts w:ascii="Arial" w:hAnsi="Arial" w:cs="Arial"/>
          <w:sz w:val="20"/>
          <w:szCs w:val="20"/>
        </w:rPr>
      </w:pPr>
      <w:r w:rsidRPr="00AB67B2">
        <w:rPr>
          <w:rFonts w:ascii="Arial" w:hAnsi="Arial" w:cs="Arial"/>
          <w:sz w:val="20"/>
          <w:szCs w:val="20"/>
        </w:rPr>
        <w:t>Kolokviji (60)  + nastavna priprema (10) + seminar (20) + dodatni seminar (20) + test (10) + sudjelovanje na seminarima (10) + vježbe (5) = 135 bodova</w:t>
      </w:r>
    </w:p>
    <w:p w14:paraId="1587D0AE" w14:textId="77777777" w:rsidR="008D2FE0" w:rsidRPr="00AB67B2" w:rsidRDefault="008D2FE0" w:rsidP="008D2FE0">
      <w:pPr>
        <w:spacing w:after="120" w:line="276" w:lineRule="auto"/>
        <w:rPr>
          <w:rFonts w:ascii="Arial" w:hAnsi="Arial" w:cs="Arial"/>
          <w:sz w:val="20"/>
          <w:szCs w:val="20"/>
        </w:rPr>
      </w:pPr>
      <w:r w:rsidRPr="00AB67B2">
        <w:rPr>
          <w:rFonts w:ascii="Arial" w:hAnsi="Arial" w:cs="Arial"/>
          <w:sz w:val="20"/>
          <w:szCs w:val="20"/>
        </w:rPr>
        <w:t>Ocjena se formira preko postotaka bodova prema sljedećoj skali:</w:t>
      </w:r>
    </w:p>
    <w:p w14:paraId="165D586A" w14:textId="77777777" w:rsidR="008D2FE0" w:rsidRPr="00AB67B2" w:rsidRDefault="008D2FE0" w:rsidP="008D2FE0">
      <w:pPr>
        <w:spacing w:after="0" w:line="276" w:lineRule="auto"/>
        <w:ind w:firstLine="708"/>
        <w:contextualSpacing/>
        <w:rPr>
          <w:rFonts w:ascii="Arial" w:hAnsi="Arial" w:cs="Arial"/>
          <w:sz w:val="20"/>
          <w:szCs w:val="20"/>
        </w:rPr>
      </w:pPr>
      <w:r w:rsidRPr="00AB67B2">
        <w:rPr>
          <w:rFonts w:ascii="Arial" w:hAnsi="Arial" w:cs="Arial"/>
          <w:sz w:val="20"/>
          <w:szCs w:val="20"/>
        </w:rPr>
        <w:t>50 - 61 % bodova</w:t>
      </w:r>
      <w:r w:rsidRPr="00AB67B2">
        <w:rPr>
          <w:rFonts w:ascii="Arial" w:hAnsi="Arial" w:cs="Arial"/>
          <w:sz w:val="20"/>
          <w:szCs w:val="20"/>
        </w:rPr>
        <w:tab/>
        <w:t>dovoljan (2)</w:t>
      </w:r>
    </w:p>
    <w:p w14:paraId="16158CA3" w14:textId="77777777" w:rsidR="008D2FE0" w:rsidRPr="00AB67B2" w:rsidRDefault="008D2FE0" w:rsidP="008D2FE0">
      <w:pPr>
        <w:spacing w:after="0" w:line="276" w:lineRule="auto"/>
        <w:ind w:firstLine="708"/>
        <w:contextualSpacing/>
        <w:rPr>
          <w:rFonts w:ascii="Arial" w:hAnsi="Arial" w:cs="Arial"/>
          <w:sz w:val="20"/>
          <w:szCs w:val="20"/>
        </w:rPr>
      </w:pPr>
      <w:r w:rsidRPr="00AB67B2">
        <w:rPr>
          <w:rFonts w:ascii="Arial" w:hAnsi="Arial" w:cs="Arial"/>
          <w:sz w:val="20"/>
          <w:szCs w:val="20"/>
        </w:rPr>
        <w:t>62 - 74 % bodova</w:t>
      </w:r>
      <w:r w:rsidRPr="00AB67B2">
        <w:rPr>
          <w:rFonts w:ascii="Arial" w:hAnsi="Arial" w:cs="Arial"/>
          <w:sz w:val="20"/>
          <w:szCs w:val="20"/>
        </w:rPr>
        <w:tab/>
        <w:t>dobar (3)</w:t>
      </w:r>
    </w:p>
    <w:p w14:paraId="53C1108C" w14:textId="77777777" w:rsidR="008D2FE0" w:rsidRPr="00AB67B2" w:rsidRDefault="008D2FE0" w:rsidP="008D2FE0">
      <w:pPr>
        <w:spacing w:after="0" w:line="276" w:lineRule="auto"/>
        <w:ind w:firstLine="708"/>
        <w:contextualSpacing/>
        <w:rPr>
          <w:rFonts w:ascii="Arial" w:hAnsi="Arial" w:cs="Arial"/>
          <w:sz w:val="20"/>
          <w:szCs w:val="20"/>
        </w:rPr>
      </w:pPr>
      <w:r w:rsidRPr="00AB67B2">
        <w:rPr>
          <w:rFonts w:ascii="Arial" w:hAnsi="Arial" w:cs="Arial"/>
          <w:sz w:val="20"/>
          <w:szCs w:val="20"/>
        </w:rPr>
        <w:t>75 - 87 % bodova</w:t>
      </w:r>
      <w:r w:rsidRPr="00AB67B2">
        <w:rPr>
          <w:rFonts w:ascii="Arial" w:hAnsi="Arial" w:cs="Arial"/>
          <w:sz w:val="20"/>
          <w:szCs w:val="20"/>
        </w:rPr>
        <w:tab/>
        <w:t>vrlo dobar (4)</w:t>
      </w:r>
    </w:p>
    <w:p w14:paraId="30A4A1B4" w14:textId="77777777" w:rsidR="008D2FE0" w:rsidRPr="00AB67B2" w:rsidRDefault="008D2FE0" w:rsidP="008D2FE0">
      <w:pPr>
        <w:spacing w:after="0" w:line="276" w:lineRule="auto"/>
        <w:ind w:firstLine="708"/>
        <w:contextualSpacing/>
        <w:rPr>
          <w:rFonts w:ascii="Arial" w:hAnsi="Arial" w:cs="Arial"/>
          <w:sz w:val="20"/>
          <w:szCs w:val="20"/>
        </w:rPr>
      </w:pPr>
      <w:r w:rsidRPr="00AB67B2">
        <w:rPr>
          <w:rFonts w:ascii="Arial" w:hAnsi="Arial" w:cs="Arial"/>
          <w:sz w:val="20"/>
          <w:szCs w:val="20"/>
        </w:rPr>
        <w:t>88 - 100 % bodova</w:t>
      </w:r>
      <w:r w:rsidRPr="00AB67B2">
        <w:rPr>
          <w:rFonts w:ascii="Arial" w:hAnsi="Arial" w:cs="Arial"/>
          <w:sz w:val="20"/>
          <w:szCs w:val="20"/>
        </w:rPr>
        <w:tab/>
        <w:t>izvrstan (5)</w:t>
      </w:r>
    </w:p>
    <w:p w14:paraId="36DC3DE0" w14:textId="77777777" w:rsidR="008D2FE0" w:rsidRPr="00AB67B2" w:rsidRDefault="008D2FE0" w:rsidP="008D2FE0">
      <w:pPr>
        <w:spacing w:after="0" w:line="276" w:lineRule="auto"/>
        <w:contextualSpacing/>
        <w:rPr>
          <w:rFonts w:ascii="Arial" w:hAnsi="Arial" w:cs="Arial"/>
          <w:sz w:val="20"/>
          <w:szCs w:val="20"/>
        </w:rPr>
      </w:pPr>
    </w:p>
    <w:p w14:paraId="3A3E78CA" w14:textId="77777777" w:rsidR="008D2FE0" w:rsidRPr="00AB67B2" w:rsidRDefault="008D2FE0" w:rsidP="008D2FE0">
      <w:pPr>
        <w:spacing w:after="0" w:line="276" w:lineRule="auto"/>
        <w:contextualSpacing/>
        <w:rPr>
          <w:rFonts w:ascii="Arial" w:hAnsi="Arial" w:cs="Arial"/>
          <w:bCs/>
          <w:sz w:val="20"/>
          <w:szCs w:val="20"/>
        </w:rPr>
      </w:pPr>
      <w:r w:rsidRPr="00AB67B2">
        <w:rPr>
          <w:rFonts w:ascii="Arial" w:hAnsi="Arial" w:cs="Arial"/>
          <w:bCs/>
          <w:sz w:val="20"/>
          <w:szCs w:val="20"/>
        </w:rPr>
        <w:t xml:space="preserve">Studenti koji nisu ostvarili uvjete za oslobađanje od usmenog ispita, moraju na usmeni dio ispita.  Također, ako student nije zadovoljan ocjenom osvojenom preko bodova, ima pravo izaći na usmeni ispit kako bi ostvario veću ocjenu. </w:t>
      </w:r>
    </w:p>
    <w:p w14:paraId="09ACC2FD" w14:textId="77777777" w:rsidR="008D2FE0" w:rsidRPr="00AB67B2" w:rsidRDefault="008D2FE0" w:rsidP="008D2FE0">
      <w:pPr>
        <w:spacing w:after="0" w:line="276" w:lineRule="auto"/>
        <w:contextualSpacing/>
        <w:rPr>
          <w:rFonts w:ascii="Arial" w:hAnsi="Arial" w:cs="Arial"/>
          <w:b/>
          <w:sz w:val="20"/>
          <w:szCs w:val="20"/>
        </w:rPr>
      </w:pPr>
    </w:p>
    <w:p w14:paraId="43C12313" w14:textId="77777777" w:rsidR="008D2FE0" w:rsidRPr="00AB67B2" w:rsidRDefault="008D2FE0" w:rsidP="008D2FE0">
      <w:pPr>
        <w:spacing w:after="0" w:line="276" w:lineRule="auto"/>
        <w:contextualSpacing/>
        <w:rPr>
          <w:rFonts w:ascii="Arial" w:hAnsi="Arial" w:cs="Arial"/>
          <w:b/>
          <w:sz w:val="20"/>
          <w:szCs w:val="20"/>
        </w:rPr>
      </w:pPr>
      <w:r w:rsidRPr="00AB67B2">
        <w:rPr>
          <w:rFonts w:ascii="Arial" w:hAnsi="Arial" w:cs="Arial"/>
          <w:b/>
          <w:sz w:val="20"/>
          <w:szCs w:val="20"/>
        </w:rPr>
        <w:t>Usmeni ispit</w:t>
      </w:r>
    </w:p>
    <w:p w14:paraId="636B6E76" w14:textId="77777777" w:rsidR="008D2FE0" w:rsidRPr="00AB67B2" w:rsidRDefault="008D2FE0" w:rsidP="008D2FE0">
      <w:pPr>
        <w:spacing w:line="276" w:lineRule="auto"/>
        <w:contextualSpacing/>
        <w:rPr>
          <w:rFonts w:ascii="Arial" w:hAnsi="Arial" w:cs="Arial"/>
          <w:sz w:val="20"/>
          <w:szCs w:val="20"/>
        </w:rPr>
      </w:pPr>
      <w:r w:rsidRPr="00AB67B2">
        <w:rPr>
          <w:rFonts w:ascii="Arial" w:hAnsi="Arial" w:cs="Arial"/>
          <w:sz w:val="20"/>
          <w:szCs w:val="20"/>
        </w:rPr>
        <w:t xml:space="preserve">Usmeni ispit za studente koji su položili oba kolokvija sastoji se od tri pitanja iz cjelokupnog gradiva kolegija. Konačna ocjena se formira na temelju prikupljenih bodova, te poznavanja i razumijevanja gradiva pokazanog na usmenom dijelu ispita. Konačna ocjena se razlikuje od ocjene formirane preko bodova najviše za 1. </w:t>
      </w:r>
    </w:p>
    <w:p w14:paraId="2B79878D" w14:textId="77777777" w:rsidR="008D2FE0" w:rsidRPr="00AB67B2" w:rsidRDefault="008D2FE0" w:rsidP="008D2FE0">
      <w:pPr>
        <w:spacing w:line="276" w:lineRule="auto"/>
        <w:contextualSpacing/>
        <w:rPr>
          <w:rFonts w:ascii="Arial" w:hAnsi="Arial" w:cs="Arial"/>
          <w:sz w:val="20"/>
          <w:szCs w:val="20"/>
        </w:rPr>
      </w:pPr>
    </w:p>
    <w:p w14:paraId="7051E82A" w14:textId="77777777" w:rsidR="008D2FE0" w:rsidRPr="00AB67B2" w:rsidRDefault="008D2FE0" w:rsidP="008D2FE0">
      <w:pPr>
        <w:spacing w:after="0" w:line="276" w:lineRule="auto"/>
        <w:rPr>
          <w:rFonts w:ascii="Arial" w:hAnsi="Arial" w:cs="Arial"/>
          <w:sz w:val="20"/>
          <w:szCs w:val="20"/>
        </w:rPr>
      </w:pPr>
      <w:r w:rsidRPr="00AB67B2">
        <w:rPr>
          <w:rFonts w:ascii="Arial" w:hAnsi="Arial" w:cs="Arial"/>
          <w:sz w:val="20"/>
          <w:szCs w:val="20"/>
        </w:rPr>
        <w:t>Ukoliko student nije izašao niti na jedan kolokvij ili ih nije položio, ali je ostvario pravo na potpis, mora pristupiti usmenom ispitu, koji tada osim tri pitanja iz teorijskog dijela gradiva, koja nose 15 bodova, uključuje i rješavanje te obrazlaganje 7 konceptualnih i numeričkih zadataka, koji nose 45 bodova.</w:t>
      </w:r>
      <w:r w:rsidRPr="00AB67B2">
        <w:rPr>
          <w:rFonts w:ascii="Arial" w:hAnsi="Arial" w:cs="Arial"/>
          <w:bCs/>
          <w:sz w:val="20"/>
          <w:szCs w:val="20"/>
        </w:rPr>
        <w:t xml:space="preserve"> </w:t>
      </w:r>
      <w:r w:rsidRPr="00AB67B2">
        <w:rPr>
          <w:rFonts w:ascii="Arial" w:hAnsi="Arial" w:cs="Arial"/>
          <w:sz w:val="20"/>
          <w:szCs w:val="20"/>
        </w:rPr>
        <w:t>Ocjena se formira prema istoj skali kao i za studente koji su bili na kolokviju.</w:t>
      </w:r>
    </w:p>
    <w:p w14:paraId="11447917" w14:textId="77777777" w:rsidR="008D2FE0" w:rsidRPr="00AB67B2" w:rsidRDefault="008D2FE0" w:rsidP="008D2FE0">
      <w:pPr>
        <w:spacing w:after="0" w:line="276" w:lineRule="auto"/>
        <w:rPr>
          <w:rFonts w:ascii="Arial" w:hAnsi="Arial" w:cs="Arial"/>
          <w:sz w:val="20"/>
          <w:szCs w:val="20"/>
        </w:rPr>
      </w:pPr>
    </w:p>
    <w:p w14:paraId="0AE61524" w14:textId="77777777" w:rsidR="008D2FE0" w:rsidRPr="00AB67B2" w:rsidRDefault="008D2FE0" w:rsidP="008D2FE0">
      <w:pPr>
        <w:spacing w:line="276" w:lineRule="auto"/>
        <w:rPr>
          <w:rFonts w:ascii="Arial" w:hAnsi="Arial" w:cs="Arial"/>
          <w:sz w:val="20"/>
          <w:szCs w:val="20"/>
        </w:rPr>
      </w:pPr>
      <w:r w:rsidRPr="00AB67B2">
        <w:rPr>
          <w:rFonts w:ascii="Arial" w:hAnsi="Arial" w:cs="Arial"/>
          <w:sz w:val="20"/>
          <w:szCs w:val="20"/>
        </w:rPr>
        <w:t>Ako student nije položio samo jedan od dva kolokvija, tada rješava 3 konceptualna ili numerička zadatka iz područja nepoloženog kolokvija, koja nose 15 bodova i tri pitanja iz teorijskog dijela gradiva, koja također nose 15 bodova. Ocjena se formira prema istoj skali.</w:t>
      </w:r>
    </w:p>
    <w:p w14:paraId="37C5B8E1" w14:textId="77777777" w:rsidR="008D2FE0" w:rsidRPr="00AB67B2" w:rsidRDefault="008D2FE0" w:rsidP="008D2FE0">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8D2FE0" w:rsidRPr="00AB67B2" w14:paraId="70895A59" w14:textId="77777777" w:rsidTr="0089345B">
        <w:tc>
          <w:tcPr>
            <w:tcW w:w="9396" w:type="dxa"/>
            <w:shd w:val="clear" w:color="auto" w:fill="D9D9D9" w:themeFill="background1" w:themeFillShade="D9"/>
          </w:tcPr>
          <w:p w14:paraId="37526F6C" w14:textId="77777777" w:rsidR="008D2FE0" w:rsidRPr="00AB67B2" w:rsidRDefault="008D2FE0" w:rsidP="0089345B">
            <w:pPr>
              <w:spacing w:line="276" w:lineRule="auto"/>
              <w:contextualSpacing/>
              <w:rPr>
                <w:rFonts w:ascii="Arial" w:hAnsi="Arial" w:cs="Arial"/>
                <w:b/>
              </w:rPr>
            </w:pPr>
            <w:r w:rsidRPr="00AB67B2">
              <w:rPr>
                <w:rFonts w:ascii="Arial" w:hAnsi="Arial" w:cs="Arial"/>
                <w:b/>
              </w:rPr>
              <w:t>Popis obavezne literature za ispit</w:t>
            </w:r>
          </w:p>
        </w:tc>
      </w:tr>
    </w:tbl>
    <w:p w14:paraId="605BF98C" w14:textId="77777777" w:rsidR="008D2FE0" w:rsidRPr="00AB67B2" w:rsidRDefault="008D2FE0" w:rsidP="008D2FE0">
      <w:pPr>
        <w:spacing w:after="0" w:line="240" w:lineRule="auto"/>
        <w:textAlignment w:val="baseline"/>
        <w:rPr>
          <w:rFonts w:ascii="Segoe UI" w:eastAsia="Times New Roman" w:hAnsi="Segoe UI" w:cs="Segoe UI"/>
          <w:sz w:val="18"/>
          <w:szCs w:val="18"/>
          <w:lang w:eastAsia="hr-HR"/>
        </w:rPr>
      </w:pPr>
    </w:p>
    <w:p w14:paraId="43815B62" w14:textId="77777777" w:rsidR="008D2FE0" w:rsidRPr="00AB67B2" w:rsidRDefault="008D2FE0" w:rsidP="008D2FE0">
      <w:pPr>
        <w:spacing w:after="0" w:line="276" w:lineRule="auto"/>
        <w:rPr>
          <w:rFonts w:ascii="Arial" w:hAnsi="Arial" w:cs="Arial"/>
          <w:sz w:val="20"/>
          <w:szCs w:val="20"/>
        </w:rPr>
      </w:pPr>
      <w:r w:rsidRPr="00AB67B2">
        <w:rPr>
          <w:rFonts w:ascii="Arial" w:hAnsi="Arial" w:cs="Arial"/>
          <w:sz w:val="20"/>
          <w:szCs w:val="20"/>
        </w:rPr>
        <w:t>1. Autorizirana predavanja i nastavni materijali na odgovarajućem istoimenom e-kolegiju https://metodika.phy.hr/claroline/ u tekućoj godini.</w:t>
      </w:r>
    </w:p>
    <w:p w14:paraId="549B8B2D" w14:textId="77777777" w:rsidR="008D2FE0" w:rsidRPr="00AB67B2" w:rsidRDefault="008D2FE0" w:rsidP="008D2FE0">
      <w:pPr>
        <w:spacing w:line="276" w:lineRule="auto"/>
        <w:rPr>
          <w:rFonts w:ascii="Arial" w:hAnsi="Arial" w:cs="Arial"/>
          <w:sz w:val="20"/>
          <w:szCs w:val="20"/>
        </w:rPr>
      </w:pPr>
      <w:r w:rsidRPr="00AB67B2">
        <w:rPr>
          <w:rFonts w:ascii="Arial" w:hAnsi="Arial" w:cs="Arial"/>
          <w:sz w:val="20"/>
          <w:szCs w:val="20"/>
        </w:rPr>
        <w:t xml:space="preserve">2. M. Planinić, </w:t>
      </w:r>
      <w:r w:rsidRPr="00AB67B2">
        <w:rPr>
          <w:rFonts w:ascii="Arial" w:hAnsi="Arial" w:cs="Arial"/>
          <w:i/>
          <w:iCs/>
          <w:sz w:val="20"/>
          <w:szCs w:val="20"/>
        </w:rPr>
        <w:t>Skripta iz</w:t>
      </w:r>
      <w:r w:rsidRPr="00AB67B2">
        <w:rPr>
          <w:rFonts w:ascii="Arial" w:hAnsi="Arial" w:cs="Arial"/>
          <w:sz w:val="20"/>
          <w:szCs w:val="20"/>
        </w:rPr>
        <w:t xml:space="preserve"> </w:t>
      </w:r>
      <w:r w:rsidRPr="00AB67B2">
        <w:rPr>
          <w:rFonts w:ascii="Arial" w:hAnsi="Arial" w:cs="Arial"/>
          <w:i/>
          <w:iCs/>
          <w:sz w:val="20"/>
          <w:szCs w:val="20"/>
        </w:rPr>
        <w:t>Metodike nastave fizike 2</w:t>
      </w:r>
      <w:r w:rsidRPr="00AB67B2">
        <w:rPr>
          <w:rFonts w:ascii="Arial" w:hAnsi="Arial" w:cs="Arial"/>
          <w:sz w:val="20"/>
          <w:szCs w:val="20"/>
        </w:rPr>
        <w:t xml:space="preserve">, </w:t>
      </w:r>
      <w:hyperlink r:id="rId13" w:history="1">
        <w:r w:rsidRPr="00AB67B2">
          <w:rPr>
            <w:rFonts w:ascii="Arial" w:hAnsi="Arial" w:cs="Arial"/>
            <w:sz w:val="20"/>
            <w:szCs w:val="20"/>
          </w:rPr>
          <w:t>https://metodika.phy.hr/claroline/</w:t>
        </w:r>
      </w:hyperlink>
    </w:p>
    <w:p w14:paraId="6E372F9C" w14:textId="77777777" w:rsidR="008D2FE0" w:rsidRPr="00AB67B2" w:rsidRDefault="008D2FE0" w:rsidP="008D2FE0">
      <w:pPr>
        <w:pBdr>
          <w:bottom w:val="single" w:sz="6" w:space="1" w:color="auto"/>
        </w:pBdr>
        <w:spacing w:line="276" w:lineRule="auto"/>
        <w:rPr>
          <w:rFonts w:ascii="Arial" w:hAnsi="Arial" w:cs="Arial"/>
          <w:sz w:val="20"/>
          <w:szCs w:val="20"/>
        </w:rPr>
      </w:pPr>
    </w:p>
    <w:p w14:paraId="26ECF99A" w14:textId="77777777" w:rsidR="008D2FE0" w:rsidRPr="00AB67B2" w:rsidRDefault="008D2FE0" w:rsidP="0087042E">
      <w:pPr>
        <w:spacing w:after="0" w:line="276" w:lineRule="auto"/>
        <w:contextualSpacing/>
        <w:rPr>
          <w:rFonts w:ascii="Arial" w:hAnsi="Arial" w:cs="Arial"/>
          <w:sz w:val="20"/>
          <w:szCs w:val="20"/>
        </w:rPr>
      </w:pPr>
    </w:p>
    <w:p w14:paraId="438C4680" w14:textId="77777777" w:rsidR="00685764" w:rsidRPr="00AB67B2" w:rsidRDefault="00685764" w:rsidP="0087042E">
      <w:pPr>
        <w:spacing w:after="0" w:line="276" w:lineRule="auto"/>
        <w:contextualSpacing/>
        <w:rPr>
          <w:rFonts w:ascii="Arial" w:hAnsi="Arial" w:cs="Arial"/>
          <w:sz w:val="20"/>
          <w:szCs w:val="20"/>
        </w:rPr>
      </w:pPr>
    </w:p>
    <w:p w14:paraId="07BE104D" w14:textId="77777777" w:rsidR="00685764" w:rsidRPr="00AB67B2" w:rsidRDefault="00685764" w:rsidP="0087042E">
      <w:pPr>
        <w:spacing w:after="0" w:line="276" w:lineRule="auto"/>
        <w:contextualSpacing/>
        <w:rPr>
          <w:rFonts w:ascii="Arial" w:hAnsi="Arial" w:cs="Arial"/>
          <w:sz w:val="20"/>
          <w:szCs w:val="20"/>
        </w:rPr>
      </w:pPr>
    </w:p>
    <w:p w14:paraId="62A5BF35" w14:textId="77777777" w:rsidR="00685764" w:rsidRPr="00AB67B2" w:rsidRDefault="00685764" w:rsidP="0087042E">
      <w:pPr>
        <w:spacing w:after="0" w:line="276" w:lineRule="auto"/>
        <w:contextualSpacing/>
        <w:rPr>
          <w:rFonts w:ascii="Arial" w:hAnsi="Arial" w:cs="Arial"/>
          <w:sz w:val="20"/>
          <w:szCs w:val="20"/>
        </w:rPr>
      </w:pPr>
    </w:p>
    <w:p w14:paraId="5ABDE233" w14:textId="77777777" w:rsidR="00685764" w:rsidRPr="00AB67B2" w:rsidRDefault="00685764" w:rsidP="0087042E">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3539"/>
        <w:gridCol w:w="2835"/>
        <w:gridCol w:w="3022"/>
      </w:tblGrid>
      <w:tr w:rsidR="008D2FE0" w:rsidRPr="00AB67B2" w14:paraId="6B58764D" w14:textId="77777777" w:rsidTr="002E00C6">
        <w:tc>
          <w:tcPr>
            <w:tcW w:w="3539" w:type="dxa"/>
            <w:shd w:val="clear" w:color="auto" w:fill="D9D9D9" w:themeFill="background1" w:themeFillShade="D9"/>
          </w:tcPr>
          <w:p w14:paraId="26C8992F" w14:textId="77777777" w:rsidR="008D2FE0" w:rsidRPr="00AB67B2" w:rsidRDefault="008D2FE0" w:rsidP="0089345B">
            <w:pPr>
              <w:spacing w:line="276" w:lineRule="auto"/>
              <w:contextualSpacing/>
              <w:rPr>
                <w:rFonts w:ascii="Arial" w:hAnsi="Arial" w:cs="Arial"/>
                <w:b/>
                <w:bCs/>
                <w:sz w:val="24"/>
                <w:szCs w:val="24"/>
              </w:rPr>
            </w:pPr>
            <w:r w:rsidRPr="00AB67B2">
              <w:rPr>
                <w:rFonts w:ascii="Arial" w:hAnsi="Arial" w:cs="Arial"/>
                <w:b/>
                <w:bCs/>
                <w:sz w:val="24"/>
                <w:szCs w:val="24"/>
              </w:rPr>
              <w:t>Metodička praksa iz fizike 2</w:t>
            </w:r>
          </w:p>
        </w:tc>
        <w:tc>
          <w:tcPr>
            <w:tcW w:w="2835" w:type="dxa"/>
            <w:shd w:val="clear" w:color="auto" w:fill="D9D9D9" w:themeFill="background1" w:themeFillShade="D9"/>
          </w:tcPr>
          <w:p w14:paraId="78A960CF" w14:textId="4E56B32C" w:rsidR="008D2FE0" w:rsidRPr="00AB67B2" w:rsidRDefault="002E00C6" w:rsidP="0089345B">
            <w:pPr>
              <w:spacing w:line="276" w:lineRule="auto"/>
              <w:contextualSpacing/>
              <w:rPr>
                <w:rFonts w:ascii="Arial" w:hAnsi="Arial" w:cs="Arial"/>
                <w:sz w:val="20"/>
                <w:szCs w:val="20"/>
              </w:rPr>
            </w:pPr>
            <w:r w:rsidRPr="00AB67B2">
              <w:rPr>
                <w:rFonts w:ascii="Arial" w:eastAsia="Times New Roman" w:hAnsi="Arial" w:cs="Arial"/>
                <w:b/>
                <w:bCs/>
                <w:color w:val="000000"/>
                <w:sz w:val="24"/>
                <w:szCs w:val="24"/>
                <w:lang w:eastAsia="hr-HR"/>
              </w:rPr>
              <w:t>Moduli</w:t>
            </w:r>
            <w:r w:rsidR="008D2FE0" w:rsidRPr="00AB67B2">
              <w:rPr>
                <w:rFonts w:ascii="Arial" w:eastAsia="Times New Roman" w:hAnsi="Arial" w:cs="Arial"/>
                <w:b/>
                <w:bCs/>
                <w:color w:val="000000"/>
                <w:sz w:val="24"/>
                <w:szCs w:val="24"/>
                <w:lang w:eastAsia="hr-HR"/>
              </w:rPr>
              <w:t xml:space="preserve">: </w:t>
            </w:r>
            <w:r w:rsidR="008D2FE0" w:rsidRPr="00AB67B2">
              <w:rPr>
                <w:rFonts w:ascii="Arial" w:eastAsia="Times New Roman" w:hAnsi="Arial" w:cs="Arial"/>
                <w:color w:val="000000"/>
                <w:sz w:val="24"/>
                <w:szCs w:val="24"/>
                <w:lang w:eastAsia="hr-HR"/>
              </w:rPr>
              <w:t>F-nast, FI-nast</w:t>
            </w:r>
          </w:p>
        </w:tc>
        <w:tc>
          <w:tcPr>
            <w:tcW w:w="3022" w:type="dxa"/>
            <w:shd w:val="clear" w:color="auto" w:fill="D9D9D9" w:themeFill="background1" w:themeFillShade="D9"/>
          </w:tcPr>
          <w:p w14:paraId="14F3E302" w14:textId="77777777" w:rsidR="008D2FE0" w:rsidRPr="00AB67B2" w:rsidRDefault="008D2FE0" w:rsidP="0089345B">
            <w:pPr>
              <w:spacing w:line="276" w:lineRule="auto"/>
              <w:contextualSpacing/>
              <w:rPr>
                <w:rFonts w:ascii="Arial" w:hAnsi="Arial" w:cs="Arial"/>
                <w:sz w:val="20"/>
                <w:szCs w:val="20"/>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63104, 63119</w:t>
            </w:r>
          </w:p>
        </w:tc>
      </w:tr>
      <w:tr w:rsidR="008D2FE0" w:rsidRPr="00AB67B2" w14:paraId="49064781" w14:textId="77777777" w:rsidTr="002E00C6">
        <w:tc>
          <w:tcPr>
            <w:tcW w:w="3539" w:type="dxa"/>
            <w:shd w:val="clear" w:color="auto" w:fill="D9D9D9" w:themeFill="background1" w:themeFillShade="D9"/>
          </w:tcPr>
          <w:p w14:paraId="3BBF591D" w14:textId="77777777" w:rsidR="008D2FE0" w:rsidRPr="00AB67B2" w:rsidRDefault="008D2FE0" w:rsidP="0089345B">
            <w:pPr>
              <w:spacing w:line="276" w:lineRule="auto"/>
              <w:contextualSpacing/>
              <w:rPr>
                <w:rFonts w:ascii="Arial" w:hAnsi="Arial" w:cs="Arial"/>
                <w:sz w:val="20"/>
                <w:szCs w:val="20"/>
              </w:rPr>
            </w:pPr>
            <w:r w:rsidRPr="00AB67B2">
              <w:rPr>
                <w:rFonts w:ascii="Arial" w:hAnsi="Arial" w:cs="Arial"/>
                <w:b/>
                <w:bCs/>
                <w:sz w:val="24"/>
                <w:szCs w:val="24"/>
              </w:rPr>
              <w:t>Metodička praksa nastave fizike 2</w:t>
            </w:r>
          </w:p>
        </w:tc>
        <w:tc>
          <w:tcPr>
            <w:tcW w:w="2835" w:type="dxa"/>
            <w:shd w:val="clear" w:color="auto" w:fill="D9D9D9" w:themeFill="background1" w:themeFillShade="D9"/>
          </w:tcPr>
          <w:p w14:paraId="36CA922A" w14:textId="23FFD6B7" w:rsidR="008D2FE0" w:rsidRPr="00AB67B2" w:rsidRDefault="002E00C6" w:rsidP="0089345B">
            <w:pPr>
              <w:spacing w:line="276" w:lineRule="auto"/>
              <w:contextualSpacing/>
              <w:rPr>
                <w:rFonts w:ascii="Arial" w:hAnsi="Arial" w:cs="Arial"/>
                <w:sz w:val="20"/>
                <w:szCs w:val="20"/>
              </w:rPr>
            </w:pPr>
            <w:r w:rsidRPr="00AB67B2">
              <w:rPr>
                <w:rFonts w:ascii="Arial" w:eastAsia="Times New Roman" w:hAnsi="Arial" w:cs="Arial"/>
                <w:b/>
                <w:bCs/>
                <w:color w:val="000000"/>
                <w:sz w:val="24"/>
                <w:szCs w:val="24"/>
                <w:lang w:eastAsia="hr-HR"/>
              </w:rPr>
              <w:t>Modul</w:t>
            </w:r>
            <w:r w:rsidR="008D2FE0" w:rsidRPr="00AB67B2">
              <w:rPr>
                <w:rFonts w:ascii="Arial" w:eastAsia="Times New Roman" w:hAnsi="Arial" w:cs="Arial"/>
                <w:b/>
                <w:bCs/>
                <w:color w:val="000000"/>
                <w:sz w:val="24"/>
                <w:szCs w:val="24"/>
                <w:lang w:eastAsia="hr-HR"/>
              </w:rPr>
              <w:t xml:space="preserve">: </w:t>
            </w:r>
            <w:r w:rsidR="008D2FE0" w:rsidRPr="00AB67B2">
              <w:rPr>
                <w:rFonts w:ascii="Arial" w:eastAsia="Times New Roman" w:hAnsi="Arial" w:cs="Arial"/>
                <w:color w:val="000000"/>
                <w:sz w:val="24"/>
                <w:szCs w:val="24"/>
                <w:lang w:eastAsia="hr-HR"/>
              </w:rPr>
              <w:t>FK-nast</w:t>
            </w:r>
          </w:p>
        </w:tc>
        <w:tc>
          <w:tcPr>
            <w:tcW w:w="3022" w:type="dxa"/>
            <w:shd w:val="clear" w:color="auto" w:fill="D9D9D9" w:themeFill="background1" w:themeFillShade="D9"/>
          </w:tcPr>
          <w:p w14:paraId="14562CED" w14:textId="77777777" w:rsidR="008D2FE0" w:rsidRPr="00AB67B2" w:rsidRDefault="008D2FE0" w:rsidP="0089345B">
            <w:pPr>
              <w:spacing w:line="276" w:lineRule="auto"/>
              <w:contextualSpacing/>
              <w:rPr>
                <w:rFonts w:ascii="Arial" w:hAnsi="Arial" w:cs="Arial"/>
                <w:sz w:val="20"/>
                <w:szCs w:val="20"/>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209345</w:t>
            </w:r>
          </w:p>
        </w:tc>
      </w:tr>
    </w:tbl>
    <w:p w14:paraId="10F1FDAD" w14:textId="77777777" w:rsidR="008D2FE0" w:rsidRPr="00AB67B2" w:rsidRDefault="008D2FE0" w:rsidP="008D2FE0">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8D2FE0" w:rsidRPr="00AB67B2" w14:paraId="6F0B6B68" w14:textId="77777777" w:rsidTr="0089345B">
        <w:tc>
          <w:tcPr>
            <w:tcW w:w="9396" w:type="dxa"/>
            <w:shd w:val="clear" w:color="auto" w:fill="D9D9D9" w:themeFill="background1" w:themeFillShade="D9"/>
          </w:tcPr>
          <w:p w14:paraId="2E9D9936" w14:textId="77777777" w:rsidR="008D2FE0" w:rsidRPr="00AB67B2" w:rsidRDefault="008D2FE0" w:rsidP="0089345B">
            <w:pPr>
              <w:spacing w:line="276" w:lineRule="auto"/>
              <w:rPr>
                <w:rFonts w:ascii="Arial" w:hAnsi="Arial" w:cs="Arial"/>
                <w:b/>
                <w:bCs/>
              </w:rPr>
            </w:pPr>
            <w:r w:rsidRPr="00AB67B2">
              <w:rPr>
                <w:rFonts w:ascii="Arial" w:hAnsi="Arial" w:cs="Arial"/>
                <w:b/>
                <w:bCs/>
              </w:rPr>
              <w:t>Pravila polaganja ispita</w:t>
            </w:r>
          </w:p>
        </w:tc>
      </w:tr>
    </w:tbl>
    <w:p w14:paraId="242456DD" w14:textId="77777777" w:rsidR="008D2FE0" w:rsidRPr="00AB67B2" w:rsidRDefault="008D2FE0" w:rsidP="008D2FE0">
      <w:pPr>
        <w:spacing w:after="0" w:line="276" w:lineRule="auto"/>
        <w:contextualSpacing/>
        <w:rPr>
          <w:rFonts w:asciiTheme="majorHAnsi" w:hAnsiTheme="majorHAnsi" w:cstheme="majorHAnsi"/>
          <w:sz w:val="24"/>
          <w:szCs w:val="24"/>
        </w:rPr>
      </w:pPr>
    </w:p>
    <w:p w14:paraId="21252D49" w14:textId="77777777" w:rsidR="008D2FE0" w:rsidRPr="00AB67B2" w:rsidRDefault="008D2FE0" w:rsidP="008D2FE0">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2A470A8F" w14:textId="77777777" w:rsidR="008D2FE0" w:rsidRPr="00AB67B2" w:rsidRDefault="008D2FE0"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hospitacije u školi</w:t>
      </w:r>
    </w:p>
    <w:p w14:paraId="026CDCE8" w14:textId="77777777" w:rsidR="008D2FE0" w:rsidRPr="00AB67B2" w:rsidRDefault="008D2FE0"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dnevnik prakse i fascikl aktivnosti s osvrtima</w:t>
      </w:r>
    </w:p>
    <w:p w14:paraId="2563524D" w14:textId="77777777" w:rsidR="008D2FE0" w:rsidRPr="00AB67B2" w:rsidRDefault="008D2FE0"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ispitni sat održan u školi</w:t>
      </w:r>
    </w:p>
    <w:p w14:paraId="6E591948" w14:textId="77777777" w:rsidR="008D2FE0" w:rsidRPr="00AB67B2" w:rsidRDefault="008D2FE0" w:rsidP="008D2FE0">
      <w:pPr>
        <w:spacing w:after="0" w:line="276" w:lineRule="auto"/>
        <w:contextualSpacing/>
        <w:rPr>
          <w:rFonts w:ascii="Arial" w:hAnsi="Arial" w:cs="Arial"/>
          <w:b/>
          <w:sz w:val="20"/>
          <w:szCs w:val="20"/>
        </w:rPr>
      </w:pPr>
    </w:p>
    <w:p w14:paraId="6B2BD0AC" w14:textId="77777777" w:rsidR="008D2FE0" w:rsidRPr="00AB67B2" w:rsidRDefault="008D2FE0" w:rsidP="008D2FE0">
      <w:pPr>
        <w:spacing w:line="276" w:lineRule="auto"/>
        <w:contextualSpacing/>
        <w:rPr>
          <w:rFonts w:ascii="Arial" w:hAnsi="Arial" w:cs="Arial"/>
          <w:b/>
          <w:sz w:val="20"/>
          <w:szCs w:val="20"/>
        </w:rPr>
      </w:pPr>
      <w:r w:rsidRPr="00AB67B2">
        <w:rPr>
          <w:rFonts w:ascii="Arial" w:hAnsi="Arial" w:cs="Arial"/>
          <w:b/>
          <w:sz w:val="20"/>
          <w:szCs w:val="20"/>
        </w:rPr>
        <w:t>Hospitacije u školi</w:t>
      </w:r>
    </w:p>
    <w:p w14:paraId="0AF13785" w14:textId="77777777" w:rsidR="008D2FE0" w:rsidRPr="00AB67B2" w:rsidRDefault="008D2FE0" w:rsidP="008D2FE0">
      <w:pPr>
        <w:spacing w:line="276" w:lineRule="auto"/>
        <w:contextualSpacing/>
        <w:jc w:val="both"/>
        <w:rPr>
          <w:rFonts w:ascii="Arial" w:hAnsi="Arial" w:cs="Arial"/>
          <w:sz w:val="20"/>
          <w:szCs w:val="20"/>
        </w:rPr>
      </w:pPr>
      <w:r w:rsidRPr="00AB67B2">
        <w:rPr>
          <w:rFonts w:ascii="Arial" w:hAnsi="Arial" w:cs="Arial"/>
          <w:sz w:val="20"/>
          <w:szCs w:val="20"/>
        </w:rPr>
        <w:t>Student pohađa praksu iz fizike u dodijeljenoj školi. Izvršava sve obaveze zadane Pravilnikom o organizaciji i provedbi metodičke prakse. Za svoj rad u školi dobiva ocjenu školskog mentora.</w:t>
      </w:r>
    </w:p>
    <w:p w14:paraId="62EBA57B" w14:textId="77777777" w:rsidR="008D2FE0" w:rsidRPr="00AB67B2" w:rsidRDefault="008D2FE0" w:rsidP="008D2FE0">
      <w:pPr>
        <w:spacing w:line="276" w:lineRule="auto"/>
        <w:contextualSpacing/>
        <w:jc w:val="both"/>
        <w:rPr>
          <w:rFonts w:ascii="Arial" w:hAnsi="Arial" w:cs="Arial"/>
          <w:sz w:val="20"/>
          <w:szCs w:val="20"/>
        </w:rPr>
      </w:pPr>
    </w:p>
    <w:p w14:paraId="05385A6C" w14:textId="77777777" w:rsidR="008D2FE0" w:rsidRPr="00AB67B2" w:rsidRDefault="008D2FE0" w:rsidP="008D2FE0">
      <w:pPr>
        <w:spacing w:line="276" w:lineRule="auto"/>
        <w:contextualSpacing/>
        <w:jc w:val="both"/>
        <w:rPr>
          <w:rFonts w:ascii="Arial" w:hAnsi="Arial" w:cs="Arial"/>
          <w:b/>
          <w:sz w:val="20"/>
          <w:szCs w:val="20"/>
        </w:rPr>
      </w:pPr>
      <w:r w:rsidRPr="00AB67B2">
        <w:rPr>
          <w:rFonts w:ascii="Arial" w:hAnsi="Arial" w:cs="Arial"/>
          <w:b/>
          <w:sz w:val="20"/>
          <w:szCs w:val="20"/>
        </w:rPr>
        <w:t>Dnevnik prakse i fascikl aktivnosti s osvrtima</w:t>
      </w:r>
    </w:p>
    <w:p w14:paraId="5DF18293" w14:textId="77777777" w:rsidR="008D2FE0" w:rsidRPr="00AB67B2" w:rsidRDefault="008D2FE0" w:rsidP="008D2FE0">
      <w:pPr>
        <w:spacing w:line="276" w:lineRule="auto"/>
        <w:contextualSpacing/>
        <w:jc w:val="both"/>
        <w:rPr>
          <w:rFonts w:ascii="Arial" w:hAnsi="Arial" w:cs="Arial"/>
          <w:sz w:val="20"/>
          <w:szCs w:val="20"/>
        </w:rPr>
      </w:pPr>
      <w:r w:rsidRPr="00AB67B2">
        <w:rPr>
          <w:rFonts w:ascii="Arial" w:hAnsi="Arial" w:cs="Arial"/>
          <w:sz w:val="20"/>
          <w:szCs w:val="20"/>
        </w:rPr>
        <w:t>Studenti vode dnevnik prakse (kratki opisi na sve prisutne sate u školi), te svaku svoju aktivnost dokumentiraju i pišu kratak osvrt na provedenu aktivnost. Sve objedinjeno predaju voditelju kolegija na kraju semestra. Dobro promišljeni osvrti o školskoj praksi mogu povećati konačnu ocjenu za 1.</w:t>
      </w:r>
    </w:p>
    <w:p w14:paraId="152B3B17" w14:textId="77777777" w:rsidR="008D2FE0" w:rsidRPr="00AB67B2" w:rsidRDefault="008D2FE0" w:rsidP="008D2FE0">
      <w:pPr>
        <w:spacing w:line="276" w:lineRule="auto"/>
        <w:contextualSpacing/>
        <w:jc w:val="both"/>
        <w:rPr>
          <w:rFonts w:ascii="Arial" w:hAnsi="Arial" w:cs="Arial"/>
          <w:b/>
          <w:sz w:val="20"/>
          <w:szCs w:val="20"/>
        </w:rPr>
      </w:pPr>
    </w:p>
    <w:p w14:paraId="3686943C" w14:textId="77777777" w:rsidR="008D2FE0" w:rsidRPr="00AB67B2" w:rsidRDefault="008D2FE0" w:rsidP="008D2FE0">
      <w:pPr>
        <w:spacing w:line="276" w:lineRule="auto"/>
        <w:contextualSpacing/>
        <w:jc w:val="both"/>
        <w:rPr>
          <w:rFonts w:ascii="Arial" w:hAnsi="Arial" w:cs="Arial"/>
          <w:b/>
          <w:sz w:val="20"/>
          <w:szCs w:val="20"/>
        </w:rPr>
      </w:pPr>
      <w:r w:rsidRPr="00AB67B2">
        <w:rPr>
          <w:rFonts w:ascii="Arial" w:hAnsi="Arial" w:cs="Arial"/>
          <w:b/>
          <w:sz w:val="20"/>
          <w:szCs w:val="20"/>
        </w:rPr>
        <w:t>Ispitni sat održan u školi</w:t>
      </w:r>
    </w:p>
    <w:p w14:paraId="63F18215" w14:textId="77777777" w:rsidR="008D2FE0" w:rsidRPr="00AB67B2" w:rsidRDefault="008D2FE0" w:rsidP="008D2FE0">
      <w:pPr>
        <w:spacing w:line="276" w:lineRule="auto"/>
        <w:contextualSpacing/>
        <w:jc w:val="both"/>
        <w:rPr>
          <w:rFonts w:ascii="Arial" w:hAnsi="Arial" w:cs="Arial"/>
          <w:bCs/>
          <w:sz w:val="20"/>
          <w:szCs w:val="20"/>
        </w:rPr>
      </w:pPr>
      <w:r w:rsidRPr="00AB67B2">
        <w:rPr>
          <w:rFonts w:ascii="Arial" w:hAnsi="Arial" w:cs="Arial"/>
          <w:bCs/>
          <w:sz w:val="20"/>
          <w:szCs w:val="20"/>
        </w:rPr>
        <w:t>Student je dužan održati jedan ispitni sat u školi u kojoj hospitira pred članom grupe za metodiku nastave na fakultetu te svojim školskim mentorom. Član grupe za metodiku nastave dodjeljuje studentu ocjenu za održani sat.</w:t>
      </w:r>
    </w:p>
    <w:p w14:paraId="431859FD" w14:textId="77777777" w:rsidR="008D2FE0" w:rsidRPr="00AB67B2" w:rsidRDefault="008D2FE0" w:rsidP="008D2FE0">
      <w:pPr>
        <w:spacing w:line="276" w:lineRule="auto"/>
        <w:contextualSpacing/>
        <w:jc w:val="both"/>
        <w:rPr>
          <w:rFonts w:ascii="Arial" w:hAnsi="Arial" w:cs="Arial"/>
          <w:b/>
          <w:sz w:val="20"/>
          <w:szCs w:val="20"/>
        </w:rPr>
      </w:pPr>
    </w:p>
    <w:p w14:paraId="18410A24" w14:textId="77777777" w:rsidR="008D2FE0" w:rsidRPr="00AB67B2" w:rsidRDefault="008D2FE0" w:rsidP="008D2FE0">
      <w:pPr>
        <w:spacing w:line="276" w:lineRule="auto"/>
        <w:contextualSpacing/>
        <w:jc w:val="both"/>
        <w:rPr>
          <w:rFonts w:ascii="Arial" w:hAnsi="Arial" w:cs="Arial"/>
          <w:b/>
          <w:sz w:val="20"/>
          <w:szCs w:val="20"/>
        </w:rPr>
      </w:pPr>
      <w:r w:rsidRPr="00AB67B2">
        <w:rPr>
          <w:rFonts w:ascii="Arial" w:hAnsi="Arial" w:cs="Arial"/>
          <w:b/>
          <w:sz w:val="20"/>
          <w:szCs w:val="20"/>
        </w:rPr>
        <w:t>Konačna ocjena</w:t>
      </w:r>
    </w:p>
    <w:p w14:paraId="122EC8A5" w14:textId="77777777" w:rsidR="008D2FE0" w:rsidRPr="00AB67B2" w:rsidRDefault="008D2FE0" w:rsidP="008D2FE0">
      <w:pPr>
        <w:spacing w:line="276" w:lineRule="auto"/>
        <w:contextualSpacing/>
        <w:jc w:val="both"/>
        <w:rPr>
          <w:rFonts w:ascii="Arial" w:hAnsi="Arial" w:cs="Arial"/>
          <w:sz w:val="20"/>
          <w:szCs w:val="20"/>
        </w:rPr>
      </w:pPr>
      <w:r w:rsidRPr="00AB67B2">
        <w:rPr>
          <w:rFonts w:ascii="Arial" w:hAnsi="Arial" w:cs="Arial"/>
          <w:sz w:val="20"/>
          <w:szCs w:val="20"/>
        </w:rPr>
        <w:t>Ocjena se formira na temelju ocjene školskog mentora te ocjene ispitnog sata u jednakom udjelu. Dobro promišljeni osvrti o školskoj praksi mogu povećati konačnu ocjenu za 1.</w:t>
      </w:r>
    </w:p>
    <w:p w14:paraId="62A8AF18" w14:textId="77777777" w:rsidR="005A59DE" w:rsidRPr="00AB67B2" w:rsidRDefault="005A59DE" w:rsidP="008D2FE0">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8D2FE0" w:rsidRPr="00AB67B2" w14:paraId="09EAB67F" w14:textId="77777777" w:rsidTr="0089345B">
        <w:tc>
          <w:tcPr>
            <w:tcW w:w="9396" w:type="dxa"/>
            <w:shd w:val="clear" w:color="auto" w:fill="D9D9D9" w:themeFill="background1" w:themeFillShade="D9"/>
          </w:tcPr>
          <w:p w14:paraId="0DE79FD0" w14:textId="77777777" w:rsidR="008D2FE0" w:rsidRPr="00AB67B2" w:rsidRDefault="008D2FE0" w:rsidP="0089345B">
            <w:pPr>
              <w:spacing w:line="276" w:lineRule="auto"/>
              <w:contextualSpacing/>
              <w:rPr>
                <w:rFonts w:ascii="Arial" w:hAnsi="Arial" w:cs="Arial"/>
                <w:b/>
              </w:rPr>
            </w:pPr>
            <w:r w:rsidRPr="00AB67B2">
              <w:rPr>
                <w:rFonts w:ascii="Arial" w:hAnsi="Arial" w:cs="Arial"/>
                <w:b/>
              </w:rPr>
              <w:t>Popis obavezne literature za ispit</w:t>
            </w:r>
          </w:p>
        </w:tc>
      </w:tr>
    </w:tbl>
    <w:p w14:paraId="0C67E801" w14:textId="77777777" w:rsidR="008D2FE0" w:rsidRPr="00AB67B2" w:rsidRDefault="008D2FE0" w:rsidP="008D2FE0">
      <w:pPr>
        <w:spacing w:after="0" w:line="240" w:lineRule="auto"/>
        <w:textAlignment w:val="baseline"/>
        <w:rPr>
          <w:rFonts w:ascii="Segoe UI" w:eastAsia="Times New Roman" w:hAnsi="Segoe UI" w:cs="Segoe UI"/>
          <w:sz w:val="18"/>
          <w:szCs w:val="18"/>
          <w:lang w:eastAsia="hr-HR"/>
        </w:rPr>
      </w:pPr>
    </w:p>
    <w:p w14:paraId="093C14E1" w14:textId="77777777" w:rsidR="008D2FE0" w:rsidRPr="00AB67B2" w:rsidRDefault="008D2FE0" w:rsidP="008D2FE0">
      <w:pPr>
        <w:spacing w:after="0" w:line="276" w:lineRule="auto"/>
        <w:rPr>
          <w:rFonts w:ascii="Arial" w:hAnsi="Arial" w:cs="Arial"/>
          <w:sz w:val="20"/>
          <w:szCs w:val="20"/>
        </w:rPr>
      </w:pPr>
      <w:r w:rsidRPr="00AB67B2">
        <w:rPr>
          <w:rFonts w:ascii="Arial" w:hAnsi="Arial" w:cs="Arial"/>
          <w:sz w:val="20"/>
          <w:szCs w:val="20"/>
        </w:rPr>
        <w:t>1. Školski udžbenici iz fizike odobreni od Ministarstva znanosti i obrazovanja dostupni u odsječkoj knjižnici ili u školi.</w:t>
      </w:r>
    </w:p>
    <w:p w14:paraId="60F9BD26" w14:textId="77777777" w:rsidR="008D2FE0" w:rsidRPr="00AB67B2" w:rsidRDefault="008D2FE0" w:rsidP="008D2FE0">
      <w:pPr>
        <w:spacing w:after="0" w:line="276" w:lineRule="auto"/>
        <w:rPr>
          <w:rFonts w:ascii="Arial" w:hAnsi="Arial" w:cs="Arial"/>
          <w:sz w:val="20"/>
          <w:szCs w:val="20"/>
        </w:rPr>
      </w:pPr>
      <w:r w:rsidRPr="00AB67B2">
        <w:rPr>
          <w:rFonts w:ascii="Arial" w:hAnsi="Arial" w:cs="Arial"/>
          <w:sz w:val="20"/>
          <w:szCs w:val="20"/>
        </w:rPr>
        <w:t xml:space="preserve">2. M. Planinić, </w:t>
      </w:r>
      <w:r w:rsidRPr="00AB67B2">
        <w:rPr>
          <w:rFonts w:ascii="Arial" w:hAnsi="Arial" w:cs="Arial"/>
          <w:i/>
          <w:iCs/>
          <w:sz w:val="20"/>
          <w:szCs w:val="20"/>
        </w:rPr>
        <w:t>Skripta iz</w:t>
      </w:r>
      <w:r w:rsidRPr="00AB67B2">
        <w:rPr>
          <w:rFonts w:ascii="Arial" w:hAnsi="Arial" w:cs="Arial"/>
          <w:sz w:val="20"/>
          <w:szCs w:val="20"/>
        </w:rPr>
        <w:t xml:space="preserve"> </w:t>
      </w:r>
      <w:r w:rsidRPr="00AB67B2">
        <w:rPr>
          <w:rFonts w:ascii="Arial" w:hAnsi="Arial" w:cs="Arial"/>
          <w:i/>
          <w:iCs/>
          <w:sz w:val="20"/>
          <w:szCs w:val="20"/>
        </w:rPr>
        <w:t>Metodike nastave fizike 1 i 2</w:t>
      </w:r>
      <w:r w:rsidRPr="00AB67B2">
        <w:rPr>
          <w:rFonts w:ascii="Arial" w:hAnsi="Arial" w:cs="Arial"/>
          <w:sz w:val="20"/>
          <w:szCs w:val="20"/>
        </w:rPr>
        <w:t xml:space="preserve">, </w:t>
      </w:r>
      <w:hyperlink r:id="rId14" w:history="1">
        <w:r w:rsidRPr="00AB67B2">
          <w:rPr>
            <w:rFonts w:ascii="Arial" w:hAnsi="Arial" w:cs="Arial"/>
            <w:sz w:val="20"/>
            <w:szCs w:val="20"/>
          </w:rPr>
          <w:t>https://metodika.phy.hr/claroline/</w:t>
        </w:r>
      </w:hyperlink>
    </w:p>
    <w:p w14:paraId="67DA4A98" w14:textId="77777777" w:rsidR="008D2FE0" w:rsidRPr="00AB67B2" w:rsidRDefault="008D2FE0" w:rsidP="008D2FE0">
      <w:pPr>
        <w:pBdr>
          <w:bottom w:val="single" w:sz="6" w:space="1" w:color="auto"/>
        </w:pBdr>
        <w:spacing w:line="276" w:lineRule="auto"/>
        <w:rPr>
          <w:rFonts w:ascii="Arial" w:hAnsi="Arial" w:cs="Arial"/>
          <w:sz w:val="20"/>
          <w:szCs w:val="20"/>
        </w:rPr>
      </w:pPr>
    </w:p>
    <w:p w14:paraId="12D83DE8" w14:textId="77777777" w:rsidR="008D2FE0" w:rsidRPr="00AB67B2" w:rsidRDefault="008D2FE0" w:rsidP="0087042E">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3505"/>
        <w:gridCol w:w="2610"/>
        <w:gridCol w:w="3281"/>
      </w:tblGrid>
      <w:tr w:rsidR="00EB1C18" w:rsidRPr="00AB67B2" w14:paraId="2A1B2DD8" w14:textId="77777777" w:rsidTr="00B15304">
        <w:tc>
          <w:tcPr>
            <w:tcW w:w="3505" w:type="dxa"/>
            <w:shd w:val="clear" w:color="auto" w:fill="D9D9D9" w:themeFill="background1" w:themeFillShade="D9"/>
          </w:tcPr>
          <w:p w14:paraId="180DBC7F" w14:textId="77777777" w:rsidR="00EB1C18" w:rsidRPr="00AB67B2" w:rsidRDefault="00EB1C18" w:rsidP="00632CC0">
            <w:pPr>
              <w:spacing w:line="276" w:lineRule="auto"/>
              <w:contextualSpacing/>
              <w:rPr>
                <w:rFonts w:ascii="Arial" w:hAnsi="Arial" w:cs="Arial"/>
                <w:b/>
                <w:bCs/>
                <w:sz w:val="24"/>
                <w:szCs w:val="24"/>
              </w:rPr>
            </w:pPr>
            <w:r w:rsidRPr="00AB67B2">
              <w:rPr>
                <w:rFonts w:ascii="Arial" w:hAnsi="Arial" w:cs="Arial"/>
                <w:b/>
                <w:bCs/>
                <w:sz w:val="24"/>
                <w:szCs w:val="24"/>
              </w:rPr>
              <w:t xml:space="preserve">Seminar iz osnova atomske i molekulske fizike </w:t>
            </w:r>
          </w:p>
        </w:tc>
        <w:tc>
          <w:tcPr>
            <w:tcW w:w="2610" w:type="dxa"/>
            <w:shd w:val="clear" w:color="auto" w:fill="D9D9D9" w:themeFill="background1" w:themeFillShade="D9"/>
          </w:tcPr>
          <w:p w14:paraId="6204FF98" w14:textId="3DDDF142" w:rsidR="00EB1C18" w:rsidRPr="00AB67B2" w:rsidRDefault="002E00C6" w:rsidP="00632CC0">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Moduli</w:t>
            </w:r>
            <w:r w:rsidR="00EB1C18" w:rsidRPr="00AB67B2">
              <w:rPr>
                <w:rFonts w:ascii="Arial" w:eastAsia="Times New Roman" w:hAnsi="Arial" w:cs="Arial"/>
                <w:b/>
                <w:bCs/>
                <w:color w:val="000000"/>
                <w:sz w:val="24"/>
                <w:szCs w:val="24"/>
                <w:lang w:eastAsia="hr-HR"/>
              </w:rPr>
              <w:t xml:space="preserve">: </w:t>
            </w:r>
            <w:r w:rsidR="00EB1C18" w:rsidRPr="00AB67B2">
              <w:rPr>
                <w:rFonts w:ascii="Arial" w:eastAsia="Times New Roman" w:hAnsi="Arial" w:cs="Arial"/>
                <w:color w:val="000000"/>
                <w:sz w:val="24"/>
                <w:szCs w:val="24"/>
                <w:lang w:eastAsia="hr-HR"/>
              </w:rPr>
              <w:t>F-nast, FI-nast</w:t>
            </w:r>
          </w:p>
        </w:tc>
        <w:tc>
          <w:tcPr>
            <w:tcW w:w="3281" w:type="dxa"/>
            <w:shd w:val="clear" w:color="auto" w:fill="D9D9D9" w:themeFill="background1" w:themeFillShade="D9"/>
          </w:tcPr>
          <w:p w14:paraId="74CE518B" w14:textId="4FC9C4EA" w:rsidR="00EB1C18" w:rsidRPr="00AB67B2" w:rsidRDefault="00EB1C18" w:rsidP="00632CC0">
            <w:pPr>
              <w:spacing w:line="276" w:lineRule="auto"/>
              <w:contextualSpacing/>
              <w:rPr>
                <w:rFonts w:asciiTheme="majorHAnsi" w:hAnsiTheme="majorHAnsi" w:cstheme="majorHAnsi"/>
                <w:b/>
                <w:bCs/>
                <w:sz w:val="24"/>
                <w:szCs w:val="24"/>
              </w:rPr>
            </w:pPr>
            <w:r w:rsidRPr="00AB67B2">
              <w:rPr>
                <w:rFonts w:ascii="Arial" w:eastAsia="Times New Roman" w:hAnsi="Arial" w:cs="Arial"/>
                <w:b/>
                <w:bCs/>
                <w:color w:val="000000"/>
                <w:sz w:val="24"/>
                <w:szCs w:val="24"/>
                <w:lang w:eastAsia="hr-HR"/>
              </w:rPr>
              <w:t xml:space="preserve">ISVU šifre: </w:t>
            </w:r>
            <w:r w:rsidRPr="00AB67B2">
              <w:rPr>
                <w:rFonts w:ascii="Arial" w:eastAsia="Times New Roman" w:hAnsi="Arial" w:cs="Arial"/>
                <w:color w:val="000000"/>
                <w:sz w:val="24"/>
                <w:szCs w:val="24"/>
                <w:lang w:eastAsia="hr-HR"/>
              </w:rPr>
              <w:t>63107</w:t>
            </w:r>
            <w:r w:rsidR="00B15304" w:rsidRPr="00AB67B2">
              <w:rPr>
                <w:rFonts w:ascii="Arial" w:eastAsia="Times New Roman" w:hAnsi="Arial" w:cs="Arial"/>
                <w:color w:val="000000"/>
                <w:sz w:val="24"/>
                <w:szCs w:val="24"/>
                <w:lang w:eastAsia="hr-HR"/>
              </w:rPr>
              <w:t xml:space="preserve"> I</w:t>
            </w:r>
            <w:r w:rsidRPr="00AB67B2">
              <w:rPr>
                <w:rFonts w:ascii="Arial" w:eastAsia="Times New Roman" w:hAnsi="Arial" w:cs="Arial"/>
                <w:color w:val="000000"/>
                <w:sz w:val="24"/>
                <w:szCs w:val="24"/>
                <w:lang w:eastAsia="hr-HR"/>
              </w:rPr>
              <w:t>,</w:t>
            </w:r>
            <w:r w:rsidRPr="00AB67B2">
              <w:rPr>
                <w:rFonts w:ascii="Arial" w:eastAsia="Times New Roman" w:hAnsi="Arial" w:cs="Arial"/>
                <w:b/>
                <w:bCs/>
                <w:color w:val="000000"/>
                <w:sz w:val="24"/>
                <w:szCs w:val="24"/>
                <w:lang w:eastAsia="hr-HR"/>
              </w:rPr>
              <w:t xml:space="preserve"> </w:t>
            </w:r>
            <w:r w:rsidRPr="00AB67B2">
              <w:rPr>
                <w:rFonts w:ascii="Arial" w:eastAsia="Times New Roman" w:hAnsi="Arial" w:cs="Arial"/>
                <w:color w:val="000000"/>
                <w:sz w:val="24"/>
                <w:szCs w:val="24"/>
                <w:lang w:eastAsia="hr-HR"/>
              </w:rPr>
              <w:t>63124</w:t>
            </w:r>
            <w:r w:rsidR="00B15304" w:rsidRPr="00AB67B2">
              <w:rPr>
                <w:rFonts w:ascii="Arial" w:eastAsia="Times New Roman" w:hAnsi="Arial" w:cs="Arial"/>
                <w:color w:val="000000"/>
                <w:sz w:val="24"/>
                <w:szCs w:val="24"/>
                <w:lang w:eastAsia="hr-HR"/>
              </w:rPr>
              <w:t xml:space="preserve"> I</w:t>
            </w:r>
          </w:p>
        </w:tc>
      </w:tr>
    </w:tbl>
    <w:p w14:paraId="6FBA841E" w14:textId="77777777" w:rsidR="00EB1C18" w:rsidRPr="00AB67B2" w:rsidRDefault="00EB1C18" w:rsidP="00EB1C18">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EB1C18" w:rsidRPr="00AB67B2" w14:paraId="71202A4B" w14:textId="77777777" w:rsidTr="00632CC0">
        <w:tc>
          <w:tcPr>
            <w:tcW w:w="9396" w:type="dxa"/>
            <w:shd w:val="clear" w:color="auto" w:fill="D9D9D9" w:themeFill="background1" w:themeFillShade="D9"/>
          </w:tcPr>
          <w:p w14:paraId="616B6C21" w14:textId="77777777" w:rsidR="00EB1C18" w:rsidRPr="00AB67B2" w:rsidRDefault="00EB1C18" w:rsidP="00632CC0">
            <w:pPr>
              <w:spacing w:line="276" w:lineRule="auto"/>
              <w:rPr>
                <w:rFonts w:ascii="Arial" w:hAnsi="Arial" w:cs="Arial"/>
                <w:b/>
                <w:bCs/>
              </w:rPr>
            </w:pPr>
            <w:r w:rsidRPr="00AB67B2">
              <w:rPr>
                <w:rFonts w:ascii="Arial" w:hAnsi="Arial" w:cs="Arial"/>
                <w:b/>
                <w:bCs/>
              </w:rPr>
              <w:t>Pravila polaganja ispita</w:t>
            </w:r>
          </w:p>
        </w:tc>
      </w:tr>
    </w:tbl>
    <w:p w14:paraId="7A036632" w14:textId="77777777" w:rsidR="00EB1C18" w:rsidRPr="00AB67B2" w:rsidRDefault="00EB1C18" w:rsidP="00EB1C18">
      <w:pPr>
        <w:spacing w:after="0" w:line="276" w:lineRule="auto"/>
        <w:contextualSpacing/>
        <w:rPr>
          <w:rFonts w:asciiTheme="majorHAnsi" w:hAnsiTheme="majorHAnsi" w:cstheme="majorHAnsi"/>
          <w:sz w:val="24"/>
          <w:szCs w:val="24"/>
        </w:rPr>
      </w:pPr>
    </w:p>
    <w:p w14:paraId="6F747C2E" w14:textId="77777777" w:rsidR="00EB1C18" w:rsidRPr="00AB67B2" w:rsidRDefault="00EB1C18" w:rsidP="00EB1C18">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62CCDFD4" w14:textId="77777777" w:rsidR="00EB1C18" w:rsidRPr="00AB67B2" w:rsidRDefault="00EB1C18"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seminarski rad</w:t>
      </w:r>
    </w:p>
    <w:p w14:paraId="68B3B03D" w14:textId="77777777" w:rsidR="00EB1C18" w:rsidRPr="00AB67B2" w:rsidRDefault="00EB1C18"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održan seminar</w:t>
      </w:r>
    </w:p>
    <w:p w14:paraId="507D0766" w14:textId="77777777" w:rsidR="00EB1C18" w:rsidRPr="00AB67B2" w:rsidRDefault="00EB1C18" w:rsidP="00EB1C18">
      <w:pPr>
        <w:spacing w:after="0" w:line="276" w:lineRule="auto"/>
        <w:ind w:firstLine="360"/>
        <w:rPr>
          <w:rFonts w:ascii="Arial" w:hAnsi="Arial" w:cs="Arial"/>
          <w:b/>
          <w:sz w:val="20"/>
          <w:szCs w:val="20"/>
        </w:rPr>
      </w:pPr>
    </w:p>
    <w:p w14:paraId="6791BBD4" w14:textId="77777777" w:rsidR="00EB1C18" w:rsidRPr="00AB67B2" w:rsidRDefault="00EB1C18" w:rsidP="00EB1C18">
      <w:pPr>
        <w:spacing w:after="0" w:line="276" w:lineRule="auto"/>
        <w:rPr>
          <w:rFonts w:ascii="Arial" w:hAnsi="Arial" w:cs="Arial"/>
          <w:b/>
          <w:sz w:val="20"/>
          <w:szCs w:val="20"/>
        </w:rPr>
      </w:pPr>
      <w:r w:rsidRPr="00AB67B2">
        <w:rPr>
          <w:rFonts w:ascii="Arial" w:hAnsi="Arial" w:cs="Arial"/>
          <w:b/>
          <w:sz w:val="20"/>
          <w:szCs w:val="20"/>
        </w:rPr>
        <w:t>Seminarski rad</w:t>
      </w:r>
    </w:p>
    <w:p w14:paraId="5CDFA3CF" w14:textId="77777777" w:rsidR="00EB1C18" w:rsidRPr="00AB67B2" w:rsidRDefault="00EB1C18" w:rsidP="00EB1C18">
      <w:pPr>
        <w:spacing w:after="0" w:line="276" w:lineRule="auto"/>
        <w:rPr>
          <w:rFonts w:ascii="Arial" w:hAnsi="Arial" w:cs="Arial"/>
          <w:bCs/>
          <w:sz w:val="20"/>
          <w:szCs w:val="20"/>
        </w:rPr>
      </w:pPr>
      <w:r w:rsidRPr="00AB67B2">
        <w:rPr>
          <w:rFonts w:ascii="Arial" w:hAnsi="Arial" w:cs="Arial"/>
          <w:bCs/>
          <w:sz w:val="20"/>
          <w:szCs w:val="20"/>
        </w:rPr>
        <w:t>Tijekom semestra studenti su dužni izraditi seminarski rad u formi znanstvenog rada, na zadanu temu. Seminarski rad se ocjenjuje ocjenom dovoljan (2) do izvrstan (5), uzimajući u obzir kvalitetu literaturnog istraživanja, kvalitetu prikaza teme i pravila ispravnog citiranja izvora.</w:t>
      </w:r>
    </w:p>
    <w:p w14:paraId="0A9C1657" w14:textId="77777777" w:rsidR="00EB1C18" w:rsidRPr="00AB67B2" w:rsidRDefault="00EB1C18" w:rsidP="00EB1C18">
      <w:pPr>
        <w:spacing w:after="0" w:line="276" w:lineRule="auto"/>
        <w:ind w:firstLine="360"/>
        <w:rPr>
          <w:rFonts w:ascii="Arial" w:hAnsi="Arial" w:cs="Arial"/>
          <w:b/>
          <w:sz w:val="20"/>
          <w:szCs w:val="20"/>
        </w:rPr>
      </w:pPr>
    </w:p>
    <w:p w14:paraId="2111CECA" w14:textId="77777777" w:rsidR="00EB1C18" w:rsidRPr="00AB67B2" w:rsidRDefault="00EB1C18" w:rsidP="00EB1C18">
      <w:pPr>
        <w:spacing w:after="0" w:line="276" w:lineRule="auto"/>
        <w:rPr>
          <w:rFonts w:ascii="Arial" w:hAnsi="Arial" w:cs="Arial"/>
          <w:b/>
          <w:sz w:val="20"/>
          <w:szCs w:val="20"/>
        </w:rPr>
      </w:pPr>
      <w:r w:rsidRPr="00AB67B2">
        <w:rPr>
          <w:rFonts w:ascii="Arial" w:hAnsi="Arial" w:cs="Arial"/>
          <w:b/>
          <w:sz w:val="20"/>
          <w:szCs w:val="20"/>
        </w:rPr>
        <w:t>Održan seminar</w:t>
      </w:r>
    </w:p>
    <w:p w14:paraId="4336E44A" w14:textId="77777777" w:rsidR="00EB1C18" w:rsidRPr="00AB67B2" w:rsidRDefault="00EB1C18" w:rsidP="00EB1C18">
      <w:pPr>
        <w:spacing w:after="0" w:line="276" w:lineRule="auto"/>
        <w:rPr>
          <w:rFonts w:ascii="Arial" w:hAnsi="Arial" w:cs="Arial"/>
          <w:sz w:val="20"/>
          <w:szCs w:val="20"/>
        </w:rPr>
      </w:pPr>
      <w:r w:rsidRPr="00AB67B2">
        <w:rPr>
          <w:rFonts w:ascii="Arial" w:hAnsi="Arial" w:cs="Arial"/>
          <w:sz w:val="20"/>
          <w:szCs w:val="20"/>
        </w:rPr>
        <w:t xml:space="preserve">Nakon pozitivno ocjenjenog seminarskog rada, studenti su obavezni održati seminar u trajanju od 20   </w:t>
      </w:r>
    </w:p>
    <w:p w14:paraId="2BE0BA9C" w14:textId="77777777" w:rsidR="00EB1C18" w:rsidRPr="00AB67B2" w:rsidRDefault="00EB1C18" w:rsidP="00EB1C18">
      <w:pPr>
        <w:spacing w:after="0" w:line="276" w:lineRule="auto"/>
        <w:rPr>
          <w:rFonts w:ascii="Arial" w:hAnsi="Arial" w:cs="Arial"/>
          <w:bCs/>
          <w:sz w:val="20"/>
          <w:szCs w:val="20"/>
        </w:rPr>
      </w:pPr>
      <w:r w:rsidRPr="00AB67B2">
        <w:rPr>
          <w:rFonts w:ascii="Arial" w:hAnsi="Arial" w:cs="Arial"/>
          <w:sz w:val="20"/>
          <w:szCs w:val="20"/>
        </w:rPr>
        <w:t xml:space="preserve">minuta uz korištenje vizualnih pomagala, na temelju predanog seminarskog rada i zadane teme. Održani seminar </w:t>
      </w:r>
      <w:r w:rsidRPr="00AB67B2">
        <w:rPr>
          <w:rFonts w:ascii="Arial" w:hAnsi="Arial" w:cs="Arial"/>
          <w:bCs/>
          <w:sz w:val="20"/>
          <w:szCs w:val="20"/>
        </w:rPr>
        <w:t>se ocjenjuje ocjenom dovoljan (2) do izvrstan (5), uzimajući u obzir kvalitetu prezentacije teme, prilagođenosti zadanom vremenskom opsegu  i korištenju pravila ispravnog citiranja izvora.</w:t>
      </w:r>
    </w:p>
    <w:p w14:paraId="6763B056" w14:textId="77777777" w:rsidR="00EB1C18" w:rsidRPr="00AB67B2" w:rsidRDefault="00EB1C18" w:rsidP="00EB1C18">
      <w:pPr>
        <w:pStyle w:val="Odlomakpopisa"/>
        <w:spacing w:after="0" w:line="276" w:lineRule="auto"/>
        <w:rPr>
          <w:rFonts w:ascii="Arial" w:hAnsi="Arial" w:cs="Arial"/>
          <w:sz w:val="20"/>
          <w:szCs w:val="20"/>
        </w:rPr>
      </w:pPr>
    </w:p>
    <w:p w14:paraId="7670BFE3" w14:textId="77777777" w:rsidR="00EB1C18" w:rsidRPr="00AB67B2" w:rsidRDefault="00EB1C18" w:rsidP="00EB1C18">
      <w:pPr>
        <w:spacing w:after="0" w:line="276" w:lineRule="auto"/>
        <w:rPr>
          <w:rFonts w:ascii="Arial" w:hAnsi="Arial" w:cs="Arial"/>
          <w:b/>
          <w:sz w:val="20"/>
          <w:szCs w:val="20"/>
        </w:rPr>
      </w:pPr>
      <w:r w:rsidRPr="00AB67B2">
        <w:rPr>
          <w:rFonts w:ascii="Arial" w:hAnsi="Arial" w:cs="Arial"/>
          <w:b/>
          <w:sz w:val="20"/>
          <w:szCs w:val="20"/>
        </w:rPr>
        <w:t>Konačna ocjena</w:t>
      </w:r>
    </w:p>
    <w:p w14:paraId="5E7E4FD7" w14:textId="77777777" w:rsidR="00EB1C18" w:rsidRPr="00AB67B2" w:rsidRDefault="00EB1C18" w:rsidP="00EB1C18">
      <w:pPr>
        <w:spacing w:after="0" w:line="276" w:lineRule="auto"/>
        <w:rPr>
          <w:rFonts w:ascii="Arial" w:hAnsi="Arial" w:cs="Arial"/>
          <w:bCs/>
          <w:sz w:val="20"/>
          <w:szCs w:val="20"/>
        </w:rPr>
      </w:pPr>
      <w:r w:rsidRPr="00AB67B2">
        <w:rPr>
          <w:rFonts w:ascii="Arial" w:hAnsi="Arial" w:cs="Arial"/>
          <w:bCs/>
          <w:sz w:val="20"/>
          <w:szCs w:val="20"/>
        </w:rPr>
        <w:t>Konačna ocjena se formira kao aritmetička sredina ocjena seminarskog rada i održanog seminara</w:t>
      </w:r>
    </w:p>
    <w:p w14:paraId="2EC9C5FF" w14:textId="77777777" w:rsidR="00EB1C18" w:rsidRPr="00AB67B2" w:rsidRDefault="00EB1C18" w:rsidP="00EB1C18">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EB1C18" w:rsidRPr="00AB67B2" w14:paraId="3B0EA35A" w14:textId="77777777" w:rsidTr="00632CC0">
        <w:tc>
          <w:tcPr>
            <w:tcW w:w="9396" w:type="dxa"/>
            <w:shd w:val="clear" w:color="auto" w:fill="D9D9D9" w:themeFill="background1" w:themeFillShade="D9"/>
          </w:tcPr>
          <w:p w14:paraId="0DBD87C7" w14:textId="77777777" w:rsidR="00EB1C18" w:rsidRPr="00AB67B2" w:rsidRDefault="00EB1C18" w:rsidP="00632CC0">
            <w:pPr>
              <w:spacing w:line="276" w:lineRule="auto"/>
              <w:contextualSpacing/>
              <w:rPr>
                <w:rFonts w:ascii="Arial" w:hAnsi="Arial" w:cs="Arial"/>
                <w:b/>
              </w:rPr>
            </w:pPr>
            <w:r w:rsidRPr="00AB67B2">
              <w:rPr>
                <w:rFonts w:ascii="Arial" w:hAnsi="Arial" w:cs="Arial"/>
                <w:b/>
              </w:rPr>
              <w:t>Popis obavezne literature za ispit</w:t>
            </w:r>
          </w:p>
        </w:tc>
      </w:tr>
    </w:tbl>
    <w:p w14:paraId="3B9D872B" w14:textId="77777777" w:rsidR="00EB1C18" w:rsidRPr="00AB67B2" w:rsidRDefault="00EB1C18" w:rsidP="00EB1C18">
      <w:pPr>
        <w:spacing w:after="0" w:line="240" w:lineRule="auto"/>
        <w:textAlignment w:val="baseline"/>
        <w:rPr>
          <w:rFonts w:ascii="Segoe UI" w:eastAsia="Times New Roman" w:hAnsi="Segoe UI" w:cs="Segoe UI"/>
          <w:sz w:val="18"/>
          <w:szCs w:val="18"/>
          <w:lang w:eastAsia="hr-HR"/>
        </w:rPr>
      </w:pPr>
    </w:p>
    <w:p w14:paraId="25573D70" w14:textId="4F38AB17" w:rsidR="00EB1C18" w:rsidRPr="00AB67B2" w:rsidRDefault="00EB1C18" w:rsidP="00EB1C18">
      <w:pPr>
        <w:spacing w:after="0" w:line="276" w:lineRule="auto"/>
        <w:rPr>
          <w:rFonts w:ascii="Arial" w:hAnsi="Arial" w:cs="Arial"/>
          <w:sz w:val="20"/>
          <w:szCs w:val="20"/>
        </w:rPr>
      </w:pPr>
      <w:r w:rsidRPr="00AB67B2">
        <w:rPr>
          <w:rFonts w:ascii="Arial" w:hAnsi="Arial" w:cs="Arial"/>
          <w:sz w:val="20"/>
          <w:szCs w:val="20"/>
        </w:rPr>
        <w:t>Nastavni materijali objavljeni na Merlin stranicama kolegija.</w:t>
      </w:r>
    </w:p>
    <w:p w14:paraId="415D6E2D" w14:textId="77777777" w:rsidR="0073411B" w:rsidRPr="00AB67B2" w:rsidRDefault="0073411B" w:rsidP="0073411B">
      <w:pPr>
        <w:pBdr>
          <w:bottom w:val="single" w:sz="6" w:space="1" w:color="auto"/>
        </w:pBdr>
        <w:spacing w:line="276" w:lineRule="auto"/>
        <w:rPr>
          <w:rFonts w:ascii="Arial" w:hAnsi="Arial" w:cs="Arial"/>
          <w:sz w:val="20"/>
          <w:szCs w:val="20"/>
        </w:rPr>
      </w:pPr>
    </w:p>
    <w:p w14:paraId="1166472A" w14:textId="77777777" w:rsidR="007E00AD" w:rsidRPr="00AB67B2" w:rsidRDefault="007E00AD" w:rsidP="00985989">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4135"/>
        <w:gridCol w:w="2700"/>
        <w:gridCol w:w="2561"/>
      </w:tblGrid>
      <w:tr w:rsidR="00B15304" w:rsidRPr="00AB67B2" w14:paraId="25D3E3C7" w14:textId="77777777" w:rsidTr="005B2DFD">
        <w:tc>
          <w:tcPr>
            <w:tcW w:w="4135" w:type="dxa"/>
            <w:shd w:val="clear" w:color="auto" w:fill="D9D9D9" w:themeFill="background1" w:themeFillShade="D9"/>
          </w:tcPr>
          <w:p w14:paraId="5A76B0ED" w14:textId="77777777" w:rsidR="00B15304" w:rsidRPr="00AB67B2" w:rsidRDefault="00B15304" w:rsidP="00B220A2">
            <w:pPr>
              <w:spacing w:line="276" w:lineRule="auto"/>
              <w:contextualSpacing/>
              <w:rPr>
                <w:rFonts w:ascii="Arial" w:hAnsi="Arial" w:cs="Arial"/>
                <w:b/>
                <w:sz w:val="24"/>
                <w:szCs w:val="24"/>
              </w:rPr>
            </w:pPr>
            <w:r w:rsidRPr="00AB67B2">
              <w:rPr>
                <w:rFonts w:ascii="Arial" w:hAnsi="Arial" w:cs="Arial"/>
                <w:b/>
                <w:sz w:val="24"/>
                <w:szCs w:val="24"/>
              </w:rPr>
              <w:t>Seminar iz odabranih poglavlja fizike čvrstog stanja</w:t>
            </w:r>
          </w:p>
        </w:tc>
        <w:tc>
          <w:tcPr>
            <w:tcW w:w="2700" w:type="dxa"/>
            <w:shd w:val="clear" w:color="auto" w:fill="D9D9D9" w:themeFill="background1" w:themeFillShade="D9"/>
          </w:tcPr>
          <w:p w14:paraId="166E617F" w14:textId="24E5B9DB" w:rsidR="00B15304" w:rsidRPr="00AB67B2" w:rsidRDefault="002E00C6" w:rsidP="00B220A2">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Moduli</w:t>
            </w:r>
            <w:r w:rsidR="00B15304" w:rsidRPr="00AB67B2">
              <w:rPr>
                <w:rFonts w:ascii="Arial" w:eastAsia="Times New Roman" w:hAnsi="Arial" w:cs="Arial"/>
                <w:b/>
                <w:bCs/>
                <w:color w:val="000000"/>
                <w:sz w:val="24"/>
                <w:szCs w:val="24"/>
                <w:lang w:eastAsia="hr-HR"/>
              </w:rPr>
              <w:t xml:space="preserve">: </w:t>
            </w:r>
            <w:r w:rsidR="00B15304" w:rsidRPr="00AB67B2">
              <w:rPr>
                <w:rFonts w:ascii="Arial" w:eastAsia="Times New Roman" w:hAnsi="Arial" w:cs="Arial"/>
                <w:color w:val="000000"/>
                <w:sz w:val="24"/>
                <w:szCs w:val="24"/>
                <w:lang w:eastAsia="hr-HR"/>
              </w:rPr>
              <w:t>F-nast, FI-nast</w:t>
            </w:r>
          </w:p>
        </w:tc>
        <w:tc>
          <w:tcPr>
            <w:tcW w:w="2561" w:type="dxa"/>
            <w:shd w:val="clear" w:color="auto" w:fill="D9D9D9" w:themeFill="background1" w:themeFillShade="D9"/>
          </w:tcPr>
          <w:p w14:paraId="239F001B" w14:textId="3239696B" w:rsidR="00B15304" w:rsidRPr="00AB67B2" w:rsidRDefault="00B15304" w:rsidP="00B220A2">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xml:space="preserve">: </w:t>
            </w:r>
            <w:r w:rsidRPr="00AB67B2">
              <w:rPr>
                <w:rFonts w:ascii="Arial" w:hAnsi="Arial" w:cs="Arial"/>
                <w:sz w:val="24"/>
                <w:szCs w:val="24"/>
              </w:rPr>
              <w:t>63108</w:t>
            </w:r>
            <w:r w:rsidRPr="00AB67B2">
              <w:rPr>
                <w:rFonts w:ascii="Arial" w:eastAsia="Times New Roman" w:hAnsi="Arial" w:cs="Arial"/>
                <w:color w:val="000000"/>
                <w:sz w:val="24"/>
                <w:szCs w:val="24"/>
                <w:lang w:eastAsia="hr-HR"/>
              </w:rPr>
              <w:t xml:space="preserve"> I, </w:t>
            </w:r>
            <w:r w:rsidRPr="00AB67B2">
              <w:rPr>
                <w:rFonts w:ascii="Arial" w:hAnsi="Arial" w:cs="Arial"/>
                <w:sz w:val="24"/>
                <w:szCs w:val="24"/>
              </w:rPr>
              <w:t>63126</w:t>
            </w:r>
            <w:r w:rsidRPr="00AB67B2">
              <w:rPr>
                <w:rFonts w:ascii="Arial" w:eastAsia="Times New Roman" w:hAnsi="Arial" w:cs="Arial"/>
                <w:color w:val="000000"/>
                <w:sz w:val="24"/>
                <w:szCs w:val="24"/>
                <w:lang w:eastAsia="hr-HR"/>
              </w:rPr>
              <w:t xml:space="preserve"> I</w:t>
            </w:r>
          </w:p>
        </w:tc>
      </w:tr>
    </w:tbl>
    <w:p w14:paraId="4CD60636" w14:textId="77777777" w:rsidR="00B15304" w:rsidRPr="00AB67B2" w:rsidRDefault="00B15304" w:rsidP="00B15304">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B15304" w:rsidRPr="00AB67B2" w14:paraId="5C1892C6" w14:textId="77777777" w:rsidTr="00B220A2">
        <w:tc>
          <w:tcPr>
            <w:tcW w:w="9396" w:type="dxa"/>
            <w:shd w:val="clear" w:color="auto" w:fill="D9D9D9" w:themeFill="background1" w:themeFillShade="D9"/>
          </w:tcPr>
          <w:p w14:paraId="49B912F1" w14:textId="77777777" w:rsidR="00B15304" w:rsidRPr="00AB67B2" w:rsidRDefault="00B15304" w:rsidP="00B220A2">
            <w:pPr>
              <w:spacing w:line="276" w:lineRule="auto"/>
              <w:rPr>
                <w:rFonts w:ascii="Arial" w:hAnsi="Arial" w:cs="Arial"/>
                <w:b/>
                <w:bCs/>
              </w:rPr>
            </w:pPr>
            <w:r w:rsidRPr="00AB67B2">
              <w:rPr>
                <w:rFonts w:ascii="Arial" w:hAnsi="Arial" w:cs="Arial"/>
                <w:b/>
                <w:bCs/>
              </w:rPr>
              <w:t>Pravila polaganja ispita</w:t>
            </w:r>
          </w:p>
        </w:tc>
      </w:tr>
    </w:tbl>
    <w:p w14:paraId="35C38CFF" w14:textId="77777777" w:rsidR="00B15304" w:rsidRPr="00AB67B2" w:rsidRDefault="00B15304" w:rsidP="00B15304">
      <w:pPr>
        <w:spacing w:after="0" w:line="276" w:lineRule="auto"/>
        <w:contextualSpacing/>
        <w:rPr>
          <w:rFonts w:asciiTheme="majorHAnsi" w:hAnsiTheme="majorHAnsi" w:cstheme="majorHAnsi"/>
          <w:sz w:val="24"/>
          <w:szCs w:val="24"/>
        </w:rPr>
      </w:pPr>
    </w:p>
    <w:p w14:paraId="2A04EF06" w14:textId="77777777" w:rsidR="00B15304" w:rsidRPr="00AB67B2" w:rsidRDefault="00B15304" w:rsidP="00B15304">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1A529199" w14:textId="77777777" w:rsidR="00B15304" w:rsidRPr="00AB67B2" w:rsidRDefault="00B15304">
      <w:pPr>
        <w:pStyle w:val="Odlomakpopisa"/>
        <w:numPr>
          <w:ilvl w:val="0"/>
          <w:numId w:val="34"/>
        </w:numPr>
        <w:spacing w:after="0" w:line="276" w:lineRule="auto"/>
        <w:rPr>
          <w:rFonts w:ascii="Arial" w:hAnsi="Arial" w:cs="Arial"/>
          <w:bCs/>
          <w:sz w:val="20"/>
          <w:szCs w:val="20"/>
        </w:rPr>
      </w:pPr>
      <w:r w:rsidRPr="00AB67B2">
        <w:rPr>
          <w:rFonts w:ascii="Arial" w:hAnsi="Arial" w:cs="Arial"/>
          <w:bCs/>
          <w:sz w:val="20"/>
          <w:szCs w:val="20"/>
        </w:rPr>
        <w:t>pisani seminar</w:t>
      </w:r>
    </w:p>
    <w:p w14:paraId="6CA85AF1" w14:textId="77777777" w:rsidR="00B15304" w:rsidRPr="00AB67B2" w:rsidRDefault="00B15304">
      <w:pPr>
        <w:pStyle w:val="Odlomakpopisa"/>
        <w:numPr>
          <w:ilvl w:val="0"/>
          <w:numId w:val="34"/>
        </w:numPr>
        <w:spacing w:after="0" w:line="276" w:lineRule="auto"/>
        <w:rPr>
          <w:rFonts w:ascii="Arial" w:hAnsi="Arial" w:cs="Arial"/>
          <w:bCs/>
          <w:sz w:val="20"/>
          <w:szCs w:val="20"/>
        </w:rPr>
      </w:pPr>
      <w:r w:rsidRPr="00AB67B2">
        <w:rPr>
          <w:rFonts w:ascii="Arial" w:hAnsi="Arial" w:cs="Arial"/>
          <w:bCs/>
          <w:sz w:val="20"/>
          <w:szCs w:val="20"/>
        </w:rPr>
        <w:t>usmena prezentacija seminara</w:t>
      </w:r>
    </w:p>
    <w:p w14:paraId="11B5D0E1" w14:textId="77777777" w:rsidR="00B15304" w:rsidRPr="00AB67B2" w:rsidRDefault="00B15304" w:rsidP="00B15304">
      <w:pPr>
        <w:spacing w:line="276" w:lineRule="auto"/>
        <w:contextualSpacing/>
        <w:rPr>
          <w:rFonts w:ascii="Arial" w:hAnsi="Arial" w:cs="Arial"/>
          <w:b/>
          <w:sz w:val="20"/>
          <w:szCs w:val="20"/>
        </w:rPr>
      </w:pPr>
    </w:p>
    <w:p w14:paraId="071B0F00" w14:textId="77777777" w:rsidR="00B15304" w:rsidRPr="00AB67B2" w:rsidRDefault="00B15304" w:rsidP="00B15304">
      <w:pPr>
        <w:spacing w:after="0" w:line="276" w:lineRule="auto"/>
        <w:rPr>
          <w:rFonts w:ascii="Arial" w:hAnsi="Arial" w:cs="Arial"/>
          <w:b/>
          <w:sz w:val="20"/>
          <w:szCs w:val="20"/>
        </w:rPr>
      </w:pPr>
      <w:r w:rsidRPr="00AB67B2">
        <w:rPr>
          <w:rFonts w:ascii="Arial" w:hAnsi="Arial" w:cs="Arial"/>
          <w:b/>
          <w:sz w:val="20"/>
          <w:szCs w:val="20"/>
        </w:rPr>
        <w:t>Pisani seminar</w:t>
      </w:r>
    </w:p>
    <w:p w14:paraId="341B1C83" w14:textId="77777777" w:rsidR="00B15304" w:rsidRPr="00AB67B2" w:rsidRDefault="00B15304" w:rsidP="00B15304">
      <w:pPr>
        <w:spacing w:line="276" w:lineRule="auto"/>
        <w:contextualSpacing/>
        <w:rPr>
          <w:rFonts w:ascii="Arial" w:hAnsi="Arial" w:cs="Arial"/>
          <w:sz w:val="20"/>
          <w:szCs w:val="20"/>
        </w:rPr>
      </w:pPr>
      <w:r w:rsidRPr="00AB67B2">
        <w:rPr>
          <w:rFonts w:ascii="Arial" w:hAnsi="Arial" w:cs="Arial"/>
          <w:sz w:val="20"/>
          <w:szCs w:val="20"/>
        </w:rPr>
        <w:t xml:space="preserve">Student je dužan izraditi pisani seminar na zadanu temu iz fizike kondenzirane tvari, a odabranu u skladu s njegovim istraživačkim ili nastavničkim preferencijama. Seminar treba biti napisan u obliku znanstvenog rada i predan nastavniku na ocjenu. </w:t>
      </w:r>
    </w:p>
    <w:p w14:paraId="0F219932" w14:textId="77777777" w:rsidR="00B15304" w:rsidRPr="00AB67B2" w:rsidRDefault="00B15304" w:rsidP="00B15304">
      <w:pPr>
        <w:spacing w:line="276" w:lineRule="auto"/>
        <w:contextualSpacing/>
        <w:rPr>
          <w:rFonts w:ascii="Arial" w:hAnsi="Arial" w:cs="Arial"/>
          <w:b/>
          <w:sz w:val="20"/>
          <w:szCs w:val="20"/>
        </w:rPr>
      </w:pPr>
    </w:p>
    <w:p w14:paraId="16FED135" w14:textId="77777777" w:rsidR="00B15304" w:rsidRPr="00AB67B2" w:rsidRDefault="00B15304" w:rsidP="00B15304">
      <w:pPr>
        <w:spacing w:line="276" w:lineRule="auto"/>
        <w:contextualSpacing/>
        <w:rPr>
          <w:rFonts w:ascii="Arial" w:hAnsi="Arial" w:cs="Arial"/>
          <w:b/>
          <w:sz w:val="20"/>
          <w:szCs w:val="20"/>
        </w:rPr>
      </w:pPr>
      <w:r w:rsidRPr="00AB67B2">
        <w:rPr>
          <w:rFonts w:ascii="Arial" w:hAnsi="Arial" w:cs="Arial"/>
          <w:b/>
          <w:sz w:val="20"/>
          <w:szCs w:val="20"/>
        </w:rPr>
        <w:t>Usmena prezentacija seminara</w:t>
      </w:r>
    </w:p>
    <w:p w14:paraId="48ACA104" w14:textId="77777777" w:rsidR="00B15304" w:rsidRPr="00AB67B2" w:rsidRDefault="00B15304" w:rsidP="00B15304">
      <w:pPr>
        <w:spacing w:line="276" w:lineRule="auto"/>
        <w:contextualSpacing/>
        <w:jc w:val="both"/>
        <w:rPr>
          <w:rFonts w:ascii="Arial" w:hAnsi="Arial" w:cs="Arial"/>
          <w:sz w:val="20"/>
          <w:szCs w:val="20"/>
        </w:rPr>
      </w:pPr>
      <w:r w:rsidRPr="00AB67B2">
        <w:rPr>
          <w:rFonts w:ascii="Arial" w:hAnsi="Arial" w:cs="Arial"/>
          <w:sz w:val="20"/>
          <w:szCs w:val="20"/>
        </w:rPr>
        <w:t>Student je dužan javno prezentirati zadani seminar pred nastavnikom i ostalim studentima koji pohađaju kolegij u obliku tridesetminutnog priopćenja (</w:t>
      </w:r>
      <w:r w:rsidRPr="00AB67B2">
        <w:rPr>
          <w:rFonts w:ascii="Arial" w:hAnsi="Arial" w:cs="Arial"/>
          <w:i/>
          <w:sz w:val="20"/>
          <w:szCs w:val="20"/>
        </w:rPr>
        <w:t>power</w:t>
      </w:r>
      <w:r w:rsidRPr="00AB67B2">
        <w:rPr>
          <w:rFonts w:ascii="Arial" w:hAnsi="Arial" w:cs="Arial"/>
          <w:sz w:val="20"/>
          <w:szCs w:val="20"/>
        </w:rPr>
        <w:t xml:space="preserve"> </w:t>
      </w:r>
      <w:r w:rsidRPr="00AB67B2">
        <w:rPr>
          <w:rFonts w:ascii="Arial" w:hAnsi="Arial" w:cs="Arial"/>
          <w:i/>
          <w:sz w:val="20"/>
          <w:szCs w:val="20"/>
        </w:rPr>
        <w:t>point</w:t>
      </w:r>
      <w:r w:rsidRPr="00AB67B2">
        <w:rPr>
          <w:rFonts w:ascii="Arial" w:hAnsi="Arial" w:cs="Arial"/>
          <w:sz w:val="20"/>
          <w:szCs w:val="20"/>
        </w:rPr>
        <w:t xml:space="preserve"> prezentacija) u obliku obrane diplomskog rada, a nakon kojeg slijedi postavljanje pitanja od strane nastavnika i studenata.</w:t>
      </w:r>
    </w:p>
    <w:p w14:paraId="21A9EA3A" w14:textId="77777777" w:rsidR="00B15304" w:rsidRPr="00AB67B2" w:rsidRDefault="00B15304" w:rsidP="00B15304">
      <w:pPr>
        <w:spacing w:line="276" w:lineRule="auto"/>
        <w:contextualSpacing/>
        <w:jc w:val="both"/>
        <w:rPr>
          <w:rFonts w:ascii="Arial" w:hAnsi="Arial" w:cs="Arial"/>
          <w:b/>
          <w:sz w:val="20"/>
          <w:szCs w:val="20"/>
        </w:rPr>
      </w:pPr>
    </w:p>
    <w:p w14:paraId="0E8B6966" w14:textId="77777777" w:rsidR="00B15304" w:rsidRPr="00AB67B2" w:rsidRDefault="00B15304" w:rsidP="00B15304">
      <w:pPr>
        <w:spacing w:line="276" w:lineRule="auto"/>
        <w:contextualSpacing/>
        <w:jc w:val="both"/>
        <w:rPr>
          <w:rFonts w:ascii="Arial" w:hAnsi="Arial" w:cs="Arial"/>
          <w:b/>
          <w:sz w:val="20"/>
          <w:szCs w:val="20"/>
        </w:rPr>
      </w:pPr>
      <w:r w:rsidRPr="00AB67B2">
        <w:rPr>
          <w:rFonts w:ascii="Arial" w:hAnsi="Arial" w:cs="Arial"/>
          <w:b/>
          <w:sz w:val="20"/>
          <w:szCs w:val="20"/>
        </w:rPr>
        <w:t>Konačna ocjena</w:t>
      </w:r>
    </w:p>
    <w:p w14:paraId="1557159F" w14:textId="77777777" w:rsidR="00B15304" w:rsidRPr="00AB67B2" w:rsidRDefault="00B15304" w:rsidP="00B15304">
      <w:pPr>
        <w:spacing w:after="0" w:line="276" w:lineRule="auto"/>
        <w:jc w:val="both"/>
        <w:rPr>
          <w:rFonts w:ascii="Arial" w:hAnsi="Arial" w:cs="Arial"/>
          <w:sz w:val="20"/>
          <w:szCs w:val="20"/>
        </w:rPr>
      </w:pPr>
      <w:r w:rsidRPr="00AB67B2">
        <w:rPr>
          <w:rFonts w:ascii="Arial" w:hAnsi="Arial" w:cs="Arial"/>
          <w:sz w:val="20"/>
          <w:szCs w:val="20"/>
        </w:rPr>
        <w:t>Predajom pisanog seminara i njegovom javnom prezentacijom nastavnik formira konačnu ocjenu u koju ulaze kvaliteta napisanog pisanog dijela i javne prezentacije te odgovora na postavljena pitanja.</w:t>
      </w:r>
    </w:p>
    <w:p w14:paraId="48E524A4" w14:textId="77777777" w:rsidR="00B15304" w:rsidRPr="00AB67B2" w:rsidRDefault="00B15304" w:rsidP="00B15304">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B15304" w:rsidRPr="00AB67B2" w14:paraId="49C55304" w14:textId="77777777" w:rsidTr="00B220A2">
        <w:tc>
          <w:tcPr>
            <w:tcW w:w="9396" w:type="dxa"/>
            <w:shd w:val="clear" w:color="auto" w:fill="D9D9D9" w:themeFill="background1" w:themeFillShade="D9"/>
          </w:tcPr>
          <w:p w14:paraId="19BB840B" w14:textId="77777777" w:rsidR="00B15304" w:rsidRPr="00AB67B2" w:rsidRDefault="00B15304" w:rsidP="00B220A2">
            <w:pPr>
              <w:spacing w:line="276" w:lineRule="auto"/>
              <w:contextualSpacing/>
              <w:rPr>
                <w:rFonts w:ascii="Arial" w:hAnsi="Arial" w:cs="Arial"/>
                <w:b/>
              </w:rPr>
            </w:pPr>
            <w:r w:rsidRPr="00AB67B2">
              <w:rPr>
                <w:rFonts w:ascii="Arial" w:hAnsi="Arial" w:cs="Arial"/>
                <w:b/>
              </w:rPr>
              <w:t>Popis obavezne literature za ispit</w:t>
            </w:r>
          </w:p>
        </w:tc>
      </w:tr>
    </w:tbl>
    <w:p w14:paraId="320EA30F" w14:textId="77777777" w:rsidR="00B15304" w:rsidRPr="00AB67B2" w:rsidRDefault="00B15304" w:rsidP="00B15304">
      <w:pPr>
        <w:spacing w:after="0" w:line="240" w:lineRule="auto"/>
        <w:textAlignment w:val="baseline"/>
        <w:rPr>
          <w:rFonts w:ascii="Segoe UI" w:eastAsia="Times New Roman" w:hAnsi="Segoe UI" w:cs="Segoe UI"/>
          <w:sz w:val="18"/>
          <w:szCs w:val="18"/>
          <w:lang w:eastAsia="hr-HR"/>
        </w:rPr>
      </w:pPr>
    </w:p>
    <w:p w14:paraId="769251C9" w14:textId="77777777" w:rsidR="00B15304" w:rsidRPr="00AB67B2" w:rsidRDefault="00B15304" w:rsidP="00B15304">
      <w:pPr>
        <w:spacing w:after="0" w:line="276" w:lineRule="auto"/>
        <w:rPr>
          <w:rFonts w:ascii="Arial" w:hAnsi="Arial" w:cs="Arial"/>
          <w:sz w:val="20"/>
          <w:szCs w:val="20"/>
        </w:rPr>
      </w:pPr>
      <w:r w:rsidRPr="00AB67B2">
        <w:rPr>
          <w:rFonts w:ascii="Arial" w:hAnsi="Arial" w:cs="Arial"/>
          <w:sz w:val="20"/>
          <w:szCs w:val="20"/>
        </w:rPr>
        <w:t>1. Uz temu seminara studenti dobivaju popis potrebne literature</w:t>
      </w:r>
    </w:p>
    <w:p w14:paraId="5CBCA0D7" w14:textId="4F951C98" w:rsidR="00B15304" w:rsidRPr="00AB67B2" w:rsidRDefault="00B15304" w:rsidP="00B15304">
      <w:pPr>
        <w:spacing w:after="0" w:line="276" w:lineRule="auto"/>
        <w:rPr>
          <w:rFonts w:ascii="Arial" w:hAnsi="Arial" w:cs="Arial"/>
          <w:sz w:val="20"/>
          <w:szCs w:val="20"/>
        </w:rPr>
      </w:pPr>
      <w:r w:rsidRPr="00AB67B2">
        <w:rPr>
          <w:rFonts w:ascii="Arial" w:hAnsi="Arial" w:cs="Arial"/>
          <w:sz w:val="20"/>
          <w:szCs w:val="20"/>
        </w:rPr>
        <w:t>2. Mrežne baze podataka</w:t>
      </w:r>
    </w:p>
    <w:tbl>
      <w:tblPr>
        <w:tblStyle w:val="Reetkatablice"/>
        <w:tblW w:w="0" w:type="auto"/>
        <w:tblLook w:val="04A0" w:firstRow="1" w:lastRow="0" w:firstColumn="1" w:lastColumn="0" w:noHBand="0" w:noVBand="1"/>
      </w:tblPr>
      <w:tblGrid>
        <w:gridCol w:w="4045"/>
        <w:gridCol w:w="2790"/>
        <w:gridCol w:w="2561"/>
      </w:tblGrid>
      <w:tr w:rsidR="007C4CC8" w:rsidRPr="00AB67B2" w14:paraId="6E2B6744" w14:textId="77777777" w:rsidTr="00EC2A1D">
        <w:tc>
          <w:tcPr>
            <w:tcW w:w="4045" w:type="dxa"/>
            <w:shd w:val="clear" w:color="auto" w:fill="D9D9D9" w:themeFill="background1" w:themeFillShade="D9"/>
          </w:tcPr>
          <w:p w14:paraId="6140939E" w14:textId="77777777" w:rsidR="007C4CC8" w:rsidRPr="00AB67B2" w:rsidRDefault="007C4CC8" w:rsidP="00E42C7E">
            <w:pPr>
              <w:spacing w:line="276" w:lineRule="auto"/>
              <w:contextualSpacing/>
              <w:rPr>
                <w:rFonts w:ascii="Arial" w:hAnsi="Arial" w:cs="Arial"/>
                <w:b/>
                <w:bCs/>
                <w:sz w:val="24"/>
                <w:szCs w:val="24"/>
              </w:rPr>
            </w:pPr>
            <w:r w:rsidRPr="00AB67B2">
              <w:rPr>
                <w:rFonts w:ascii="Arial" w:hAnsi="Arial" w:cs="Arial"/>
                <w:b/>
                <w:bCs/>
                <w:sz w:val="24"/>
                <w:szCs w:val="24"/>
              </w:rPr>
              <w:t>Seminar iz odabranih poglavlja nuklearne fizike i fizike čestica</w:t>
            </w:r>
          </w:p>
        </w:tc>
        <w:tc>
          <w:tcPr>
            <w:tcW w:w="2790" w:type="dxa"/>
            <w:shd w:val="clear" w:color="auto" w:fill="D9D9D9" w:themeFill="background1" w:themeFillShade="D9"/>
          </w:tcPr>
          <w:p w14:paraId="056BEBD8" w14:textId="57B34497" w:rsidR="007C4CC8" w:rsidRPr="00AB67B2" w:rsidRDefault="002E00C6" w:rsidP="00E42C7E">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Moduli</w:t>
            </w:r>
            <w:r w:rsidR="007C4CC8" w:rsidRPr="00AB67B2">
              <w:rPr>
                <w:rFonts w:ascii="Arial" w:eastAsia="Times New Roman" w:hAnsi="Arial" w:cs="Arial"/>
                <w:b/>
                <w:bCs/>
                <w:color w:val="000000"/>
                <w:sz w:val="24"/>
                <w:szCs w:val="24"/>
                <w:lang w:eastAsia="hr-HR"/>
              </w:rPr>
              <w:t xml:space="preserve">: </w:t>
            </w:r>
            <w:r w:rsidR="007C4CC8" w:rsidRPr="00AB67B2">
              <w:rPr>
                <w:rFonts w:ascii="Arial" w:eastAsia="Times New Roman" w:hAnsi="Arial" w:cs="Arial"/>
                <w:color w:val="000000"/>
                <w:sz w:val="24"/>
                <w:szCs w:val="24"/>
                <w:lang w:eastAsia="hr-HR"/>
              </w:rPr>
              <w:t xml:space="preserve"> F-nast, F</w:t>
            </w:r>
            <w:r w:rsidR="007C4CC8" w:rsidRPr="00AB67B2">
              <w:rPr>
                <w:rFonts w:ascii="Arial" w:eastAsia="Times New Roman" w:hAnsi="Arial" w:cs="Arial"/>
                <w:sz w:val="24"/>
                <w:szCs w:val="24"/>
                <w:lang w:eastAsia="hr-HR"/>
              </w:rPr>
              <w:t>I-nast</w:t>
            </w:r>
          </w:p>
        </w:tc>
        <w:tc>
          <w:tcPr>
            <w:tcW w:w="2561" w:type="dxa"/>
            <w:shd w:val="clear" w:color="auto" w:fill="D9D9D9" w:themeFill="background1" w:themeFillShade="D9"/>
          </w:tcPr>
          <w:p w14:paraId="18436FF9" w14:textId="77611712" w:rsidR="007C4CC8" w:rsidRPr="00AB67B2" w:rsidRDefault="007C4CC8" w:rsidP="00E42C7E">
            <w:pPr>
              <w:rPr>
                <w:rFonts w:ascii="Arial" w:hAnsi="Arial" w:cs="Arial"/>
                <w:sz w:val="24"/>
                <w:szCs w:val="24"/>
              </w:rPr>
            </w:pPr>
            <w:r w:rsidRPr="00AB67B2">
              <w:rPr>
                <w:rFonts w:ascii="Arial" w:eastAsia="Times New Roman" w:hAnsi="Arial" w:cs="Arial"/>
                <w:b/>
                <w:bCs/>
                <w:color w:val="000000"/>
                <w:sz w:val="24"/>
                <w:szCs w:val="24"/>
                <w:lang w:eastAsia="hr-HR"/>
              </w:rPr>
              <w:t>ISVU šifr</w:t>
            </w:r>
            <w:r w:rsidR="00EC2A1D" w:rsidRPr="00AB67B2">
              <w:rPr>
                <w:rFonts w:ascii="Arial" w:eastAsia="Times New Roman" w:hAnsi="Arial" w:cs="Arial"/>
                <w:b/>
                <w:bCs/>
                <w:color w:val="000000"/>
                <w:sz w:val="24"/>
                <w:szCs w:val="24"/>
                <w:lang w:eastAsia="hr-HR"/>
              </w:rPr>
              <w:t>e</w:t>
            </w:r>
            <w:r w:rsidRPr="00AB67B2">
              <w:rPr>
                <w:rFonts w:ascii="Arial" w:eastAsia="Times New Roman" w:hAnsi="Arial" w:cs="Arial"/>
                <w:color w:val="000000"/>
                <w:sz w:val="24"/>
                <w:szCs w:val="24"/>
                <w:lang w:eastAsia="hr-HR"/>
              </w:rPr>
              <w:t>:</w:t>
            </w:r>
            <w:r w:rsidRPr="00AB67B2">
              <w:rPr>
                <w:rFonts w:ascii="Arial" w:hAnsi="Arial" w:cs="Arial"/>
                <w:sz w:val="24"/>
                <w:szCs w:val="24"/>
              </w:rPr>
              <w:t xml:space="preserve"> 63109 I, 63128 I</w:t>
            </w:r>
          </w:p>
        </w:tc>
      </w:tr>
    </w:tbl>
    <w:p w14:paraId="1225844E" w14:textId="77777777" w:rsidR="007C4CC8" w:rsidRPr="00AB67B2" w:rsidRDefault="007C4CC8" w:rsidP="007C4CC8">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7C4CC8" w:rsidRPr="00AB67B2" w14:paraId="02E9F27A" w14:textId="77777777" w:rsidTr="00E42C7E">
        <w:tc>
          <w:tcPr>
            <w:tcW w:w="9396" w:type="dxa"/>
            <w:shd w:val="clear" w:color="auto" w:fill="D9D9D9" w:themeFill="background1" w:themeFillShade="D9"/>
          </w:tcPr>
          <w:p w14:paraId="44516DB1" w14:textId="77777777" w:rsidR="007C4CC8" w:rsidRPr="00AB67B2" w:rsidRDefault="007C4CC8" w:rsidP="00E42C7E">
            <w:pPr>
              <w:spacing w:line="276" w:lineRule="auto"/>
              <w:rPr>
                <w:rFonts w:ascii="Arial" w:hAnsi="Arial" w:cs="Arial"/>
                <w:b/>
                <w:bCs/>
              </w:rPr>
            </w:pPr>
            <w:r w:rsidRPr="00AB67B2">
              <w:rPr>
                <w:rFonts w:ascii="Arial" w:hAnsi="Arial" w:cs="Arial"/>
                <w:b/>
                <w:bCs/>
              </w:rPr>
              <w:t>Pravila polaganja ispita</w:t>
            </w:r>
          </w:p>
        </w:tc>
      </w:tr>
    </w:tbl>
    <w:p w14:paraId="6407D742" w14:textId="77777777" w:rsidR="007C4CC8" w:rsidRPr="00AB67B2" w:rsidRDefault="007C4CC8" w:rsidP="007C4CC8">
      <w:pPr>
        <w:spacing w:after="0" w:line="276" w:lineRule="auto"/>
        <w:contextualSpacing/>
        <w:rPr>
          <w:rFonts w:asciiTheme="majorHAnsi" w:hAnsiTheme="majorHAnsi" w:cstheme="majorHAnsi"/>
          <w:sz w:val="24"/>
          <w:szCs w:val="24"/>
        </w:rPr>
      </w:pPr>
    </w:p>
    <w:p w14:paraId="1BD9EDE0" w14:textId="77777777" w:rsidR="007C4CC8" w:rsidRPr="00AB67B2" w:rsidRDefault="007C4CC8" w:rsidP="007C4CC8">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12876E43" w14:textId="77777777" w:rsidR="007C4CC8" w:rsidRPr="00AB67B2" w:rsidRDefault="007C4CC8"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seminar</w:t>
      </w:r>
    </w:p>
    <w:p w14:paraId="709DC98B" w14:textId="77777777" w:rsidR="007C4CC8" w:rsidRPr="00AB67B2" w:rsidRDefault="007C4CC8" w:rsidP="007C4CC8">
      <w:pPr>
        <w:spacing w:after="0" w:line="276" w:lineRule="auto"/>
        <w:contextualSpacing/>
        <w:rPr>
          <w:rFonts w:ascii="Arial" w:hAnsi="Arial" w:cs="Arial"/>
          <w:sz w:val="20"/>
          <w:szCs w:val="20"/>
        </w:rPr>
      </w:pPr>
    </w:p>
    <w:p w14:paraId="7049C517" w14:textId="77777777" w:rsidR="007C4CC8" w:rsidRPr="00AB67B2" w:rsidRDefault="007C4CC8" w:rsidP="007C4CC8">
      <w:pPr>
        <w:spacing w:after="0" w:line="276" w:lineRule="auto"/>
        <w:contextualSpacing/>
        <w:rPr>
          <w:rFonts w:ascii="Arial" w:hAnsi="Arial" w:cs="Arial"/>
          <w:b/>
          <w:sz w:val="20"/>
          <w:szCs w:val="20"/>
        </w:rPr>
      </w:pPr>
      <w:r w:rsidRPr="00AB67B2">
        <w:rPr>
          <w:rFonts w:ascii="Arial" w:hAnsi="Arial" w:cs="Arial"/>
          <w:b/>
          <w:sz w:val="20"/>
          <w:szCs w:val="20"/>
        </w:rPr>
        <w:t>Seminar</w:t>
      </w:r>
    </w:p>
    <w:p w14:paraId="591AFD43" w14:textId="77777777" w:rsidR="007C4CC8" w:rsidRPr="00AB67B2" w:rsidRDefault="007C4CC8" w:rsidP="007C4CC8">
      <w:pPr>
        <w:spacing w:line="276" w:lineRule="auto"/>
        <w:rPr>
          <w:rFonts w:ascii="Arial" w:hAnsi="Arial" w:cs="Arial"/>
          <w:sz w:val="20"/>
          <w:szCs w:val="20"/>
        </w:rPr>
      </w:pPr>
      <w:r w:rsidRPr="00AB67B2">
        <w:rPr>
          <w:rFonts w:ascii="Arial" w:hAnsi="Arial" w:cs="Arial"/>
          <w:sz w:val="20"/>
          <w:szCs w:val="20"/>
        </w:rPr>
        <w:t>Studenti na početku semestra dobivaju popis seminarskih tema. Odabranu temu moraju obraditi u obliku prezentacije za usmeno izlaganje. Ocjena se formiran na temelju prezentacije i odgovora na postavljena pitanje tijekom prezentacije.</w:t>
      </w:r>
    </w:p>
    <w:tbl>
      <w:tblPr>
        <w:tblStyle w:val="Reetkatablice"/>
        <w:tblW w:w="0" w:type="auto"/>
        <w:tblLook w:val="04A0" w:firstRow="1" w:lastRow="0" w:firstColumn="1" w:lastColumn="0" w:noHBand="0" w:noVBand="1"/>
      </w:tblPr>
      <w:tblGrid>
        <w:gridCol w:w="9396"/>
      </w:tblGrid>
      <w:tr w:rsidR="007C4CC8" w:rsidRPr="00AB67B2" w14:paraId="01440C36" w14:textId="77777777" w:rsidTr="00E42C7E">
        <w:tc>
          <w:tcPr>
            <w:tcW w:w="9396" w:type="dxa"/>
            <w:shd w:val="clear" w:color="auto" w:fill="D9D9D9" w:themeFill="background1" w:themeFillShade="D9"/>
          </w:tcPr>
          <w:p w14:paraId="7B72E18E" w14:textId="77777777" w:rsidR="007C4CC8" w:rsidRPr="00AB67B2" w:rsidRDefault="007C4CC8" w:rsidP="00E42C7E">
            <w:pPr>
              <w:spacing w:line="276" w:lineRule="auto"/>
              <w:contextualSpacing/>
              <w:rPr>
                <w:rFonts w:ascii="Arial" w:hAnsi="Arial" w:cs="Arial"/>
                <w:b/>
              </w:rPr>
            </w:pPr>
            <w:r w:rsidRPr="00AB67B2">
              <w:rPr>
                <w:rFonts w:ascii="Arial" w:hAnsi="Arial" w:cs="Arial"/>
                <w:b/>
              </w:rPr>
              <w:t>Popis obavezne literature za ispit</w:t>
            </w:r>
          </w:p>
        </w:tc>
      </w:tr>
    </w:tbl>
    <w:p w14:paraId="2A951E67" w14:textId="77777777" w:rsidR="007C4CC8" w:rsidRPr="00AB67B2" w:rsidRDefault="007C4CC8" w:rsidP="007C4CC8">
      <w:pPr>
        <w:pBdr>
          <w:bottom w:val="single" w:sz="6" w:space="1" w:color="auto"/>
        </w:pBdr>
        <w:spacing w:after="0" w:line="276" w:lineRule="auto"/>
        <w:rPr>
          <w:rFonts w:ascii="Arial" w:hAnsi="Arial" w:cs="Arial"/>
          <w:sz w:val="20"/>
          <w:szCs w:val="20"/>
        </w:rPr>
      </w:pPr>
    </w:p>
    <w:p w14:paraId="35BC2465" w14:textId="77777777" w:rsidR="007C4CC8" w:rsidRPr="00AB67B2" w:rsidRDefault="007C4CC8" w:rsidP="007C4CC8">
      <w:pPr>
        <w:pBdr>
          <w:bottom w:val="single" w:sz="6" w:space="1" w:color="auto"/>
        </w:pBdr>
        <w:spacing w:after="0" w:line="276" w:lineRule="auto"/>
        <w:rPr>
          <w:rFonts w:ascii="Arial" w:hAnsi="Arial" w:cs="Arial"/>
          <w:sz w:val="20"/>
          <w:szCs w:val="20"/>
        </w:rPr>
      </w:pPr>
      <w:r w:rsidRPr="00AB67B2">
        <w:rPr>
          <w:rFonts w:ascii="Arial" w:hAnsi="Arial" w:cs="Arial"/>
          <w:sz w:val="20"/>
          <w:szCs w:val="20"/>
        </w:rPr>
        <w:t xml:space="preserve">1. W. S. C. Williams: </w:t>
      </w:r>
      <w:r w:rsidRPr="00AB67B2">
        <w:rPr>
          <w:rFonts w:ascii="Arial" w:hAnsi="Arial" w:cs="Arial"/>
          <w:i/>
          <w:iCs/>
          <w:sz w:val="20"/>
          <w:szCs w:val="20"/>
        </w:rPr>
        <w:t>Nuclear and Particle Physics</w:t>
      </w:r>
      <w:r w:rsidRPr="00AB67B2">
        <w:rPr>
          <w:rFonts w:ascii="Arial" w:hAnsi="Arial" w:cs="Arial"/>
          <w:sz w:val="20"/>
          <w:szCs w:val="20"/>
        </w:rPr>
        <w:t>, Clarendon Press 1997.</w:t>
      </w:r>
    </w:p>
    <w:p w14:paraId="0DCD06E8" w14:textId="77777777" w:rsidR="007C4CC8" w:rsidRPr="00AB67B2" w:rsidRDefault="007C4CC8" w:rsidP="007C4CC8">
      <w:pPr>
        <w:pBdr>
          <w:bottom w:val="single" w:sz="6" w:space="1" w:color="auto"/>
        </w:pBdr>
        <w:spacing w:after="0" w:line="276" w:lineRule="auto"/>
        <w:rPr>
          <w:rFonts w:ascii="Arial" w:hAnsi="Arial" w:cs="Arial"/>
          <w:sz w:val="20"/>
          <w:szCs w:val="20"/>
        </w:rPr>
      </w:pPr>
      <w:r w:rsidRPr="00AB67B2">
        <w:rPr>
          <w:rFonts w:ascii="Arial" w:hAnsi="Arial" w:cs="Arial"/>
          <w:sz w:val="20"/>
          <w:szCs w:val="20"/>
        </w:rPr>
        <w:t xml:space="preserve">2. B. Povh, K. Rith, Ch. Scholz, F. Zetsche: </w:t>
      </w:r>
      <w:r w:rsidRPr="00AB67B2">
        <w:rPr>
          <w:rFonts w:ascii="Arial" w:hAnsi="Arial" w:cs="Arial"/>
          <w:i/>
          <w:iCs/>
          <w:sz w:val="20"/>
          <w:szCs w:val="20"/>
        </w:rPr>
        <w:t>Particles and Nuclei</w:t>
      </w:r>
      <w:r w:rsidRPr="00AB67B2">
        <w:rPr>
          <w:rFonts w:ascii="Arial" w:hAnsi="Arial" w:cs="Arial"/>
          <w:sz w:val="20"/>
          <w:szCs w:val="20"/>
        </w:rPr>
        <w:t>, Springer 2008.</w:t>
      </w:r>
    </w:p>
    <w:p w14:paraId="0D8EA3BD" w14:textId="77777777" w:rsidR="007C4CC8" w:rsidRPr="00AB67B2" w:rsidRDefault="007C4CC8" w:rsidP="007C4CC8">
      <w:pPr>
        <w:pBdr>
          <w:bottom w:val="single" w:sz="6" w:space="1" w:color="auto"/>
        </w:pBdr>
        <w:spacing w:line="276" w:lineRule="auto"/>
        <w:rPr>
          <w:rFonts w:ascii="Arial" w:hAnsi="Arial" w:cs="Arial"/>
          <w:sz w:val="20"/>
          <w:szCs w:val="20"/>
        </w:rPr>
      </w:pPr>
    </w:p>
    <w:p w14:paraId="2F174EC5" w14:textId="77777777" w:rsidR="005A59DE" w:rsidRPr="00AB67B2" w:rsidRDefault="005A59DE" w:rsidP="00A81087">
      <w:pPr>
        <w:spacing w:after="0" w:line="276" w:lineRule="auto"/>
        <w:rPr>
          <w:rFonts w:ascii="Arial" w:hAnsi="Arial" w:cs="Arial"/>
          <w:sz w:val="20"/>
          <w:szCs w:val="20"/>
        </w:rPr>
      </w:pPr>
    </w:p>
    <w:tbl>
      <w:tblPr>
        <w:tblStyle w:val="Reetkatablice"/>
        <w:tblW w:w="9397" w:type="dxa"/>
        <w:tblInd w:w="-5" w:type="dxa"/>
        <w:tblCellMar>
          <w:left w:w="103" w:type="dxa"/>
        </w:tblCellMar>
        <w:tblLook w:val="04A0" w:firstRow="1" w:lastRow="0" w:firstColumn="1" w:lastColumn="0" w:noHBand="0" w:noVBand="1"/>
      </w:tblPr>
      <w:tblGrid>
        <w:gridCol w:w="3960"/>
        <w:gridCol w:w="2970"/>
        <w:gridCol w:w="2467"/>
      </w:tblGrid>
      <w:tr w:rsidR="00EC2A1D" w:rsidRPr="00AB67B2" w14:paraId="6F6D2C22" w14:textId="77777777" w:rsidTr="00336D83">
        <w:tc>
          <w:tcPr>
            <w:tcW w:w="3960" w:type="dxa"/>
            <w:shd w:val="clear" w:color="auto" w:fill="D9D9D9" w:themeFill="background1" w:themeFillShade="D9"/>
            <w:tcMar>
              <w:left w:w="103" w:type="dxa"/>
            </w:tcMar>
          </w:tcPr>
          <w:p w14:paraId="3A39C2AE" w14:textId="3F824A69" w:rsidR="00EC2A1D" w:rsidRPr="00AB67B2" w:rsidRDefault="00EC2A1D" w:rsidP="0089345B">
            <w:pPr>
              <w:spacing w:line="276" w:lineRule="auto"/>
              <w:contextualSpacing/>
              <w:rPr>
                <w:rFonts w:ascii="Arial" w:hAnsi="Arial" w:cs="Arial"/>
                <w:b/>
                <w:bCs/>
                <w:sz w:val="24"/>
                <w:szCs w:val="24"/>
              </w:rPr>
            </w:pPr>
            <w:r w:rsidRPr="00AB67B2">
              <w:rPr>
                <w:rFonts w:ascii="Arial" w:hAnsi="Arial" w:cs="Arial"/>
                <w:b/>
                <w:bCs/>
                <w:sz w:val="24"/>
                <w:szCs w:val="24"/>
              </w:rPr>
              <w:t>Seminar iz metodike kvantne fizike i teorije relativnosti</w:t>
            </w:r>
          </w:p>
        </w:tc>
        <w:tc>
          <w:tcPr>
            <w:tcW w:w="2970" w:type="dxa"/>
            <w:shd w:val="clear" w:color="auto" w:fill="D9D9D9" w:themeFill="background1" w:themeFillShade="D9"/>
            <w:tcMar>
              <w:left w:w="103" w:type="dxa"/>
            </w:tcMar>
          </w:tcPr>
          <w:p w14:paraId="54EE72AA" w14:textId="1D7F70AE" w:rsidR="00EC2A1D" w:rsidRPr="00AB67B2" w:rsidRDefault="002E00C6" w:rsidP="0089345B">
            <w:pPr>
              <w:spacing w:line="276" w:lineRule="auto"/>
              <w:contextualSpacing/>
            </w:pPr>
            <w:r w:rsidRPr="00AB67B2">
              <w:rPr>
                <w:rFonts w:ascii="Arial" w:eastAsia="Times New Roman" w:hAnsi="Arial" w:cs="Arial"/>
                <w:b/>
                <w:bCs/>
                <w:color w:val="000000"/>
                <w:sz w:val="24"/>
                <w:szCs w:val="24"/>
                <w:lang w:eastAsia="hr-HR"/>
              </w:rPr>
              <w:t>Moduli</w:t>
            </w:r>
            <w:r w:rsidR="00EC2A1D" w:rsidRPr="00AB67B2">
              <w:rPr>
                <w:rFonts w:ascii="Arial" w:eastAsia="Times New Roman" w:hAnsi="Arial" w:cs="Arial"/>
                <w:b/>
                <w:bCs/>
                <w:color w:val="000000"/>
                <w:sz w:val="24"/>
                <w:szCs w:val="24"/>
                <w:lang w:eastAsia="hr-HR"/>
              </w:rPr>
              <w:t xml:space="preserve">: </w:t>
            </w:r>
            <w:r w:rsidR="00EC2A1D" w:rsidRPr="00AB67B2">
              <w:rPr>
                <w:rFonts w:ascii="Arial" w:eastAsia="Times New Roman" w:hAnsi="Arial" w:cs="Arial"/>
                <w:color w:val="000000"/>
                <w:sz w:val="24"/>
                <w:szCs w:val="24"/>
                <w:lang w:eastAsia="hr-HR"/>
              </w:rPr>
              <w:t>F-nast,</w:t>
            </w:r>
            <w:r w:rsidR="00EC2A1D" w:rsidRPr="00AB67B2">
              <w:rPr>
                <w:rFonts w:ascii="Arial" w:eastAsia="Times New Roman" w:hAnsi="Arial" w:cs="Arial"/>
                <w:b/>
                <w:bCs/>
                <w:color w:val="000000"/>
                <w:sz w:val="24"/>
                <w:szCs w:val="24"/>
                <w:lang w:eastAsia="hr-HR"/>
              </w:rPr>
              <w:t xml:space="preserve"> </w:t>
            </w:r>
            <w:r w:rsidR="00EC2A1D" w:rsidRPr="00AB67B2">
              <w:rPr>
                <w:rFonts w:ascii="Arial" w:eastAsia="Times New Roman" w:hAnsi="Arial" w:cs="Arial"/>
                <w:color w:val="000000"/>
                <w:sz w:val="24"/>
                <w:szCs w:val="24"/>
                <w:lang w:eastAsia="hr-HR"/>
              </w:rPr>
              <w:t>FI-nast</w:t>
            </w:r>
            <w:r w:rsidR="006018FC" w:rsidRPr="00AB67B2">
              <w:rPr>
                <w:rFonts w:ascii="Arial" w:eastAsia="Times New Roman" w:hAnsi="Arial" w:cs="Arial"/>
                <w:color w:val="000000"/>
                <w:sz w:val="24"/>
                <w:szCs w:val="24"/>
                <w:lang w:eastAsia="hr-HR"/>
              </w:rPr>
              <w:t xml:space="preserve">, </w:t>
            </w:r>
            <w:r w:rsidR="00EC2A1D" w:rsidRPr="00AB67B2">
              <w:rPr>
                <w:rFonts w:ascii="Arial" w:eastAsia="Times New Roman" w:hAnsi="Arial" w:cs="Arial"/>
                <w:color w:val="000000"/>
                <w:sz w:val="24"/>
                <w:szCs w:val="24"/>
                <w:lang w:eastAsia="hr-HR"/>
              </w:rPr>
              <w:t xml:space="preserve"> </w:t>
            </w:r>
            <w:r w:rsidR="006018FC" w:rsidRPr="00AB67B2">
              <w:rPr>
                <w:rFonts w:ascii="Arial" w:eastAsia="Times New Roman" w:hAnsi="Arial" w:cs="Arial"/>
                <w:color w:val="000000"/>
                <w:sz w:val="24"/>
                <w:szCs w:val="24"/>
                <w:lang w:eastAsia="hr-HR"/>
              </w:rPr>
              <w:t>FK-nast</w:t>
            </w:r>
          </w:p>
        </w:tc>
        <w:tc>
          <w:tcPr>
            <w:tcW w:w="2467" w:type="dxa"/>
            <w:shd w:val="clear" w:color="auto" w:fill="D9D9D9" w:themeFill="background1" w:themeFillShade="D9"/>
            <w:tcMar>
              <w:left w:w="103" w:type="dxa"/>
            </w:tcMar>
          </w:tcPr>
          <w:p w14:paraId="5AB1BB59" w14:textId="4B38D36D" w:rsidR="00EC2A1D" w:rsidRPr="00AB67B2" w:rsidRDefault="00EC2A1D" w:rsidP="0089345B">
            <w:pPr>
              <w:spacing w:line="276" w:lineRule="auto"/>
              <w:contextualSpacing/>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xml:space="preserve">: </w:t>
            </w:r>
            <w:r w:rsidRPr="00AB67B2">
              <w:rPr>
                <w:rFonts w:ascii="Arial" w:hAnsi="Arial" w:cs="Arial"/>
                <w:sz w:val="24"/>
                <w:szCs w:val="24"/>
              </w:rPr>
              <w:t>63110</w:t>
            </w:r>
            <w:r w:rsidRPr="00AB67B2">
              <w:rPr>
                <w:rFonts w:ascii="Arial" w:eastAsia="Times New Roman" w:hAnsi="Arial" w:cs="Arial"/>
                <w:color w:val="000000"/>
                <w:sz w:val="24"/>
                <w:szCs w:val="24"/>
                <w:lang w:eastAsia="hr-HR"/>
              </w:rPr>
              <w:t xml:space="preserve"> I</w:t>
            </w:r>
            <w:r w:rsidR="00CC0B04" w:rsidRPr="00AB67B2">
              <w:rPr>
                <w:rFonts w:ascii="Arial" w:eastAsia="Times New Roman" w:hAnsi="Arial" w:cs="Arial"/>
                <w:color w:val="000000"/>
                <w:sz w:val="24"/>
                <w:szCs w:val="24"/>
                <w:lang w:eastAsia="hr-HR"/>
              </w:rPr>
              <w:t xml:space="preserve">, </w:t>
            </w:r>
            <w:r w:rsidR="00CC0B04" w:rsidRPr="00AB67B2">
              <w:rPr>
                <w:rFonts w:ascii="Arial" w:hAnsi="Arial" w:cs="Arial"/>
                <w:sz w:val="24"/>
                <w:szCs w:val="24"/>
              </w:rPr>
              <w:t>63129 I</w:t>
            </w:r>
            <w:r w:rsidR="006018FC" w:rsidRPr="00AB67B2">
              <w:rPr>
                <w:rFonts w:ascii="Arial" w:hAnsi="Arial" w:cs="Arial"/>
                <w:sz w:val="24"/>
                <w:szCs w:val="24"/>
              </w:rPr>
              <w:t>, 227883 I</w:t>
            </w:r>
          </w:p>
        </w:tc>
      </w:tr>
    </w:tbl>
    <w:p w14:paraId="7A523A70" w14:textId="77777777" w:rsidR="006A0166" w:rsidRPr="00AB67B2" w:rsidRDefault="006A0166" w:rsidP="006A0166">
      <w:pPr>
        <w:spacing w:after="0"/>
        <w:rPr>
          <w:rFonts w:ascii="Arial" w:hAnsi="Arial" w:cs="Arial"/>
          <w:b/>
          <w:sz w:val="20"/>
          <w:szCs w:val="20"/>
        </w:rPr>
      </w:pPr>
    </w:p>
    <w:tbl>
      <w:tblPr>
        <w:tblStyle w:val="Reetkatablice"/>
        <w:tblW w:w="0" w:type="auto"/>
        <w:tblLook w:val="04A0" w:firstRow="1" w:lastRow="0" w:firstColumn="1" w:lastColumn="0" w:noHBand="0" w:noVBand="1"/>
      </w:tblPr>
      <w:tblGrid>
        <w:gridCol w:w="9396"/>
      </w:tblGrid>
      <w:tr w:rsidR="006A0166" w:rsidRPr="00AB67B2" w14:paraId="4BF2895B" w14:textId="77777777" w:rsidTr="00437FB5">
        <w:tc>
          <w:tcPr>
            <w:tcW w:w="9396" w:type="dxa"/>
            <w:shd w:val="clear" w:color="auto" w:fill="D9D9D9" w:themeFill="background1" w:themeFillShade="D9"/>
          </w:tcPr>
          <w:p w14:paraId="73422782" w14:textId="77777777" w:rsidR="006A0166" w:rsidRPr="00AB67B2" w:rsidRDefault="006A0166" w:rsidP="00437FB5">
            <w:pPr>
              <w:spacing w:line="276" w:lineRule="auto"/>
              <w:rPr>
                <w:rFonts w:ascii="Arial" w:hAnsi="Arial" w:cs="Arial"/>
                <w:b/>
                <w:bCs/>
              </w:rPr>
            </w:pPr>
            <w:r w:rsidRPr="00AB67B2">
              <w:rPr>
                <w:rFonts w:ascii="Arial" w:hAnsi="Arial" w:cs="Arial"/>
                <w:b/>
                <w:bCs/>
              </w:rPr>
              <w:t>Pravila polaganja ispita</w:t>
            </w:r>
          </w:p>
        </w:tc>
      </w:tr>
    </w:tbl>
    <w:p w14:paraId="328C4DE3" w14:textId="77777777" w:rsidR="006A0166" w:rsidRPr="00AB67B2" w:rsidRDefault="006A0166" w:rsidP="006A0166">
      <w:pPr>
        <w:spacing w:after="0" w:line="276" w:lineRule="auto"/>
        <w:contextualSpacing/>
        <w:rPr>
          <w:rFonts w:asciiTheme="majorHAnsi" w:hAnsiTheme="majorHAnsi" w:cstheme="majorHAnsi"/>
          <w:sz w:val="24"/>
          <w:szCs w:val="24"/>
        </w:rPr>
      </w:pPr>
    </w:p>
    <w:p w14:paraId="3F98C23D" w14:textId="77777777" w:rsidR="006A0166" w:rsidRPr="00AB67B2" w:rsidRDefault="006A0166" w:rsidP="006A0166">
      <w:pPr>
        <w:spacing w:after="0"/>
        <w:rPr>
          <w:rFonts w:ascii="Arial" w:hAnsi="Arial" w:cs="Arial"/>
          <w:b/>
          <w:sz w:val="20"/>
          <w:szCs w:val="20"/>
        </w:rPr>
      </w:pPr>
      <w:r w:rsidRPr="00AB67B2">
        <w:rPr>
          <w:rFonts w:ascii="Arial" w:hAnsi="Arial" w:cs="Arial"/>
          <w:b/>
          <w:sz w:val="20"/>
          <w:szCs w:val="20"/>
        </w:rPr>
        <w:t>Elementi ocjenjivanja:</w:t>
      </w:r>
    </w:p>
    <w:p w14:paraId="62607932" w14:textId="77777777" w:rsidR="006A0166" w:rsidRPr="00AB67B2" w:rsidRDefault="006A0166">
      <w:pPr>
        <w:pStyle w:val="Odlomakpopisa"/>
        <w:numPr>
          <w:ilvl w:val="0"/>
          <w:numId w:val="55"/>
        </w:numPr>
        <w:spacing w:after="0"/>
        <w:rPr>
          <w:rFonts w:ascii="Arial" w:hAnsi="Arial" w:cs="Arial"/>
          <w:bCs/>
          <w:sz w:val="20"/>
          <w:szCs w:val="20"/>
        </w:rPr>
      </w:pPr>
      <w:r w:rsidRPr="00AB67B2">
        <w:rPr>
          <w:rFonts w:ascii="Arial" w:hAnsi="Arial" w:cs="Arial"/>
          <w:bCs/>
          <w:sz w:val="20"/>
          <w:szCs w:val="20"/>
        </w:rPr>
        <w:t>seminari</w:t>
      </w:r>
    </w:p>
    <w:p w14:paraId="21975E50" w14:textId="436A4C29" w:rsidR="005A59DE" w:rsidRPr="00AB67B2" w:rsidRDefault="006A0166">
      <w:pPr>
        <w:pStyle w:val="Odlomakpopisa"/>
        <w:numPr>
          <w:ilvl w:val="0"/>
          <w:numId w:val="55"/>
        </w:numPr>
        <w:spacing w:after="0"/>
        <w:rPr>
          <w:rFonts w:ascii="Arial" w:hAnsi="Arial" w:cs="Arial"/>
          <w:bCs/>
          <w:sz w:val="20"/>
          <w:szCs w:val="20"/>
        </w:rPr>
      </w:pPr>
      <w:r w:rsidRPr="00AB67B2">
        <w:rPr>
          <w:rFonts w:ascii="Arial" w:hAnsi="Arial" w:cs="Arial"/>
          <w:bCs/>
          <w:sz w:val="20"/>
          <w:szCs w:val="20"/>
        </w:rPr>
        <w:t>usmeni ispit</w:t>
      </w:r>
    </w:p>
    <w:p w14:paraId="604A145D" w14:textId="77777777" w:rsidR="005A59DE" w:rsidRPr="00AB67B2" w:rsidRDefault="005A59DE" w:rsidP="005A59DE">
      <w:pPr>
        <w:spacing w:after="0"/>
        <w:rPr>
          <w:rFonts w:ascii="Arial" w:hAnsi="Arial" w:cs="Arial"/>
          <w:bCs/>
          <w:sz w:val="20"/>
          <w:szCs w:val="20"/>
        </w:rPr>
      </w:pPr>
    </w:p>
    <w:p w14:paraId="3C9496D8" w14:textId="77777777" w:rsidR="006A0166" w:rsidRPr="00AB67B2" w:rsidRDefault="006A0166" w:rsidP="006A0166">
      <w:pPr>
        <w:spacing w:after="0"/>
        <w:rPr>
          <w:rFonts w:ascii="Arial" w:hAnsi="Arial" w:cs="Arial"/>
          <w:b/>
          <w:sz w:val="20"/>
          <w:szCs w:val="20"/>
        </w:rPr>
      </w:pPr>
      <w:r w:rsidRPr="00AB67B2">
        <w:rPr>
          <w:rFonts w:ascii="Arial" w:hAnsi="Arial" w:cs="Arial"/>
          <w:b/>
          <w:sz w:val="20"/>
          <w:szCs w:val="20"/>
        </w:rPr>
        <w:t>Seminari</w:t>
      </w:r>
    </w:p>
    <w:p w14:paraId="2B6BBC9A" w14:textId="77777777" w:rsidR="006A0166" w:rsidRPr="00AB67B2" w:rsidRDefault="006A0166" w:rsidP="006A0166">
      <w:pPr>
        <w:spacing w:after="0"/>
        <w:jc w:val="both"/>
        <w:rPr>
          <w:rFonts w:ascii="Arial" w:hAnsi="Arial" w:cs="Arial"/>
          <w:sz w:val="20"/>
          <w:szCs w:val="20"/>
        </w:rPr>
      </w:pPr>
      <w:r w:rsidRPr="00AB67B2">
        <w:rPr>
          <w:rFonts w:ascii="Arial" w:hAnsi="Arial" w:cs="Arial"/>
          <w:sz w:val="20"/>
          <w:szCs w:val="20"/>
        </w:rPr>
        <w:t xml:space="preserve">Tijekom semestra studenti izrađuju dva seminara i naizmjenično ih predstavljaju svojim kolegama. Svaki seminar nosi 50 bodova. </w:t>
      </w:r>
    </w:p>
    <w:p w14:paraId="5F2F3B82" w14:textId="77777777" w:rsidR="006A0166" w:rsidRPr="00AB67B2" w:rsidRDefault="006A0166" w:rsidP="006A0166">
      <w:pPr>
        <w:spacing w:after="0"/>
        <w:jc w:val="both"/>
        <w:rPr>
          <w:rFonts w:ascii="Arial" w:hAnsi="Arial" w:cs="Arial"/>
          <w:sz w:val="20"/>
          <w:szCs w:val="20"/>
        </w:rPr>
      </w:pPr>
    </w:p>
    <w:p w14:paraId="320AC2B8" w14:textId="77777777" w:rsidR="006A0166" w:rsidRPr="00AB67B2" w:rsidRDefault="006A0166" w:rsidP="006A0166">
      <w:pPr>
        <w:spacing w:after="0"/>
        <w:rPr>
          <w:rFonts w:ascii="Arial" w:hAnsi="Arial" w:cs="Arial"/>
          <w:b/>
          <w:sz w:val="20"/>
          <w:szCs w:val="20"/>
        </w:rPr>
      </w:pPr>
      <w:r w:rsidRPr="00AB67B2">
        <w:rPr>
          <w:rFonts w:ascii="Arial" w:hAnsi="Arial" w:cs="Arial"/>
          <w:b/>
          <w:sz w:val="20"/>
          <w:szCs w:val="20"/>
        </w:rPr>
        <w:t xml:space="preserve">Usmeni ispit </w:t>
      </w:r>
    </w:p>
    <w:p w14:paraId="61DCD42C" w14:textId="77777777" w:rsidR="006A0166" w:rsidRPr="00AB67B2" w:rsidRDefault="006A0166" w:rsidP="006A0166">
      <w:pPr>
        <w:spacing w:after="0"/>
        <w:jc w:val="both"/>
        <w:rPr>
          <w:rFonts w:ascii="Arial" w:hAnsi="Arial" w:cs="Arial"/>
          <w:bCs/>
          <w:sz w:val="20"/>
          <w:szCs w:val="20"/>
        </w:rPr>
      </w:pPr>
      <w:r w:rsidRPr="00AB67B2">
        <w:rPr>
          <w:rFonts w:ascii="Arial" w:hAnsi="Arial" w:cs="Arial"/>
          <w:bCs/>
          <w:sz w:val="20"/>
          <w:szCs w:val="20"/>
        </w:rPr>
        <w:t>Usmeni ispiti odvijaju se neposredno nakon održavanja seminara, pri čemu student mora odgovoriti na postavljena pitanja iz teme svog seminara. Bodovi na usmenom ispitu ugrađuju se u bodove seminara.</w:t>
      </w:r>
    </w:p>
    <w:p w14:paraId="6FC49930" w14:textId="77777777" w:rsidR="006A0166" w:rsidRPr="00AB67B2" w:rsidRDefault="006A0166" w:rsidP="006A0166">
      <w:pPr>
        <w:spacing w:after="120"/>
        <w:rPr>
          <w:rFonts w:ascii="Arial" w:hAnsi="Arial" w:cs="Arial"/>
          <w:sz w:val="20"/>
          <w:szCs w:val="20"/>
        </w:rPr>
      </w:pPr>
      <w:r w:rsidRPr="00AB67B2">
        <w:rPr>
          <w:rFonts w:ascii="Arial" w:hAnsi="Arial" w:cs="Arial"/>
          <w:sz w:val="20"/>
          <w:szCs w:val="20"/>
        </w:rPr>
        <w:t>Ukupno, kriterij za ocjenjivanje je slijedeći:</w:t>
      </w:r>
    </w:p>
    <w:p w14:paraId="6435B448" w14:textId="77777777" w:rsidR="006A0166" w:rsidRPr="00AB67B2" w:rsidRDefault="006A0166" w:rsidP="006A0166">
      <w:pPr>
        <w:spacing w:after="0"/>
        <w:ind w:firstLine="708"/>
        <w:rPr>
          <w:rFonts w:ascii="Arial" w:hAnsi="Arial" w:cs="Arial"/>
          <w:sz w:val="20"/>
          <w:szCs w:val="20"/>
        </w:rPr>
      </w:pPr>
      <w:r w:rsidRPr="00AB67B2">
        <w:rPr>
          <w:rFonts w:ascii="Arial" w:hAnsi="Arial" w:cs="Arial"/>
          <w:sz w:val="20"/>
          <w:szCs w:val="20"/>
        </w:rPr>
        <w:t>40 - 59 bodova</w:t>
      </w:r>
      <w:r w:rsidRPr="00AB67B2">
        <w:rPr>
          <w:rFonts w:ascii="Arial" w:hAnsi="Arial" w:cs="Arial"/>
          <w:sz w:val="20"/>
          <w:szCs w:val="20"/>
        </w:rPr>
        <w:tab/>
        <w:t xml:space="preserve">   dovoljan (2)</w:t>
      </w:r>
    </w:p>
    <w:p w14:paraId="7B521315" w14:textId="77777777" w:rsidR="006A0166" w:rsidRPr="00AB67B2" w:rsidRDefault="006A0166" w:rsidP="006A0166">
      <w:pPr>
        <w:spacing w:after="0"/>
        <w:ind w:firstLine="708"/>
        <w:rPr>
          <w:rFonts w:ascii="Arial" w:hAnsi="Arial" w:cs="Arial"/>
          <w:sz w:val="20"/>
          <w:szCs w:val="20"/>
        </w:rPr>
      </w:pPr>
      <w:r w:rsidRPr="00AB67B2">
        <w:rPr>
          <w:rFonts w:ascii="Arial" w:hAnsi="Arial" w:cs="Arial"/>
          <w:sz w:val="20"/>
          <w:szCs w:val="20"/>
        </w:rPr>
        <w:t>60 - 74 bodova</w:t>
      </w:r>
      <w:r w:rsidRPr="00AB67B2">
        <w:rPr>
          <w:rFonts w:ascii="Arial" w:hAnsi="Arial" w:cs="Arial"/>
          <w:sz w:val="20"/>
          <w:szCs w:val="20"/>
        </w:rPr>
        <w:tab/>
        <w:t xml:space="preserve">   dobar (3)</w:t>
      </w:r>
    </w:p>
    <w:p w14:paraId="16B3002C" w14:textId="77777777" w:rsidR="006A0166" w:rsidRPr="00AB67B2" w:rsidRDefault="006A0166" w:rsidP="006A0166">
      <w:pPr>
        <w:spacing w:after="0"/>
        <w:ind w:firstLine="708"/>
        <w:rPr>
          <w:rFonts w:ascii="Arial" w:hAnsi="Arial" w:cs="Arial"/>
          <w:sz w:val="20"/>
          <w:szCs w:val="20"/>
        </w:rPr>
      </w:pPr>
      <w:r w:rsidRPr="00AB67B2">
        <w:rPr>
          <w:rFonts w:ascii="Arial" w:hAnsi="Arial" w:cs="Arial"/>
          <w:sz w:val="20"/>
          <w:szCs w:val="20"/>
        </w:rPr>
        <w:t>75 - 89 bodova</w:t>
      </w:r>
      <w:r w:rsidRPr="00AB67B2">
        <w:rPr>
          <w:rFonts w:ascii="Arial" w:hAnsi="Arial" w:cs="Arial"/>
          <w:sz w:val="20"/>
          <w:szCs w:val="20"/>
        </w:rPr>
        <w:tab/>
        <w:t xml:space="preserve">   vrlo dobar (4)</w:t>
      </w:r>
    </w:p>
    <w:p w14:paraId="6C1A4F0E" w14:textId="77777777" w:rsidR="006A0166" w:rsidRPr="00AB67B2" w:rsidRDefault="006A0166" w:rsidP="006A0166">
      <w:pPr>
        <w:spacing w:after="0"/>
        <w:ind w:firstLine="708"/>
        <w:rPr>
          <w:rFonts w:ascii="Arial" w:hAnsi="Arial" w:cs="Arial"/>
          <w:sz w:val="20"/>
          <w:szCs w:val="20"/>
        </w:rPr>
      </w:pPr>
      <w:r w:rsidRPr="00AB67B2">
        <w:rPr>
          <w:rFonts w:ascii="Arial" w:hAnsi="Arial" w:cs="Arial"/>
          <w:sz w:val="20"/>
          <w:szCs w:val="20"/>
        </w:rPr>
        <w:t>90 - 100 bodova   izvrstan (5)</w:t>
      </w:r>
    </w:p>
    <w:p w14:paraId="4857B955" w14:textId="77777777" w:rsidR="006A0166" w:rsidRPr="00AB67B2" w:rsidRDefault="006A0166" w:rsidP="006A0166">
      <w:pPr>
        <w:spacing w:after="0" w:line="276" w:lineRule="auto"/>
        <w:rPr>
          <w:rFonts w:ascii="Arial" w:hAnsi="Arial" w:cs="Arial"/>
          <w:sz w:val="20"/>
          <w:szCs w:val="20"/>
        </w:rPr>
      </w:pPr>
    </w:p>
    <w:tbl>
      <w:tblPr>
        <w:tblStyle w:val="Reetkatablice"/>
        <w:tblW w:w="9396" w:type="dxa"/>
        <w:tblInd w:w="-5" w:type="dxa"/>
        <w:tblCellMar>
          <w:left w:w="103" w:type="dxa"/>
        </w:tblCellMar>
        <w:tblLook w:val="04A0" w:firstRow="1" w:lastRow="0" w:firstColumn="1" w:lastColumn="0" w:noHBand="0" w:noVBand="1"/>
      </w:tblPr>
      <w:tblGrid>
        <w:gridCol w:w="9396"/>
      </w:tblGrid>
      <w:tr w:rsidR="006A0166" w:rsidRPr="00AB67B2" w14:paraId="563BAE61" w14:textId="77777777" w:rsidTr="00437FB5">
        <w:tc>
          <w:tcPr>
            <w:tcW w:w="9396" w:type="dxa"/>
            <w:shd w:val="clear" w:color="auto" w:fill="D9D9D9" w:themeFill="background1" w:themeFillShade="D9"/>
            <w:tcMar>
              <w:left w:w="103" w:type="dxa"/>
            </w:tcMar>
          </w:tcPr>
          <w:p w14:paraId="686DC56C" w14:textId="77777777" w:rsidR="006A0166" w:rsidRPr="00AB67B2" w:rsidRDefault="006A0166" w:rsidP="00437FB5">
            <w:pPr>
              <w:spacing w:line="276" w:lineRule="auto"/>
              <w:contextualSpacing/>
            </w:pPr>
            <w:r w:rsidRPr="00AB67B2">
              <w:rPr>
                <w:rFonts w:ascii="Arial" w:hAnsi="Arial" w:cs="Arial"/>
                <w:b/>
              </w:rPr>
              <w:t>Popis obavezne literature za ispit</w:t>
            </w:r>
          </w:p>
        </w:tc>
      </w:tr>
    </w:tbl>
    <w:p w14:paraId="4A9D9987" w14:textId="77777777" w:rsidR="006A0166" w:rsidRPr="00AB67B2" w:rsidRDefault="006A0166" w:rsidP="006A0166">
      <w:pPr>
        <w:pStyle w:val="Odlomakpopisa"/>
        <w:tabs>
          <w:tab w:val="left" w:pos="142"/>
        </w:tabs>
        <w:ind w:left="0"/>
        <w:rPr>
          <w:rFonts w:ascii="Arial" w:hAnsi="Arial" w:cs="Arial"/>
          <w:sz w:val="20"/>
          <w:szCs w:val="20"/>
        </w:rPr>
      </w:pPr>
    </w:p>
    <w:p w14:paraId="1B17A52A" w14:textId="77777777" w:rsidR="006A0166" w:rsidRPr="00AB67B2" w:rsidRDefault="006A0166" w:rsidP="006A0166">
      <w:pPr>
        <w:pStyle w:val="Odlomakpopisa"/>
        <w:tabs>
          <w:tab w:val="left" w:pos="142"/>
        </w:tabs>
        <w:ind w:left="0"/>
        <w:rPr>
          <w:rFonts w:ascii="Arial" w:hAnsi="Arial" w:cs="Arial"/>
          <w:sz w:val="20"/>
          <w:szCs w:val="20"/>
        </w:rPr>
      </w:pPr>
      <w:r w:rsidRPr="00AB67B2">
        <w:rPr>
          <w:rFonts w:ascii="Arial" w:hAnsi="Arial" w:cs="Arial"/>
          <w:sz w:val="20"/>
          <w:szCs w:val="20"/>
        </w:rPr>
        <w:t xml:space="preserve">1. Robert Eisberg, Robert Resnick, </w:t>
      </w:r>
      <w:r w:rsidRPr="00AB67B2">
        <w:rPr>
          <w:rFonts w:ascii="Arial" w:hAnsi="Arial" w:cs="Arial"/>
          <w:i/>
          <w:iCs/>
          <w:sz w:val="20"/>
          <w:szCs w:val="20"/>
        </w:rPr>
        <w:t>Quantum Physics: Of Atoms, Molecules, Solids, Nuclei And Particles</w:t>
      </w:r>
      <w:r w:rsidRPr="00AB67B2">
        <w:rPr>
          <w:rFonts w:ascii="Arial" w:hAnsi="Arial" w:cs="Arial"/>
          <w:sz w:val="20"/>
          <w:szCs w:val="20"/>
        </w:rPr>
        <w:t>, John Wiley &amp; Sons, Inc. 1974</w:t>
      </w:r>
    </w:p>
    <w:p w14:paraId="7527FCEB" w14:textId="77777777" w:rsidR="006A0166" w:rsidRPr="00AB67B2" w:rsidRDefault="006A0166" w:rsidP="006A0166">
      <w:pPr>
        <w:pStyle w:val="Odlomakpopisa"/>
        <w:tabs>
          <w:tab w:val="left" w:pos="142"/>
        </w:tabs>
        <w:ind w:left="0"/>
        <w:rPr>
          <w:rFonts w:ascii="Arial" w:hAnsi="Arial" w:cs="Arial"/>
          <w:sz w:val="20"/>
          <w:szCs w:val="20"/>
        </w:rPr>
      </w:pPr>
      <w:r w:rsidRPr="00AB67B2">
        <w:rPr>
          <w:rFonts w:ascii="Arial" w:hAnsi="Arial" w:cs="Arial"/>
          <w:sz w:val="20"/>
          <w:szCs w:val="20"/>
        </w:rPr>
        <w:t xml:space="preserve">2. Dick Hoekzema, Ed van den Berg, Gert Schooten, Leo van Dijk, </w:t>
      </w:r>
      <w:r w:rsidRPr="00AB67B2">
        <w:rPr>
          <w:rFonts w:ascii="Arial" w:hAnsi="Arial" w:cs="Arial"/>
          <w:i/>
          <w:iCs/>
          <w:sz w:val="20"/>
          <w:szCs w:val="20"/>
        </w:rPr>
        <w:t>The particle/wave-in-a-box model in Dutch secondary schools</w:t>
      </w:r>
      <w:r w:rsidRPr="00AB67B2">
        <w:rPr>
          <w:rFonts w:ascii="Arial" w:hAnsi="Arial" w:cs="Arial"/>
          <w:sz w:val="20"/>
          <w:szCs w:val="20"/>
        </w:rPr>
        <w:t>, Features 2007</w:t>
      </w:r>
    </w:p>
    <w:p w14:paraId="1A1EBA36" w14:textId="77777777" w:rsidR="006A0166" w:rsidRPr="00AB67B2" w:rsidRDefault="006A0166" w:rsidP="006A0166">
      <w:pPr>
        <w:pStyle w:val="Odlomakpopisa"/>
        <w:tabs>
          <w:tab w:val="left" w:pos="142"/>
        </w:tabs>
        <w:ind w:left="0"/>
        <w:rPr>
          <w:rFonts w:ascii="Arial" w:hAnsi="Arial" w:cs="Arial"/>
          <w:sz w:val="20"/>
          <w:szCs w:val="20"/>
        </w:rPr>
      </w:pPr>
      <w:r w:rsidRPr="00AB67B2">
        <w:rPr>
          <w:rFonts w:ascii="Arial" w:hAnsi="Arial" w:cs="Arial"/>
          <w:sz w:val="20"/>
          <w:szCs w:val="20"/>
        </w:rPr>
        <w:t xml:space="preserve">3. Max Tegmark, John Archibald Wheeler, </w:t>
      </w:r>
      <w:r w:rsidRPr="00AB67B2">
        <w:rPr>
          <w:rFonts w:ascii="Arial" w:hAnsi="Arial" w:cs="Arial"/>
          <w:i/>
          <w:iCs/>
          <w:sz w:val="20"/>
          <w:szCs w:val="20"/>
        </w:rPr>
        <w:t>100 Years of quantum mysteries</w:t>
      </w:r>
      <w:r w:rsidRPr="00AB67B2">
        <w:rPr>
          <w:rFonts w:ascii="Arial" w:hAnsi="Arial" w:cs="Arial"/>
          <w:sz w:val="20"/>
          <w:szCs w:val="20"/>
        </w:rPr>
        <w:t>, Scientific American 2001</w:t>
      </w:r>
    </w:p>
    <w:p w14:paraId="27DA6064" w14:textId="77777777" w:rsidR="006A0166" w:rsidRPr="00AB67B2" w:rsidRDefault="006A0166" w:rsidP="006A0166">
      <w:pPr>
        <w:pStyle w:val="Odlomakpopisa"/>
        <w:tabs>
          <w:tab w:val="left" w:pos="142"/>
        </w:tabs>
        <w:ind w:left="0"/>
        <w:rPr>
          <w:rFonts w:ascii="Arial" w:hAnsi="Arial" w:cs="Arial"/>
          <w:sz w:val="20"/>
          <w:szCs w:val="20"/>
        </w:rPr>
      </w:pPr>
      <w:r w:rsidRPr="00AB67B2">
        <w:rPr>
          <w:rFonts w:ascii="Arial" w:hAnsi="Arial" w:cs="Arial"/>
          <w:sz w:val="20"/>
          <w:szCs w:val="20"/>
        </w:rPr>
        <w:t xml:space="preserve">4. Marion Budde, Hans Niedderer, Philip Scott, John Leach, </w:t>
      </w:r>
      <w:r w:rsidRPr="00AB67B2">
        <w:rPr>
          <w:rFonts w:ascii="Arial" w:hAnsi="Arial" w:cs="Arial"/>
          <w:i/>
          <w:iCs/>
          <w:sz w:val="20"/>
          <w:szCs w:val="20"/>
        </w:rPr>
        <w:t>‘Electronium’: a quantum atomic teaching model</w:t>
      </w:r>
      <w:r w:rsidRPr="00AB67B2">
        <w:rPr>
          <w:rFonts w:ascii="Arial" w:hAnsi="Arial" w:cs="Arial"/>
          <w:sz w:val="20"/>
          <w:szCs w:val="20"/>
        </w:rPr>
        <w:t>, Physics Education,  2002</w:t>
      </w:r>
    </w:p>
    <w:p w14:paraId="7FB0ADB2" w14:textId="77777777" w:rsidR="006A0166" w:rsidRPr="00AB67B2" w:rsidRDefault="006A0166" w:rsidP="006A0166">
      <w:pPr>
        <w:pBdr>
          <w:bottom w:val="single" w:sz="6" w:space="1" w:color="auto"/>
        </w:pBdr>
        <w:spacing w:after="0" w:line="276" w:lineRule="auto"/>
        <w:rPr>
          <w:rFonts w:ascii="Arial" w:hAnsi="Arial" w:cs="Arial"/>
          <w:sz w:val="20"/>
          <w:szCs w:val="20"/>
        </w:rPr>
      </w:pPr>
    </w:p>
    <w:p w14:paraId="2F19B1B9" w14:textId="77777777" w:rsidR="00EC2A1D" w:rsidRPr="00AB67B2" w:rsidRDefault="00EC2A1D" w:rsidP="0087042E">
      <w:pPr>
        <w:spacing w:line="276" w:lineRule="auto"/>
        <w:rPr>
          <w:rFonts w:ascii="Arial" w:hAnsi="Arial" w:cs="Arial"/>
          <w:sz w:val="20"/>
          <w:szCs w:val="20"/>
        </w:rPr>
      </w:pPr>
    </w:p>
    <w:tbl>
      <w:tblPr>
        <w:tblStyle w:val="Reetkatablice"/>
        <w:tblW w:w="9397" w:type="dxa"/>
        <w:tblInd w:w="-5" w:type="dxa"/>
        <w:tblCellMar>
          <w:left w:w="103" w:type="dxa"/>
        </w:tblCellMar>
        <w:tblLook w:val="04A0" w:firstRow="1" w:lastRow="0" w:firstColumn="1" w:lastColumn="0" w:noHBand="0" w:noVBand="1"/>
      </w:tblPr>
      <w:tblGrid>
        <w:gridCol w:w="2970"/>
        <w:gridCol w:w="3150"/>
        <w:gridCol w:w="3277"/>
      </w:tblGrid>
      <w:tr w:rsidR="008D6C05" w:rsidRPr="00AB67B2" w14:paraId="6DAA1E82" w14:textId="77777777" w:rsidTr="00812171">
        <w:tc>
          <w:tcPr>
            <w:tcW w:w="2970" w:type="dxa"/>
            <w:shd w:val="clear" w:color="auto" w:fill="D9D9D9" w:themeFill="background1" w:themeFillShade="D9"/>
            <w:tcMar>
              <w:left w:w="103" w:type="dxa"/>
            </w:tcMar>
          </w:tcPr>
          <w:p w14:paraId="051301AA" w14:textId="77777777" w:rsidR="008D6C05" w:rsidRPr="00AB67B2" w:rsidRDefault="008D6C05" w:rsidP="00812171">
            <w:pPr>
              <w:spacing w:line="276" w:lineRule="auto"/>
              <w:contextualSpacing/>
              <w:rPr>
                <w:rFonts w:ascii="Arial" w:hAnsi="Arial" w:cs="Arial"/>
                <w:b/>
                <w:bCs/>
                <w:sz w:val="24"/>
                <w:szCs w:val="24"/>
              </w:rPr>
            </w:pPr>
            <w:r w:rsidRPr="00AB67B2">
              <w:rPr>
                <w:rFonts w:ascii="Arial" w:hAnsi="Arial" w:cs="Arial"/>
                <w:b/>
                <w:bCs/>
                <w:sz w:val="24"/>
                <w:szCs w:val="24"/>
              </w:rPr>
              <w:t>Fizika nanomaterijala</w:t>
            </w:r>
          </w:p>
        </w:tc>
        <w:tc>
          <w:tcPr>
            <w:tcW w:w="3150" w:type="dxa"/>
            <w:shd w:val="clear" w:color="auto" w:fill="D9D9D9" w:themeFill="background1" w:themeFillShade="D9"/>
            <w:tcMar>
              <w:left w:w="103" w:type="dxa"/>
            </w:tcMar>
          </w:tcPr>
          <w:p w14:paraId="45338464" w14:textId="79E8A827" w:rsidR="008D6C05" w:rsidRPr="00AB67B2" w:rsidRDefault="002E00C6" w:rsidP="00812171">
            <w:pPr>
              <w:spacing w:line="276" w:lineRule="auto"/>
              <w:contextualSpacing/>
            </w:pPr>
            <w:r w:rsidRPr="00AB67B2">
              <w:rPr>
                <w:rFonts w:ascii="Arial" w:eastAsia="Times New Roman" w:hAnsi="Arial" w:cs="Arial"/>
                <w:b/>
                <w:bCs/>
                <w:color w:val="000000"/>
                <w:sz w:val="24"/>
                <w:szCs w:val="24"/>
                <w:lang w:eastAsia="hr-HR"/>
              </w:rPr>
              <w:t>Moduli</w:t>
            </w:r>
            <w:r w:rsidR="008D6C05" w:rsidRPr="00AB67B2">
              <w:rPr>
                <w:rFonts w:ascii="Arial" w:eastAsia="Times New Roman" w:hAnsi="Arial" w:cs="Arial"/>
                <w:b/>
                <w:bCs/>
                <w:color w:val="000000"/>
                <w:sz w:val="24"/>
                <w:szCs w:val="24"/>
                <w:lang w:eastAsia="hr-HR"/>
              </w:rPr>
              <w:t xml:space="preserve">: </w:t>
            </w:r>
            <w:r w:rsidR="008D6C05" w:rsidRPr="00AB67B2">
              <w:rPr>
                <w:rFonts w:ascii="Arial" w:eastAsia="Times New Roman" w:hAnsi="Arial" w:cs="Arial"/>
                <w:color w:val="000000"/>
                <w:sz w:val="24"/>
                <w:szCs w:val="24"/>
                <w:lang w:eastAsia="hr-HR"/>
              </w:rPr>
              <w:t>F-nast,</w:t>
            </w:r>
            <w:r w:rsidR="008D6C05" w:rsidRPr="00AB67B2">
              <w:rPr>
                <w:rFonts w:ascii="Arial" w:eastAsia="Times New Roman" w:hAnsi="Arial" w:cs="Arial"/>
                <w:b/>
                <w:bCs/>
                <w:color w:val="000000"/>
                <w:sz w:val="24"/>
                <w:szCs w:val="24"/>
                <w:lang w:eastAsia="hr-HR"/>
              </w:rPr>
              <w:t xml:space="preserve"> </w:t>
            </w:r>
            <w:r w:rsidR="008D6C05" w:rsidRPr="00AB67B2">
              <w:rPr>
                <w:rFonts w:ascii="Arial" w:eastAsia="Times New Roman" w:hAnsi="Arial" w:cs="Arial"/>
                <w:color w:val="000000"/>
                <w:sz w:val="24"/>
                <w:szCs w:val="24"/>
                <w:lang w:eastAsia="hr-HR"/>
              </w:rPr>
              <w:t xml:space="preserve">FI-nast </w:t>
            </w:r>
          </w:p>
        </w:tc>
        <w:tc>
          <w:tcPr>
            <w:tcW w:w="3277" w:type="dxa"/>
            <w:shd w:val="clear" w:color="auto" w:fill="D9D9D9" w:themeFill="background1" w:themeFillShade="D9"/>
            <w:tcMar>
              <w:left w:w="103" w:type="dxa"/>
            </w:tcMar>
          </w:tcPr>
          <w:p w14:paraId="646ABB8E" w14:textId="77777777" w:rsidR="008D6C05" w:rsidRPr="00AB67B2" w:rsidRDefault="008D6C05" w:rsidP="00812171">
            <w:pPr>
              <w:spacing w:line="276" w:lineRule="auto"/>
              <w:contextualSpacing/>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63111 I,</w:t>
            </w:r>
            <w:r w:rsidRPr="00AB67B2">
              <w:rPr>
                <w:rFonts w:ascii="Arial" w:eastAsia="Times New Roman" w:hAnsi="Arial" w:cs="Arial"/>
                <w:szCs w:val="24"/>
                <w:lang w:eastAsia="hr-HR"/>
              </w:rPr>
              <w:t xml:space="preserve"> </w:t>
            </w:r>
            <w:r w:rsidRPr="00AB67B2">
              <w:rPr>
                <w:rFonts w:ascii="Arial" w:eastAsia="Times New Roman" w:hAnsi="Arial" w:cs="Arial"/>
                <w:color w:val="000000"/>
                <w:sz w:val="24"/>
                <w:szCs w:val="24"/>
                <w:lang w:eastAsia="hr-HR"/>
              </w:rPr>
              <w:t>63130 I</w:t>
            </w:r>
          </w:p>
        </w:tc>
      </w:tr>
    </w:tbl>
    <w:p w14:paraId="32615EF5" w14:textId="77777777" w:rsidR="008D6C05" w:rsidRPr="00AB67B2" w:rsidRDefault="008D6C05" w:rsidP="008D6C05">
      <w:pPr>
        <w:spacing w:after="0" w:line="276" w:lineRule="auto"/>
        <w:contextualSpacing/>
        <w:rPr>
          <w:rFonts w:asciiTheme="majorHAnsi" w:hAnsiTheme="majorHAnsi" w:cstheme="majorHAnsi"/>
          <w:sz w:val="24"/>
          <w:szCs w:val="24"/>
        </w:rPr>
      </w:pPr>
    </w:p>
    <w:tbl>
      <w:tblPr>
        <w:tblStyle w:val="Reetkatablice"/>
        <w:tblW w:w="9396" w:type="dxa"/>
        <w:tblInd w:w="-5" w:type="dxa"/>
        <w:tblCellMar>
          <w:left w:w="103" w:type="dxa"/>
        </w:tblCellMar>
        <w:tblLook w:val="04A0" w:firstRow="1" w:lastRow="0" w:firstColumn="1" w:lastColumn="0" w:noHBand="0" w:noVBand="1"/>
      </w:tblPr>
      <w:tblGrid>
        <w:gridCol w:w="9396"/>
      </w:tblGrid>
      <w:tr w:rsidR="008D6C05" w:rsidRPr="00AB67B2" w14:paraId="693C5B97" w14:textId="77777777" w:rsidTr="00812171">
        <w:tc>
          <w:tcPr>
            <w:tcW w:w="9396" w:type="dxa"/>
            <w:shd w:val="clear" w:color="auto" w:fill="D9D9D9" w:themeFill="background1" w:themeFillShade="D9"/>
            <w:tcMar>
              <w:left w:w="103" w:type="dxa"/>
            </w:tcMar>
          </w:tcPr>
          <w:p w14:paraId="5C84AF0D" w14:textId="77777777" w:rsidR="008D6C05" w:rsidRPr="00AB67B2" w:rsidRDefault="008D6C05" w:rsidP="00812171">
            <w:pPr>
              <w:spacing w:line="276" w:lineRule="auto"/>
            </w:pPr>
            <w:r w:rsidRPr="00AB67B2">
              <w:rPr>
                <w:rFonts w:ascii="Arial" w:hAnsi="Arial" w:cs="Arial"/>
                <w:b/>
                <w:bCs/>
              </w:rPr>
              <w:t>Pravila polaganja ispita</w:t>
            </w:r>
          </w:p>
        </w:tc>
      </w:tr>
    </w:tbl>
    <w:p w14:paraId="4B928FD7" w14:textId="77777777" w:rsidR="008D6C05" w:rsidRPr="00AB67B2" w:rsidRDefault="008D6C05" w:rsidP="008D6C05">
      <w:pPr>
        <w:spacing w:after="0" w:line="276" w:lineRule="auto"/>
        <w:contextualSpacing/>
        <w:rPr>
          <w:rFonts w:asciiTheme="majorHAnsi" w:hAnsiTheme="majorHAnsi" w:cstheme="majorHAnsi"/>
          <w:sz w:val="24"/>
          <w:szCs w:val="24"/>
        </w:rPr>
      </w:pPr>
    </w:p>
    <w:p w14:paraId="50A4F8BB" w14:textId="77777777" w:rsidR="008D6C05" w:rsidRPr="00AB67B2" w:rsidRDefault="008D6C05" w:rsidP="008D6C05">
      <w:pPr>
        <w:spacing w:after="0" w:line="276" w:lineRule="auto"/>
        <w:contextualSpacing/>
      </w:pPr>
      <w:r w:rsidRPr="00AB67B2">
        <w:rPr>
          <w:rFonts w:ascii="Arial" w:hAnsi="Arial" w:cs="Arial"/>
          <w:b/>
          <w:sz w:val="20"/>
          <w:szCs w:val="20"/>
        </w:rPr>
        <w:t>Elementi ocjenjivanja:</w:t>
      </w:r>
    </w:p>
    <w:p w14:paraId="63E6FEAA" w14:textId="77777777" w:rsidR="008D6C05" w:rsidRPr="00AB67B2" w:rsidRDefault="008D6C05">
      <w:pPr>
        <w:pStyle w:val="Odlomakpopisa"/>
        <w:numPr>
          <w:ilvl w:val="0"/>
          <w:numId w:val="41"/>
        </w:numPr>
        <w:spacing w:after="0" w:line="276" w:lineRule="auto"/>
      </w:pPr>
      <w:r w:rsidRPr="00AB67B2">
        <w:rPr>
          <w:rFonts w:ascii="Arial" w:hAnsi="Arial" w:cs="Arial"/>
          <w:sz w:val="20"/>
          <w:szCs w:val="20"/>
        </w:rPr>
        <w:t>usmeni ispit</w:t>
      </w:r>
    </w:p>
    <w:p w14:paraId="2FC4ACB4" w14:textId="77777777" w:rsidR="008D6C05" w:rsidRPr="00AB67B2" w:rsidRDefault="008D6C05">
      <w:pPr>
        <w:pStyle w:val="Odlomakpopisa"/>
        <w:numPr>
          <w:ilvl w:val="0"/>
          <w:numId w:val="41"/>
        </w:numPr>
        <w:spacing w:after="0" w:line="276" w:lineRule="auto"/>
      </w:pPr>
      <w:r w:rsidRPr="00AB67B2">
        <w:rPr>
          <w:rFonts w:ascii="Arial" w:hAnsi="Arial" w:cs="Arial"/>
          <w:sz w:val="20"/>
          <w:szCs w:val="20"/>
        </w:rPr>
        <w:t>seminarski rad</w:t>
      </w:r>
    </w:p>
    <w:p w14:paraId="27225347" w14:textId="77777777" w:rsidR="008D6C05" w:rsidRPr="00AB67B2" w:rsidRDefault="008D6C05" w:rsidP="008D6C05">
      <w:pPr>
        <w:spacing w:line="276" w:lineRule="auto"/>
        <w:contextualSpacing/>
        <w:jc w:val="both"/>
        <w:rPr>
          <w:rFonts w:ascii="Arial" w:hAnsi="Arial" w:cs="Arial"/>
          <w:b/>
          <w:sz w:val="20"/>
          <w:szCs w:val="20"/>
        </w:rPr>
      </w:pPr>
    </w:p>
    <w:p w14:paraId="6AE1951F" w14:textId="77777777" w:rsidR="008D6C05" w:rsidRPr="00AB67B2" w:rsidRDefault="008D6C05" w:rsidP="008D6C05">
      <w:pPr>
        <w:spacing w:line="276" w:lineRule="auto"/>
        <w:contextualSpacing/>
        <w:jc w:val="both"/>
      </w:pPr>
      <w:r w:rsidRPr="00AB67B2">
        <w:rPr>
          <w:rFonts w:ascii="Arial" w:hAnsi="Arial" w:cs="Arial"/>
          <w:b/>
          <w:sz w:val="20"/>
          <w:szCs w:val="20"/>
        </w:rPr>
        <w:t>Usmeni ispit</w:t>
      </w:r>
    </w:p>
    <w:p w14:paraId="6B22A74B" w14:textId="77777777" w:rsidR="008D6C05" w:rsidRPr="00AB67B2" w:rsidRDefault="008D6C05" w:rsidP="008D6C05">
      <w:pPr>
        <w:spacing w:after="0" w:line="276" w:lineRule="auto"/>
        <w:contextualSpacing/>
        <w:rPr>
          <w:rFonts w:ascii="Arial" w:hAnsi="Arial" w:cs="Arial"/>
          <w:sz w:val="20"/>
          <w:szCs w:val="20"/>
        </w:rPr>
      </w:pPr>
      <w:r w:rsidRPr="00AB67B2">
        <w:rPr>
          <w:rFonts w:ascii="Arial" w:hAnsi="Arial" w:cs="Arial"/>
          <w:sz w:val="20"/>
          <w:szCs w:val="20"/>
        </w:rPr>
        <w:t xml:space="preserve">Usmeni dio ispita sastoji se od pitanja iz cjelokupnog gradiva kolegija. U pravilu zadaju se tri pitanja koja pokrivaju 3 područja i očekuje se dulje odgovore, s time da potpitanja mogu pokrivati i druge dijelove gradiva ukratko. </w:t>
      </w:r>
    </w:p>
    <w:p w14:paraId="2B78CAC7" w14:textId="77777777" w:rsidR="008D6C05" w:rsidRPr="00AB67B2" w:rsidRDefault="008D6C05" w:rsidP="008D6C05">
      <w:pPr>
        <w:spacing w:after="0" w:line="276" w:lineRule="auto"/>
        <w:rPr>
          <w:rFonts w:ascii="Arial" w:hAnsi="Arial" w:cs="Arial"/>
          <w:b/>
          <w:bCs/>
          <w:sz w:val="20"/>
          <w:szCs w:val="20"/>
        </w:rPr>
      </w:pPr>
    </w:p>
    <w:p w14:paraId="540808BC" w14:textId="77777777" w:rsidR="008D6C05" w:rsidRPr="00AB67B2" w:rsidRDefault="008D6C05" w:rsidP="008D6C05">
      <w:pPr>
        <w:spacing w:after="0" w:line="276" w:lineRule="auto"/>
      </w:pPr>
      <w:r w:rsidRPr="00AB67B2">
        <w:rPr>
          <w:rFonts w:ascii="Arial" w:hAnsi="Arial" w:cs="Arial"/>
          <w:b/>
          <w:bCs/>
          <w:sz w:val="20"/>
          <w:szCs w:val="20"/>
        </w:rPr>
        <w:t>Seminarski rad</w:t>
      </w:r>
    </w:p>
    <w:p w14:paraId="53440956" w14:textId="77777777" w:rsidR="008D6C05" w:rsidRPr="00AB67B2" w:rsidRDefault="008D6C05" w:rsidP="008D6C05">
      <w:pPr>
        <w:spacing w:after="0" w:line="276" w:lineRule="auto"/>
        <w:rPr>
          <w:rFonts w:ascii="Arial" w:hAnsi="Arial" w:cs="Arial"/>
          <w:sz w:val="20"/>
          <w:szCs w:val="20"/>
        </w:rPr>
      </w:pPr>
      <w:r w:rsidRPr="00AB67B2">
        <w:rPr>
          <w:rFonts w:ascii="Arial" w:hAnsi="Arial" w:cs="Arial"/>
          <w:sz w:val="20"/>
          <w:szCs w:val="20"/>
        </w:rPr>
        <w:t xml:space="preserve">Nakon položenog usmenog dijela ispita, svaki student mora predati napisan seminarski rad na zadanu temu te održati seminar o tome pred ostalim polaznicima predmeta te nastavnikom.  </w:t>
      </w:r>
    </w:p>
    <w:p w14:paraId="7426F770" w14:textId="77777777" w:rsidR="008D6C05" w:rsidRPr="00AB67B2" w:rsidRDefault="008D6C05" w:rsidP="008D6C05">
      <w:pPr>
        <w:spacing w:after="0" w:line="276" w:lineRule="auto"/>
        <w:rPr>
          <w:rFonts w:ascii="Arial" w:hAnsi="Arial" w:cs="Arial"/>
          <w:sz w:val="20"/>
          <w:szCs w:val="20"/>
        </w:rPr>
      </w:pPr>
    </w:p>
    <w:p w14:paraId="15EF83AB" w14:textId="77777777" w:rsidR="008D6C05" w:rsidRPr="00AB67B2" w:rsidRDefault="008D6C05" w:rsidP="008D6C05">
      <w:pPr>
        <w:spacing w:after="0" w:line="276" w:lineRule="auto"/>
      </w:pPr>
      <w:r w:rsidRPr="00AB67B2">
        <w:rPr>
          <w:rFonts w:ascii="Arial" w:hAnsi="Arial" w:cs="Arial"/>
          <w:b/>
          <w:bCs/>
          <w:sz w:val="20"/>
          <w:szCs w:val="20"/>
        </w:rPr>
        <w:t>Konačna ocjena</w:t>
      </w:r>
    </w:p>
    <w:p w14:paraId="209AF3E4" w14:textId="77777777" w:rsidR="008D6C05" w:rsidRPr="00AB67B2" w:rsidRDefault="008D6C05" w:rsidP="008D6C05">
      <w:pPr>
        <w:spacing w:after="0" w:line="276" w:lineRule="auto"/>
        <w:contextualSpacing/>
        <w:rPr>
          <w:rFonts w:ascii="Arial" w:hAnsi="Arial" w:cs="Arial"/>
          <w:sz w:val="20"/>
          <w:szCs w:val="20"/>
        </w:rPr>
      </w:pPr>
      <w:r w:rsidRPr="00AB67B2">
        <w:rPr>
          <w:rFonts w:ascii="Arial" w:hAnsi="Arial" w:cs="Arial"/>
          <w:sz w:val="20"/>
          <w:szCs w:val="20"/>
        </w:rPr>
        <w:t xml:space="preserve">Konačna ocjena formira se na temelju znanja i razumijevanja gradiva kolegija pokazanog na usmenom dijelu ispita (težinski udio 1/2) te ocjene napisanog i prezentiranog seminarskog rada (težinski udio 1/2). </w:t>
      </w:r>
    </w:p>
    <w:p w14:paraId="738B3137" w14:textId="77777777" w:rsidR="008D6C05" w:rsidRPr="00AB67B2" w:rsidRDefault="008D6C05" w:rsidP="008D6C05">
      <w:pPr>
        <w:spacing w:after="0" w:line="276" w:lineRule="auto"/>
        <w:rPr>
          <w:rFonts w:ascii="Arial" w:hAnsi="Arial" w:cs="Arial"/>
          <w:sz w:val="20"/>
          <w:szCs w:val="20"/>
        </w:rPr>
      </w:pPr>
    </w:p>
    <w:tbl>
      <w:tblPr>
        <w:tblStyle w:val="Reetkatablice"/>
        <w:tblW w:w="9396" w:type="dxa"/>
        <w:tblInd w:w="-5" w:type="dxa"/>
        <w:tblCellMar>
          <w:left w:w="103" w:type="dxa"/>
        </w:tblCellMar>
        <w:tblLook w:val="04A0" w:firstRow="1" w:lastRow="0" w:firstColumn="1" w:lastColumn="0" w:noHBand="0" w:noVBand="1"/>
      </w:tblPr>
      <w:tblGrid>
        <w:gridCol w:w="9396"/>
      </w:tblGrid>
      <w:tr w:rsidR="008D6C05" w:rsidRPr="00AB67B2" w14:paraId="218D31CF" w14:textId="77777777" w:rsidTr="00812171">
        <w:tc>
          <w:tcPr>
            <w:tcW w:w="9396" w:type="dxa"/>
            <w:shd w:val="clear" w:color="auto" w:fill="D9D9D9" w:themeFill="background1" w:themeFillShade="D9"/>
            <w:tcMar>
              <w:left w:w="103" w:type="dxa"/>
            </w:tcMar>
          </w:tcPr>
          <w:p w14:paraId="3DEBFE72" w14:textId="77777777" w:rsidR="008D6C05" w:rsidRPr="00AB67B2" w:rsidRDefault="008D6C05" w:rsidP="00812171">
            <w:pPr>
              <w:spacing w:line="276" w:lineRule="auto"/>
              <w:contextualSpacing/>
            </w:pPr>
            <w:r w:rsidRPr="00AB67B2">
              <w:rPr>
                <w:rFonts w:ascii="Arial" w:hAnsi="Arial" w:cs="Arial"/>
                <w:b/>
              </w:rPr>
              <w:t>Popis obavezne literature za ispit</w:t>
            </w:r>
          </w:p>
        </w:tc>
      </w:tr>
    </w:tbl>
    <w:p w14:paraId="40BC963C" w14:textId="77777777" w:rsidR="008D6C05" w:rsidRPr="00AB67B2" w:rsidRDefault="008D6C05" w:rsidP="008D6C05">
      <w:pPr>
        <w:spacing w:after="0" w:line="240" w:lineRule="auto"/>
        <w:textAlignment w:val="baseline"/>
        <w:rPr>
          <w:rFonts w:ascii="Segoe UI" w:eastAsia="Times New Roman" w:hAnsi="Segoe UI" w:cs="Segoe UI"/>
          <w:sz w:val="18"/>
          <w:szCs w:val="18"/>
          <w:lang w:eastAsia="hr-HR"/>
        </w:rPr>
      </w:pPr>
    </w:p>
    <w:p w14:paraId="1DDC52F1" w14:textId="77777777" w:rsidR="008D6C05" w:rsidRPr="00AB67B2" w:rsidRDefault="008D6C05" w:rsidP="008D6C05">
      <w:pPr>
        <w:spacing w:after="0" w:line="276" w:lineRule="auto"/>
      </w:pPr>
      <w:r w:rsidRPr="00AB67B2">
        <w:rPr>
          <w:rFonts w:ascii="Arial" w:hAnsi="Arial" w:cs="Arial"/>
          <w:sz w:val="20"/>
          <w:szCs w:val="20"/>
        </w:rPr>
        <w:t xml:space="preserve">1. Dieter Vollath, </w:t>
      </w:r>
      <w:r w:rsidRPr="00AB67B2">
        <w:rPr>
          <w:rFonts w:ascii="Arial" w:hAnsi="Arial" w:cs="Arial"/>
          <w:i/>
          <w:iCs/>
          <w:sz w:val="20"/>
          <w:szCs w:val="20"/>
        </w:rPr>
        <w:t>Nanomaterials</w:t>
      </w:r>
      <w:r w:rsidRPr="00AB67B2">
        <w:rPr>
          <w:rFonts w:ascii="Arial" w:hAnsi="Arial" w:cs="Arial"/>
          <w:sz w:val="20"/>
          <w:szCs w:val="20"/>
        </w:rPr>
        <w:t xml:space="preserve"> - </w:t>
      </w:r>
      <w:r w:rsidRPr="00AB67B2">
        <w:rPr>
          <w:rFonts w:ascii="Arial" w:hAnsi="Arial" w:cs="Arial"/>
          <w:i/>
          <w:iCs/>
          <w:sz w:val="20"/>
          <w:szCs w:val="20"/>
        </w:rPr>
        <w:t>An Introduction to Synthesis, Properties and Applications</w:t>
      </w:r>
      <w:r w:rsidRPr="00AB67B2">
        <w:rPr>
          <w:rFonts w:ascii="Arial" w:hAnsi="Arial" w:cs="Arial"/>
          <w:sz w:val="20"/>
          <w:szCs w:val="20"/>
        </w:rPr>
        <w:t>, Wiley - VCH, 2nd Ed., 2013.</w:t>
      </w:r>
    </w:p>
    <w:p w14:paraId="2866A48B" w14:textId="77777777" w:rsidR="008D6C05" w:rsidRPr="00AB67B2" w:rsidRDefault="008D6C05" w:rsidP="008D6C05">
      <w:pPr>
        <w:spacing w:after="0" w:line="276" w:lineRule="auto"/>
      </w:pPr>
      <w:r w:rsidRPr="00AB67B2">
        <w:rPr>
          <w:rFonts w:ascii="Arial" w:hAnsi="Arial" w:cs="Arial"/>
          <w:sz w:val="20"/>
          <w:szCs w:val="20"/>
        </w:rPr>
        <w:t xml:space="preserve">2. C. Kittel, </w:t>
      </w:r>
      <w:r w:rsidRPr="00AB67B2">
        <w:rPr>
          <w:rFonts w:ascii="Arial" w:hAnsi="Arial" w:cs="Arial"/>
          <w:i/>
          <w:iCs/>
          <w:sz w:val="20"/>
          <w:szCs w:val="20"/>
        </w:rPr>
        <w:t>Introduction to solid state physics</w:t>
      </w:r>
      <w:r w:rsidRPr="00AB67B2">
        <w:rPr>
          <w:rFonts w:ascii="Arial" w:hAnsi="Arial" w:cs="Arial"/>
          <w:sz w:val="20"/>
          <w:szCs w:val="20"/>
        </w:rPr>
        <w:t>, Wiley, 8th Ed, 2005. (18 poglavlje – napisao P. McEuen)</w:t>
      </w:r>
    </w:p>
    <w:p w14:paraId="04C33CCB" w14:textId="77777777" w:rsidR="008D6C05" w:rsidRPr="00AB67B2" w:rsidRDefault="008D6C05" w:rsidP="008D6C05">
      <w:pPr>
        <w:spacing w:after="0" w:line="276" w:lineRule="auto"/>
      </w:pPr>
      <w:r w:rsidRPr="00AB67B2">
        <w:rPr>
          <w:rFonts w:ascii="Arial" w:hAnsi="Arial" w:cs="Arial"/>
          <w:sz w:val="20"/>
          <w:szCs w:val="20"/>
        </w:rPr>
        <w:t>3. Znanstveni članci zadani unutar teme seminarskog rada</w:t>
      </w:r>
    </w:p>
    <w:p w14:paraId="50FFF87C" w14:textId="77777777" w:rsidR="008D6C05" w:rsidRPr="00AB67B2" w:rsidRDefault="008D6C05" w:rsidP="008D6C05">
      <w:pPr>
        <w:pBdr>
          <w:bottom w:val="single" w:sz="6" w:space="1" w:color="00000A"/>
        </w:pBdr>
        <w:spacing w:line="276" w:lineRule="auto"/>
        <w:rPr>
          <w:rFonts w:ascii="Arial" w:hAnsi="Arial" w:cs="Arial"/>
          <w:sz w:val="20"/>
          <w:szCs w:val="20"/>
        </w:rPr>
      </w:pPr>
    </w:p>
    <w:p w14:paraId="1FEA92EB" w14:textId="77777777" w:rsidR="008D6C05" w:rsidRPr="00AB67B2" w:rsidRDefault="008D6C05" w:rsidP="0087042E">
      <w:pPr>
        <w:spacing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3397"/>
        <w:gridCol w:w="2694"/>
        <w:gridCol w:w="3305"/>
      </w:tblGrid>
      <w:tr w:rsidR="00995DDF" w:rsidRPr="00AB67B2" w14:paraId="378B3801" w14:textId="77777777" w:rsidTr="00995DDF">
        <w:tc>
          <w:tcPr>
            <w:tcW w:w="3397" w:type="dxa"/>
            <w:shd w:val="clear" w:color="auto" w:fill="D9D9D9" w:themeFill="background1" w:themeFillShade="D9"/>
          </w:tcPr>
          <w:p w14:paraId="32783592" w14:textId="77777777" w:rsidR="00995DDF" w:rsidRPr="00AB67B2" w:rsidRDefault="00995DDF" w:rsidP="00E42C7E">
            <w:pPr>
              <w:spacing w:line="276" w:lineRule="auto"/>
              <w:contextualSpacing/>
              <w:rPr>
                <w:rFonts w:ascii="Arial" w:hAnsi="Arial" w:cs="Arial"/>
                <w:b/>
                <w:bCs/>
                <w:sz w:val="24"/>
                <w:szCs w:val="24"/>
              </w:rPr>
            </w:pPr>
            <w:r w:rsidRPr="00AB67B2">
              <w:rPr>
                <w:rFonts w:ascii="Arial" w:hAnsi="Arial" w:cs="Arial"/>
                <w:b/>
                <w:bCs/>
                <w:sz w:val="24"/>
                <w:szCs w:val="24"/>
              </w:rPr>
              <w:t>Niskotemperaturna fizika i supravodljivost</w:t>
            </w:r>
          </w:p>
        </w:tc>
        <w:tc>
          <w:tcPr>
            <w:tcW w:w="2694" w:type="dxa"/>
            <w:shd w:val="clear" w:color="auto" w:fill="D9D9D9" w:themeFill="background1" w:themeFillShade="D9"/>
          </w:tcPr>
          <w:p w14:paraId="48ABFCED" w14:textId="270D2944" w:rsidR="00995DDF" w:rsidRPr="00AB67B2" w:rsidRDefault="002E00C6" w:rsidP="00E42C7E">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Moduli</w:t>
            </w:r>
            <w:r w:rsidR="00995DDF" w:rsidRPr="00AB67B2">
              <w:rPr>
                <w:rFonts w:ascii="Arial" w:eastAsia="Times New Roman" w:hAnsi="Arial" w:cs="Arial"/>
                <w:b/>
                <w:bCs/>
                <w:color w:val="000000"/>
                <w:sz w:val="24"/>
                <w:szCs w:val="24"/>
                <w:lang w:eastAsia="hr-HR"/>
              </w:rPr>
              <w:t xml:space="preserve">: </w:t>
            </w:r>
            <w:r w:rsidR="00995DDF" w:rsidRPr="00AB67B2">
              <w:rPr>
                <w:rFonts w:ascii="Arial" w:eastAsia="Times New Roman" w:hAnsi="Arial" w:cs="Arial"/>
                <w:color w:val="000000"/>
                <w:sz w:val="24"/>
                <w:szCs w:val="24"/>
                <w:lang w:eastAsia="hr-HR"/>
              </w:rPr>
              <w:t>F-nast, FI-nast</w:t>
            </w:r>
            <w:r w:rsidR="00E76B73" w:rsidRPr="00AB67B2">
              <w:rPr>
                <w:rFonts w:ascii="Arial" w:eastAsia="Times New Roman" w:hAnsi="Arial" w:cs="Arial"/>
                <w:color w:val="000000"/>
                <w:sz w:val="24"/>
                <w:szCs w:val="24"/>
                <w:lang w:eastAsia="hr-HR"/>
              </w:rPr>
              <w:t>, F-istr</w:t>
            </w:r>
          </w:p>
        </w:tc>
        <w:tc>
          <w:tcPr>
            <w:tcW w:w="3305" w:type="dxa"/>
            <w:shd w:val="clear" w:color="auto" w:fill="D9D9D9" w:themeFill="background1" w:themeFillShade="D9"/>
          </w:tcPr>
          <w:p w14:paraId="0912F69A" w14:textId="27F1084C" w:rsidR="00995DDF" w:rsidRPr="00AB67B2" w:rsidRDefault="00995DDF" w:rsidP="00E42C7E">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63112 I, 63132 I</w:t>
            </w:r>
            <w:r w:rsidR="00E76B73" w:rsidRPr="00AB67B2">
              <w:rPr>
                <w:rFonts w:ascii="Arial" w:eastAsia="Times New Roman" w:hAnsi="Arial" w:cs="Arial"/>
                <w:color w:val="000000"/>
                <w:sz w:val="24"/>
                <w:szCs w:val="24"/>
                <w:lang w:eastAsia="hr-HR"/>
              </w:rPr>
              <w:t>, 63055 I</w:t>
            </w:r>
          </w:p>
        </w:tc>
      </w:tr>
    </w:tbl>
    <w:p w14:paraId="72F051D5" w14:textId="77777777" w:rsidR="00995DDF" w:rsidRPr="00AB67B2" w:rsidRDefault="00995DDF" w:rsidP="00995DDF">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995DDF" w:rsidRPr="00AB67B2" w14:paraId="3B130912" w14:textId="77777777" w:rsidTr="00E42C7E">
        <w:tc>
          <w:tcPr>
            <w:tcW w:w="9396" w:type="dxa"/>
            <w:shd w:val="clear" w:color="auto" w:fill="D9D9D9" w:themeFill="background1" w:themeFillShade="D9"/>
          </w:tcPr>
          <w:p w14:paraId="08803F8F" w14:textId="77777777" w:rsidR="00995DDF" w:rsidRPr="00AB67B2" w:rsidRDefault="00995DDF" w:rsidP="00E42C7E">
            <w:pPr>
              <w:spacing w:line="276" w:lineRule="auto"/>
              <w:rPr>
                <w:rFonts w:ascii="Arial" w:hAnsi="Arial" w:cs="Arial"/>
                <w:b/>
                <w:bCs/>
              </w:rPr>
            </w:pPr>
            <w:r w:rsidRPr="00AB67B2">
              <w:rPr>
                <w:rFonts w:ascii="Arial" w:hAnsi="Arial" w:cs="Arial"/>
                <w:b/>
                <w:bCs/>
              </w:rPr>
              <w:t>Pravila polaganja ispita</w:t>
            </w:r>
          </w:p>
        </w:tc>
      </w:tr>
    </w:tbl>
    <w:p w14:paraId="644FD340" w14:textId="77777777" w:rsidR="00995DDF" w:rsidRPr="00AB67B2" w:rsidRDefault="00995DDF" w:rsidP="00995DDF">
      <w:pPr>
        <w:spacing w:after="0" w:line="276" w:lineRule="auto"/>
        <w:contextualSpacing/>
        <w:rPr>
          <w:rFonts w:asciiTheme="majorHAnsi" w:hAnsiTheme="majorHAnsi" w:cstheme="majorHAnsi"/>
          <w:sz w:val="24"/>
          <w:szCs w:val="24"/>
        </w:rPr>
      </w:pPr>
    </w:p>
    <w:p w14:paraId="656824AD" w14:textId="77777777" w:rsidR="00995DDF" w:rsidRPr="00AB67B2" w:rsidRDefault="00995DDF" w:rsidP="00995DDF">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6753E64C" w14:textId="77777777" w:rsidR="00995DDF" w:rsidRPr="00AB67B2" w:rsidRDefault="00995DDF"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seminarski rad</w:t>
      </w:r>
    </w:p>
    <w:p w14:paraId="18B6EF91" w14:textId="77777777" w:rsidR="00995DDF" w:rsidRPr="00AB67B2" w:rsidRDefault="00995DDF"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usmeni ispit</w:t>
      </w:r>
    </w:p>
    <w:p w14:paraId="3D114E1D" w14:textId="77777777" w:rsidR="00995DDF" w:rsidRPr="00AB67B2" w:rsidRDefault="00995DDF" w:rsidP="00995DDF">
      <w:pPr>
        <w:spacing w:after="0" w:line="276" w:lineRule="auto"/>
        <w:contextualSpacing/>
        <w:rPr>
          <w:rFonts w:ascii="Arial" w:hAnsi="Arial" w:cs="Arial"/>
          <w:sz w:val="20"/>
          <w:szCs w:val="20"/>
        </w:rPr>
      </w:pPr>
    </w:p>
    <w:p w14:paraId="5BEE9077" w14:textId="77777777" w:rsidR="00995DDF" w:rsidRPr="00AB67B2" w:rsidRDefault="00995DDF" w:rsidP="00995DDF">
      <w:pPr>
        <w:spacing w:after="0" w:line="276" w:lineRule="auto"/>
        <w:contextualSpacing/>
        <w:rPr>
          <w:rFonts w:ascii="Arial" w:hAnsi="Arial" w:cs="Arial"/>
          <w:b/>
          <w:bCs/>
          <w:sz w:val="20"/>
          <w:szCs w:val="20"/>
        </w:rPr>
      </w:pPr>
      <w:r w:rsidRPr="00AB67B2">
        <w:rPr>
          <w:rFonts w:ascii="Arial" w:hAnsi="Arial" w:cs="Arial"/>
          <w:b/>
          <w:bCs/>
          <w:sz w:val="20"/>
          <w:szCs w:val="20"/>
        </w:rPr>
        <w:t>Seminarski rad</w:t>
      </w:r>
    </w:p>
    <w:p w14:paraId="6A290E94" w14:textId="77777777" w:rsidR="00995DDF" w:rsidRPr="00AB67B2" w:rsidRDefault="00995DDF" w:rsidP="00995DDF">
      <w:pPr>
        <w:spacing w:after="0" w:line="276" w:lineRule="auto"/>
        <w:contextualSpacing/>
        <w:rPr>
          <w:rFonts w:ascii="Arial" w:hAnsi="Arial" w:cs="Arial"/>
          <w:sz w:val="20"/>
          <w:szCs w:val="20"/>
        </w:rPr>
      </w:pPr>
      <w:r w:rsidRPr="00AB67B2">
        <w:rPr>
          <w:rFonts w:ascii="Arial" w:hAnsi="Arial" w:cs="Arial"/>
          <w:sz w:val="20"/>
          <w:szCs w:val="20"/>
        </w:rPr>
        <w:t xml:space="preserve">Tijekom semestra student izlaže svoju temu u dogovorenom terminu (trajanje izlaganja 15-20 min), te predaje (putem elektronske pošte) seminarski radu u pisanom obliku. Nakon izlaganja, nastavnik postavlja pitanja o izloženoj temi. Seminarski rad nosi težinski udio 2/3 u konačnoj ocjeni. </w:t>
      </w:r>
    </w:p>
    <w:p w14:paraId="44212C71" w14:textId="77777777" w:rsidR="00995DDF" w:rsidRPr="00AB67B2" w:rsidRDefault="00995DDF" w:rsidP="00995DDF">
      <w:pPr>
        <w:spacing w:after="0" w:line="276" w:lineRule="auto"/>
        <w:contextualSpacing/>
        <w:rPr>
          <w:rFonts w:ascii="Arial" w:hAnsi="Arial" w:cs="Arial"/>
          <w:b/>
          <w:sz w:val="20"/>
          <w:szCs w:val="20"/>
        </w:rPr>
      </w:pPr>
    </w:p>
    <w:p w14:paraId="47B2BB60" w14:textId="77777777" w:rsidR="00995DDF" w:rsidRPr="00AB67B2" w:rsidRDefault="00995DDF" w:rsidP="00995DDF">
      <w:pPr>
        <w:spacing w:after="0" w:line="276" w:lineRule="auto"/>
        <w:contextualSpacing/>
        <w:rPr>
          <w:rFonts w:ascii="Arial" w:hAnsi="Arial" w:cs="Arial"/>
          <w:b/>
          <w:sz w:val="20"/>
          <w:szCs w:val="20"/>
        </w:rPr>
      </w:pPr>
      <w:r w:rsidRPr="00AB67B2">
        <w:rPr>
          <w:rFonts w:ascii="Arial" w:hAnsi="Arial" w:cs="Arial"/>
          <w:b/>
          <w:sz w:val="20"/>
          <w:szCs w:val="20"/>
        </w:rPr>
        <w:t>Usmeni ispit</w:t>
      </w:r>
    </w:p>
    <w:p w14:paraId="2ECB20ED" w14:textId="77777777" w:rsidR="00995DDF" w:rsidRPr="00AB67B2" w:rsidRDefault="00995DDF" w:rsidP="00995DDF">
      <w:pPr>
        <w:spacing w:after="0" w:line="276" w:lineRule="auto"/>
        <w:contextualSpacing/>
        <w:rPr>
          <w:rFonts w:ascii="Arial" w:hAnsi="Arial" w:cs="Arial"/>
          <w:sz w:val="20"/>
          <w:szCs w:val="20"/>
        </w:rPr>
      </w:pPr>
      <w:r w:rsidRPr="00AB67B2">
        <w:rPr>
          <w:rFonts w:ascii="Arial" w:hAnsi="Arial" w:cs="Arial"/>
          <w:sz w:val="20"/>
          <w:szCs w:val="20"/>
        </w:rPr>
        <w:t xml:space="preserve">Student nakon predanog i uspješno izloženog seminarskog rada, nakon odslušanih predavanja ima obavezan usmeni ispit. Usmeni ispit se sastoji od pitanja iz cjelokupnog gradiva kolegija. Usmeni ispit nosi težinski udio 1/3 u konačnoj ocjeni. </w:t>
      </w:r>
    </w:p>
    <w:p w14:paraId="41BAEFC7" w14:textId="77777777" w:rsidR="00995DDF" w:rsidRPr="00AB67B2" w:rsidRDefault="00995DDF" w:rsidP="00995DDF">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995DDF" w:rsidRPr="00AB67B2" w14:paraId="3B33F0FA" w14:textId="77777777" w:rsidTr="00E42C7E">
        <w:tc>
          <w:tcPr>
            <w:tcW w:w="9396" w:type="dxa"/>
            <w:shd w:val="clear" w:color="auto" w:fill="D9D9D9" w:themeFill="background1" w:themeFillShade="D9"/>
          </w:tcPr>
          <w:p w14:paraId="3B8D6A4D" w14:textId="77777777" w:rsidR="00995DDF" w:rsidRPr="00AB67B2" w:rsidRDefault="00995DDF" w:rsidP="00E42C7E">
            <w:pPr>
              <w:spacing w:line="276" w:lineRule="auto"/>
              <w:contextualSpacing/>
              <w:rPr>
                <w:rFonts w:ascii="Arial" w:hAnsi="Arial" w:cs="Arial"/>
                <w:b/>
              </w:rPr>
            </w:pPr>
            <w:r w:rsidRPr="00AB67B2">
              <w:rPr>
                <w:rFonts w:ascii="Arial" w:hAnsi="Arial" w:cs="Arial"/>
                <w:b/>
              </w:rPr>
              <w:t>Popis obavezne literature za ispit</w:t>
            </w:r>
          </w:p>
        </w:tc>
      </w:tr>
    </w:tbl>
    <w:p w14:paraId="52B07AF7" w14:textId="77777777" w:rsidR="00995DDF" w:rsidRPr="00AB67B2" w:rsidRDefault="00995DDF" w:rsidP="00995DDF">
      <w:pPr>
        <w:spacing w:before="240" w:after="0" w:line="276" w:lineRule="auto"/>
        <w:rPr>
          <w:rFonts w:ascii="Arial" w:hAnsi="Arial" w:cs="Arial"/>
          <w:sz w:val="20"/>
          <w:szCs w:val="20"/>
        </w:rPr>
      </w:pPr>
      <w:r w:rsidRPr="00AB67B2">
        <w:rPr>
          <w:rFonts w:ascii="Arial" w:hAnsi="Arial" w:cs="Arial"/>
          <w:sz w:val="20"/>
          <w:szCs w:val="20"/>
        </w:rPr>
        <w:t>Nastavni materijali objavljeni na Merlin stranicama kolegija.</w:t>
      </w:r>
    </w:p>
    <w:p w14:paraId="649D1626" w14:textId="77777777" w:rsidR="00A81087" w:rsidRPr="00AB67B2" w:rsidRDefault="00A81087" w:rsidP="00A81087">
      <w:pPr>
        <w:pBdr>
          <w:bottom w:val="single" w:sz="6" w:space="1" w:color="00000A"/>
        </w:pBdr>
        <w:spacing w:line="276" w:lineRule="auto"/>
        <w:rPr>
          <w:rFonts w:ascii="Arial" w:hAnsi="Arial" w:cs="Arial"/>
          <w:sz w:val="20"/>
          <w:szCs w:val="20"/>
        </w:rPr>
      </w:pPr>
    </w:p>
    <w:p w14:paraId="770DF2B2" w14:textId="77777777" w:rsidR="005E3815" w:rsidRPr="00AB67B2" w:rsidRDefault="005E3815" w:rsidP="0087042E">
      <w:pPr>
        <w:spacing w:line="276" w:lineRule="auto"/>
        <w:rPr>
          <w:rFonts w:ascii="Arial" w:hAnsi="Arial" w:cs="Arial"/>
          <w:sz w:val="20"/>
          <w:szCs w:val="20"/>
        </w:rPr>
      </w:pPr>
    </w:p>
    <w:p w14:paraId="735507E3" w14:textId="77777777" w:rsidR="00C34807" w:rsidRPr="00AB67B2" w:rsidRDefault="00C34807" w:rsidP="0087042E">
      <w:pPr>
        <w:spacing w:line="276" w:lineRule="auto"/>
        <w:rPr>
          <w:rFonts w:ascii="Arial" w:hAnsi="Arial" w:cs="Arial"/>
          <w:sz w:val="20"/>
          <w:szCs w:val="20"/>
        </w:rPr>
      </w:pPr>
    </w:p>
    <w:p w14:paraId="7FF784F0" w14:textId="77777777" w:rsidR="00C34807" w:rsidRPr="00AB67B2" w:rsidRDefault="00C34807" w:rsidP="0087042E">
      <w:pPr>
        <w:spacing w:line="276" w:lineRule="auto"/>
        <w:rPr>
          <w:rFonts w:ascii="Arial" w:hAnsi="Arial" w:cs="Arial"/>
          <w:sz w:val="20"/>
          <w:szCs w:val="20"/>
        </w:rPr>
      </w:pPr>
    </w:p>
    <w:p w14:paraId="714359B1" w14:textId="77777777" w:rsidR="00C34807" w:rsidRPr="00AB67B2" w:rsidRDefault="00C34807" w:rsidP="0087042E">
      <w:pPr>
        <w:spacing w:line="276" w:lineRule="auto"/>
        <w:rPr>
          <w:rFonts w:ascii="Arial" w:hAnsi="Arial" w:cs="Arial"/>
          <w:sz w:val="20"/>
          <w:szCs w:val="20"/>
        </w:rPr>
      </w:pPr>
    </w:p>
    <w:p w14:paraId="62A564D0" w14:textId="77777777" w:rsidR="00C34807" w:rsidRPr="00AB67B2" w:rsidRDefault="00C34807" w:rsidP="0087042E">
      <w:pPr>
        <w:spacing w:line="276" w:lineRule="auto"/>
        <w:rPr>
          <w:rFonts w:ascii="Arial" w:hAnsi="Arial" w:cs="Arial"/>
          <w:sz w:val="20"/>
          <w:szCs w:val="20"/>
        </w:rPr>
      </w:pPr>
    </w:p>
    <w:p w14:paraId="32D1792E" w14:textId="77777777" w:rsidR="00C34807" w:rsidRPr="00AB67B2" w:rsidRDefault="00C34807" w:rsidP="0087042E">
      <w:pPr>
        <w:spacing w:line="276" w:lineRule="auto"/>
        <w:rPr>
          <w:rFonts w:ascii="Arial" w:hAnsi="Arial" w:cs="Arial"/>
          <w:sz w:val="20"/>
          <w:szCs w:val="20"/>
        </w:rPr>
      </w:pPr>
    </w:p>
    <w:p w14:paraId="2FD3E1FD" w14:textId="77777777" w:rsidR="00C34807" w:rsidRPr="00AB67B2" w:rsidRDefault="00C34807" w:rsidP="0087042E">
      <w:pPr>
        <w:spacing w:line="276" w:lineRule="auto"/>
        <w:rPr>
          <w:rFonts w:ascii="Arial" w:hAnsi="Arial" w:cs="Arial"/>
          <w:sz w:val="20"/>
          <w:szCs w:val="20"/>
        </w:rPr>
      </w:pPr>
    </w:p>
    <w:p w14:paraId="5AEEC67F" w14:textId="77777777" w:rsidR="00C34807" w:rsidRPr="00AB67B2" w:rsidRDefault="00C34807" w:rsidP="0087042E">
      <w:pPr>
        <w:spacing w:line="276" w:lineRule="auto"/>
        <w:rPr>
          <w:rFonts w:ascii="Arial" w:hAnsi="Arial" w:cs="Arial"/>
          <w:sz w:val="20"/>
          <w:szCs w:val="20"/>
        </w:rPr>
      </w:pPr>
    </w:p>
    <w:p w14:paraId="406D1074" w14:textId="331D0935" w:rsidR="00C34807" w:rsidRPr="00AB67B2" w:rsidRDefault="00685764" w:rsidP="00685764">
      <w:pPr>
        <w:rPr>
          <w:rFonts w:ascii="Arial" w:hAnsi="Arial" w:cs="Arial"/>
          <w:sz w:val="20"/>
          <w:szCs w:val="20"/>
        </w:rPr>
      </w:pPr>
      <w:r w:rsidRPr="00AB67B2">
        <w:rPr>
          <w:rFonts w:ascii="Arial" w:hAnsi="Arial" w:cs="Arial"/>
          <w:sz w:val="20"/>
          <w:szCs w:val="20"/>
        </w:rPr>
        <w:br w:type="page"/>
      </w:r>
    </w:p>
    <w:tbl>
      <w:tblPr>
        <w:tblStyle w:val="Reetkatablice"/>
        <w:tblW w:w="0" w:type="auto"/>
        <w:tblLook w:val="04A0" w:firstRow="1" w:lastRow="0" w:firstColumn="1" w:lastColumn="0" w:noHBand="0" w:noVBand="1"/>
      </w:tblPr>
      <w:tblGrid>
        <w:gridCol w:w="9396"/>
      </w:tblGrid>
      <w:tr w:rsidR="00D37A4C" w:rsidRPr="00AB67B2" w14:paraId="118F8683" w14:textId="77777777" w:rsidTr="003765D3">
        <w:tc>
          <w:tcPr>
            <w:tcW w:w="9396" w:type="dxa"/>
            <w:shd w:val="clear" w:color="auto" w:fill="BFBFBF" w:themeFill="background1" w:themeFillShade="BF"/>
          </w:tcPr>
          <w:p w14:paraId="1A56DE01" w14:textId="2FE8827F" w:rsidR="00D37A4C" w:rsidRPr="00AB67B2" w:rsidRDefault="00D37A4C" w:rsidP="003765D3">
            <w:pPr>
              <w:spacing w:line="276" w:lineRule="auto"/>
              <w:contextualSpacing/>
              <w:jc w:val="center"/>
              <w:rPr>
                <w:rFonts w:ascii="Arial" w:hAnsi="Arial" w:cs="Arial"/>
                <w:b/>
                <w:bCs/>
                <w:sz w:val="24"/>
                <w:szCs w:val="24"/>
              </w:rPr>
            </w:pPr>
            <w:r w:rsidRPr="00AB67B2">
              <w:rPr>
                <w:rFonts w:ascii="Arial" w:hAnsi="Arial" w:cs="Arial"/>
                <w:b/>
                <w:bCs/>
                <w:sz w:val="24"/>
                <w:szCs w:val="24"/>
              </w:rPr>
              <w:t>Sveučilišni integrirani prijediplomski i diplomski studij FIZIKA I INFORMATIKA; smjer: nastavnički</w:t>
            </w:r>
          </w:p>
        </w:tc>
      </w:tr>
    </w:tbl>
    <w:p w14:paraId="7208D492" w14:textId="77777777" w:rsidR="00D37A4C" w:rsidRPr="00AB67B2" w:rsidRDefault="00D37A4C" w:rsidP="00601856">
      <w:pPr>
        <w:spacing w:after="0" w:line="276" w:lineRule="auto"/>
        <w:contextualSpacing/>
        <w:rPr>
          <w:rFonts w:asciiTheme="majorHAnsi" w:hAnsiTheme="majorHAnsi" w:cstheme="majorHAnsi"/>
          <w:sz w:val="24"/>
          <w:szCs w:val="24"/>
        </w:rPr>
      </w:pPr>
    </w:p>
    <w:p w14:paraId="4947DF63" w14:textId="77777777" w:rsidR="008D36D4" w:rsidRPr="00AB67B2" w:rsidRDefault="008D36D4" w:rsidP="00613BE6">
      <w:pPr>
        <w:pBdr>
          <w:bottom w:val="double" w:sz="6" w:space="1" w:color="auto"/>
        </w:pBdr>
        <w:spacing w:after="0" w:line="276" w:lineRule="auto"/>
        <w:contextualSpacing/>
        <w:rPr>
          <w:rFonts w:asciiTheme="majorHAnsi" w:hAnsiTheme="majorHAnsi" w:cstheme="majorHAnsi"/>
          <w:sz w:val="24"/>
          <w:szCs w:val="24"/>
        </w:rPr>
      </w:pPr>
    </w:p>
    <w:p w14:paraId="57E00627" w14:textId="2EB4C3D4" w:rsidR="00B30D6B" w:rsidRPr="00AB67B2" w:rsidRDefault="005E3815" w:rsidP="00613BE6">
      <w:pPr>
        <w:pBdr>
          <w:bottom w:val="double" w:sz="6" w:space="1" w:color="auto"/>
        </w:pBdr>
        <w:spacing w:after="0" w:line="276" w:lineRule="auto"/>
        <w:contextualSpacing/>
        <w:rPr>
          <w:rFonts w:ascii="Arial" w:hAnsi="Arial" w:cs="Arial"/>
          <w:b/>
          <w:bCs/>
          <w:sz w:val="24"/>
          <w:szCs w:val="24"/>
        </w:rPr>
      </w:pPr>
      <w:r w:rsidRPr="00AB67B2">
        <w:rPr>
          <w:rFonts w:ascii="Arial" w:hAnsi="Arial" w:cs="Arial"/>
          <w:b/>
          <w:bCs/>
          <w:sz w:val="24"/>
          <w:szCs w:val="24"/>
        </w:rPr>
        <w:t>II. GODINA</w:t>
      </w:r>
    </w:p>
    <w:p w14:paraId="15F0CDF8" w14:textId="77777777" w:rsidR="00613BE6" w:rsidRPr="00AB67B2" w:rsidRDefault="00613BE6" w:rsidP="00613BE6">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2875"/>
        <w:gridCol w:w="3389"/>
        <w:gridCol w:w="3132"/>
      </w:tblGrid>
      <w:tr w:rsidR="00897FBA" w:rsidRPr="00AB67B2" w14:paraId="1CA7D233" w14:textId="77777777" w:rsidTr="007934D6">
        <w:tc>
          <w:tcPr>
            <w:tcW w:w="2875" w:type="dxa"/>
            <w:shd w:val="clear" w:color="auto" w:fill="D9D9D9" w:themeFill="background1" w:themeFillShade="D9"/>
          </w:tcPr>
          <w:p w14:paraId="5FB71EC6" w14:textId="77777777" w:rsidR="00897FBA" w:rsidRPr="00AB67B2" w:rsidRDefault="00897FBA" w:rsidP="007934D6">
            <w:pPr>
              <w:spacing w:line="276" w:lineRule="auto"/>
              <w:contextualSpacing/>
              <w:rPr>
                <w:rFonts w:ascii="Arial" w:hAnsi="Arial" w:cs="Arial"/>
                <w:b/>
                <w:bCs/>
                <w:sz w:val="24"/>
                <w:szCs w:val="24"/>
              </w:rPr>
            </w:pPr>
            <w:r w:rsidRPr="00AB67B2">
              <w:rPr>
                <w:rFonts w:ascii="Arial" w:hAnsi="Arial" w:cs="Arial"/>
                <w:b/>
                <w:bCs/>
                <w:sz w:val="24"/>
                <w:szCs w:val="24"/>
              </w:rPr>
              <w:t>Osnove fizike 3</w:t>
            </w:r>
          </w:p>
        </w:tc>
        <w:tc>
          <w:tcPr>
            <w:tcW w:w="3389" w:type="dxa"/>
            <w:shd w:val="clear" w:color="auto" w:fill="D9D9D9" w:themeFill="background1" w:themeFillShade="D9"/>
          </w:tcPr>
          <w:p w14:paraId="0F247909" w14:textId="77777777" w:rsidR="00897FBA" w:rsidRPr="00AB67B2" w:rsidRDefault="00897FBA" w:rsidP="007934D6">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 xml:space="preserve">Moduli: </w:t>
            </w:r>
            <w:r w:rsidRPr="00AB67B2">
              <w:rPr>
                <w:rFonts w:ascii="Arial" w:eastAsia="Times New Roman" w:hAnsi="Arial" w:cs="Arial"/>
                <w:color w:val="000000"/>
                <w:sz w:val="24"/>
                <w:szCs w:val="24"/>
                <w:lang w:eastAsia="hr-HR"/>
              </w:rPr>
              <w:t>F-nast, FI-nast, FK-nast</w:t>
            </w:r>
          </w:p>
        </w:tc>
        <w:tc>
          <w:tcPr>
            <w:tcW w:w="3132" w:type="dxa"/>
            <w:shd w:val="clear" w:color="auto" w:fill="D9D9D9" w:themeFill="background1" w:themeFillShade="D9"/>
          </w:tcPr>
          <w:p w14:paraId="0543FF5A" w14:textId="77777777" w:rsidR="00897FBA" w:rsidRPr="00AB67B2" w:rsidRDefault="00897FBA" w:rsidP="007934D6">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40678, 40713, 185192</w:t>
            </w:r>
          </w:p>
        </w:tc>
      </w:tr>
    </w:tbl>
    <w:p w14:paraId="62360F45" w14:textId="77777777" w:rsidR="00897FBA" w:rsidRPr="00AB67B2" w:rsidRDefault="00897FBA" w:rsidP="00613BE6">
      <w:pPr>
        <w:spacing w:after="0" w:line="276" w:lineRule="auto"/>
        <w:contextualSpacing/>
        <w:rPr>
          <w:rFonts w:asciiTheme="majorHAnsi" w:hAnsiTheme="majorHAnsi" w:cstheme="majorHAnsi"/>
          <w:sz w:val="24"/>
          <w:szCs w:val="24"/>
        </w:rPr>
      </w:pPr>
    </w:p>
    <w:p w14:paraId="50134C04" w14:textId="0A03B413" w:rsidR="00897FBA" w:rsidRPr="00AB67B2" w:rsidRDefault="00897FBA" w:rsidP="00613BE6">
      <w:pPr>
        <w:spacing w:after="0" w:line="276" w:lineRule="auto"/>
        <w:contextualSpacing/>
        <w:rPr>
          <w:rFonts w:ascii="Arial" w:hAnsi="Arial" w:cs="Arial"/>
          <w:sz w:val="20"/>
          <w:szCs w:val="20"/>
        </w:rPr>
      </w:pPr>
      <w:r w:rsidRPr="00AB67B2">
        <w:rPr>
          <w:rFonts w:ascii="Arial" w:hAnsi="Arial" w:cs="Arial"/>
          <w:sz w:val="20"/>
          <w:szCs w:val="20"/>
        </w:rPr>
        <w:t xml:space="preserve">Vidi stranicu </w:t>
      </w:r>
      <w:r w:rsidR="007A11A6" w:rsidRPr="00AB67B2">
        <w:rPr>
          <w:rFonts w:ascii="Arial" w:hAnsi="Arial" w:cs="Arial"/>
          <w:sz w:val="20"/>
          <w:szCs w:val="20"/>
        </w:rPr>
        <w:t>2</w:t>
      </w:r>
      <w:r w:rsidRPr="00AB67B2">
        <w:rPr>
          <w:rFonts w:ascii="Arial" w:hAnsi="Arial" w:cs="Arial"/>
          <w:sz w:val="20"/>
          <w:szCs w:val="20"/>
        </w:rPr>
        <w:t>.</w:t>
      </w:r>
    </w:p>
    <w:p w14:paraId="7B5A78B4" w14:textId="42986DEB" w:rsidR="00A626D6" w:rsidRPr="00AB67B2" w:rsidRDefault="00A626D6" w:rsidP="00601856">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3132"/>
        <w:gridCol w:w="3132"/>
        <w:gridCol w:w="3132"/>
      </w:tblGrid>
      <w:tr w:rsidR="00AE5953" w:rsidRPr="00AB67B2" w14:paraId="23C775A0" w14:textId="77777777" w:rsidTr="007934D6">
        <w:tc>
          <w:tcPr>
            <w:tcW w:w="3132" w:type="dxa"/>
            <w:shd w:val="clear" w:color="auto" w:fill="D9D9D9" w:themeFill="background1" w:themeFillShade="D9"/>
          </w:tcPr>
          <w:p w14:paraId="6C1648B3" w14:textId="77777777" w:rsidR="00AE5953" w:rsidRPr="00AB67B2" w:rsidRDefault="00AE5953" w:rsidP="007934D6">
            <w:pPr>
              <w:spacing w:line="276" w:lineRule="auto"/>
              <w:contextualSpacing/>
              <w:rPr>
                <w:rFonts w:asciiTheme="majorHAnsi" w:hAnsiTheme="majorHAnsi" w:cstheme="majorHAnsi"/>
                <w:sz w:val="24"/>
                <w:szCs w:val="24"/>
              </w:rPr>
            </w:pPr>
            <w:r w:rsidRPr="00AB67B2">
              <w:rPr>
                <w:rFonts w:ascii="Arial" w:hAnsi="Arial" w:cs="Arial"/>
                <w:b/>
                <w:sz w:val="24"/>
                <w:szCs w:val="24"/>
              </w:rPr>
              <w:t>Klasična mehanika 1</w:t>
            </w:r>
          </w:p>
        </w:tc>
        <w:tc>
          <w:tcPr>
            <w:tcW w:w="3132" w:type="dxa"/>
            <w:shd w:val="clear" w:color="auto" w:fill="D9D9D9" w:themeFill="background1" w:themeFillShade="D9"/>
          </w:tcPr>
          <w:p w14:paraId="2DEFFF0D" w14:textId="77777777" w:rsidR="00AE5953" w:rsidRPr="00AB67B2" w:rsidRDefault="00AE5953"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Moduli: </w:t>
            </w:r>
            <w:r w:rsidRPr="00AB67B2">
              <w:rPr>
                <w:rFonts w:ascii="Arial" w:eastAsia="Times New Roman" w:hAnsi="Arial" w:cs="Arial"/>
                <w:color w:val="000000"/>
                <w:sz w:val="24"/>
                <w:szCs w:val="24"/>
                <w:lang w:eastAsia="hr-HR"/>
              </w:rPr>
              <w:t>F-nast, FI-nast</w:t>
            </w:r>
          </w:p>
        </w:tc>
        <w:tc>
          <w:tcPr>
            <w:tcW w:w="3132" w:type="dxa"/>
            <w:shd w:val="clear" w:color="auto" w:fill="D9D9D9" w:themeFill="background1" w:themeFillShade="D9"/>
          </w:tcPr>
          <w:p w14:paraId="6B187182" w14:textId="77777777" w:rsidR="00AE5953" w:rsidRPr="00AB67B2" w:rsidRDefault="00AE5953"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40681, 40714</w:t>
            </w:r>
          </w:p>
        </w:tc>
      </w:tr>
      <w:tr w:rsidR="00AE5953" w:rsidRPr="00AB67B2" w14:paraId="332BC8E3" w14:textId="77777777" w:rsidTr="007934D6">
        <w:tc>
          <w:tcPr>
            <w:tcW w:w="3132" w:type="dxa"/>
            <w:shd w:val="clear" w:color="auto" w:fill="D9D9D9" w:themeFill="background1" w:themeFillShade="D9"/>
          </w:tcPr>
          <w:p w14:paraId="35F83618" w14:textId="77777777" w:rsidR="00AE5953" w:rsidRPr="00AB67B2" w:rsidRDefault="00AE5953" w:rsidP="007934D6">
            <w:pPr>
              <w:spacing w:line="276" w:lineRule="auto"/>
              <w:contextualSpacing/>
              <w:rPr>
                <w:rFonts w:asciiTheme="majorHAnsi" w:hAnsiTheme="majorHAnsi" w:cstheme="majorHAnsi"/>
                <w:sz w:val="24"/>
                <w:szCs w:val="24"/>
              </w:rPr>
            </w:pPr>
            <w:r w:rsidRPr="00AB67B2">
              <w:rPr>
                <w:rFonts w:ascii="Arial" w:hAnsi="Arial" w:cs="Arial"/>
                <w:b/>
                <w:sz w:val="24"/>
                <w:szCs w:val="24"/>
              </w:rPr>
              <w:t>Klasična mehanika</w:t>
            </w:r>
          </w:p>
        </w:tc>
        <w:tc>
          <w:tcPr>
            <w:tcW w:w="3132" w:type="dxa"/>
            <w:shd w:val="clear" w:color="auto" w:fill="D9D9D9" w:themeFill="background1" w:themeFillShade="D9"/>
          </w:tcPr>
          <w:p w14:paraId="0E400EB0" w14:textId="77777777" w:rsidR="00AE5953" w:rsidRPr="00AB67B2" w:rsidRDefault="00AE5953"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Modul: </w:t>
            </w:r>
            <w:r w:rsidRPr="00AB67B2">
              <w:rPr>
                <w:rFonts w:ascii="Arial" w:eastAsia="Times New Roman" w:hAnsi="Arial" w:cs="Arial"/>
                <w:color w:val="000000"/>
                <w:sz w:val="24"/>
                <w:szCs w:val="24"/>
                <w:lang w:eastAsia="hr-HR"/>
              </w:rPr>
              <w:t>FK-nast</w:t>
            </w:r>
          </w:p>
        </w:tc>
        <w:tc>
          <w:tcPr>
            <w:tcW w:w="3132" w:type="dxa"/>
            <w:shd w:val="clear" w:color="auto" w:fill="D9D9D9" w:themeFill="background1" w:themeFillShade="D9"/>
          </w:tcPr>
          <w:p w14:paraId="4A8032DB" w14:textId="77777777" w:rsidR="00AE5953" w:rsidRPr="00AB67B2" w:rsidRDefault="00AE5953"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199332</w:t>
            </w:r>
          </w:p>
        </w:tc>
      </w:tr>
      <w:tr w:rsidR="00AE5953" w:rsidRPr="00AB67B2" w14:paraId="26CD125A" w14:textId="77777777" w:rsidTr="007934D6">
        <w:tc>
          <w:tcPr>
            <w:tcW w:w="3132" w:type="dxa"/>
            <w:shd w:val="clear" w:color="auto" w:fill="D9D9D9" w:themeFill="background1" w:themeFillShade="D9"/>
          </w:tcPr>
          <w:p w14:paraId="31C67153" w14:textId="77777777" w:rsidR="00AE5953" w:rsidRPr="00AB67B2" w:rsidRDefault="00AE5953" w:rsidP="007934D6">
            <w:pPr>
              <w:spacing w:line="276" w:lineRule="auto"/>
              <w:contextualSpacing/>
              <w:rPr>
                <w:rFonts w:asciiTheme="majorHAnsi" w:hAnsiTheme="majorHAnsi" w:cstheme="majorHAnsi"/>
                <w:sz w:val="24"/>
                <w:szCs w:val="24"/>
              </w:rPr>
            </w:pPr>
            <w:r w:rsidRPr="00AB67B2">
              <w:rPr>
                <w:rFonts w:ascii="Arial" w:hAnsi="Arial" w:cs="Arial"/>
                <w:b/>
                <w:sz w:val="24"/>
                <w:szCs w:val="24"/>
              </w:rPr>
              <w:t>Klasična mehanika 2</w:t>
            </w:r>
          </w:p>
        </w:tc>
        <w:tc>
          <w:tcPr>
            <w:tcW w:w="3132" w:type="dxa"/>
            <w:shd w:val="clear" w:color="auto" w:fill="D9D9D9" w:themeFill="background1" w:themeFillShade="D9"/>
          </w:tcPr>
          <w:p w14:paraId="24F65439" w14:textId="77777777" w:rsidR="00AE5953" w:rsidRPr="00AB67B2" w:rsidRDefault="00AE5953"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Moduli: </w:t>
            </w:r>
            <w:r w:rsidRPr="00AB67B2">
              <w:rPr>
                <w:rFonts w:ascii="Arial" w:eastAsia="Times New Roman" w:hAnsi="Arial" w:cs="Arial"/>
                <w:color w:val="000000"/>
                <w:sz w:val="24"/>
                <w:szCs w:val="24"/>
                <w:lang w:eastAsia="hr-HR"/>
              </w:rPr>
              <w:t>F-nast, FI-nast</w:t>
            </w:r>
          </w:p>
        </w:tc>
        <w:tc>
          <w:tcPr>
            <w:tcW w:w="3132" w:type="dxa"/>
            <w:shd w:val="clear" w:color="auto" w:fill="D9D9D9" w:themeFill="background1" w:themeFillShade="D9"/>
          </w:tcPr>
          <w:p w14:paraId="1909C4BC" w14:textId="77777777" w:rsidR="00AE5953" w:rsidRPr="00AB67B2" w:rsidRDefault="00AE5953"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40686, 78341</w:t>
            </w:r>
          </w:p>
        </w:tc>
      </w:tr>
    </w:tbl>
    <w:p w14:paraId="4DEA7C20" w14:textId="77777777" w:rsidR="007D0047" w:rsidRPr="00AB67B2" w:rsidRDefault="007D0047" w:rsidP="00601856">
      <w:pPr>
        <w:spacing w:after="0" w:line="276" w:lineRule="auto"/>
        <w:contextualSpacing/>
        <w:rPr>
          <w:rFonts w:asciiTheme="majorHAnsi" w:hAnsiTheme="majorHAnsi" w:cstheme="majorHAnsi"/>
          <w:sz w:val="24"/>
          <w:szCs w:val="24"/>
        </w:rPr>
      </w:pPr>
    </w:p>
    <w:p w14:paraId="1FDBB78D" w14:textId="2C03C752" w:rsidR="009A158D" w:rsidRPr="00AB67B2" w:rsidRDefault="007D0047" w:rsidP="00601856">
      <w:pPr>
        <w:spacing w:after="0" w:line="276" w:lineRule="auto"/>
        <w:contextualSpacing/>
        <w:rPr>
          <w:rFonts w:ascii="Arial" w:hAnsi="Arial" w:cs="Arial"/>
          <w:sz w:val="20"/>
          <w:szCs w:val="20"/>
        </w:rPr>
      </w:pPr>
      <w:r w:rsidRPr="00AB67B2">
        <w:rPr>
          <w:rFonts w:ascii="Arial" w:hAnsi="Arial" w:cs="Arial"/>
          <w:sz w:val="20"/>
          <w:szCs w:val="20"/>
        </w:rPr>
        <w:t xml:space="preserve">Vidi stranicu </w:t>
      </w:r>
      <w:r w:rsidR="007A11A6" w:rsidRPr="00AB67B2">
        <w:rPr>
          <w:rFonts w:ascii="Arial" w:hAnsi="Arial" w:cs="Arial"/>
          <w:sz w:val="20"/>
          <w:szCs w:val="20"/>
        </w:rPr>
        <w:t>4</w:t>
      </w:r>
      <w:r w:rsidRPr="00AB67B2">
        <w:rPr>
          <w:rFonts w:ascii="Arial" w:hAnsi="Arial" w:cs="Arial"/>
          <w:sz w:val="20"/>
          <w:szCs w:val="20"/>
        </w:rPr>
        <w:t>.</w:t>
      </w:r>
    </w:p>
    <w:p w14:paraId="21D97A8E" w14:textId="77777777" w:rsidR="009A158D" w:rsidRPr="00AB67B2" w:rsidRDefault="009A158D" w:rsidP="00033C1D">
      <w:pPr>
        <w:spacing w:after="0" w:line="276" w:lineRule="auto"/>
        <w:rPr>
          <w:rFonts w:ascii="Arial" w:eastAsiaTheme="majorEastAsia" w:hAnsi="Arial" w:cs="Arial"/>
          <w:b/>
          <w:color w:val="2F5496" w:themeColor="accent1" w:themeShade="BF"/>
          <w:sz w:val="20"/>
          <w:szCs w:val="20"/>
        </w:rPr>
      </w:pPr>
    </w:p>
    <w:tbl>
      <w:tblPr>
        <w:tblStyle w:val="Reetkatablice"/>
        <w:tblW w:w="0" w:type="auto"/>
        <w:tblLook w:val="04A0" w:firstRow="1" w:lastRow="0" w:firstColumn="1" w:lastColumn="0" w:noHBand="0" w:noVBand="1"/>
      </w:tblPr>
      <w:tblGrid>
        <w:gridCol w:w="3397"/>
        <w:gridCol w:w="2977"/>
        <w:gridCol w:w="3022"/>
      </w:tblGrid>
      <w:tr w:rsidR="00897FBA" w:rsidRPr="00AB67B2" w14:paraId="3247F349" w14:textId="77777777" w:rsidTr="007934D6">
        <w:tc>
          <w:tcPr>
            <w:tcW w:w="3397" w:type="dxa"/>
            <w:shd w:val="clear" w:color="auto" w:fill="D9D9D9" w:themeFill="background1" w:themeFillShade="D9"/>
          </w:tcPr>
          <w:p w14:paraId="6B7807A3" w14:textId="77777777" w:rsidR="00897FBA" w:rsidRPr="00AB67B2" w:rsidRDefault="00897FBA" w:rsidP="007934D6">
            <w:pPr>
              <w:jc w:val="both"/>
              <w:rPr>
                <w:rFonts w:ascii="Arial" w:hAnsi="Arial" w:cs="Arial"/>
                <w:b/>
                <w:sz w:val="24"/>
                <w:szCs w:val="24"/>
              </w:rPr>
            </w:pPr>
            <w:r w:rsidRPr="00AB67B2">
              <w:rPr>
                <w:rFonts w:ascii="Arial" w:eastAsia="Arial Unicode MS" w:hAnsi="Arial" w:cs="Arial"/>
                <w:b/>
                <w:sz w:val="24"/>
                <w:szCs w:val="24"/>
              </w:rPr>
              <w:t>Matematičke metode fizike 1</w:t>
            </w:r>
          </w:p>
        </w:tc>
        <w:tc>
          <w:tcPr>
            <w:tcW w:w="2977" w:type="dxa"/>
            <w:shd w:val="clear" w:color="auto" w:fill="D9D9D9" w:themeFill="background1" w:themeFillShade="D9"/>
          </w:tcPr>
          <w:p w14:paraId="76C9D7E5" w14:textId="77777777" w:rsidR="00897FBA" w:rsidRPr="00AB67B2" w:rsidRDefault="00897FBA" w:rsidP="007934D6">
            <w:pPr>
              <w:pStyle w:val="Naslov1"/>
              <w:spacing w:before="0" w:line="276" w:lineRule="auto"/>
              <w:outlineLvl w:val="0"/>
              <w:rPr>
                <w:rFonts w:cstheme="majorHAnsi"/>
                <w:b/>
              </w:rPr>
            </w:pPr>
            <w:r w:rsidRPr="00AB67B2">
              <w:rPr>
                <w:rFonts w:ascii="Arial" w:eastAsia="Times New Roman" w:hAnsi="Arial" w:cs="Arial"/>
                <w:b/>
                <w:bCs/>
                <w:color w:val="000000"/>
                <w:sz w:val="24"/>
                <w:szCs w:val="24"/>
                <w:lang w:eastAsia="hr-HR"/>
              </w:rPr>
              <w:t xml:space="preserve">Moduli: </w:t>
            </w:r>
            <w:r w:rsidRPr="00AB67B2">
              <w:rPr>
                <w:rFonts w:ascii="Arial" w:eastAsia="Times New Roman" w:hAnsi="Arial" w:cs="Arial"/>
                <w:color w:val="000000"/>
                <w:sz w:val="24"/>
                <w:szCs w:val="24"/>
                <w:lang w:eastAsia="hr-HR"/>
              </w:rPr>
              <w:t>F-nast, FI-nast</w:t>
            </w:r>
          </w:p>
        </w:tc>
        <w:tc>
          <w:tcPr>
            <w:tcW w:w="3022" w:type="dxa"/>
            <w:shd w:val="clear" w:color="auto" w:fill="D9D9D9" w:themeFill="background1" w:themeFillShade="D9"/>
          </w:tcPr>
          <w:p w14:paraId="386C6ABF" w14:textId="77777777" w:rsidR="00897FBA" w:rsidRPr="00AB67B2" w:rsidRDefault="00897FBA" w:rsidP="007934D6">
            <w:pPr>
              <w:pStyle w:val="Naslov1"/>
              <w:spacing w:before="0" w:line="276" w:lineRule="auto"/>
              <w:outlineLvl w:val="0"/>
              <w:rPr>
                <w:rFonts w:cstheme="majorHAnsi"/>
                <w:b/>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xml:space="preserve">: </w:t>
            </w:r>
            <w:r w:rsidRPr="00AB67B2">
              <w:rPr>
                <w:rFonts w:ascii="Arial" w:eastAsia="Arial Unicode MS" w:hAnsi="Arial" w:cs="Arial"/>
                <w:bCs/>
                <w:color w:val="auto"/>
                <w:sz w:val="24"/>
                <w:szCs w:val="24"/>
              </w:rPr>
              <w:t xml:space="preserve">40682, 40715 </w:t>
            </w:r>
          </w:p>
        </w:tc>
      </w:tr>
    </w:tbl>
    <w:p w14:paraId="417E358F" w14:textId="77777777" w:rsidR="009A158D" w:rsidRPr="00AB67B2" w:rsidRDefault="009A158D" w:rsidP="00601856">
      <w:pPr>
        <w:spacing w:after="0" w:line="276" w:lineRule="auto"/>
        <w:contextualSpacing/>
        <w:rPr>
          <w:rFonts w:ascii="Arial" w:hAnsi="Arial" w:cs="Arial"/>
          <w:sz w:val="20"/>
          <w:szCs w:val="20"/>
        </w:rPr>
      </w:pPr>
    </w:p>
    <w:p w14:paraId="6A35291E" w14:textId="4DB6AF90" w:rsidR="009A158D" w:rsidRPr="00AB67B2" w:rsidRDefault="009A158D" w:rsidP="006C770C">
      <w:pPr>
        <w:tabs>
          <w:tab w:val="left" w:pos="1860"/>
        </w:tabs>
        <w:spacing w:after="0" w:line="276" w:lineRule="auto"/>
        <w:contextualSpacing/>
        <w:rPr>
          <w:rFonts w:ascii="Arial" w:hAnsi="Arial" w:cs="Arial"/>
          <w:sz w:val="20"/>
          <w:szCs w:val="20"/>
        </w:rPr>
      </w:pPr>
      <w:r w:rsidRPr="00AB67B2">
        <w:rPr>
          <w:rFonts w:ascii="Arial" w:hAnsi="Arial" w:cs="Arial"/>
          <w:sz w:val="20"/>
          <w:szCs w:val="20"/>
        </w:rPr>
        <w:t xml:space="preserve">Vidi stranicu </w:t>
      </w:r>
      <w:r w:rsidR="007A11A6" w:rsidRPr="00AB67B2">
        <w:rPr>
          <w:rFonts w:ascii="Arial" w:hAnsi="Arial" w:cs="Arial"/>
          <w:sz w:val="20"/>
          <w:szCs w:val="20"/>
        </w:rPr>
        <w:t>5</w:t>
      </w:r>
      <w:r w:rsidRPr="00AB67B2">
        <w:rPr>
          <w:rFonts w:ascii="Arial" w:hAnsi="Arial" w:cs="Arial"/>
          <w:sz w:val="20"/>
          <w:szCs w:val="20"/>
        </w:rPr>
        <w:t>.</w:t>
      </w:r>
      <w:r w:rsidR="006C770C" w:rsidRPr="00AB67B2">
        <w:rPr>
          <w:rFonts w:ascii="Arial" w:hAnsi="Arial" w:cs="Arial"/>
          <w:sz w:val="20"/>
          <w:szCs w:val="20"/>
        </w:rPr>
        <w:tab/>
      </w:r>
    </w:p>
    <w:p w14:paraId="0ACD94AE" w14:textId="77777777" w:rsidR="00812BE7" w:rsidRPr="00AB67B2" w:rsidRDefault="00812BE7" w:rsidP="006C770C">
      <w:pPr>
        <w:tabs>
          <w:tab w:val="left" w:pos="1860"/>
        </w:tabs>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4585"/>
        <w:gridCol w:w="2250"/>
        <w:gridCol w:w="2561"/>
      </w:tblGrid>
      <w:tr w:rsidR="00812BE7" w:rsidRPr="00AB67B2" w14:paraId="0355715B" w14:textId="77777777" w:rsidTr="0089345B">
        <w:tc>
          <w:tcPr>
            <w:tcW w:w="4585" w:type="dxa"/>
            <w:shd w:val="clear" w:color="auto" w:fill="D9D9D9" w:themeFill="background1" w:themeFillShade="D9"/>
          </w:tcPr>
          <w:p w14:paraId="5D7D912C" w14:textId="034CF6AA" w:rsidR="00812BE7" w:rsidRPr="00AB67B2" w:rsidRDefault="00812BE7" w:rsidP="0089345B">
            <w:pPr>
              <w:jc w:val="both"/>
              <w:rPr>
                <w:rFonts w:ascii="Arial" w:hAnsi="Arial" w:cs="Arial"/>
                <w:b/>
                <w:sz w:val="24"/>
                <w:szCs w:val="24"/>
              </w:rPr>
            </w:pPr>
            <w:r w:rsidRPr="00AB67B2">
              <w:rPr>
                <w:rFonts w:ascii="Arial" w:eastAsia="Arial Unicode MS" w:hAnsi="Arial" w:cs="Arial"/>
                <w:b/>
                <w:sz w:val="24"/>
                <w:szCs w:val="24"/>
              </w:rPr>
              <w:t>Građa računala</w:t>
            </w:r>
          </w:p>
        </w:tc>
        <w:tc>
          <w:tcPr>
            <w:tcW w:w="2250" w:type="dxa"/>
            <w:shd w:val="clear" w:color="auto" w:fill="D9D9D9" w:themeFill="background1" w:themeFillShade="D9"/>
          </w:tcPr>
          <w:p w14:paraId="353737A0" w14:textId="1347DD89" w:rsidR="00812BE7" w:rsidRPr="00AB67B2" w:rsidRDefault="00897FBA" w:rsidP="0089345B">
            <w:pPr>
              <w:pStyle w:val="Naslov1"/>
              <w:spacing w:before="0" w:line="276" w:lineRule="auto"/>
              <w:outlineLvl w:val="0"/>
              <w:rPr>
                <w:rFonts w:cstheme="majorHAnsi"/>
                <w:b/>
              </w:rPr>
            </w:pPr>
            <w:r w:rsidRPr="00AB67B2">
              <w:rPr>
                <w:rFonts w:ascii="Arial" w:eastAsia="Times New Roman" w:hAnsi="Arial" w:cs="Arial"/>
                <w:b/>
                <w:bCs/>
                <w:color w:val="000000"/>
                <w:sz w:val="24"/>
                <w:szCs w:val="24"/>
                <w:lang w:eastAsia="hr-HR"/>
              </w:rPr>
              <w:t>Modul</w:t>
            </w:r>
            <w:r w:rsidR="00812BE7" w:rsidRPr="00AB67B2">
              <w:rPr>
                <w:rFonts w:ascii="Arial" w:eastAsia="Times New Roman" w:hAnsi="Arial" w:cs="Arial"/>
                <w:b/>
                <w:bCs/>
                <w:color w:val="000000"/>
                <w:sz w:val="24"/>
                <w:szCs w:val="24"/>
                <w:lang w:eastAsia="hr-HR"/>
              </w:rPr>
              <w:t>:</w:t>
            </w:r>
            <w:r w:rsidR="00812BE7" w:rsidRPr="00AB67B2">
              <w:rPr>
                <w:rFonts w:ascii="Arial" w:eastAsia="Times New Roman" w:hAnsi="Arial" w:cs="Arial"/>
                <w:color w:val="000000"/>
                <w:sz w:val="24"/>
                <w:szCs w:val="24"/>
                <w:lang w:eastAsia="hr-HR"/>
              </w:rPr>
              <w:t xml:space="preserve"> FI-nast</w:t>
            </w:r>
          </w:p>
        </w:tc>
        <w:tc>
          <w:tcPr>
            <w:tcW w:w="2561" w:type="dxa"/>
            <w:shd w:val="clear" w:color="auto" w:fill="D9D9D9" w:themeFill="background1" w:themeFillShade="D9"/>
          </w:tcPr>
          <w:p w14:paraId="225DCB85" w14:textId="2A76811E" w:rsidR="00812BE7" w:rsidRPr="00AB67B2" w:rsidRDefault="00812BE7" w:rsidP="0089345B">
            <w:pPr>
              <w:pStyle w:val="Naslov1"/>
              <w:spacing w:before="0" w:line="276" w:lineRule="auto"/>
              <w:outlineLvl w:val="0"/>
              <w:rPr>
                <w:rFonts w:cstheme="majorHAnsi"/>
                <w:b/>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xml:space="preserve">: </w:t>
            </w:r>
            <w:r w:rsidRPr="00AB67B2">
              <w:rPr>
                <w:rFonts w:ascii="Arial" w:eastAsia="Arial Unicode MS" w:hAnsi="Arial" w:cs="Arial"/>
                <w:bCs/>
                <w:color w:val="auto"/>
                <w:sz w:val="24"/>
                <w:szCs w:val="24"/>
              </w:rPr>
              <w:t xml:space="preserve">40716 </w:t>
            </w:r>
          </w:p>
        </w:tc>
      </w:tr>
    </w:tbl>
    <w:p w14:paraId="217B7FC2" w14:textId="77777777" w:rsidR="00AE5953" w:rsidRPr="00AB67B2" w:rsidRDefault="00AE5953" w:rsidP="00AE5953">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AE5953" w:rsidRPr="00AB67B2" w14:paraId="673B48F2" w14:textId="77777777" w:rsidTr="007934D6">
        <w:tc>
          <w:tcPr>
            <w:tcW w:w="9396" w:type="dxa"/>
            <w:shd w:val="clear" w:color="auto" w:fill="D9D9D9" w:themeFill="background1" w:themeFillShade="D9"/>
          </w:tcPr>
          <w:p w14:paraId="19E0FC49" w14:textId="77777777" w:rsidR="00AE5953" w:rsidRPr="00AB67B2" w:rsidRDefault="00AE5953" w:rsidP="007934D6">
            <w:pPr>
              <w:spacing w:line="276" w:lineRule="auto"/>
              <w:rPr>
                <w:rFonts w:ascii="Arial" w:hAnsi="Arial" w:cs="Arial"/>
                <w:b/>
                <w:bCs/>
              </w:rPr>
            </w:pPr>
            <w:r w:rsidRPr="00AB67B2">
              <w:rPr>
                <w:rFonts w:ascii="Arial" w:hAnsi="Arial" w:cs="Arial"/>
                <w:b/>
                <w:bCs/>
              </w:rPr>
              <w:t>Pravila polaganja ispita</w:t>
            </w:r>
          </w:p>
        </w:tc>
      </w:tr>
    </w:tbl>
    <w:p w14:paraId="7FEA60D5" w14:textId="77777777" w:rsidR="00812BE7" w:rsidRPr="00AB67B2" w:rsidRDefault="00812BE7" w:rsidP="00812BE7">
      <w:pPr>
        <w:spacing w:after="0" w:line="276" w:lineRule="auto"/>
        <w:contextualSpacing/>
        <w:rPr>
          <w:rFonts w:ascii="Arial" w:hAnsi="Arial" w:cs="Arial"/>
          <w:sz w:val="20"/>
          <w:szCs w:val="20"/>
        </w:rPr>
      </w:pPr>
    </w:p>
    <w:p w14:paraId="2C06B712" w14:textId="77777777" w:rsidR="002D7864" w:rsidRPr="00AB67B2" w:rsidRDefault="002D7864" w:rsidP="002D7864">
      <w:pPr>
        <w:autoSpaceDE w:val="0"/>
        <w:autoSpaceDN w:val="0"/>
        <w:adjustRightInd w:val="0"/>
        <w:spacing w:after="0" w:line="240" w:lineRule="auto"/>
        <w:rPr>
          <w:rFonts w:ascii="Arial" w:hAnsi="Arial" w:cs="Arial"/>
          <w:b/>
          <w:bCs/>
          <w:color w:val="000000"/>
          <w:sz w:val="20"/>
          <w:szCs w:val="20"/>
        </w:rPr>
      </w:pPr>
      <w:r w:rsidRPr="00AB67B2">
        <w:rPr>
          <w:rFonts w:ascii="Arial" w:hAnsi="Arial" w:cs="Arial"/>
          <w:b/>
          <w:bCs/>
          <w:color w:val="000000"/>
          <w:sz w:val="20"/>
          <w:szCs w:val="20"/>
        </w:rPr>
        <w:t xml:space="preserve">Elementi ocjenjivanja </w:t>
      </w:r>
    </w:p>
    <w:p w14:paraId="18A9FCF7" w14:textId="77777777" w:rsidR="002D7864" w:rsidRPr="00AB67B2" w:rsidRDefault="002D7864">
      <w:pPr>
        <w:pStyle w:val="Odlomakpopisa"/>
        <w:numPr>
          <w:ilvl w:val="0"/>
          <w:numId w:val="58"/>
        </w:numPr>
        <w:autoSpaceDE w:val="0"/>
        <w:autoSpaceDN w:val="0"/>
        <w:adjustRightInd w:val="0"/>
        <w:spacing w:after="0" w:line="240" w:lineRule="auto"/>
        <w:rPr>
          <w:rFonts w:ascii="Arial" w:hAnsi="Arial" w:cs="Arial"/>
          <w:color w:val="000000"/>
          <w:sz w:val="20"/>
          <w:szCs w:val="20"/>
        </w:rPr>
      </w:pPr>
      <w:r w:rsidRPr="00AB67B2">
        <w:rPr>
          <w:rFonts w:ascii="Arial" w:hAnsi="Arial" w:cs="Arial"/>
          <w:color w:val="000000"/>
          <w:sz w:val="20"/>
          <w:szCs w:val="20"/>
        </w:rPr>
        <w:t xml:space="preserve">domaće zadaće (40 bodova) </w:t>
      </w:r>
    </w:p>
    <w:p w14:paraId="4C5A57E3" w14:textId="77777777" w:rsidR="002D7864" w:rsidRPr="00AB67B2" w:rsidRDefault="002D7864">
      <w:pPr>
        <w:pStyle w:val="Odlomakpopisa"/>
        <w:numPr>
          <w:ilvl w:val="0"/>
          <w:numId w:val="58"/>
        </w:numPr>
        <w:autoSpaceDE w:val="0"/>
        <w:autoSpaceDN w:val="0"/>
        <w:adjustRightInd w:val="0"/>
        <w:spacing w:after="0" w:line="240" w:lineRule="auto"/>
        <w:rPr>
          <w:rFonts w:ascii="Arial" w:hAnsi="Arial" w:cs="Arial"/>
          <w:color w:val="000000"/>
          <w:sz w:val="20"/>
          <w:szCs w:val="20"/>
        </w:rPr>
      </w:pPr>
      <w:r w:rsidRPr="00AB67B2">
        <w:rPr>
          <w:rFonts w:ascii="Arial" w:hAnsi="Arial" w:cs="Arial"/>
          <w:color w:val="000000"/>
          <w:sz w:val="20"/>
          <w:szCs w:val="20"/>
        </w:rPr>
        <w:t xml:space="preserve">projektni zadatak (20 bodova) </w:t>
      </w:r>
    </w:p>
    <w:p w14:paraId="40EA763B" w14:textId="77777777" w:rsidR="002D7864" w:rsidRPr="00AB67B2" w:rsidRDefault="002D7864">
      <w:pPr>
        <w:pStyle w:val="Odlomakpopisa"/>
        <w:numPr>
          <w:ilvl w:val="0"/>
          <w:numId w:val="58"/>
        </w:numPr>
        <w:autoSpaceDE w:val="0"/>
        <w:autoSpaceDN w:val="0"/>
        <w:adjustRightInd w:val="0"/>
        <w:spacing w:after="0" w:line="240" w:lineRule="auto"/>
        <w:rPr>
          <w:rFonts w:ascii="Arial" w:hAnsi="Arial" w:cs="Arial"/>
          <w:color w:val="000000"/>
          <w:sz w:val="20"/>
          <w:szCs w:val="20"/>
        </w:rPr>
      </w:pPr>
      <w:r w:rsidRPr="00AB67B2">
        <w:rPr>
          <w:rFonts w:ascii="Arial" w:hAnsi="Arial" w:cs="Arial"/>
          <w:color w:val="000000"/>
          <w:sz w:val="20"/>
          <w:szCs w:val="20"/>
        </w:rPr>
        <w:t xml:space="preserve">ispit (50 bodova) </w:t>
      </w:r>
    </w:p>
    <w:p w14:paraId="7DC69C4F" w14:textId="77777777" w:rsidR="002D7864" w:rsidRPr="00AB67B2" w:rsidRDefault="002D7864" w:rsidP="002D7864">
      <w:pPr>
        <w:autoSpaceDE w:val="0"/>
        <w:autoSpaceDN w:val="0"/>
        <w:adjustRightInd w:val="0"/>
        <w:spacing w:after="0" w:line="240" w:lineRule="auto"/>
        <w:rPr>
          <w:rFonts w:ascii="Arial" w:hAnsi="Arial" w:cs="Arial"/>
          <w:color w:val="000000"/>
          <w:sz w:val="20"/>
          <w:szCs w:val="20"/>
        </w:rPr>
      </w:pPr>
    </w:p>
    <w:p w14:paraId="47676B99" w14:textId="77777777" w:rsidR="002D7864" w:rsidRPr="00AB67B2" w:rsidRDefault="002D7864" w:rsidP="002D7864">
      <w:pPr>
        <w:autoSpaceDE w:val="0"/>
        <w:autoSpaceDN w:val="0"/>
        <w:adjustRightInd w:val="0"/>
        <w:spacing w:after="0" w:line="240" w:lineRule="auto"/>
        <w:rPr>
          <w:rFonts w:ascii="Arial" w:hAnsi="Arial" w:cs="Arial"/>
          <w:b/>
          <w:bCs/>
          <w:color w:val="000000"/>
          <w:sz w:val="20"/>
          <w:szCs w:val="20"/>
        </w:rPr>
      </w:pPr>
      <w:r w:rsidRPr="00AB67B2">
        <w:rPr>
          <w:rFonts w:ascii="Arial" w:hAnsi="Arial" w:cs="Arial"/>
          <w:b/>
          <w:bCs/>
          <w:color w:val="000000"/>
          <w:sz w:val="20"/>
          <w:szCs w:val="20"/>
        </w:rPr>
        <w:t xml:space="preserve">Domaće zadaće </w:t>
      </w:r>
    </w:p>
    <w:p w14:paraId="6597B1CF" w14:textId="77777777" w:rsidR="002D7864" w:rsidRPr="00AB67B2" w:rsidRDefault="002D7864" w:rsidP="002D7864">
      <w:pPr>
        <w:autoSpaceDE w:val="0"/>
        <w:autoSpaceDN w:val="0"/>
        <w:adjustRightInd w:val="0"/>
        <w:spacing w:after="0" w:line="240" w:lineRule="auto"/>
        <w:rPr>
          <w:rFonts w:ascii="Arial" w:hAnsi="Arial" w:cs="Arial"/>
          <w:color w:val="000000"/>
          <w:sz w:val="20"/>
          <w:szCs w:val="20"/>
        </w:rPr>
      </w:pPr>
      <w:r w:rsidRPr="00AB67B2">
        <w:rPr>
          <w:rFonts w:ascii="Arial" w:hAnsi="Arial" w:cs="Arial"/>
          <w:color w:val="000000"/>
          <w:sz w:val="20"/>
          <w:szCs w:val="20"/>
        </w:rPr>
        <w:t xml:space="preserve">Tijekom semestra zadaje se pet domaćih zadaća s rokom predaje pojedine zadaće od dva tjedna. Zadaće ukupno nose 40 bodova i odnose se na gradivo napravljeno na vježbama. Zadaće će biti objavljene na web-stranici kolegija. Na web-stranici kolegija bit će istaknut rok za predaju i način predaje pojedine zadaće. Svaka predana zadaća koja nije izrađena samostalno povlači stegovne sankcije prema studentu. Zadaće se neće ponavljati. Ne postoji uvjet na ukupan broj predanih zadaća ili broj bodova postignut na zadaćama. </w:t>
      </w:r>
    </w:p>
    <w:p w14:paraId="7EC53957" w14:textId="77777777" w:rsidR="002D7864" w:rsidRPr="00AB67B2" w:rsidRDefault="002D7864" w:rsidP="002D7864">
      <w:pPr>
        <w:autoSpaceDE w:val="0"/>
        <w:autoSpaceDN w:val="0"/>
        <w:adjustRightInd w:val="0"/>
        <w:spacing w:after="0" w:line="240" w:lineRule="auto"/>
        <w:rPr>
          <w:rFonts w:ascii="Arial" w:hAnsi="Arial" w:cs="Arial"/>
          <w:color w:val="000000"/>
          <w:sz w:val="20"/>
          <w:szCs w:val="20"/>
        </w:rPr>
      </w:pPr>
    </w:p>
    <w:p w14:paraId="078D3B41" w14:textId="77777777" w:rsidR="002D7864" w:rsidRPr="00AB67B2" w:rsidRDefault="002D7864" w:rsidP="002D7864">
      <w:pPr>
        <w:autoSpaceDE w:val="0"/>
        <w:autoSpaceDN w:val="0"/>
        <w:adjustRightInd w:val="0"/>
        <w:spacing w:after="0" w:line="240" w:lineRule="auto"/>
        <w:rPr>
          <w:rFonts w:ascii="Arial" w:hAnsi="Arial" w:cs="Arial"/>
          <w:b/>
          <w:bCs/>
          <w:color w:val="000000"/>
          <w:sz w:val="20"/>
          <w:szCs w:val="20"/>
        </w:rPr>
      </w:pPr>
      <w:r w:rsidRPr="00AB67B2">
        <w:rPr>
          <w:rFonts w:ascii="Arial" w:hAnsi="Arial" w:cs="Arial"/>
          <w:b/>
          <w:bCs/>
          <w:color w:val="000000"/>
          <w:sz w:val="20"/>
          <w:szCs w:val="20"/>
        </w:rPr>
        <w:t xml:space="preserve">Projektni zadatak </w:t>
      </w:r>
    </w:p>
    <w:p w14:paraId="5026D30D" w14:textId="77777777" w:rsidR="002D7864" w:rsidRPr="00AB67B2" w:rsidRDefault="002D7864" w:rsidP="002D7864">
      <w:pPr>
        <w:autoSpaceDE w:val="0"/>
        <w:autoSpaceDN w:val="0"/>
        <w:adjustRightInd w:val="0"/>
        <w:spacing w:after="0" w:line="240" w:lineRule="auto"/>
        <w:rPr>
          <w:rFonts w:ascii="Arial" w:hAnsi="Arial" w:cs="Arial"/>
          <w:color w:val="000000"/>
          <w:sz w:val="20"/>
          <w:szCs w:val="20"/>
        </w:rPr>
      </w:pPr>
      <w:r w:rsidRPr="00AB67B2">
        <w:rPr>
          <w:rFonts w:ascii="Arial" w:hAnsi="Arial" w:cs="Arial"/>
          <w:color w:val="000000"/>
          <w:sz w:val="20"/>
          <w:szCs w:val="20"/>
        </w:rPr>
        <w:t xml:space="preserve">Tijekom semestra studenti će dobiti projektni zadatak koji mogu samostalno izraditi. Projektni zadatak sastoji se od rješavanja kompleksnog zadatka na računalu te prezentacije dobivenog rješenja tog zadatka pred asistentom. Na projektnom zadatku moguće je maksimalno ostvariti 20 bodova. Projektni zadatak mora biti izrađen samostalno. Izrada projektnog zadatka nije obavezna, a uspješno izrađenim projektnim zadatkom smatra se projektni zadatak na kojem je ostvareno barem 10 bodova od mogućih 20. </w:t>
      </w:r>
    </w:p>
    <w:p w14:paraId="37D890D8" w14:textId="77777777" w:rsidR="002D7864" w:rsidRPr="00AB67B2" w:rsidRDefault="002D7864" w:rsidP="002D7864">
      <w:pPr>
        <w:autoSpaceDE w:val="0"/>
        <w:autoSpaceDN w:val="0"/>
        <w:adjustRightInd w:val="0"/>
        <w:spacing w:after="0" w:line="240" w:lineRule="auto"/>
        <w:rPr>
          <w:rFonts w:ascii="Arial" w:hAnsi="Arial" w:cs="Arial"/>
          <w:color w:val="000000"/>
          <w:sz w:val="20"/>
          <w:szCs w:val="20"/>
        </w:rPr>
      </w:pPr>
    </w:p>
    <w:p w14:paraId="7DE2A5FA" w14:textId="7B06671F" w:rsidR="002D7864" w:rsidRPr="00AB67B2" w:rsidRDefault="002D7864" w:rsidP="002D7864">
      <w:pPr>
        <w:autoSpaceDE w:val="0"/>
        <w:autoSpaceDN w:val="0"/>
        <w:adjustRightInd w:val="0"/>
        <w:spacing w:after="0" w:line="240" w:lineRule="auto"/>
        <w:rPr>
          <w:rFonts w:ascii="Arial" w:hAnsi="Arial" w:cs="Arial"/>
          <w:b/>
          <w:bCs/>
          <w:color w:val="000000"/>
          <w:sz w:val="20"/>
          <w:szCs w:val="20"/>
        </w:rPr>
      </w:pPr>
      <w:r w:rsidRPr="00AB67B2">
        <w:rPr>
          <w:rFonts w:ascii="Arial" w:hAnsi="Arial" w:cs="Arial"/>
          <w:b/>
          <w:bCs/>
          <w:color w:val="000000"/>
          <w:sz w:val="20"/>
          <w:szCs w:val="20"/>
        </w:rPr>
        <w:t xml:space="preserve">Ispit </w:t>
      </w:r>
    </w:p>
    <w:p w14:paraId="281880F5" w14:textId="77777777" w:rsidR="002D7864" w:rsidRPr="00AB67B2" w:rsidRDefault="002D7864" w:rsidP="002D7864">
      <w:pPr>
        <w:autoSpaceDE w:val="0"/>
        <w:autoSpaceDN w:val="0"/>
        <w:adjustRightInd w:val="0"/>
        <w:spacing w:after="0" w:line="240" w:lineRule="auto"/>
        <w:rPr>
          <w:rFonts w:ascii="Arial" w:hAnsi="Arial" w:cs="Arial"/>
          <w:color w:val="000000"/>
          <w:sz w:val="20"/>
          <w:szCs w:val="20"/>
        </w:rPr>
      </w:pPr>
      <w:r w:rsidRPr="00AB67B2">
        <w:rPr>
          <w:rFonts w:ascii="Arial" w:hAnsi="Arial" w:cs="Arial"/>
          <w:color w:val="000000"/>
          <w:sz w:val="20"/>
          <w:szCs w:val="20"/>
        </w:rPr>
        <w:t xml:space="preserve">Pisani ispit sastoji se od zadataka iz teorije iz cjelokupnog gradiva kolegija te vrijedi ukupno 50 bodova. U slučaju da je student uspješno izradio projektni zadatak, ispit uključuje i prezentaciju rješenja tog projektnog zadatka. Ovako opisan ispit provodi se i u zimskom i u jesenskom ispitnom roku. </w:t>
      </w:r>
    </w:p>
    <w:p w14:paraId="4F1810D8" w14:textId="77777777" w:rsidR="002D7864" w:rsidRPr="00AB67B2" w:rsidRDefault="002D7864" w:rsidP="002D7864">
      <w:pPr>
        <w:autoSpaceDE w:val="0"/>
        <w:autoSpaceDN w:val="0"/>
        <w:adjustRightInd w:val="0"/>
        <w:spacing w:after="0" w:line="240" w:lineRule="auto"/>
        <w:rPr>
          <w:rFonts w:ascii="Arial" w:hAnsi="Arial" w:cs="Arial"/>
          <w:color w:val="000000"/>
          <w:sz w:val="20"/>
          <w:szCs w:val="20"/>
        </w:rPr>
      </w:pPr>
      <w:r w:rsidRPr="00AB67B2">
        <w:rPr>
          <w:rFonts w:ascii="Arial" w:hAnsi="Arial" w:cs="Arial"/>
          <w:color w:val="000000"/>
          <w:sz w:val="20"/>
          <w:szCs w:val="20"/>
        </w:rPr>
        <w:t xml:space="preserve">Konačni uspjeh </w:t>
      </w:r>
    </w:p>
    <w:p w14:paraId="694B0023" w14:textId="77777777" w:rsidR="002D7864" w:rsidRPr="00AB67B2" w:rsidRDefault="002D7864" w:rsidP="002D7864">
      <w:pPr>
        <w:autoSpaceDE w:val="0"/>
        <w:autoSpaceDN w:val="0"/>
        <w:adjustRightInd w:val="0"/>
        <w:spacing w:after="120" w:line="240" w:lineRule="auto"/>
        <w:rPr>
          <w:rFonts w:ascii="Arial" w:hAnsi="Arial" w:cs="Arial"/>
          <w:color w:val="000000"/>
          <w:sz w:val="20"/>
          <w:szCs w:val="20"/>
        </w:rPr>
      </w:pPr>
      <w:r w:rsidRPr="00AB67B2">
        <w:rPr>
          <w:rFonts w:ascii="Arial" w:hAnsi="Arial" w:cs="Arial"/>
          <w:color w:val="000000"/>
          <w:sz w:val="20"/>
          <w:szCs w:val="20"/>
        </w:rPr>
        <w:t xml:space="preserve">Za polaganje kolegija potrebno je ostvariti najmanje 40 bodova ukupno na pisanom ispitu i zadaćama. Prije utvrđivanja konačne ocjene, bodovima na pisanom ispitu dodaju se bodovi iz domaćih zadaća i iz uspješno izrađenog i prezentiranog projektnog zadatka, te se formira ocjena prema sljedećoj tablici: </w:t>
      </w:r>
    </w:p>
    <w:p w14:paraId="7D513E77" w14:textId="77777777" w:rsidR="002D7864" w:rsidRPr="00AB67B2" w:rsidRDefault="002D7864" w:rsidP="002D7864">
      <w:pPr>
        <w:autoSpaceDE w:val="0"/>
        <w:autoSpaceDN w:val="0"/>
        <w:adjustRightInd w:val="0"/>
        <w:spacing w:after="0" w:line="240" w:lineRule="auto"/>
        <w:ind w:firstLine="708"/>
        <w:rPr>
          <w:rFonts w:ascii="Arial" w:hAnsi="Arial" w:cs="Arial"/>
          <w:color w:val="000000"/>
          <w:sz w:val="20"/>
          <w:szCs w:val="20"/>
        </w:rPr>
      </w:pPr>
      <w:r w:rsidRPr="00AB67B2">
        <w:rPr>
          <w:rFonts w:ascii="Arial" w:hAnsi="Arial" w:cs="Arial"/>
          <w:color w:val="000000"/>
          <w:sz w:val="20"/>
          <w:szCs w:val="20"/>
        </w:rPr>
        <w:t xml:space="preserve">40 - 54 bodova dovoljan (2) </w:t>
      </w:r>
    </w:p>
    <w:p w14:paraId="30D64FD2" w14:textId="77777777" w:rsidR="002D7864" w:rsidRPr="00AB67B2" w:rsidRDefault="002D7864" w:rsidP="002D7864">
      <w:pPr>
        <w:autoSpaceDE w:val="0"/>
        <w:autoSpaceDN w:val="0"/>
        <w:adjustRightInd w:val="0"/>
        <w:spacing w:after="0" w:line="240" w:lineRule="auto"/>
        <w:ind w:firstLine="708"/>
        <w:rPr>
          <w:rFonts w:ascii="Arial" w:hAnsi="Arial" w:cs="Arial"/>
          <w:color w:val="000000"/>
          <w:sz w:val="20"/>
          <w:szCs w:val="20"/>
        </w:rPr>
      </w:pPr>
      <w:r w:rsidRPr="00AB67B2">
        <w:rPr>
          <w:rFonts w:ascii="Arial" w:hAnsi="Arial" w:cs="Arial"/>
          <w:color w:val="000000"/>
          <w:sz w:val="20"/>
          <w:szCs w:val="20"/>
        </w:rPr>
        <w:t xml:space="preserve">55 - 69 boda dobar (3) </w:t>
      </w:r>
    </w:p>
    <w:p w14:paraId="28C0F70B" w14:textId="77777777" w:rsidR="002D7864" w:rsidRPr="00AB67B2" w:rsidRDefault="002D7864" w:rsidP="002D7864">
      <w:pPr>
        <w:autoSpaceDE w:val="0"/>
        <w:autoSpaceDN w:val="0"/>
        <w:adjustRightInd w:val="0"/>
        <w:spacing w:after="0" w:line="240" w:lineRule="auto"/>
        <w:ind w:firstLine="708"/>
        <w:rPr>
          <w:rFonts w:ascii="Arial" w:hAnsi="Arial" w:cs="Arial"/>
          <w:color w:val="000000"/>
          <w:sz w:val="20"/>
          <w:szCs w:val="20"/>
        </w:rPr>
      </w:pPr>
      <w:r w:rsidRPr="00AB67B2">
        <w:rPr>
          <w:rFonts w:ascii="Arial" w:hAnsi="Arial" w:cs="Arial"/>
          <w:color w:val="000000"/>
          <w:sz w:val="20"/>
          <w:szCs w:val="20"/>
        </w:rPr>
        <w:t xml:space="preserve">70 - 85 bodova vrlo dobar (4) </w:t>
      </w:r>
    </w:p>
    <w:p w14:paraId="7A8DE404" w14:textId="209AD87D" w:rsidR="00812BE7" w:rsidRPr="00AB67B2" w:rsidRDefault="002D7864" w:rsidP="002D7864">
      <w:pPr>
        <w:tabs>
          <w:tab w:val="left" w:pos="1860"/>
        </w:tabs>
        <w:spacing w:after="0" w:line="276" w:lineRule="auto"/>
        <w:contextualSpacing/>
        <w:rPr>
          <w:rFonts w:ascii="Arial" w:hAnsi="Arial" w:cs="Arial"/>
          <w:sz w:val="20"/>
          <w:szCs w:val="20"/>
        </w:rPr>
      </w:pPr>
      <w:r w:rsidRPr="00AB67B2">
        <w:rPr>
          <w:rFonts w:ascii="Arial" w:hAnsi="Arial" w:cs="Arial"/>
          <w:color w:val="000000"/>
          <w:sz w:val="20"/>
          <w:szCs w:val="20"/>
        </w:rPr>
        <w:t xml:space="preserve">             86 ili više bodova izvrstan (5)</w:t>
      </w:r>
    </w:p>
    <w:p w14:paraId="4ADEBB50" w14:textId="77777777" w:rsidR="002D7864" w:rsidRPr="00AB67B2" w:rsidRDefault="002D7864" w:rsidP="00812BE7">
      <w:pPr>
        <w:tabs>
          <w:tab w:val="left" w:pos="1860"/>
        </w:tabs>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3114"/>
        <w:gridCol w:w="2977"/>
        <w:gridCol w:w="3305"/>
      </w:tblGrid>
      <w:tr w:rsidR="00812BE7" w:rsidRPr="00AB67B2" w14:paraId="5D7C367C" w14:textId="77777777" w:rsidTr="00336D83">
        <w:tc>
          <w:tcPr>
            <w:tcW w:w="3114" w:type="dxa"/>
            <w:shd w:val="clear" w:color="auto" w:fill="D9D9D9" w:themeFill="background1" w:themeFillShade="D9"/>
            <w:vAlign w:val="center"/>
          </w:tcPr>
          <w:p w14:paraId="2874CD96" w14:textId="3E936A79" w:rsidR="00812BE7" w:rsidRPr="00AB67B2" w:rsidRDefault="00812BE7" w:rsidP="001E5EAD">
            <w:pPr>
              <w:rPr>
                <w:rFonts w:ascii="Arial" w:hAnsi="Arial" w:cs="Arial"/>
                <w:b/>
                <w:sz w:val="24"/>
                <w:szCs w:val="24"/>
              </w:rPr>
            </w:pPr>
            <w:r w:rsidRPr="00AB67B2">
              <w:rPr>
                <w:rFonts w:ascii="Arial" w:eastAsia="Arial Unicode MS" w:hAnsi="Arial" w:cs="Arial"/>
                <w:b/>
                <w:sz w:val="24"/>
                <w:szCs w:val="24"/>
              </w:rPr>
              <w:t>Algoritmi i strukture podataka</w:t>
            </w:r>
          </w:p>
        </w:tc>
        <w:tc>
          <w:tcPr>
            <w:tcW w:w="2977" w:type="dxa"/>
            <w:shd w:val="clear" w:color="auto" w:fill="D9D9D9" w:themeFill="background1" w:themeFillShade="D9"/>
          </w:tcPr>
          <w:p w14:paraId="23FFCCBC" w14:textId="013E93A7" w:rsidR="00812BE7" w:rsidRPr="00AB67B2" w:rsidRDefault="00AE5953" w:rsidP="00812BE7">
            <w:pPr>
              <w:pStyle w:val="Naslov1"/>
              <w:spacing w:before="0" w:line="276" w:lineRule="auto"/>
              <w:outlineLvl w:val="0"/>
              <w:rPr>
                <w:rFonts w:cstheme="majorHAnsi"/>
                <w:b/>
              </w:rPr>
            </w:pPr>
            <w:r w:rsidRPr="00AB67B2">
              <w:rPr>
                <w:rFonts w:ascii="Arial" w:eastAsia="Times New Roman" w:hAnsi="Arial" w:cs="Arial"/>
                <w:b/>
                <w:bCs/>
                <w:color w:val="000000"/>
                <w:sz w:val="24"/>
                <w:szCs w:val="24"/>
                <w:lang w:eastAsia="hr-HR"/>
              </w:rPr>
              <w:t>Modul</w:t>
            </w:r>
            <w:r w:rsidR="00812BE7" w:rsidRPr="00AB67B2">
              <w:rPr>
                <w:rFonts w:ascii="Arial" w:eastAsia="Times New Roman" w:hAnsi="Arial" w:cs="Arial"/>
                <w:b/>
                <w:bCs/>
                <w:color w:val="000000"/>
                <w:sz w:val="24"/>
                <w:szCs w:val="24"/>
                <w:lang w:eastAsia="hr-HR"/>
              </w:rPr>
              <w:t>:</w:t>
            </w:r>
            <w:r w:rsidR="00812BE7" w:rsidRPr="00AB67B2">
              <w:rPr>
                <w:rFonts w:ascii="Arial" w:eastAsia="Times New Roman" w:hAnsi="Arial" w:cs="Arial"/>
                <w:color w:val="000000"/>
                <w:sz w:val="24"/>
                <w:szCs w:val="24"/>
                <w:lang w:eastAsia="hr-HR"/>
              </w:rPr>
              <w:t xml:space="preserve"> FI-nast</w:t>
            </w:r>
          </w:p>
        </w:tc>
        <w:tc>
          <w:tcPr>
            <w:tcW w:w="3305" w:type="dxa"/>
            <w:shd w:val="clear" w:color="auto" w:fill="D9D9D9" w:themeFill="background1" w:themeFillShade="D9"/>
          </w:tcPr>
          <w:p w14:paraId="275E0896" w14:textId="3E18616D" w:rsidR="00812BE7" w:rsidRPr="00AB67B2" w:rsidRDefault="00812BE7" w:rsidP="00812BE7">
            <w:pPr>
              <w:pStyle w:val="Naslov1"/>
              <w:spacing w:before="0" w:line="276" w:lineRule="auto"/>
              <w:outlineLvl w:val="0"/>
              <w:rPr>
                <w:rFonts w:cstheme="majorHAnsi"/>
                <w:b/>
              </w:rPr>
            </w:pPr>
            <w:r w:rsidRPr="00AB67B2">
              <w:rPr>
                <w:rFonts w:ascii="Arial" w:eastAsia="Times New Roman" w:hAnsi="Arial" w:cs="Arial"/>
                <w:b/>
                <w:bCs/>
                <w:color w:val="000000"/>
                <w:sz w:val="24"/>
                <w:szCs w:val="24"/>
                <w:lang w:eastAsia="hr-HR"/>
              </w:rPr>
              <w:t>ISVU šifr</w:t>
            </w:r>
            <w:r w:rsidR="001E5EAD" w:rsidRPr="00AB67B2">
              <w:rPr>
                <w:rFonts w:ascii="Arial" w:eastAsia="Times New Roman" w:hAnsi="Arial" w:cs="Arial"/>
                <w:b/>
                <w:bCs/>
                <w:color w:val="000000"/>
                <w:sz w:val="24"/>
                <w:szCs w:val="24"/>
                <w:lang w:eastAsia="hr-HR"/>
              </w:rPr>
              <w:t>e</w:t>
            </w:r>
            <w:r w:rsidRPr="00AB67B2">
              <w:rPr>
                <w:rFonts w:ascii="Arial" w:eastAsia="Times New Roman" w:hAnsi="Arial" w:cs="Arial"/>
                <w:color w:val="000000"/>
                <w:sz w:val="24"/>
                <w:szCs w:val="24"/>
                <w:lang w:eastAsia="hr-HR"/>
              </w:rPr>
              <w:t xml:space="preserve">: </w:t>
            </w:r>
            <w:r w:rsidR="00A50081" w:rsidRPr="00AB67B2">
              <w:rPr>
                <w:rFonts w:ascii="Arial" w:eastAsia="Arial Unicode MS" w:hAnsi="Arial" w:cs="Arial"/>
                <w:bCs/>
                <w:color w:val="auto"/>
                <w:sz w:val="24"/>
                <w:szCs w:val="24"/>
              </w:rPr>
              <w:t>228235</w:t>
            </w:r>
          </w:p>
        </w:tc>
      </w:tr>
    </w:tbl>
    <w:p w14:paraId="014324A4" w14:textId="77777777" w:rsidR="00812BE7" w:rsidRPr="00AB67B2" w:rsidRDefault="00812BE7" w:rsidP="00812BE7">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1E5EAD" w:rsidRPr="00AB67B2" w14:paraId="32E3D716" w14:textId="77777777" w:rsidTr="00B45211">
        <w:tc>
          <w:tcPr>
            <w:tcW w:w="9396" w:type="dxa"/>
            <w:shd w:val="clear" w:color="auto" w:fill="D9D9D9" w:themeFill="background1" w:themeFillShade="D9"/>
          </w:tcPr>
          <w:p w14:paraId="4BA5CE30" w14:textId="77777777" w:rsidR="001E5EAD" w:rsidRPr="00AB67B2" w:rsidRDefault="001E5EAD" w:rsidP="00B45211">
            <w:pPr>
              <w:spacing w:line="276" w:lineRule="auto"/>
              <w:rPr>
                <w:rFonts w:ascii="Arial" w:hAnsi="Arial" w:cs="Arial"/>
                <w:b/>
                <w:bCs/>
              </w:rPr>
            </w:pPr>
            <w:r w:rsidRPr="00AB67B2">
              <w:rPr>
                <w:rFonts w:ascii="Arial" w:hAnsi="Arial" w:cs="Arial"/>
                <w:b/>
                <w:bCs/>
              </w:rPr>
              <w:t>Pravila polaganja ispita</w:t>
            </w:r>
          </w:p>
        </w:tc>
      </w:tr>
    </w:tbl>
    <w:p w14:paraId="69BF440D" w14:textId="77777777" w:rsidR="001E5EAD" w:rsidRPr="00AB67B2" w:rsidRDefault="001E5EAD" w:rsidP="001E5EAD">
      <w:pPr>
        <w:spacing w:after="0" w:line="276" w:lineRule="auto"/>
        <w:contextualSpacing/>
        <w:rPr>
          <w:rFonts w:asciiTheme="majorHAnsi" w:hAnsiTheme="majorHAnsi" w:cstheme="majorHAnsi"/>
          <w:sz w:val="24"/>
          <w:szCs w:val="24"/>
        </w:rPr>
      </w:pPr>
    </w:p>
    <w:p w14:paraId="218FE63A" w14:textId="77777777" w:rsidR="00897FBA" w:rsidRPr="00AB67B2" w:rsidRDefault="00897FBA" w:rsidP="00897FBA">
      <w:pPr>
        <w:spacing w:after="0" w:line="276" w:lineRule="auto"/>
        <w:contextualSpacing/>
        <w:rPr>
          <w:rFonts w:ascii="Arial" w:hAnsi="Arial" w:cs="Arial"/>
          <w:sz w:val="20"/>
          <w:szCs w:val="20"/>
        </w:rPr>
      </w:pPr>
      <w:r w:rsidRPr="00AB67B2">
        <w:rPr>
          <w:rFonts w:ascii="Arial" w:hAnsi="Arial" w:cs="Arial"/>
          <w:b/>
          <w:sz w:val="20"/>
          <w:szCs w:val="20"/>
        </w:rPr>
        <w:t>Elementi ocjenjivanja</w:t>
      </w:r>
      <w:r w:rsidRPr="00AB67B2">
        <w:rPr>
          <w:rFonts w:asciiTheme="majorHAnsi" w:hAnsiTheme="majorHAnsi" w:cstheme="majorHAnsi"/>
          <w:sz w:val="24"/>
          <w:szCs w:val="24"/>
        </w:rPr>
        <w:t xml:space="preserve"> </w:t>
      </w:r>
      <w:r w:rsidRPr="00AB67B2">
        <w:rPr>
          <w:rFonts w:ascii="Arial" w:hAnsi="Arial" w:cs="Arial"/>
          <w:sz w:val="20"/>
          <w:szCs w:val="20"/>
        </w:rPr>
        <w:t>s udjelom izraženom u postotcima</w:t>
      </w:r>
    </w:p>
    <w:p w14:paraId="28800E7F" w14:textId="77777777" w:rsidR="00897FBA" w:rsidRPr="00AB67B2" w:rsidRDefault="00897FBA">
      <w:pPr>
        <w:pStyle w:val="Odlomakpopisa"/>
        <w:numPr>
          <w:ilvl w:val="0"/>
          <w:numId w:val="68"/>
        </w:numPr>
        <w:spacing w:after="0" w:line="276" w:lineRule="auto"/>
        <w:rPr>
          <w:rFonts w:ascii="Arial" w:hAnsi="Arial" w:cs="Arial"/>
          <w:sz w:val="20"/>
          <w:szCs w:val="20"/>
        </w:rPr>
      </w:pPr>
      <w:r w:rsidRPr="00AB67B2">
        <w:rPr>
          <w:rFonts w:ascii="Arial" w:hAnsi="Arial" w:cs="Arial"/>
          <w:sz w:val="20"/>
          <w:szCs w:val="20"/>
        </w:rPr>
        <w:t>pismeni ispit: 80%</w:t>
      </w:r>
    </w:p>
    <w:p w14:paraId="53B8E64B" w14:textId="77777777" w:rsidR="00897FBA" w:rsidRPr="00AB67B2" w:rsidRDefault="00897FBA">
      <w:pPr>
        <w:pStyle w:val="Odlomakpopisa"/>
        <w:numPr>
          <w:ilvl w:val="0"/>
          <w:numId w:val="68"/>
        </w:numPr>
        <w:spacing w:after="0" w:line="276" w:lineRule="auto"/>
        <w:rPr>
          <w:rFonts w:ascii="Arial" w:hAnsi="Arial" w:cs="Arial"/>
          <w:sz w:val="20"/>
          <w:szCs w:val="20"/>
        </w:rPr>
      </w:pPr>
      <w:r w:rsidRPr="00AB67B2">
        <w:rPr>
          <w:rFonts w:ascii="Arial" w:hAnsi="Arial" w:cs="Arial"/>
          <w:sz w:val="20"/>
          <w:szCs w:val="20"/>
        </w:rPr>
        <w:t>domaće zadaće: 18%</w:t>
      </w:r>
    </w:p>
    <w:p w14:paraId="7767A203" w14:textId="77777777" w:rsidR="00897FBA" w:rsidRPr="00AB67B2" w:rsidRDefault="00897FBA">
      <w:pPr>
        <w:pStyle w:val="Odlomakpopisa"/>
        <w:numPr>
          <w:ilvl w:val="0"/>
          <w:numId w:val="68"/>
        </w:numPr>
        <w:spacing w:after="0" w:line="276" w:lineRule="auto"/>
        <w:rPr>
          <w:rFonts w:ascii="Arial" w:hAnsi="Arial" w:cs="Arial"/>
          <w:sz w:val="20"/>
          <w:szCs w:val="20"/>
        </w:rPr>
      </w:pPr>
      <w:r w:rsidRPr="00AB67B2">
        <w:rPr>
          <w:rFonts w:ascii="Arial" w:hAnsi="Arial" w:cs="Arial"/>
          <w:sz w:val="20"/>
          <w:szCs w:val="20"/>
        </w:rPr>
        <w:t xml:space="preserve">aktivno sudjelovanje na predavanjima i vježbama: 2% </w:t>
      </w:r>
    </w:p>
    <w:p w14:paraId="5DBF33F7" w14:textId="77777777" w:rsidR="00897FBA" w:rsidRPr="00AB67B2" w:rsidRDefault="00897FBA" w:rsidP="00897FBA">
      <w:pPr>
        <w:spacing w:after="0" w:line="276" w:lineRule="auto"/>
        <w:contextualSpacing/>
        <w:rPr>
          <w:rFonts w:ascii="Arial" w:hAnsi="Arial" w:cs="Arial"/>
          <w:b/>
          <w:sz w:val="20"/>
          <w:szCs w:val="20"/>
        </w:rPr>
      </w:pPr>
    </w:p>
    <w:p w14:paraId="0B3973B5" w14:textId="77777777" w:rsidR="00897FBA" w:rsidRPr="00AB67B2" w:rsidRDefault="00897FBA" w:rsidP="00897FBA">
      <w:pPr>
        <w:spacing w:line="276" w:lineRule="auto"/>
        <w:contextualSpacing/>
        <w:jc w:val="both"/>
        <w:rPr>
          <w:rFonts w:ascii="Arial" w:hAnsi="Arial" w:cs="Arial"/>
          <w:b/>
          <w:sz w:val="20"/>
          <w:szCs w:val="20"/>
        </w:rPr>
      </w:pPr>
      <w:r w:rsidRPr="00AB67B2">
        <w:rPr>
          <w:rFonts w:ascii="Arial" w:hAnsi="Arial" w:cs="Arial"/>
          <w:b/>
          <w:sz w:val="20"/>
          <w:szCs w:val="20"/>
        </w:rPr>
        <w:t>Pisani ispit</w:t>
      </w:r>
    </w:p>
    <w:p w14:paraId="3618AC97" w14:textId="77777777" w:rsidR="00897FBA" w:rsidRPr="00AB67B2" w:rsidRDefault="00897FBA" w:rsidP="00897FBA">
      <w:pPr>
        <w:spacing w:after="0" w:line="276" w:lineRule="auto"/>
        <w:contextualSpacing/>
        <w:rPr>
          <w:rFonts w:ascii="Arial" w:hAnsi="Arial" w:cs="Arial"/>
          <w:sz w:val="20"/>
          <w:szCs w:val="20"/>
          <w:lang w:val="en-US"/>
        </w:rPr>
      </w:pPr>
      <w:r w:rsidRPr="00AB67B2">
        <w:rPr>
          <w:rFonts w:ascii="Arial" w:hAnsi="Arial" w:cs="Arial"/>
          <w:sz w:val="20"/>
          <w:szCs w:val="20"/>
        </w:rPr>
        <w:t xml:space="preserve">Pisani ispit traje 120 minuta, nosi 80 bodova i piše se u terminima ispitnih rokova. Pisani ispit se sastoji od zadataka koji se odnose na gradivo predavanja i vježbi. Za uspješno polaganje ispita potrebno je ostvariti barem 40 bodova. </w:t>
      </w:r>
      <w:r w:rsidRPr="00AB67B2">
        <w:rPr>
          <w:rFonts w:ascii="Arial" w:hAnsi="Arial" w:cs="Arial"/>
          <w:bCs/>
          <w:sz w:val="20"/>
          <w:szCs w:val="20"/>
        </w:rPr>
        <w:t>Broj ostvarenih bodova množi se faktorom 1 kako bi se dobio postotni udio u ocjeni.</w:t>
      </w:r>
    </w:p>
    <w:p w14:paraId="6BA1DB6B" w14:textId="77777777" w:rsidR="00897FBA" w:rsidRPr="00AB67B2" w:rsidRDefault="00897FBA" w:rsidP="00897FBA">
      <w:pPr>
        <w:spacing w:after="0" w:line="276" w:lineRule="auto"/>
        <w:contextualSpacing/>
        <w:rPr>
          <w:rFonts w:ascii="Arial" w:hAnsi="Arial" w:cs="Arial"/>
          <w:b/>
          <w:sz w:val="20"/>
          <w:szCs w:val="20"/>
        </w:rPr>
      </w:pPr>
    </w:p>
    <w:p w14:paraId="3B6B8B69" w14:textId="77777777" w:rsidR="00897FBA" w:rsidRPr="00AB67B2" w:rsidRDefault="00897FBA" w:rsidP="00897FBA">
      <w:pPr>
        <w:spacing w:line="276" w:lineRule="auto"/>
        <w:contextualSpacing/>
        <w:rPr>
          <w:rFonts w:ascii="Arial" w:hAnsi="Arial" w:cs="Arial"/>
          <w:b/>
          <w:sz w:val="20"/>
          <w:szCs w:val="20"/>
        </w:rPr>
      </w:pPr>
      <w:r w:rsidRPr="00AB67B2">
        <w:rPr>
          <w:rFonts w:ascii="Arial" w:hAnsi="Arial" w:cs="Arial"/>
          <w:b/>
          <w:sz w:val="20"/>
          <w:szCs w:val="20"/>
        </w:rPr>
        <w:t>Domaće zadaće</w:t>
      </w:r>
    </w:p>
    <w:p w14:paraId="27D0186F" w14:textId="77777777" w:rsidR="00897FBA" w:rsidRPr="00AB67B2" w:rsidRDefault="00897FBA" w:rsidP="00897FBA">
      <w:pPr>
        <w:spacing w:after="0" w:line="276" w:lineRule="auto"/>
        <w:contextualSpacing/>
        <w:rPr>
          <w:rFonts w:ascii="Arial" w:hAnsi="Arial" w:cs="Arial"/>
          <w:bCs/>
          <w:sz w:val="20"/>
          <w:szCs w:val="20"/>
        </w:rPr>
      </w:pPr>
      <w:r w:rsidRPr="00AB67B2">
        <w:rPr>
          <w:rFonts w:ascii="Arial" w:hAnsi="Arial" w:cs="Arial"/>
          <w:sz w:val="20"/>
          <w:szCs w:val="20"/>
        </w:rPr>
        <w:t xml:space="preserve">Tijekom semestra zadaju se četiri domaće zadaće. Svaka domaća zadaća nosi 6 bodova. Domaće zadaće predaju se putem posebne mrežne aplikacije i provjeravaju pomoću automatizirane procedure za provjeru točnosti rada programa. Studenti moraju predati sve domaće zadaće u roku. </w:t>
      </w:r>
      <w:r w:rsidRPr="00AB67B2">
        <w:rPr>
          <w:rFonts w:ascii="Arial" w:hAnsi="Arial" w:cs="Arial"/>
          <w:bCs/>
          <w:sz w:val="20"/>
          <w:szCs w:val="20"/>
        </w:rPr>
        <w:t xml:space="preserve">Domaće zadaće predane izvan roka neće se pregledavati. </w:t>
      </w:r>
      <w:r w:rsidRPr="00AB67B2">
        <w:rPr>
          <w:rFonts w:ascii="Arial" w:hAnsi="Arial" w:cs="Arial"/>
          <w:sz w:val="20"/>
          <w:szCs w:val="20"/>
        </w:rPr>
        <w:t xml:space="preserve">Studenti moraju domaće zadaće pisati samostalno, a u slučaju prepisivanja domaće zadaće student može biti kažnjen s maksimalno 6 negativnih bodova za svaku zadaću. Domaće zadaće se neće ponavljati. </w:t>
      </w:r>
      <w:r w:rsidRPr="00AB67B2">
        <w:rPr>
          <w:rFonts w:ascii="Arial" w:hAnsi="Arial" w:cs="Arial"/>
          <w:bCs/>
          <w:sz w:val="20"/>
          <w:szCs w:val="20"/>
        </w:rPr>
        <w:t>Broj ostvarenih bodova na domaćim zadaćama množi se faktorom 0.75 kako bi se dobio postotni udio u ocjeni.</w:t>
      </w:r>
    </w:p>
    <w:p w14:paraId="75461344" w14:textId="77777777" w:rsidR="00897FBA" w:rsidRPr="00AB67B2" w:rsidRDefault="00897FBA" w:rsidP="00897FBA">
      <w:pPr>
        <w:spacing w:line="276" w:lineRule="auto"/>
        <w:contextualSpacing/>
        <w:jc w:val="both"/>
        <w:rPr>
          <w:rFonts w:ascii="Arial" w:hAnsi="Arial" w:cs="Arial"/>
          <w:sz w:val="20"/>
          <w:szCs w:val="20"/>
        </w:rPr>
      </w:pPr>
    </w:p>
    <w:p w14:paraId="1C5E19B5" w14:textId="77777777" w:rsidR="00897FBA" w:rsidRPr="00AB67B2" w:rsidRDefault="00897FBA" w:rsidP="00897FBA">
      <w:pPr>
        <w:spacing w:after="0" w:line="276" w:lineRule="auto"/>
        <w:contextualSpacing/>
        <w:rPr>
          <w:rFonts w:ascii="Arial" w:hAnsi="Arial" w:cs="Arial"/>
          <w:b/>
          <w:sz w:val="20"/>
          <w:szCs w:val="20"/>
        </w:rPr>
      </w:pPr>
      <w:r w:rsidRPr="00AB67B2">
        <w:rPr>
          <w:rFonts w:ascii="Arial" w:hAnsi="Arial" w:cs="Arial"/>
          <w:b/>
          <w:sz w:val="20"/>
          <w:szCs w:val="20"/>
        </w:rPr>
        <w:t>Aktivnost na nastavi</w:t>
      </w:r>
    </w:p>
    <w:p w14:paraId="610CEDEC" w14:textId="77777777" w:rsidR="00897FBA" w:rsidRPr="00AB67B2" w:rsidRDefault="00897FBA" w:rsidP="00897FBA">
      <w:pPr>
        <w:spacing w:after="0" w:line="276" w:lineRule="auto"/>
        <w:contextualSpacing/>
        <w:rPr>
          <w:rFonts w:ascii="Arial" w:hAnsi="Arial" w:cs="Arial"/>
          <w:bCs/>
          <w:sz w:val="20"/>
          <w:szCs w:val="20"/>
        </w:rPr>
      </w:pPr>
      <w:r w:rsidRPr="00AB67B2">
        <w:rPr>
          <w:rFonts w:ascii="Arial" w:hAnsi="Arial" w:cs="Arial"/>
          <w:bCs/>
          <w:sz w:val="20"/>
          <w:szCs w:val="20"/>
        </w:rPr>
        <w:t>Aktivnost na vježbama ocjenjuje predmetni asistent prema kriteriju objavljenom na prvim vježbama. Aktivnost na predavanjima ocjenjuje predmetni nastavnik prema kriteriju objavljenom na prvom predavanju. Na temelju aktivnosti na vježbama i predavanjima moguće je ostvariti najviše 8 bodova i to 5 na vježbama i 3 na predavanjima. Broj ostvarenih bodova za aktivnost na nastavi množi se faktorom 0.25 kako bi se dobio postotni udio u ocjeni.</w:t>
      </w:r>
    </w:p>
    <w:p w14:paraId="48106747" w14:textId="77777777" w:rsidR="00897FBA" w:rsidRPr="00AB67B2" w:rsidRDefault="00897FBA" w:rsidP="00897FBA">
      <w:pPr>
        <w:spacing w:after="0" w:line="276" w:lineRule="auto"/>
        <w:contextualSpacing/>
        <w:rPr>
          <w:rFonts w:ascii="Arial" w:hAnsi="Arial" w:cs="Arial"/>
          <w:sz w:val="20"/>
          <w:szCs w:val="20"/>
        </w:rPr>
      </w:pPr>
    </w:p>
    <w:p w14:paraId="3856E1E4" w14:textId="77777777" w:rsidR="00897FBA" w:rsidRPr="00AB67B2" w:rsidRDefault="00897FBA" w:rsidP="00897FBA">
      <w:pPr>
        <w:spacing w:after="0" w:line="276" w:lineRule="auto"/>
        <w:contextualSpacing/>
        <w:rPr>
          <w:rFonts w:ascii="Arial" w:hAnsi="Arial" w:cs="Arial"/>
          <w:b/>
          <w:sz w:val="20"/>
          <w:szCs w:val="20"/>
        </w:rPr>
      </w:pPr>
      <w:r w:rsidRPr="00AB67B2">
        <w:rPr>
          <w:rFonts w:ascii="Arial" w:hAnsi="Arial" w:cs="Arial"/>
          <w:b/>
          <w:sz w:val="20"/>
          <w:szCs w:val="20"/>
        </w:rPr>
        <w:t>Mogućnost polaganja ispita u dva dijela</w:t>
      </w:r>
    </w:p>
    <w:p w14:paraId="7824AC29" w14:textId="77777777" w:rsidR="00897FBA" w:rsidRPr="00AB67B2" w:rsidRDefault="00897FBA" w:rsidP="00897FBA">
      <w:pPr>
        <w:spacing w:after="0" w:line="276" w:lineRule="auto"/>
        <w:contextualSpacing/>
        <w:rPr>
          <w:rFonts w:ascii="Arial" w:hAnsi="Arial" w:cs="Arial"/>
          <w:bCs/>
          <w:sz w:val="20"/>
          <w:szCs w:val="20"/>
        </w:rPr>
      </w:pPr>
      <w:r w:rsidRPr="00AB67B2">
        <w:rPr>
          <w:rFonts w:ascii="Arial" w:hAnsi="Arial" w:cs="Arial"/>
          <w:sz w:val="20"/>
          <w:szCs w:val="20"/>
        </w:rPr>
        <w:t xml:space="preserve">Studenti imaju mogućnost polaganja pisanog ispita u dva dijela. Oba dijela se sastoje od zadataka koji se odnose na gradivo predavanja i vježbi. Prvi dio ispita (kolokvij) piše se u kolokvijskim tjednima sredinom semestra, a drugi dio u prvom ispitnom roku. Svaki od ovih ispita traje 120 minuta i nosi 35 bodova. Za uspješno polaganje ispita na ovaj način potrebno je u zbroju ostvariti minimalno 35 bodova. </w:t>
      </w:r>
      <w:r w:rsidRPr="00AB67B2">
        <w:rPr>
          <w:rFonts w:ascii="Arial" w:hAnsi="Arial" w:cs="Arial"/>
          <w:bCs/>
          <w:sz w:val="20"/>
          <w:szCs w:val="20"/>
        </w:rPr>
        <w:t>U slučaju uspješnog polaganja pismenog ispita na ovaj način, bodovi iz preostalih komponenti množe se s faktorom 1.</w:t>
      </w:r>
    </w:p>
    <w:p w14:paraId="31ED93E9" w14:textId="77777777" w:rsidR="00897FBA" w:rsidRPr="00AB67B2" w:rsidRDefault="00897FBA" w:rsidP="00897FBA">
      <w:pPr>
        <w:spacing w:after="0" w:line="276" w:lineRule="auto"/>
        <w:contextualSpacing/>
        <w:rPr>
          <w:rFonts w:ascii="Arial" w:hAnsi="Arial" w:cs="Arial"/>
          <w:sz w:val="20"/>
          <w:szCs w:val="20"/>
        </w:rPr>
      </w:pPr>
    </w:p>
    <w:p w14:paraId="02502498" w14:textId="77777777" w:rsidR="00897FBA" w:rsidRPr="00AB67B2" w:rsidRDefault="00897FBA" w:rsidP="00897FBA">
      <w:pPr>
        <w:spacing w:after="120" w:line="276" w:lineRule="auto"/>
        <w:rPr>
          <w:rFonts w:ascii="Arial" w:hAnsi="Arial" w:cs="Arial"/>
          <w:b/>
          <w:sz w:val="20"/>
          <w:szCs w:val="20"/>
        </w:rPr>
      </w:pPr>
      <w:r w:rsidRPr="00AB67B2">
        <w:rPr>
          <w:rFonts w:ascii="Arial" w:hAnsi="Arial" w:cs="Arial"/>
          <w:b/>
          <w:sz w:val="20"/>
          <w:szCs w:val="20"/>
        </w:rPr>
        <w:t>Zaključivanje ocjene</w:t>
      </w:r>
    </w:p>
    <w:p w14:paraId="5798919E" w14:textId="77777777" w:rsidR="00897FBA" w:rsidRPr="00AB67B2" w:rsidRDefault="00897FBA" w:rsidP="00897FBA">
      <w:pPr>
        <w:spacing w:after="0" w:line="276" w:lineRule="auto"/>
        <w:ind w:firstLine="708"/>
        <w:contextualSpacing/>
        <w:rPr>
          <w:rFonts w:ascii="Arial" w:hAnsi="Arial" w:cs="Arial"/>
          <w:sz w:val="20"/>
          <w:szCs w:val="20"/>
        </w:rPr>
      </w:pPr>
      <w:r w:rsidRPr="00AB67B2">
        <w:rPr>
          <w:rFonts w:ascii="Arial" w:hAnsi="Arial" w:cs="Arial"/>
          <w:sz w:val="20"/>
          <w:szCs w:val="20"/>
        </w:rPr>
        <w:t>86 % i više - izvrstan (5)</w:t>
      </w:r>
    </w:p>
    <w:p w14:paraId="13172F4C" w14:textId="77777777" w:rsidR="00897FBA" w:rsidRPr="00AB67B2" w:rsidRDefault="00897FBA" w:rsidP="00897FBA">
      <w:pPr>
        <w:spacing w:after="0" w:line="276" w:lineRule="auto"/>
        <w:ind w:left="709"/>
        <w:contextualSpacing/>
        <w:rPr>
          <w:rFonts w:ascii="Arial" w:hAnsi="Arial" w:cs="Arial"/>
          <w:sz w:val="20"/>
          <w:szCs w:val="20"/>
        </w:rPr>
      </w:pPr>
      <w:r w:rsidRPr="00AB67B2">
        <w:rPr>
          <w:rFonts w:ascii="Arial" w:hAnsi="Arial" w:cs="Arial"/>
          <w:sz w:val="20"/>
          <w:szCs w:val="20"/>
        </w:rPr>
        <w:t>73 - 85,99 %  - vrlo dobar (4)</w:t>
      </w:r>
    </w:p>
    <w:p w14:paraId="7B7E395E" w14:textId="77777777" w:rsidR="00897FBA" w:rsidRPr="00AB67B2" w:rsidRDefault="00897FBA" w:rsidP="00897FBA">
      <w:pPr>
        <w:spacing w:after="0" w:line="276" w:lineRule="auto"/>
        <w:ind w:left="709"/>
        <w:contextualSpacing/>
        <w:rPr>
          <w:rFonts w:ascii="Arial" w:hAnsi="Arial" w:cs="Arial"/>
          <w:sz w:val="20"/>
          <w:szCs w:val="20"/>
        </w:rPr>
      </w:pPr>
      <w:r w:rsidRPr="00AB67B2">
        <w:rPr>
          <w:rFonts w:ascii="Arial" w:hAnsi="Arial" w:cs="Arial"/>
          <w:sz w:val="20"/>
          <w:szCs w:val="20"/>
        </w:rPr>
        <w:t>60 - 72,99 % - dobar (3)</w:t>
      </w:r>
    </w:p>
    <w:p w14:paraId="346BC548" w14:textId="77777777" w:rsidR="00897FBA" w:rsidRPr="00AB67B2" w:rsidRDefault="00897FBA" w:rsidP="00897FBA">
      <w:pPr>
        <w:spacing w:after="0" w:line="276" w:lineRule="auto"/>
        <w:ind w:left="709"/>
        <w:contextualSpacing/>
        <w:rPr>
          <w:rFonts w:ascii="Arial" w:hAnsi="Arial" w:cs="Arial"/>
          <w:sz w:val="20"/>
          <w:szCs w:val="20"/>
        </w:rPr>
      </w:pPr>
      <w:r w:rsidRPr="00AB67B2">
        <w:rPr>
          <w:rFonts w:ascii="Arial" w:hAnsi="Arial" w:cs="Arial"/>
          <w:sz w:val="20"/>
          <w:szCs w:val="20"/>
        </w:rPr>
        <w:t>50 - 59,99 % - dovoljan (2)</w:t>
      </w:r>
    </w:p>
    <w:p w14:paraId="61ED85EB" w14:textId="77777777" w:rsidR="00812BE7" w:rsidRPr="00AB67B2" w:rsidRDefault="00812BE7" w:rsidP="006C770C">
      <w:pPr>
        <w:tabs>
          <w:tab w:val="left" w:pos="1860"/>
        </w:tabs>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2875"/>
        <w:gridCol w:w="3389"/>
        <w:gridCol w:w="3132"/>
      </w:tblGrid>
      <w:tr w:rsidR="00823EDC" w:rsidRPr="00AB67B2" w14:paraId="6CB3D85E" w14:textId="77777777" w:rsidTr="007934D6">
        <w:tc>
          <w:tcPr>
            <w:tcW w:w="2875" w:type="dxa"/>
            <w:shd w:val="clear" w:color="auto" w:fill="D9D9D9" w:themeFill="background1" w:themeFillShade="D9"/>
          </w:tcPr>
          <w:p w14:paraId="7AFE9A27" w14:textId="77777777" w:rsidR="00823EDC" w:rsidRPr="00AB67B2" w:rsidRDefault="00823EDC" w:rsidP="007934D6">
            <w:pPr>
              <w:spacing w:line="276" w:lineRule="auto"/>
              <w:contextualSpacing/>
              <w:rPr>
                <w:rFonts w:ascii="Arial" w:hAnsi="Arial" w:cs="Arial"/>
                <w:b/>
                <w:bCs/>
                <w:sz w:val="24"/>
                <w:szCs w:val="24"/>
              </w:rPr>
            </w:pPr>
            <w:r w:rsidRPr="00AB67B2">
              <w:rPr>
                <w:rFonts w:ascii="Arial" w:hAnsi="Arial" w:cs="Arial"/>
                <w:b/>
                <w:bCs/>
                <w:sz w:val="24"/>
                <w:szCs w:val="24"/>
              </w:rPr>
              <w:t>Osnove fizike 4</w:t>
            </w:r>
          </w:p>
        </w:tc>
        <w:tc>
          <w:tcPr>
            <w:tcW w:w="3389" w:type="dxa"/>
            <w:shd w:val="clear" w:color="auto" w:fill="D9D9D9" w:themeFill="background1" w:themeFillShade="D9"/>
          </w:tcPr>
          <w:p w14:paraId="146CD550" w14:textId="77777777" w:rsidR="00823EDC" w:rsidRPr="00AB67B2" w:rsidRDefault="00823EDC" w:rsidP="007934D6">
            <w:pPr>
              <w:spacing w:line="276" w:lineRule="auto"/>
              <w:contextualSpacing/>
              <w:rPr>
                <w:rFonts w:ascii="Arial" w:eastAsia="Times New Roman" w:hAnsi="Arial" w:cs="Arial"/>
                <w:color w:val="000000"/>
                <w:sz w:val="24"/>
                <w:szCs w:val="24"/>
                <w:lang w:eastAsia="hr-HR"/>
              </w:rPr>
            </w:pPr>
            <w:r w:rsidRPr="00AB67B2">
              <w:rPr>
                <w:rFonts w:ascii="Arial" w:eastAsia="Times New Roman" w:hAnsi="Arial" w:cs="Arial"/>
                <w:b/>
                <w:bCs/>
                <w:color w:val="000000"/>
                <w:sz w:val="24"/>
                <w:szCs w:val="24"/>
                <w:lang w:eastAsia="hr-HR"/>
              </w:rPr>
              <w:t>Moduli:</w:t>
            </w:r>
            <w:r w:rsidRPr="00AB67B2">
              <w:rPr>
                <w:rFonts w:ascii="Arial" w:eastAsia="Times New Roman" w:hAnsi="Arial" w:cs="Arial"/>
                <w:color w:val="000000"/>
                <w:sz w:val="24"/>
                <w:szCs w:val="24"/>
                <w:lang w:eastAsia="hr-HR"/>
              </w:rPr>
              <w:t xml:space="preserve"> F-nast, FI-nast, FK-nast</w:t>
            </w:r>
          </w:p>
        </w:tc>
        <w:tc>
          <w:tcPr>
            <w:tcW w:w="3132" w:type="dxa"/>
            <w:shd w:val="clear" w:color="auto" w:fill="D9D9D9" w:themeFill="background1" w:themeFillShade="D9"/>
          </w:tcPr>
          <w:p w14:paraId="2E401D61" w14:textId="77777777" w:rsidR="00823EDC" w:rsidRPr="00AB67B2" w:rsidRDefault="00823EDC" w:rsidP="007934D6">
            <w:pPr>
              <w:spacing w:line="276" w:lineRule="auto"/>
              <w:contextualSpacing/>
              <w:rPr>
                <w:rFonts w:ascii="Arial" w:eastAsia="Times New Roman" w:hAnsi="Arial" w:cs="Arial"/>
                <w:color w:val="000000"/>
                <w:sz w:val="24"/>
                <w:szCs w:val="24"/>
                <w:lang w:eastAsia="hr-HR"/>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40683, 78340, 185198</w:t>
            </w:r>
          </w:p>
        </w:tc>
      </w:tr>
    </w:tbl>
    <w:p w14:paraId="4A808EF3" w14:textId="77777777" w:rsidR="00823EDC" w:rsidRPr="00AB67B2" w:rsidRDefault="00823EDC" w:rsidP="00823EDC">
      <w:pPr>
        <w:spacing w:after="0" w:line="276" w:lineRule="auto"/>
        <w:contextualSpacing/>
        <w:rPr>
          <w:rFonts w:asciiTheme="majorHAnsi" w:hAnsiTheme="majorHAnsi" w:cstheme="majorHAnsi"/>
          <w:sz w:val="24"/>
          <w:szCs w:val="24"/>
        </w:rPr>
      </w:pPr>
    </w:p>
    <w:p w14:paraId="40F8E368" w14:textId="038B2726" w:rsidR="00823EDC" w:rsidRPr="00AB67B2" w:rsidRDefault="00823EDC" w:rsidP="00823EDC">
      <w:pPr>
        <w:spacing w:after="0" w:line="276" w:lineRule="auto"/>
        <w:contextualSpacing/>
        <w:rPr>
          <w:rFonts w:ascii="Arial" w:hAnsi="Arial" w:cs="Arial"/>
          <w:sz w:val="20"/>
          <w:szCs w:val="20"/>
        </w:rPr>
      </w:pPr>
      <w:r w:rsidRPr="00AB67B2">
        <w:rPr>
          <w:rFonts w:ascii="Arial" w:hAnsi="Arial" w:cs="Arial"/>
          <w:sz w:val="20"/>
          <w:szCs w:val="20"/>
        </w:rPr>
        <w:t xml:space="preserve">Vidi stranicu </w:t>
      </w:r>
      <w:r w:rsidR="007A11A6" w:rsidRPr="00AB67B2">
        <w:rPr>
          <w:rFonts w:ascii="Arial" w:hAnsi="Arial" w:cs="Arial"/>
          <w:sz w:val="20"/>
          <w:szCs w:val="20"/>
        </w:rPr>
        <w:t>6</w:t>
      </w:r>
      <w:r w:rsidRPr="00AB67B2">
        <w:rPr>
          <w:rFonts w:ascii="Arial" w:hAnsi="Arial" w:cs="Arial"/>
          <w:sz w:val="20"/>
          <w:szCs w:val="20"/>
        </w:rPr>
        <w:t>.</w:t>
      </w:r>
    </w:p>
    <w:p w14:paraId="565AF890" w14:textId="77777777" w:rsidR="00823EDC" w:rsidRPr="00AB67B2" w:rsidRDefault="00823EDC" w:rsidP="006C770C">
      <w:pPr>
        <w:tabs>
          <w:tab w:val="left" w:pos="1860"/>
        </w:tabs>
        <w:spacing w:after="0" w:line="276" w:lineRule="auto"/>
        <w:contextualSpacing/>
        <w:rPr>
          <w:rFonts w:ascii="Arial" w:hAnsi="Arial" w:cs="Arial"/>
          <w:sz w:val="20"/>
          <w:szCs w:val="20"/>
        </w:rPr>
      </w:pPr>
    </w:p>
    <w:tbl>
      <w:tblPr>
        <w:tblStyle w:val="Reetkatablice"/>
        <w:tblW w:w="9396" w:type="dxa"/>
        <w:tblLook w:val="04A0" w:firstRow="1" w:lastRow="0" w:firstColumn="1" w:lastColumn="0" w:noHBand="0" w:noVBand="1"/>
      </w:tblPr>
      <w:tblGrid>
        <w:gridCol w:w="3397"/>
        <w:gridCol w:w="2977"/>
        <w:gridCol w:w="3022"/>
      </w:tblGrid>
      <w:tr w:rsidR="00AE5953" w:rsidRPr="00AB67B2" w14:paraId="3AF7DE5B" w14:textId="77777777" w:rsidTr="007934D6">
        <w:tc>
          <w:tcPr>
            <w:tcW w:w="3397" w:type="dxa"/>
            <w:shd w:val="clear" w:color="auto" w:fill="D9D9D9" w:themeFill="background1" w:themeFillShade="D9"/>
          </w:tcPr>
          <w:p w14:paraId="13E66AF6" w14:textId="77777777" w:rsidR="00AE5953" w:rsidRPr="00AB67B2" w:rsidRDefault="00AE5953" w:rsidP="007934D6">
            <w:pPr>
              <w:jc w:val="both"/>
              <w:rPr>
                <w:rFonts w:ascii="Arial" w:hAnsi="Arial" w:cs="Arial"/>
                <w:b/>
                <w:sz w:val="24"/>
                <w:szCs w:val="24"/>
              </w:rPr>
            </w:pPr>
            <w:r w:rsidRPr="00AB67B2">
              <w:rPr>
                <w:rFonts w:ascii="Arial" w:eastAsia="Arial Unicode MS" w:hAnsi="Arial" w:cs="Arial"/>
                <w:b/>
                <w:sz w:val="24"/>
                <w:szCs w:val="24"/>
              </w:rPr>
              <w:t>Matematičke metode fizike 2</w:t>
            </w:r>
          </w:p>
        </w:tc>
        <w:tc>
          <w:tcPr>
            <w:tcW w:w="2977" w:type="dxa"/>
            <w:shd w:val="clear" w:color="auto" w:fill="D9D9D9" w:themeFill="background1" w:themeFillShade="D9"/>
          </w:tcPr>
          <w:p w14:paraId="09A22A39" w14:textId="77777777" w:rsidR="00AE5953" w:rsidRPr="00AB67B2" w:rsidRDefault="00AE5953" w:rsidP="007934D6">
            <w:pPr>
              <w:pStyle w:val="Naslov1"/>
              <w:spacing w:before="0" w:line="276" w:lineRule="auto"/>
              <w:outlineLvl w:val="0"/>
              <w:rPr>
                <w:rFonts w:cstheme="majorHAnsi"/>
                <w:b/>
              </w:rPr>
            </w:pPr>
            <w:r w:rsidRPr="00AB67B2">
              <w:rPr>
                <w:rFonts w:ascii="Arial" w:eastAsia="Times New Roman" w:hAnsi="Arial" w:cs="Arial"/>
                <w:b/>
                <w:bCs/>
                <w:color w:val="000000"/>
                <w:sz w:val="24"/>
                <w:szCs w:val="24"/>
                <w:lang w:eastAsia="hr-HR"/>
              </w:rPr>
              <w:t xml:space="preserve">Moduli: </w:t>
            </w:r>
            <w:r w:rsidRPr="00AB67B2">
              <w:rPr>
                <w:rFonts w:ascii="Arial" w:eastAsia="Times New Roman" w:hAnsi="Arial" w:cs="Arial"/>
                <w:color w:val="000000"/>
                <w:sz w:val="24"/>
                <w:szCs w:val="24"/>
                <w:lang w:eastAsia="hr-HR"/>
              </w:rPr>
              <w:t>F-nast, FI-nast</w:t>
            </w:r>
          </w:p>
        </w:tc>
        <w:tc>
          <w:tcPr>
            <w:tcW w:w="3022" w:type="dxa"/>
            <w:shd w:val="clear" w:color="auto" w:fill="D9D9D9" w:themeFill="background1" w:themeFillShade="D9"/>
          </w:tcPr>
          <w:p w14:paraId="2D3A91CB" w14:textId="77777777" w:rsidR="00AE5953" w:rsidRPr="00AB67B2" w:rsidRDefault="00AE5953" w:rsidP="007934D6">
            <w:pPr>
              <w:pStyle w:val="Naslov1"/>
              <w:spacing w:before="0" w:line="276" w:lineRule="auto"/>
              <w:outlineLvl w:val="0"/>
              <w:rPr>
                <w:rFonts w:cstheme="majorHAnsi"/>
                <w:b/>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xml:space="preserve">: </w:t>
            </w:r>
            <w:r w:rsidRPr="00AB67B2">
              <w:rPr>
                <w:rFonts w:ascii="Arial" w:eastAsia="Arial Unicode MS" w:hAnsi="Arial" w:cs="Arial"/>
                <w:bCs/>
                <w:color w:val="auto"/>
                <w:sz w:val="24"/>
                <w:szCs w:val="24"/>
              </w:rPr>
              <w:t xml:space="preserve">40687, 78342 </w:t>
            </w:r>
          </w:p>
        </w:tc>
      </w:tr>
      <w:tr w:rsidR="00AE5953" w:rsidRPr="00AB67B2" w14:paraId="37788F88" w14:textId="77777777" w:rsidTr="007934D6">
        <w:tc>
          <w:tcPr>
            <w:tcW w:w="3397" w:type="dxa"/>
            <w:shd w:val="clear" w:color="auto" w:fill="D9D9D9" w:themeFill="background1" w:themeFillShade="D9"/>
          </w:tcPr>
          <w:p w14:paraId="521A1915" w14:textId="77777777" w:rsidR="00AE5953" w:rsidRPr="00AB67B2" w:rsidRDefault="00AE5953" w:rsidP="007934D6">
            <w:pPr>
              <w:jc w:val="both"/>
              <w:rPr>
                <w:rFonts w:ascii="Arial" w:hAnsi="Arial" w:cs="Arial"/>
                <w:b/>
                <w:sz w:val="24"/>
                <w:szCs w:val="24"/>
              </w:rPr>
            </w:pPr>
            <w:r w:rsidRPr="00AB67B2">
              <w:rPr>
                <w:rFonts w:ascii="Arial" w:eastAsia="Arial Unicode MS" w:hAnsi="Arial" w:cs="Arial"/>
                <w:b/>
                <w:sz w:val="24"/>
                <w:szCs w:val="24"/>
              </w:rPr>
              <w:t xml:space="preserve">Matematičke metode fizike </w:t>
            </w:r>
          </w:p>
        </w:tc>
        <w:tc>
          <w:tcPr>
            <w:tcW w:w="2977" w:type="dxa"/>
            <w:shd w:val="clear" w:color="auto" w:fill="D9D9D9" w:themeFill="background1" w:themeFillShade="D9"/>
          </w:tcPr>
          <w:p w14:paraId="4E41142B" w14:textId="77777777" w:rsidR="00AE5953" w:rsidRPr="00AB67B2" w:rsidRDefault="00AE5953" w:rsidP="007934D6">
            <w:pPr>
              <w:pStyle w:val="Naslov1"/>
              <w:spacing w:before="0" w:line="276" w:lineRule="auto"/>
              <w:outlineLvl w:val="0"/>
              <w:rPr>
                <w:rFonts w:cstheme="majorHAnsi"/>
                <w:b/>
              </w:rPr>
            </w:pPr>
            <w:r w:rsidRPr="00AB67B2">
              <w:rPr>
                <w:rFonts w:ascii="Arial" w:eastAsia="Times New Roman" w:hAnsi="Arial" w:cs="Arial"/>
                <w:b/>
                <w:bCs/>
                <w:color w:val="000000"/>
                <w:sz w:val="24"/>
                <w:szCs w:val="24"/>
                <w:lang w:eastAsia="hr-HR"/>
              </w:rPr>
              <w:t xml:space="preserve">Modul: </w:t>
            </w:r>
            <w:r w:rsidRPr="00AB67B2">
              <w:rPr>
                <w:rFonts w:ascii="Arial" w:eastAsia="Times New Roman" w:hAnsi="Arial" w:cs="Arial"/>
                <w:color w:val="000000"/>
                <w:sz w:val="24"/>
                <w:szCs w:val="24"/>
                <w:lang w:eastAsia="hr-HR"/>
              </w:rPr>
              <w:t>FK-nast</w:t>
            </w:r>
          </w:p>
        </w:tc>
        <w:tc>
          <w:tcPr>
            <w:tcW w:w="3022" w:type="dxa"/>
            <w:shd w:val="clear" w:color="auto" w:fill="D9D9D9" w:themeFill="background1" w:themeFillShade="D9"/>
          </w:tcPr>
          <w:p w14:paraId="31AF91C9" w14:textId="77777777" w:rsidR="00AE5953" w:rsidRPr="00AB67B2" w:rsidRDefault="00AE5953" w:rsidP="007934D6">
            <w:pPr>
              <w:pStyle w:val="Naslov1"/>
              <w:spacing w:before="0" w:line="276" w:lineRule="auto"/>
              <w:outlineLvl w:val="0"/>
              <w:rPr>
                <w:rFonts w:cstheme="majorHAnsi"/>
                <w:b/>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185197</w:t>
            </w:r>
          </w:p>
        </w:tc>
      </w:tr>
    </w:tbl>
    <w:p w14:paraId="784C1319" w14:textId="77777777" w:rsidR="006C770C" w:rsidRPr="00AB67B2" w:rsidRDefault="006C770C" w:rsidP="006C770C">
      <w:pPr>
        <w:tabs>
          <w:tab w:val="left" w:pos="1860"/>
        </w:tabs>
        <w:spacing w:after="0" w:line="276" w:lineRule="auto"/>
        <w:contextualSpacing/>
        <w:rPr>
          <w:rFonts w:ascii="Arial" w:hAnsi="Arial" w:cs="Arial"/>
          <w:sz w:val="20"/>
          <w:szCs w:val="20"/>
        </w:rPr>
      </w:pPr>
    </w:p>
    <w:p w14:paraId="4920AF91" w14:textId="2CD9488A" w:rsidR="00C34807" w:rsidRPr="00AB67B2" w:rsidRDefault="006C770C" w:rsidP="006C770C">
      <w:pPr>
        <w:tabs>
          <w:tab w:val="left" w:pos="1860"/>
        </w:tabs>
        <w:spacing w:after="0" w:line="276" w:lineRule="auto"/>
        <w:contextualSpacing/>
        <w:rPr>
          <w:rFonts w:ascii="Arial" w:hAnsi="Arial" w:cs="Arial"/>
          <w:sz w:val="20"/>
          <w:szCs w:val="20"/>
        </w:rPr>
      </w:pPr>
      <w:r w:rsidRPr="00AB67B2">
        <w:rPr>
          <w:rFonts w:ascii="Arial" w:hAnsi="Arial" w:cs="Arial"/>
          <w:sz w:val="20"/>
          <w:szCs w:val="20"/>
        </w:rPr>
        <w:t xml:space="preserve">Vidi stranicu </w:t>
      </w:r>
      <w:r w:rsidR="007A11A6" w:rsidRPr="00AB67B2">
        <w:rPr>
          <w:rFonts w:ascii="Arial" w:hAnsi="Arial" w:cs="Arial"/>
          <w:sz w:val="20"/>
          <w:szCs w:val="20"/>
        </w:rPr>
        <w:t>8</w:t>
      </w:r>
      <w:r w:rsidRPr="00AB67B2">
        <w:rPr>
          <w:rFonts w:ascii="Arial" w:hAnsi="Arial" w:cs="Arial"/>
          <w:sz w:val="20"/>
          <w:szCs w:val="20"/>
        </w:rPr>
        <w:t>.</w:t>
      </w:r>
    </w:p>
    <w:p w14:paraId="50849D7D" w14:textId="14FC133F" w:rsidR="00812BE7" w:rsidRPr="00AB67B2" w:rsidRDefault="006C770C" w:rsidP="006C770C">
      <w:pPr>
        <w:tabs>
          <w:tab w:val="left" w:pos="1860"/>
        </w:tabs>
        <w:spacing w:after="0" w:line="276" w:lineRule="auto"/>
        <w:contextualSpacing/>
        <w:rPr>
          <w:rFonts w:ascii="Arial" w:hAnsi="Arial" w:cs="Arial"/>
          <w:sz w:val="20"/>
          <w:szCs w:val="20"/>
        </w:rPr>
      </w:pPr>
      <w:r w:rsidRPr="00AB67B2">
        <w:rPr>
          <w:rFonts w:ascii="Arial" w:hAnsi="Arial" w:cs="Arial"/>
          <w:sz w:val="20"/>
          <w:szCs w:val="20"/>
        </w:rPr>
        <w:tab/>
      </w:r>
    </w:p>
    <w:tbl>
      <w:tblPr>
        <w:tblStyle w:val="Reetkatablice"/>
        <w:tblW w:w="0" w:type="auto"/>
        <w:tblLook w:val="04A0" w:firstRow="1" w:lastRow="0" w:firstColumn="1" w:lastColumn="0" w:noHBand="0" w:noVBand="1"/>
      </w:tblPr>
      <w:tblGrid>
        <w:gridCol w:w="4585"/>
        <w:gridCol w:w="2250"/>
        <w:gridCol w:w="2561"/>
      </w:tblGrid>
      <w:tr w:rsidR="00812BE7" w:rsidRPr="00AB67B2" w14:paraId="117134AB" w14:textId="77777777" w:rsidTr="00985D7B">
        <w:tc>
          <w:tcPr>
            <w:tcW w:w="4585" w:type="dxa"/>
            <w:shd w:val="clear" w:color="auto" w:fill="D9D9D9" w:themeFill="background1" w:themeFillShade="D9"/>
          </w:tcPr>
          <w:p w14:paraId="2755DA91" w14:textId="79F0E26F" w:rsidR="00812BE7" w:rsidRPr="00AB67B2" w:rsidRDefault="00812BE7" w:rsidP="0089345B">
            <w:pPr>
              <w:jc w:val="both"/>
              <w:rPr>
                <w:rFonts w:ascii="Arial" w:hAnsi="Arial" w:cs="Arial"/>
                <w:b/>
                <w:bCs/>
                <w:sz w:val="24"/>
                <w:szCs w:val="24"/>
              </w:rPr>
            </w:pPr>
            <w:r w:rsidRPr="00AB67B2">
              <w:rPr>
                <w:rFonts w:ascii="Arial" w:hAnsi="Arial" w:cs="Arial"/>
                <w:b/>
                <w:bCs/>
                <w:sz w:val="24"/>
                <w:szCs w:val="24"/>
              </w:rPr>
              <w:t>Objektno orijentirano programiranje</w:t>
            </w:r>
          </w:p>
        </w:tc>
        <w:tc>
          <w:tcPr>
            <w:tcW w:w="2250" w:type="dxa"/>
            <w:shd w:val="clear" w:color="auto" w:fill="D9D9D9" w:themeFill="background1" w:themeFillShade="D9"/>
          </w:tcPr>
          <w:p w14:paraId="23AEBA14" w14:textId="52824CB3" w:rsidR="00812BE7" w:rsidRPr="00AB67B2" w:rsidRDefault="00AE5953" w:rsidP="0089345B">
            <w:pPr>
              <w:pStyle w:val="Naslov1"/>
              <w:spacing w:before="0" w:line="276" w:lineRule="auto"/>
              <w:outlineLvl w:val="0"/>
              <w:rPr>
                <w:rFonts w:cstheme="majorHAnsi"/>
                <w:b/>
              </w:rPr>
            </w:pPr>
            <w:r w:rsidRPr="00AB67B2">
              <w:rPr>
                <w:rFonts w:ascii="Arial" w:eastAsia="Times New Roman" w:hAnsi="Arial" w:cs="Arial"/>
                <w:b/>
                <w:bCs/>
                <w:color w:val="000000"/>
                <w:sz w:val="24"/>
                <w:szCs w:val="24"/>
                <w:lang w:eastAsia="hr-HR"/>
              </w:rPr>
              <w:t>Modul</w:t>
            </w:r>
            <w:r w:rsidR="00812BE7" w:rsidRPr="00AB67B2">
              <w:rPr>
                <w:rFonts w:ascii="Arial" w:eastAsia="Times New Roman" w:hAnsi="Arial" w:cs="Arial"/>
                <w:b/>
                <w:bCs/>
                <w:color w:val="000000"/>
                <w:sz w:val="24"/>
                <w:szCs w:val="24"/>
                <w:lang w:eastAsia="hr-HR"/>
              </w:rPr>
              <w:t>:</w:t>
            </w:r>
            <w:r w:rsidR="00812BE7" w:rsidRPr="00AB67B2">
              <w:rPr>
                <w:rFonts w:ascii="Arial" w:eastAsia="Times New Roman" w:hAnsi="Arial" w:cs="Arial"/>
                <w:color w:val="000000"/>
                <w:sz w:val="24"/>
                <w:szCs w:val="24"/>
                <w:lang w:eastAsia="hr-HR"/>
              </w:rPr>
              <w:t xml:space="preserve"> FI-nast</w:t>
            </w:r>
          </w:p>
        </w:tc>
        <w:tc>
          <w:tcPr>
            <w:tcW w:w="2561" w:type="dxa"/>
            <w:shd w:val="clear" w:color="auto" w:fill="D9D9D9" w:themeFill="background1" w:themeFillShade="D9"/>
          </w:tcPr>
          <w:p w14:paraId="01255D19" w14:textId="12841B97" w:rsidR="00812BE7" w:rsidRPr="00AB67B2" w:rsidRDefault="00812BE7" w:rsidP="0089345B">
            <w:pPr>
              <w:pStyle w:val="Naslov1"/>
              <w:spacing w:before="0" w:line="276" w:lineRule="auto"/>
              <w:outlineLvl w:val="0"/>
              <w:rPr>
                <w:rFonts w:cstheme="majorHAnsi"/>
                <w:b/>
                <w:sz w:val="24"/>
                <w:szCs w:val="24"/>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auto"/>
                <w:sz w:val="24"/>
                <w:szCs w:val="24"/>
                <w:lang w:eastAsia="hr-HR"/>
              </w:rPr>
              <w:t xml:space="preserve">: </w:t>
            </w:r>
            <w:r w:rsidRPr="00AB67B2">
              <w:rPr>
                <w:rFonts w:ascii="Arial" w:hAnsi="Arial" w:cs="Arial"/>
                <w:color w:val="auto"/>
                <w:sz w:val="24"/>
                <w:szCs w:val="24"/>
              </w:rPr>
              <w:t>40722</w:t>
            </w:r>
          </w:p>
        </w:tc>
      </w:tr>
    </w:tbl>
    <w:p w14:paraId="51953CAE" w14:textId="77777777" w:rsidR="00AE5953" w:rsidRPr="00AB67B2" w:rsidRDefault="00AE5953" w:rsidP="00AE5953">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AE5953" w:rsidRPr="00AB67B2" w14:paraId="3E8E3CC2" w14:textId="77777777" w:rsidTr="007934D6">
        <w:tc>
          <w:tcPr>
            <w:tcW w:w="9396" w:type="dxa"/>
            <w:shd w:val="clear" w:color="auto" w:fill="D9D9D9" w:themeFill="background1" w:themeFillShade="D9"/>
          </w:tcPr>
          <w:p w14:paraId="6545B71A" w14:textId="77777777" w:rsidR="00AE5953" w:rsidRPr="00AB67B2" w:rsidRDefault="00AE5953" w:rsidP="007934D6">
            <w:pPr>
              <w:spacing w:line="276" w:lineRule="auto"/>
              <w:rPr>
                <w:rFonts w:ascii="Arial" w:hAnsi="Arial" w:cs="Arial"/>
                <w:b/>
                <w:bCs/>
              </w:rPr>
            </w:pPr>
            <w:r w:rsidRPr="00AB67B2">
              <w:rPr>
                <w:rFonts w:ascii="Arial" w:hAnsi="Arial" w:cs="Arial"/>
                <w:b/>
                <w:bCs/>
              </w:rPr>
              <w:t>Pravila polaganja ispita</w:t>
            </w:r>
          </w:p>
        </w:tc>
      </w:tr>
    </w:tbl>
    <w:p w14:paraId="3EFE3A85" w14:textId="77777777" w:rsidR="00812BE7" w:rsidRPr="00AB67B2" w:rsidRDefault="00812BE7" w:rsidP="00812BE7">
      <w:pPr>
        <w:spacing w:after="0" w:line="276" w:lineRule="auto"/>
        <w:contextualSpacing/>
        <w:rPr>
          <w:rFonts w:ascii="Arial" w:hAnsi="Arial" w:cs="Arial"/>
          <w:sz w:val="20"/>
          <w:szCs w:val="20"/>
        </w:rPr>
      </w:pPr>
    </w:p>
    <w:p w14:paraId="79E1B282" w14:textId="77777777" w:rsidR="00552F67" w:rsidRPr="00AB67B2" w:rsidRDefault="00552F67" w:rsidP="00552F67">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628A183D" w14:textId="77777777" w:rsidR="00552F67" w:rsidRPr="00AB67B2" w:rsidRDefault="00552F67">
      <w:pPr>
        <w:pStyle w:val="Default"/>
        <w:numPr>
          <w:ilvl w:val="0"/>
          <w:numId w:val="18"/>
        </w:numPr>
        <w:spacing w:line="276" w:lineRule="auto"/>
        <w:rPr>
          <w:rFonts w:ascii="Arial" w:hAnsi="Arial" w:cs="Arial"/>
          <w:sz w:val="20"/>
          <w:szCs w:val="20"/>
          <w:lang w:val="hr-HR"/>
        </w:rPr>
      </w:pPr>
      <w:r w:rsidRPr="00AB67B2">
        <w:rPr>
          <w:rFonts w:ascii="Arial" w:hAnsi="Arial" w:cs="Arial"/>
          <w:sz w:val="20"/>
          <w:szCs w:val="20"/>
          <w:lang w:val="hr-HR"/>
        </w:rPr>
        <w:t xml:space="preserve">10% domaće zadaće </w:t>
      </w:r>
    </w:p>
    <w:p w14:paraId="66D0D578" w14:textId="77777777" w:rsidR="00552F67" w:rsidRPr="00AB67B2" w:rsidRDefault="00552F67">
      <w:pPr>
        <w:pStyle w:val="Default"/>
        <w:numPr>
          <w:ilvl w:val="0"/>
          <w:numId w:val="18"/>
        </w:numPr>
        <w:spacing w:line="276" w:lineRule="auto"/>
        <w:rPr>
          <w:rFonts w:ascii="Arial" w:hAnsi="Arial" w:cs="Arial"/>
          <w:sz w:val="20"/>
          <w:szCs w:val="20"/>
          <w:lang w:val="hr-HR"/>
        </w:rPr>
      </w:pPr>
      <w:r w:rsidRPr="00AB67B2">
        <w:rPr>
          <w:rFonts w:ascii="Arial" w:hAnsi="Arial" w:cs="Arial"/>
          <w:sz w:val="20"/>
          <w:szCs w:val="20"/>
          <w:lang w:val="hr-HR"/>
        </w:rPr>
        <w:t xml:space="preserve">10% aktivnost na nastavi  </w:t>
      </w:r>
    </w:p>
    <w:p w14:paraId="749A395A" w14:textId="77777777" w:rsidR="00552F67" w:rsidRPr="00AB67B2" w:rsidRDefault="00552F67">
      <w:pPr>
        <w:pStyle w:val="Default"/>
        <w:numPr>
          <w:ilvl w:val="0"/>
          <w:numId w:val="18"/>
        </w:numPr>
        <w:spacing w:line="276" w:lineRule="auto"/>
        <w:rPr>
          <w:rFonts w:ascii="Arial" w:hAnsi="Arial" w:cs="Arial"/>
          <w:sz w:val="20"/>
          <w:szCs w:val="20"/>
          <w:lang w:val="hr-HR"/>
        </w:rPr>
      </w:pPr>
      <w:r w:rsidRPr="00AB67B2">
        <w:rPr>
          <w:rFonts w:ascii="Arial" w:hAnsi="Arial" w:cs="Arial"/>
          <w:sz w:val="20"/>
          <w:szCs w:val="20"/>
          <w:lang w:val="hr-HR"/>
        </w:rPr>
        <w:t>10% projektni zadatak</w:t>
      </w:r>
    </w:p>
    <w:p w14:paraId="5B972CF3" w14:textId="77777777" w:rsidR="00552F67" w:rsidRPr="00AB67B2" w:rsidRDefault="00552F67">
      <w:pPr>
        <w:pStyle w:val="Default"/>
        <w:numPr>
          <w:ilvl w:val="0"/>
          <w:numId w:val="18"/>
        </w:numPr>
        <w:spacing w:line="276" w:lineRule="auto"/>
        <w:rPr>
          <w:rFonts w:ascii="Arial" w:hAnsi="Arial" w:cs="Arial"/>
          <w:sz w:val="20"/>
          <w:szCs w:val="20"/>
          <w:lang w:val="hr-HR"/>
        </w:rPr>
      </w:pPr>
      <w:r w:rsidRPr="00AB67B2">
        <w:rPr>
          <w:rFonts w:ascii="Arial" w:hAnsi="Arial" w:cs="Arial"/>
          <w:sz w:val="20"/>
          <w:szCs w:val="20"/>
          <w:lang w:val="hr-HR"/>
        </w:rPr>
        <w:t>40% ocjene s pisanog ispita (umjesto pisanog ispita, 40% ocjene kolokvija)</w:t>
      </w:r>
    </w:p>
    <w:p w14:paraId="51A45ED6" w14:textId="77777777" w:rsidR="00552F67" w:rsidRPr="00AB67B2" w:rsidRDefault="00552F67">
      <w:pPr>
        <w:pStyle w:val="Default"/>
        <w:numPr>
          <w:ilvl w:val="0"/>
          <w:numId w:val="18"/>
        </w:numPr>
        <w:spacing w:line="276" w:lineRule="auto"/>
        <w:rPr>
          <w:rFonts w:ascii="Arial" w:hAnsi="Arial" w:cs="Arial"/>
          <w:sz w:val="20"/>
          <w:szCs w:val="20"/>
          <w:lang w:val="hr-HR"/>
        </w:rPr>
      </w:pPr>
      <w:r w:rsidRPr="00AB67B2">
        <w:rPr>
          <w:rFonts w:ascii="Arial" w:hAnsi="Arial" w:cs="Arial"/>
          <w:sz w:val="20"/>
          <w:szCs w:val="20"/>
          <w:lang w:val="hr-HR"/>
        </w:rPr>
        <w:t xml:space="preserve">30% ocjene s usmenog ispita </w:t>
      </w:r>
    </w:p>
    <w:p w14:paraId="29D71B8C" w14:textId="77777777" w:rsidR="00552F67" w:rsidRPr="00AB67B2" w:rsidRDefault="00552F67" w:rsidP="00552F67">
      <w:pPr>
        <w:spacing w:after="0" w:line="276" w:lineRule="auto"/>
        <w:contextualSpacing/>
        <w:rPr>
          <w:rFonts w:ascii="Arial" w:hAnsi="Arial" w:cs="Arial"/>
          <w:b/>
          <w:sz w:val="20"/>
          <w:szCs w:val="20"/>
        </w:rPr>
      </w:pPr>
    </w:p>
    <w:p w14:paraId="3C48A19A" w14:textId="77777777" w:rsidR="00552F67" w:rsidRPr="00AB67B2" w:rsidRDefault="00552F67" w:rsidP="00552F67">
      <w:pPr>
        <w:spacing w:line="276" w:lineRule="auto"/>
        <w:contextualSpacing/>
        <w:rPr>
          <w:rFonts w:ascii="Arial" w:hAnsi="Arial" w:cs="Arial"/>
          <w:b/>
          <w:sz w:val="20"/>
          <w:szCs w:val="20"/>
        </w:rPr>
      </w:pPr>
      <w:r w:rsidRPr="00AB67B2">
        <w:rPr>
          <w:rFonts w:ascii="Arial" w:hAnsi="Arial" w:cs="Arial"/>
          <w:b/>
          <w:sz w:val="20"/>
          <w:szCs w:val="20"/>
        </w:rPr>
        <w:t>Domaće zadaće</w:t>
      </w:r>
    </w:p>
    <w:p w14:paraId="5D91A67A" w14:textId="1FD0388C" w:rsidR="00552F67" w:rsidRPr="00AB67B2" w:rsidRDefault="00552F67" w:rsidP="00552F67">
      <w:pPr>
        <w:autoSpaceDE w:val="0"/>
        <w:autoSpaceDN w:val="0"/>
        <w:adjustRightInd w:val="0"/>
        <w:spacing w:after="0" w:line="240" w:lineRule="auto"/>
        <w:jc w:val="both"/>
        <w:rPr>
          <w:rFonts w:ascii="Arial" w:hAnsi="Arial" w:cs="Arial"/>
          <w:color w:val="000000"/>
          <w:sz w:val="20"/>
          <w:szCs w:val="20"/>
        </w:rPr>
      </w:pPr>
      <w:r w:rsidRPr="00AB67B2">
        <w:rPr>
          <w:rFonts w:ascii="Arial" w:hAnsi="Arial" w:cs="Arial"/>
          <w:color w:val="000000"/>
          <w:sz w:val="20"/>
          <w:szCs w:val="20"/>
        </w:rPr>
        <w:t xml:space="preserve">Tijekom semestra studenti će dobivati redovite domaće zadaće s rokom predaje pojedine zadaće od tjedan dana. Zadaće ukupno nose 10 bodova i odnose se na gradivo napravljeno na vježbama. Zadaće će biti zadane za vrijeme nastave ili objavljene na sustavu Merlin, na kojem će biti i rok za predavanje zadaća. Svaka predana zadaća koja nije izrađena samostalno povlači stegovne sankcije prema studentu. Ne postoji uvjet na ukupan broj predanih zadaća ili broj bodova postignut na zadaćama. Broj ostvarenih bodova za domaće zadaće množi se s faktorom 1 kako bi se dobio ukupni postotak u ocjeni. </w:t>
      </w:r>
    </w:p>
    <w:p w14:paraId="37AC806B" w14:textId="77777777" w:rsidR="00552F67" w:rsidRPr="00AB67B2" w:rsidRDefault="00552F67" w:rsidP="00552F67">
      <w:pPr>
        <w:spacing w:line="276" w:lineRule="auto"/>
        <w:contextualSpacing/>
        <w:jc w:val="both"/>
        <w:rPr>
          <w:rFonts w:ascii="Arial" w:hAnsi="Arial" w:cs="Arial"/>
          <w:sz w:val="20"/>
          <w:szCs w:val="20"/>
        </w:rPr>
      </w:pPr>
    </w:p>
    <w:p w14:paraId="6FC76A80" w14:textId="77777777" w:rsidR="00552F67" w:rsidRPr="00AB67B2" w:rsidRDefault="00552F67" w:rsidP="00552F67">
      <w:pPr>
        <w:spacing w:after="0" w:line="276" w:lineRule="auto"/>
        <w:contextualSpacing/>
        <w:jc w:val="both"/>
        <w:rPr>
          <w:rFonts w:ascii="Arial" w:hAnsi="Arial" w:cs="Arial"/>
          <w:b/>
          <w:sz w:val="20"/>
          <w:szCs w:val="20"/>
        </w:rPr>
      </w:pPr>
      <w:r w:rsidRPr="00AB67B2">
        <w:rPr>
          <w:rFonts w:ascii="Arial" w:hAnsi="Arial" w:cs="Arial"/>
          <w:b/>
          <w:sz w:val="20"/>
          <w:szCs w:val="20"/>
        </w:rPr>
        <w:t>Aktivnost na nastavi</w:t>
      </w:r>
    </w:p>
    <w:p w14:paraId="504DA457" w14:textId="77777777" w:rsidR="00552F67" w:rsidRPr="00AB67B2" w:rsidRDefault="00552F67" w:rsidP="00552F67">
      <w:pPr>
        <w:spacing w:after="0" w:line="276" w:lineRule="auto"/>
        <w:contextualSpacing/>
        <w:jc w:val="both"/>
        <w:rPr>
          <w:rFonts w:ascii="Arial" w:hAnsi="Arial" w:cs="Arial"/>
          <w:bCs/>
          <w:sz w:val="20"/>
          <w:szCs w:val="20"/>
        </w:rPr>
      </w:pPr>
      <w:r w:rsidRPr="00AB67B2">
        <w:rPr>
          <w:rFonts w:ascii="Arial" w:hAnsi="Arial" w:cs="Arial"/>
          <w:sz w:val="20"/>
          <w:szCs w:val="20"/>
        </w:rPr>
        <w:t>Studenti su obavezni pohađati nastavu i u njoj aktivno sudjelovati. Aktivnosti na nastavi kontinuirano će se pratiti i na kraju semestra ocijeniti.</w:t>
      </w:r>
      <w:r w:rsidRPr="00AB67B2">
        <w:rPr>
          <w:rFonts w:ascii="Arial" w:hAnsi="Arial" w:cs="Arial"/>
          <w:bCs/>
          <w:sz w:val="20"/>
          <w:szCs w:val="20"/>
        </w:rPr>
        <w:t xml:space="preserve"> Aktivnost na vježbama ocjenjuje predmetni asistent prema kriteriju objavljenom na prvim vježbama. Aktivnost na predavanjima ocjenjuje predmetni nastavnik prema kriteriju objavljenom na prvom predavanju. Na temelju aktivnosti na vježbama i predavanjima moguće je ostvariti najviše 10 bodova i to 5 na vježbama i 5 na predavanjima. Broj ostvarenih bodova za aktivnost na nastavi množi se faktorom 1 kako bi se dobio postotni udio u ocjeni.</w:t>
      </w:r>
    </w:p>
    <w:p w14:paraId="4DA6708D" w14:textId="77777777" w:rsidR="00552F67" w:rsidRPr="00AB67B2" w:rsidRDefault="00552F67" w:rsidP="00552F67">
      <w:pPr>
        <w:pStyle w:val="Default"/>
        <w:spacing w:line="276" w:lineRule="auto"/>
        <w:rPr>
          <w:rFonts w:ascii="Arial" w:hAnsi="Arial" w:cs="Arial"/>
          <w:color w:val="auto"/>
          <w:sz w:val="20"/>
          <w:szCs w:val="20"/>
          <w:lang w:val="hr-HR"/>
        </w:rPr>
      </w:pPr>
    </w:p>
    <w:p w14:paraId="601354CF" w14:textId="77777777" w:rsidR="00552F67" w:rsidRPr="00AB67B2" w:rsidRDefault="00552F67" w:rsidP="00552F67">
      <w:pPr>
        <w:spacing w:after="0" w:line="276" w:lineRule="auto"/>
        <w:contextualSpacing/>
        <w:jc w:val="both"/>
        <w:rPr>
          <w:rFonts w:ascii="Arial" w:hAnsi="Arial" w:cs="Arial"/>
          <w:b/>
          <w:sz w:val="20"/>
          <w:szCs w:val="20"/>
        </w:rPr>
      </w:pPr>
      <w:r w:rsidRPr="00AB67B2">
        <w:rPr>
          <w:rFonts w:ascii="Arial" w:hAnsi="Arial" w:cs="Arial"/>
          <w:b/>
          <w:sz w:val="20"/>
          <w:szCs w:val="20"/>
        </w:rPr>
        <w:t>Projektni zadatak</w:t>
      </w:r>
    </w:p>
    <w:p w14:paraId="60A9656F" w14:textId="77777777" w:rsidR="00552F67" w:rsidRPr="00AB67B2" w:rsidRDefault="00552F67" w:rsidP="00552F67">
      <w:pPr>
        <w:spacing w:after="0" w:line="276" w:lineRule="auto"/>
        <w:contextualSpacing/>
        <w:jc w:val="both"/>
        <w:rPr>
          <w:rFonts w:ascii="Arial" w:hAnsi="Arial" w:cs="Arial"/>
          <w:sz w:val="20"/>
          <w:szCs w:val="20"/>
        </w:rPr>
      </w:pPr>
      <w:r w:rsidRPr="00AB67B2">
        <w:rPr>
          <w:rFonts w:ascii="Arial" w:hAnsi="Arial" w:cs="Arial"/>
          <w:sz w:val="20"/>
          <w:szCs w:val="20"/>
        </w:rPr>
        <w:t xml:space="preserve">Student će tijekom semestra osmisliti i realizirati cjelovitu desktop aplikaciju s grafičkim korisničkim sučeljem kojom će rješavati neki problem. Aplikacija treba biti realizirana na način da slijedi principe objektno orijentiranog programiranja. </w:t>
      </w:r>
    </w:p>
    <w:p w14:paraId="1C9D11BA" w14:textId="77777777" w:rsidR="00552F67" w:rsidRPr="00AB67B2" w:rsidRDefault="00552F67" w:rsidP="00552F67">
      <w:pPr>
        <w:rPr>
          <w:rFonts w:ascii="Arial" w:hAnsi="Arial" w:cs="Arial"/>
          <w:b/>
          <w:sz w:val="20"/>
          <w:szCs w:val="20"/>
        </w:rPr>
      </w:pPr>
    </w:p>
    <w:p w14:paraId="3097907B" w14:textId="77777777" w:rsidR="00552F67" w:rsidRPr="00AB67B2" w:rsidRDefault="00552F67" w:rsidP="00552F67">
      <w:pPr>
        <w:spacing w:after="0"/>
        <w:rPr>
          <w:rFonts w:ascii="Arial" w:hAnsi="Arial" w:cs="Arial"/>
          <w:b/>
          <w:sz w:val="20"/>
          <w:szCs w:val="20"/>
        </w:rPr>
      </w:pPr>
      <w:r w:rsidRPr="00AB67B2">
        <w:rPr>
          <w:rFonts w:ascii="Arial" w:hAnsi="Arial" w:cs="Arial"/>
          <w:b/>
          <w:sz w:val="20"/>
          <w:szCs w:val="20"/>
        </w:rPr>
        <w:t>Pisani ispit</w:t>
      </w:r>
    </w:p>
    <w:p w14:paraId="2CE65B3F" w14:textId="1DC1D866" w:rsidR="00552F67" w:rsidRPr="00AB67B2" w:rsidRDefault="00552F67" w:rsidP="00552F67">
      <w:pPr>
        <w:rPr>
          <w:rFonts w:ascii="Arial" w:hAnsi="Arial" w:cs="Arial"/>
          <w:b/>
          <w:sz w:val="20"/>
          <w:szCs w:val="20"/>
        </w:rPr>
      </w:pPr>
      <w:r w:rsidRPr="00AB67B2">
        <w:rPr>
          <w:rFonts w:ascii="Arial" w:hAnsi="Arial" w:cs="Arial"/>
          <w:sz w:val="20"/>
          <w:szCs w:val="20"/>
        </w:rPr>
        <w:t xml:space="preserve">Pisani ispit traje 120 minuta, nosi 100 bodova i piše se u terminima ispitnih rokova. Pisani ispit se sastoji od zadataka koji se odnose na gradivo predavanja i vježbi. Za uspješno polaganje ispita potrebno je ostvariti barem 50 bodova. </w:t>
      </w:r>
      <w:r w:rsidRPr="00AB67B2">
        <w:rPr>
          <w:rFonts w:ascii="Arial" w:hAnsi="Arial" w:cs="Arial"/>
          <w:bCs/>
          <w:sz w:val="20"/>
          <w:szCs w:val="20"/>
        </w:rPr>
        <w:t>Broj ostvarenih bodova množi se faktorom 0.4 kako bi se dobio postotni udio u ocjeni.</w:t>
      </w:r>
    </w:p>
    <w:p w14:paraId="1C475B01" w14:textId="77777777" w:rsidR="00552F67" w:rsidRPr="00AB67B2" w:rsidRDefault="00552F67" w:rsidP="00552F67">
      <w:pPr>
        <w:spacing w:after="0" w:line="276" w:lineRule="auto"/>
        <w:contextualSpacing/>
        <w:jc w:val="both"/>
        <w:rPr>
          <w:rFonts w:ascii="Arial" w:hAnsi="Arial" w:cs="Arial"/>
          <w:bCs/>
          <w:sz w:val="20"/>
          <w:szCs w:val="20"/>
        </w:rPr>
      </w:pPr>
      <w:r w:rsidRPr="00AB67B2">
        <w:rPr>
          <w:rFonts w:ascii="Arial" w:hAnsi="Arial" w:cs="Arial"/>
          <w:bCs/>
          <w:sz w:val="20"/>
          <w:szCs w:val="20"/>
        </w:rPr>
        <w:t xml:space="preserve">Zadatke koji se tiču programiranja studenti mogu rješavati na fakultetskim računalima bez uporabe mreže. </w:t>
      </w:r>
    </w:p>
    <w:p w14:paraId="787AE40A" w14:textId="77777777" w:rsidR="00552F67" w:rsidRPr="00AB67B2" w:rsidRDefault="00552F67" w:rsidP="00552F67">
      <w:pPr>
        <w:spacing w:after="0" w:line="276" w:lineRule="auto"/>
        <w:contextualSpacing/>
        <w:jc w:val="both"/>
        <w:rPr>
          <w:rFonts w:ascii="Arial" w:hAnsi="Arial" w:cs="Arial"/>
          <w:sz w:val="20"/>
          <w:szCs w:val="20"/>
        </w:rPr>
      </w:pPr>
    </w:p>
    <w:p w14:paraId="1D8B5A0E" w14:textId="77777777" w:rsidR="00552F67" w:rsidRPr="00AB67B2" w:rsidRDefault="00552F67" w:rsidP="00552F67">
      <w:pPr>
        <w:spacing w:after="0" w:line="276" w:lineRule="auto"/>
        <w:contextualSpacing/>
        <w:jc w:val="both"/>
        <w:rPr>
          <w:rFonts w:ascii="Arial" w:hAnsi="Arial" w:cs="Arial"/>
          <w:bCs/>
          <w:sz w:val="20"/>
          <w:szCs w:val="20"/>
        </w:rPr>
      </w:pPr>
      <w:r w:rsidRPr="00AB67B2">
        <w:rPr>
          <w:rFonts w:ascii="Arial" w:hAnsi="Arial" w:cs="Arial"/>
          <w:sz w:val="20"/>
          <w:szCs w:val="20"/>
        </w:rPr>
        <w:t xml:space="preserve">Studenti imaju mogućnost polaganja pisanog ispita u dva dijela. Oba dijela se sastoje od zadataka koji se odnose na gradivo predavanja i vježbi. Prvi dio ispita (kolokvij) piše se u kolokvijskim tjednima sredinom semestra, a drugi dio u zadnjem tjednu nastave ili u prvom ispitnom roku. Svaki od ovih ispita traje 120 minuta i nosi 50 bodova. Za uspješno polaganje ispita na ovaj način potrebno je u zbroju ostvariti minimalno 50 bodova. </w:t>
      </w:r>
      <w:r w:rsidRPr="00AB67B2">
        <w:rPr>
          <w:rFonts w:ascii="Arial" w:hAnsi="Arial" w:cs="Arial"/>
          <w:bCs/>
          <w:sz w:val="20"/>
          <w:szCs w:val="20"/>
        </w:rPr>
        <w:t>U slučaju uspješnog polaganja pismenog ispita na ovaj način, bodovi iz preostalih komponenti množe se s faktorom 0.4.</w:t>
      </w:r>
    </w:p>
    <w:p w14:paraId="060A9FD5" w14:textId="77777777" w:rsidR="00552F67" w:rsidRPr="00AB67B2" w:rsidRDefault="00552F67" w:rsidP="00552F67">
      <w:pPr>
        <w:pStyle w:val="Default"/>
        <w:spacing w:line="276" w:lineRule="auto"/>
        <w:rPr>
          <w:rFonts w:ascii="Arial" w:hAnsi="Arial" w:cs="Arial"/>
          <w:b/>
          <w:sz w:val="20"/>
          <w:szCs w:val="20"/>
        </w:rPr>
      </w:pPr>
      <w:r w:rsidRPr="00AB67B2">
        <w:rPr>
          <w:rFonts w:ascii="Arial" w:hAnsi="Arial" w:cs="Arial"/>
          <w:color w:val="auto"/>
          <w:sz w:val="20"/>
          <w:szCs w:val="20"/>
          <w:lang w:val="hr-HR"/>
        </w:rPr>
        <w:t xml:space="preserve">  </w:t>
      </w:r>
    </w:p>
    <w:p w14:paraId="60A27290" w14:textId="77777777" w:rsidR="00552F67" w:rsidRPr="00AB67B2" w:rsidRDefault="00552F67" w:rsidP="00552F67">
      <w:pPr>
        <w:pStyle w:val="Odlomakpopisa"/>
        <w:spacing w:after="0" w:line="276" w:lineRule="auto"/>
        <w:ind w:left="0"/>
        <w:rPr>
          <w:rFonts w:ascii="Arial" w:hAnsi="Arial" w:cs="Arial"/>
          <w:b/>
          <w:sz w:val="20"/>
          <w:szCs w:val="20"/>
        </w:rPr>
      </w:pPr>
      <w:r w:rsidRPr="00AB67B2">
        <w:rPr>
          <w:rFonts w:ascii="Arial" w:hAnsi="Arial" w:cs="Arial"/>
          <w:b/>
          <w:sz w:val="20"/>
          <w:szCs w:val="20"/>
        </w:rPr>
        <w:t>Usmeni ispit</w:t>
      </w:r>
    </w:p>
    <w:p w14:paraId="5311E364" w14:textId="77777777" w:rsidR="00552F67" w:rsidRPr="00AB67B2" w:rsidRDefault="00552F67">
      <w:pPr>
        <w:pStyle w:val="Odlomakpopisa"/>
        <w:numPr>
          <w:ilvl w:val="0"/>
          <w:numId w:val="19"/>
        </w:numPr>
        <w:spacing w:after="0" w:line="276" w:lineRule="auto"/>
        <w:ind w:left="0"/>
        <w:jc w:val="both"/>
        <w:rPr>
          <w:rFonts w:ascii="Arial" w:hAnsi="Arial" w:cs="Arial"/>
          <w:sz w:val="20"/>
          <w:szCs w:val="20"/>
        </w:rPr>
      </w:pPr>
      <w:r w:rsidRPr="00AB67B2">
        <w:rPr>
          <w:rFonts w:ascii="Arial" w:hAnsi="Arial" w:cs="Arial"/>
          <w:sz w:val="20"/>
          <w:szCs w:val="20"/>
        </w:rPr>
        <w:t xml:space="preserve">Student nakon uspješno položenih kolokvija, odnosno pisanog dijela ispita, ima usmeni ispit. Usmeni ispit se sastoji od pet pitanja iz cjelokupnog gradiva kolegija. Ocjena usmenog ispita ovisi o kvaliteti odgovora na postavljena pitanja i potpitanja. Ukoliko student ne zadovolji na usmenom ispitu upućuje se na ponovno polaganje pismenog i usmenog ispita. </w:t>
      </w:r>
    </w:p>
    <w:p w14:paraId="704D4E70" w14:textId="77777777" w:rsidR="00552F67" w:rsidRPr="00AB67B2" w:rsidRDefault="00552F67" w:rsidP="00552F67">
      <w:pPr>
        <w:pStyle w:val="Odlomakpopisa"/>
        <w:spacing w:after="0" w:line="276" w:lineRule="auto"/>
        <w:ind w:left="0"/>
        <w:jc w:val="both"/>
        <w:rPr>
          <w:rFonts w:ascii="Arial" w:hAnsi="Arial" w:cs="Arial"/>
          <w:sz w:val="20"/>
          <w:szCs w:val="20"/>
        </w:rPr>
      </w:pPr>
      <w:r w:rsidRPr="00AB67B2">
        <w:rPr>
          <w:rFonts w:ascii="Arial" w:hAnsi="Arial" w:cs="Arial"/>
          <w:sz w:val="20"/>
          <w:szCs w:val="20"/>
        </w:rPr>
        <w:t>Studenta koji je uspješno položio pismeni dio ispita nastavnik može osloboditi usmenog ispita te se u tom slučaju ukupni broj postignutih bodova iz ostalih kriterija množi s faktorom 1.43.</w:t>
      </w:r>
    </w:p>
    <w:p w14:paraId="60C71A18" w14:textId="77777777" w:rsidR="00552F67" w:rsidRPr="00AB67B2" w:rsidRDefault="00552F67" w:rsidP="00552F67">
      <w:pPr>
        <w:spacing w:after="0" w:line="276" w:lineRule="auto"/>
        <w:rPr>
          <w:rFonts w:ascii="Arial" w:hAnsi="Arial" w:cs="Arial"/>
          <w:sz w:val="20"/>
          <w:szCs w:val="20"/>
        </w:rPr>
      </w:pPr>
    </w:p>
    <w:p w14:paraId="5140EADA" w14:textId="77777777" w:rsidR="00552F67" w:rsidRPr="00AB67B2" w:rsidRDefault="00552F67" w:rsidP="00552F67">
      <w:pPr>
        <w:spacing w:after="120" w:line="276" w:lineRule="auto"/>
        <w:rPr>
          <w:rFonts w:ascii="Arial" w:hAnsi="Arial" w:cs="Arial"/>
          <w:b/>
          <w:sz w:val="20"/>
          <w:szCs w:val="20"/>
        </w:rPr>
      </w:pPr>
      <w:r w:rsidRPr="00AB67B2">
        <w:rPr>
          <w:rFonts w:ascii="Arial" w:hAnsi="Arial" w:cs="Arial"/>
          <w:b/>
          <w:sz w:val="20"/>
          <w:szCs w:val="20"/>
        </w:rPr>
        <w:t>Zaključivanje ocjene</w:t>
      </w:r>
    </w:p>
    <w:p w14:paraId="427E88C2" w14:textId="77777777" w:rsidR="00552F67" w:rsidRPr="00AB67B2" w:rsidRDefault="00552F67" w:rsidP="00552F67">
      <w:pPr>
        <w:pStyle w:val="Default"/>
        <w:spacing w:line="276" w:lineRule="auto"/>
        <w:ind w:firstLine="708"/>
        <w:rPr>
          <w:rFonts w:ascii="Arial" w:hAnsi="Arial" w:cs="Arial"/>
          <w:sz w:val="20"/>
          <w:szCs w:val="20"/>
          <w:lang w:val="hr-HR"/>
        </w:rPr>
      </w:pPr>
      <w:r w:rsidRPr="00AB67B2">
        <w:rPr>
          <w:rFonts w:ascii="Arial" w:hAnsi="Arial" w:cs="Arial"/>
          <w:sz w:val="20"/>
          <w:szCs w:val="20"/>
          <w:lang w:val="hr-HR"/>
        </w:rPr>
        <w:t xml:space="preserve">50 %-69 % dovoljan </w:t>
      </w:r>
    </w:p>
    <w:p w14:paraId="0B5152F8" w14:textId="77777777" w:rsidR="00552F67" w:rsidRPr="00AB67B2" w:rsidRDefault="00552F67" w:rsidP="00552F67">
      <w:pPr>
        <w:pStyle w:val="Default"/>
        <w:spacing w:line="276" w:lineRule="auto"/>
        <w:ind w:firstLine="708"/>
        <w:rPr>
          <w:rFonts w:ascii="Arial" w:hAnsi="Arial" w:cs="Arial"/>
          <w:sz w:val="20"/>
          <w:szCs w:val="20"/>
          <w:lang w:val="hr-HR"/>
        </w:rPr>
      </w:pPr>
      <w:r w:rsidRPr="00AB67B2">
        <w:rPr>
          <w:rFonts w:ascii="Arial" w:hAnsi="Arial" w:cs="Arial"/>
          <w:sz w:val="20"/>
          <w:szCs w:val="20"/>
          <w:lang w:val="hr-HR"/>
        </w:rPr>
        <w:t xml:space="preserve">60 %-74 % dobar </w:t>
      </w:r>
    </w:p>
    <w:p w14:paraId="49E8BB6D" w14:textId="77777777" w:rsidR="00552F67" w:rsidRPr="00AB67B2" w:rsidRDefault="00552F67" w:rsidP="00552F67">
      <w:pPr>
        <w:pStyle w:val="Default"/>
        <w:spacing w:line="276" w:lineRule="auto"/>
        <w:ind w:firstLine="708"/>
        <w:rPr>
          <w:rFonts w:ascii="Arial" w:hAnsi="Arial" w:cs="Arial"/>
          <w:sz w:val="20"/>
          <w:szCs w:val="20"/>
          <w:lang w:val="hr-HR"/>
        </w:rPr>
      </w:pPr>
      <w:r w:rsidRPr="00AB67B2">
        <w:rPr>
          <w:rFonts w:ascii="Arial" w:hAnsi="Arial" w:cs="Arial"/>
          <w:sz w:val="20"/>
          <w:szCs w:val="20"/>
          <w:lang w:val="hr-HR"/>
        </w:rPr>
        <w:t xml:space="preserve">75 %-84 % vrlo dobar </w:t>
      </w:r>
    </w:p>
    <w:p w14:paraId="006B1B72" w14:textId="77777777" w:rsidR="00552F67" w:rsidRPr="00AB67B2" w:rsidRDefault="00552F67" w:rsidP="00552F67">
      <w:pPr>
        <w:pStyle w:val="Default"/>
        <w:spacing w:line="276" w:lineRule="auto"/>
        <w:ind w:firstLine="708"/>
        <w:rPr>
          <w:rFonts w:ascii="Arial" w:hAnsi="Arial" w:cs="Arial"/>
          <w:b/>
          <w:bCs/>
          <w:sz w:val="20"/>
          <w:szCs w:val="20"/>
          <w:lang w:val="hr-HR"/>
        </w:rPr>
      </w:pPr>
      <w:r w:rsidRPr="00AB67B2">
        <w:rPr>
          <w:rFonts w:ascii="Arial" w:hAnsi="Arial" w:cs="Arial"/>
          <w:sz w:val="20"/>
          <w:szCs w:val="20"/>
          <w:lang w:val="hr-HR"/>
        </w:rPr>
        <w:t>85 %-100 % izvrstan</w:t>
      </w:r>
      <w:r w:rsidRPr="00AB67B2">
        <w:rPr>
          <w:rFonts w:ascii="Arial" w:hAnsi="Arial" w:cs="Arial"/>
          <w:b/>
          <w:bCs/>
          <w:sz w:val="20"/>
          <w:szCs w:val="20"/>
          <w:lang w:val="hr-HR"/>
        </w:rPr>
        <w:t xml:space="preserve"> </w:t>
      </w:r>
    </w:p>
    <w:p w14:paraId="28088589" w14:textId="77777777" w:rsidR="00552F67" w:rsidRPr="00AB67B2" w:rsidRDefault="00552F67" w:rsidP="00552F67"/>
    <w:tbl>
      <w:tblPr>
        <w:tblStyle w:val="Reetkatablice"/>
        <w:tblW w:w="0" w:type="auto"/>
        <w:tblLook w:val="04A0" w:firstRow="1" w:lastRow="0" w:firstColumn="1" w:lastColumn="0" w:noHBand="0" w:noVBand="1"/>
      </w:tblPr>
      <w:tblGrid>
        <w:gridCol w:w="9396"/>
      </w:tblGrid>
      <w:tr w:rsidR="00552F67" w:rsidRPr="00AB67B2" w14:paraId="5A6FD72D" w14:textId="77777777" w:rsidTr="002F7552">
        <w:tc>
          <w:tcPr>
            <w:tcW w:w="9396" w:type="dxa"/>
            <w:shd w:val="clear" w:color="auto" w:fill="D9D9D9" w:themeFill="background1" w:themeFillShade="D9"/>
          </w:tcPr>
          <w:p w14:paraId="69F7972F" w14:textId="77777777" w:rsidR="00552F67" w:rsidRPr="00AB67B2" w:rsidRDefault="00552F67" w:rsidP="002F7552">
            <w:pPr>
              <w:spacing w:line="276" w:lineRule="auto"/>
              <w:contextualSpacing/>
              <w:rPr>
                <w:rFonts w:ascii="Arial" w:hAnsi="Arial" w:cs="Arial"/>
                <w:b/>
              </w:rPr>
            </w:pPr>
            <w:r w:rsidRPr="00AB67B2">
              <w:rPr>
                <w:rFonts w:ascii="Arial" w:hAnsi="Arial" w:cs="Arial"/>
                <w:b/>
              </w:rPr>
              <w:t>Popis obavezne literature za ispit</w:t>
            </w:r>
          </w:p>
        </w:tc>
      </w:tr>
    </w:tbl>
    <w:p w14:paraId="0F9ECD7D" w14:textId="77777777" w:rsidR="00552F67" w:rsidRPr="00AB67B2" w:rsidRDefault="00552F67" w:rsidP="00552F67">
      <w:pPr>
        <w:spacing w:before="240" w:after="0" w:line="276" w:lineRule="auto"/>
        <w:rPr>
          <w:rFonts w:ascii="Arial" w:hAnsi="Arial" w:cs="Arial"/>
          <w:sz w:val="20"/>
          <w:szCs w:val="20"/>
        </w:rPr>
      </w:pPr>
      <w:r w:rsidRPr="00AB67B2">
        <w:rPr>
          <w:rFonts w:ascii="Arial" w:hAnsi="Arial" w:cs="Arial"/>
          <w:sz w:val="20"/>
          <w:szCs w:val="20"/>
        </w:rPr>
        <w:t>Nastavni materijali objavljeni na Merlin stranicama kolegija.</w:t>
      </w:r>
    </w:p>
    <w:p w14:paraId="5A3DFCB7" w14:textId="77777777" w:rsidR="00552F67" w:rsidRPr="00AB67B2" w:rsidRDefault="00552F67" w:rsidP="00552F67">
      <w:pPr>
        <w:pBdr>
          <w:bottom w:val="single" w:sz="6" w:space="1" w:color="auto"/>
        </w:pBdr>
        <w:spacing w:line="276" w:lineRule="auto"/>
        <w:rPr>
          <w:rFonts w:ascii="Arial" w:hAnsi="Arial" w:cs="Arial"/>
          <w:sz w:val="20"/>
          <w:szCs w:val="20"/>
        </w:rPr>
      </w:pPr>
    </w:p>
    <w:p w14:paraId="156DBC54" w14:textId="77777777" w:rsidR="00985D7B" w:rsidRPr="00AB67B2" w:rsidRDefault="00985D7B" w:rsidP="00812BE7">
      <w:pPr>
        <w:tabs>
          <w:tab w:val="left" w:pos="1860"/>
        </w:tabs>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4585"/>
        <w:gridCol w:w="2250"/>
        <w:gridCol w:w="2561"/>
      </w:tblGrid>
      <w:tr w:rsidR="004506E8" w:rsidRPr="00AB67B2" w14:paraId="756A85A9" w14:textId="77777777" w:rsidTr="007934D6">
        <w:tc>
          <w:tcPr>
            <w:tcW w:w="4585" w:type="dxa"/>
            <w:shd w:val="clear" w:color="auto" w:fill="D9D9D9" w:themeFill="background1" w:themeFillShade="D9"/>
            <w:vAlign w:val="center"/>
          </w:tcPr>
          <w:p w14:paraId="545D5CE3" w14:textId="77777777" w:rsidR="004506E8" w:rsidRPr="00AB67B2" w:rsidRDefault="004506E8" w:rsidP="007934D6">
            <w:pPr>
              <w:jc w:val="both"/>
              <w:rPr>
                <w:rFonts w:ascii="Arial" w:hAnsi="Arial" w:cs="Arial"/>
                <w:b/>
                <w:bCs/>
                <w:sz w:val="24"/>
                <w:szCs w:val="24"/>
              </w:rPr>
            </w:pPr>
            <w:r w:rsidRPr="00AB67B2">
              <w:rPr>
                <w:rFonts w:ascii="Arial" w:hAnsi="Arial" w:cs="Arial"/>
                <w:b/>
                <w:bCs/>
                <w:sz w:val="24"/>
                <w:szCs w:val="24"/>
              </w:rPr>
              <w:t>Diskretna matematika i primjene</w:t>
            </w:r>
          </w:p>
        </w:tc>
        <w:tc>
          <w:tcPr>
            <w:tcW w:w="2250" w:type="dxa"/>
            <w:shd w:val="clear" w:color="auto" w:fill="D9D9D9" w:themeFill="background1" w:themeFillShade="D9"/>
          </w:tcPr>
          <w:p w14:paraId="1CC16608" w14:textId="67533923" w:rsidR="004506E8" w:rsidRPr="00AB67B2" w:rsidRDefault="00AE5953" w:rsidP="007934D6">
            <w:pPr>
              <w:pStyle w:val="Naslov1"/>
              <w:spacing w:before="0" w:line="276" w:lineRule="auto"/>
              <w:outlineLvl w:val="0"/>
              <w:rPr>
                <w:rFonts w:cstheme="majorHAnsi"/>
                <w:b/>
              </w:rPr>
            </w:pPr>
            <w:r w:rsidRPr="00AB67B2">
              <w:rPr>
                <w:rFonts w:ascii="Arial" w:eastAsia="Times New Roman" w:hAnsi="Arial" w:cs="Arial"/>
                <w:b/>
                <w:bCs/>
                <w:color w:val="000000"/>
                <w:sz w:val="24"/>
                <w:szCs w:val="24"/>
                <w:lang w:eastAsia="hr-HR"/>
              </w:rPr>
              <w:t>Modul</w:t>
            </w:r>
            <w:r w:rsidR="004506E8" w:rsidRPr="00AB67B2">
              <w:rPr>
                <w:rFonts w:ascii="Arial" w:eastAsia="Times New Roman" w:hAnsi="Arial" w:cs="Arial"/>
                <w:b/>
                <w:bCs/>
                <w:color w:val="000000"/>
                <w:sz w:val="24"/>
                <w:szCs w:val="24"/>
                <w:lang w:eastAsia="hr-HR"/>
              </w:rPr>
              <w:t>:</w:t>
            </w:r>
            <w:r w:rsidR="004506E8" w:rsidRPr="00AB67B2">
              <w:rPr>
                <w:rFonts w:ascii="Arial" w:eastAsia="Times New Roman" w:hAnsi="Arial" w:cs="Arial"/>
                <w:color w:val="000000"/>
                <w:sz w:val="24"/>
                <w:szCs w:val="24"/>
                <w:lang w:eastAsia="hr-HR"/>
              </w:rPr>
              <w:t xml:space="preserve"> FI-nast</w:t>
            </w:r>
          </w:p>
        </w:tc>
        <w:tc>
          <w:tcPr>
            <w:tcW w:w="2561" w:type="dxa"/>
            <w:shd w:val="clear" w:color="auto" w:fill="D9D9D9" w:themeFill="background1" w:themeFillShade="D9"/>
          </w:tcPr>
          <w:p w14:paraId="4273F428" w14:textId="77777777" w:rsidR="004506E8" w:rsidRPr="00AB67B2" w:rsidRDefault="004506E8" w:rsidP="007934D6">
            <w:pPr>
              <w:pStyle w:val="Naslov1"/>
              <w:spacing w:before="0" w:line="276" w:lineRule="auto"/>
              <w:outlineLvl w:val="0"/>
              <w:rPr>
                <w:rFonts w:cstheme="majorHAnsi"/>
                <w:b/>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xml:space="preserve">: </w:t>
            </w:r>
            <w:r w:rsidRPr="00AB67B2">
              <w:rPr>
                <w:rFonts w:ascii="Arial" w:hAnsi="Arial" w:cs="Arial"/>
                <w:color w:val="auto"/>
                <w:sz w:val="24"/>
                <w:szCs w:val="24"/>
              </w:rPr>
              <w:t>228236</w:t>
            </w:r>
            <w:r w:rsidRPr="00AB67B2">
              <w:rPr>
                <w:rFonts w:ascii="Arial" w:eastAsia="Arial Unicode MS" w:hAnsi="Arial" w:cs="Arial"/>
                <w:bCs/>
                <w:color w:val="auto"/>
                <w:sz w:val="24"/>
                <w:szCs w:val="24"/>
              </w:rPr>
              <w:t xml:space="preserve"> </w:t>
            </w:r>
          </w:p>
        </w:tc>
      </w:tr>
    </w:tbl>
    <w:p w14:paraId="1512DB96" w14:textId="77777777" w:rsidR="00AE5953" w:rsidRPr="00AB67B2" w:rsidRDefault="00AE5953" w:rsidP="00AE5953">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AE5953" w:rsidRPr="00AB67B2" w14:paraId="0C41067A" w14:textId="77777777" w:rsidTr="007934D6">
        <w:tc>
          <w:tcPr>
            <w:tcW w:w="9396" w:type="dxa"/>
            <w:shd w:val="clear" w:color="auto" w:fill="D9D9D9" w:themeFill="background1" w:themeFillShade="D9"/>
          </w:tcPr>
          <w:p w14:paraId="0F7EBDB8" w14:textId="77777777" w:rsidR="00AE5953" w:rsidRPr="00AB67B2" w:rsidRDefault="00AE5953" w:rsidP="007934D6">
            <w:pPr>
              <w:spacing w:line="276" w:lineRule="auto"/>
              <w:rPr>
                <w:rFonts w:ascii="Arial" w:hAnsi="Arial" w:cs="Arial"/>
                <w:b/>
                <w:bCs/>
              </w:rPr>
            </w:pPr>
            <w:r w:rsidRPr="00AB67B2">
              <w:rPr>
                <w:rFonts w:ascii="Arial" w:hAnsi="Arial" w:cs="Arial"/>
                <w:b/>
                <w:bCs/>
              </w:rPr>
              <w:t>Pravila polaganja ispita</w:t>
            </w:r>
          </w:p>
        </w:tc>
      </w:tr>
    </w:tbl>
    <w:p w14:paraId="12968A26" w14:textId="77777777" w:rsidR="004506E8" w:rsidRPr="00AB67B2" w:rsidRDefault="004506E8" w:rsidP="004506E8">
      <w:pPr>
        <w:spacing w:after="0" w:line="276" w:lineRule="auto"/>
        <w:contextualSpacing/>
        <w:rPr>
          <w:rFonts w:ascii="Arial" w:hAnsi="Arial" w:cs="Arial"/>
          <w:sz w:val="20"/>
          <w:szCs w:val="20"/>
        </w:rPr>
      </w:pPr>
    </w:p>
    <w:p w14:paraId="343EA0E8" w14:textId="77777777" w:rsidR="004506E8" w:rsidRPr="00AB67B2" w:rsidRDefault="004506E8" w:rsidP="004506E8">
      <w:pPr>
        <w:spacing w:after="0" w:line="276" w:lineRule="auto"/>
        <w:contextualSpacing/>
        <w:rPr>
          <w:rFonts w:ascii="Arial" w:hAnsi="Arial" w:cs="Arial"/>
          <w:sz w:val="20"/>
          <w:szCs w:val="20"/>
        </w:rPr>
      </w:pPr>
      <w:r w:rsidRPr="00AB67B2">
        <w:rPr>
          <w:rFonts w:ascii="Arial" w:hAnsi="Arial" w:cs="Arial"/>
          <w:b/>
          <w:sz w:val="20"/>
          <w:szCs w:val="20"/>
        </w:rPr>
        <w:t>Elementi ocjenjivanja</w:t>
      </w:r>
      <w:r w:rsidRPr="00AB67B2">
        <w:rPr>
          <w:rFonts w:asciiTheme="majorHAnsi" w:hAnsiTheme="majorHAnsi" w:cstheme="majorHAnsi"/>
          <w:sz w:val="24"/>
          <w:szCs w:val="24"/>
        </w:rPr>
        <w:t xml:space="preserve"> </w:t>
      </w:r>
      <w:r w:rsidRPr="00AB67B2">
        <w:rPr>
          <w:rFonts w:ascii="Arial" w:hAnsi="Arial" w:cs="Arial"/>
          <w:sz w:val="20"/>
          <w:szCs w:val="20"/>
        </w:rPr>
        <w:t>s udjelom izraženom u postotcima</w:t>
      </w:r>
    </w:p>
    <w:p w14:paraId="61AFBA99" w14:textId="77777777" w:rsidR="004506E8" w:rsidRPr="00AB67B2" w:rsidRDefault="004506E8">
      <w:pPr>
        <w:pStyle w:val="Odlomakpopisa"/>
        <w:numPr>
          <w:ilvl w:val="0"/>
          <w:numId w:val="68"/>
        </w:numPr>
        <w:spacing w:after="0" w:line="276" w:lineRule="auto"/>
        <w:rPr>
          <w:rFonts w:ascii="Arial" w:hAnsi="Arial" w:cs="Arial"/>
          <w:sz w:val="20"/>
          <w:szCs w:val="20"/>
        </w:rPr>
      </w:pPr>
      <w:r w:rsidRPr="00AB67B2">
        <w:rPr>
          <w:rFonts w:ascii="Arial" w:hAnsi="Arial" w:cs="Arial"/>
          <w:sz w:val="20"/>
          <w:szCs w:val="20"/>
        </w:rPr>
        <w:t>pisani ispit: 50%</w:t>
      </w:r>
    </w:p>
    <w:p w14:paraId="2D966303" w14:textId="77777777" w:rsidR="004506E8" w:rsidRPr="00AB67B2" w:rsidRDefault="004506E8">
      <w:pPr>
        <w:pStyle w:val="Odlomakpopisa"/>
        <w:numPr>
          <w:ilvl w:val="0"/>
          <w:numId w:val="68"/>
        </w:numPr>
        <w:spacing w:after="0" w:line="276" w:lineRule="auto"/>
        <w:rPr>
          <w:rFonts w:ascii="Arial" w:hAnsi="Arial" w:cs="Arial"/>
          <w:sz w:val="20"/>
          <w:szCs w:val="20"/>
        </w:rPr>
      </w:pPr>
      <w:r w:rsidRPr="00AB67B2">
        <w:rPr>
          <w:rFonts w:ascii="Arial" w:hAnsi="Arial" w:cs="Arial"/>
          <w:sz w:val="20"/>
          <w:szCs w:val="20"/>
        </w:rPr>
        <w:t>seminar: 50%</w:t>
      </w:r>
    </w:p>
    <w:p w14:paraId="7D614559" w14:textId="77777777" w:rsidR="004506E8" w:rsidRPr="00AB67B2" w:rsidRDefault="004506E8" w:rsidP="004506E8">
      <w:pPr>
        <w:spacing w:after="0" w:line="276" w:lineRule="auto"/>
        <w:contextualSpacing/>
        <w:rPr>
          <w:rFonts w:ascii="Arial" w:hAnsi="Arial" w:cs="Arial"/>
          <w:b/>
          <w:sz w:val="20"/>
          <w:szCs w:val="20"/>
        </w:rPr>
      </w:pPr>
    </w:p>
    <w:p w14:paraId="17AE70AE" w14:textId="77777777" w:rsidR="004506E8" w:rsidRPr="00AB67B2" w:rsidRDefault="004506E8" w:rsidP="004506E8">
      <w:pPr>
        <w:spacing w:line="276" w:lineRule="auto"/>
        <w:contextualSpacing/>
        <w:jc w:val="both"/>
        <w:rPr>
          <w:rFonts w:ascii="Arial" w:hAnsi="Arial" w:cs="Arial"/>
          <w:b/>
          <w:sz w:val="20"/>
          <w:szCs w:val="20"/>
        </w:rPr>
      </w:pPr>
      <w:r w:rsidRPr="00AB67B2">
        <w:rPr>
          <w:rFonts w:ascii="Arial" w:hAnsi="Arial" w:cs="Arial"/>
          <w:b/>
          <w:sz w:val="20"/>
          <w:szCs w:val="20"/>
        </w:rPr>
        <w:t>Pisani ispit</w:t>
      </w:r>
    </w:p>
    <w:p w14:paraId="1A2574BE" w14:textId="77777777" w:rsidR="004506E8" w:rsidRPr="00AB67B2" w:rsidRDefault="004506E8" w:rsidP="004506E8">
      <w:pPr>
        <w:spacing w:after="0" w:line="276" w:lineRule="auto"/>
        <w:contextualSpacing/>
        <w:rPr>
          <w:rFonts w:ascii="Arial" w:hAnsi="Arial" w:cs="Arial"/>
          <w:sz w:val="20"/>
          <w:szCs w:val="20"/>
        </w:rPr>
      </w:pPr>
      <w:r w:rsidRPr="00AB67B2">
        <w:rPr>
          <w:rFonts w:ascii="Arial" w:hAnsi="Arial" w:cs="Arial"/>
          <w:sz w:val="20"/>
          <w:szCs w:val="20"/>
        </w:rPr>
        <w:t>Pisani ispit traje 120 minuta i piše se u terminima ispitnih rokova. Pisani ispit se sastoji od zadataka koji se odnose na gradivo predavanja i vježbi. Za uspješno polaganje ispita potrebno je ostvariti barem 40% bodova. Položeni pismeni ispit nosi 50% završne ocjene.</w:t>
      </w:r>
    </w:p>
    <w:p w14:paraId="5AF1E7C4" w14:textId="77777777" w:rsidR="004506E8" w:rsidRPr="00AB67B2" w:rsidRDefault="004506E8" w:rsidP="004506E8">
      <w:pPr>
        <w:spacing w:after="0" w:line="276" w:lineRule="auto"/>
        <w:contextualSpacing/>
        <w:rPr>
          <w:rFonts w:ascii="Arial" w:hAnsi="Arial" w:cs="Arial"/>
          <w:b/>
          <w:bCs/>
          <w:sz w:val="20"/>
          <w:szCs w:val="20"/>
        </w:rPr>
      </w:pPr>
    </w:p>
    <w:p w14:paraId="0D5524CB" w14:textId="77777777" w:rsidR="004506E8" w:rsidRPr="00AB67B2" w:rsidRDefault="004506E8" w:rsidP="004506E8">
      <w:pPr>
        <w:spacing w:after="0" w:line="276" w:lineRule="auto"/>
        <w:contextualSpacing/>
        <w:rPr>
          <w:rFonts w:ascii="Arial" w:hAnsi="Arial" w:cs="Arial"/>
          <w:b/>
          <w:bCs/>
          <w:sz w:val="20"/>
          <w:szCs w:val="20"/>
        </w:rPr>
      </w:pPr>
      <w:r w:rsidRPr="00AB67B2">
        <w:rPr>
          <w:rFonts w:ascii="Arial" w:hAnsi="Arial" w:cs="Arial"/>
          <w:b/>
          <w:bCs/>
          <w:sz w:val="20"/>
          <w:szCs w:val="20"/>
        </w:rPr>
        <w:t>Seminar</w:t>
      </w:r>
    </w:p>
    <w:p w14:paraId="16714A61" w14:textId="77777777" w:rsidR="004506E8" w:rsidRPr="00AB67B2" w:rsidRDefault="004506E8" w:rsidP="004506E8">
      <w:pPr>
        <w:spacing w:after="0" w:line="276" w:lineRule="auto"/>
        <w:contextualSpacing/>
        <w:rPr>
          <w:rFonts w:ascii="Arial" w:hAnsi="Arial" w:cs="Arial"/>
          <w:bCs/>
          <w:sz w:val="20"/>
          <w:szCs w:val="20"/>
        </w:rPr>
      </w:pPr>
      <w:r w:rsidRPr="00AB67B2">
        <w:rPr>
          <w:rFonts w:ascii="Arial" w:hAnsi="Arial" w:cs="Arial"/>
          <w:sz w:val="20"/>
          <w:szCs w:val="20"/>
        </w:rPr>
        <w:t>Na kraju semestra, studenti drže seminare na zadanu temu pred voditeljem kolegija i ostalim studentima, te nakon prezentacije odgovaraju na pitanja kolega. Svi studenti su dužni nazočiti seminarima i aktivno sudjelovati. Seminar nosi 50% završne ocjene.</w:t>
      </w:r>
    </w:p>
    <w:p w14:paraId="133F1B6C" w14:textId="77777777" w:rsidR="004506E8" w:rsidRPr="00AB67B2" w:rsidRDefault="004506E8" w:rsidP="004506E8">
      <w:pPr>
        <w:spacing w:after="0" w:line="276" w:lineRule="auto"/>
        <w:contextualSpacing/>
        <w:rPr>
          <w:rFonts w:ascii="Arial" w:hAnsi="Arial" w:cs="Arial"/>
          <w:sz w:val="20"/>
          <w:szCs w:val="20"/>
        </w:rPr>
      </w:pPr>
    </w:p>
    <w:p w14:paraId="770BA9D7" w14:textId="77777777" w:rsidR="004506E8" w:rsidRPr="00AB67B2" w:rsidRDefault="004506E8" w:rsidP="004506E8">
      <w:pPr>
        <w:spacing w:after="120" w:line="276" w:lineRule="auto"/>
        <w:rPr>
          <w:rFonts w:ascii="Arial" w:hAnsi="Arial" w:cs="Arial"/>
          <w:b/>
          <w:sz w:val="20"/>
          <w:szCs w:val="20"/>
        </w:rPr>
      </w:pPr>
      <w:r w:rsidRPr="00AB67B2">
        <w:rPr>
          <w:rFonts w:ascii="Arial" w:hAnsi="Arial" w:cs="Arial"/>
          <w:b/>
          <w:sz w:val="20"/>
          <w:szCs w:val="20"/>
        </w:rPr>
        <w:t>Zaključivanje ocjene</w:t>
      </w:r>
    </w:p>
    <w:p w14:paraId="157F925F" w14:textId="77777777" w:rsidR="004506E8" w:rsidRPr="00AB67B2" w:rsidRDefault="004506E8" w:rsidP="004506E8">
      <w:pPr>
        <w:spacing w:after="0" w:line="276" w:lineRule="auto"/>
        <w:ind w:firstLine="708"/>
        <w:contextualSpacing/>
        <w:rPr>
          <w:rFonts w:ascii="Arial" w:hAnsi="Arial" w:cs="Arial"/>
          <w:sz w:val="20"/>
          <w:szCs w:val="20"/>
        </w:rPr>
      </w:pPr>
      <w:r w:rsidRPr="00AB67B2">
        <w:rPr>
          <w:rFonts w:ascii="Arial" w:hAnsi="Arial" w:cs="Arial"/>
          <w:sz w:val="20"/>
          <w:szCs w:val="20"/>
        </w:rPr>
        <w:t>85 bodova i više      izvrstan (5)</w:t>
      </w:r>
    </w:p>
    <w:p w14:paraId="5A1F0454" w14:textId="77777777" w:rsidR="004506E8" w:rsidRPr="00AB67B2" w:rsidRDefault="004506E8" w:rsidP="004506E8">
      <w:pPr>
        <w:spacing w:after="0" w:line="276" w:lineRule="auto"/>
        <w:ind w:left="709"/>
        <w:contextualSpacing/>
        <w:rPr>
          <w:rFonts w:ascii="Arial" w:hAnsi="Arial" w:cs="Arial"/>
          <w:sz w:val="20"/>
          <w:szCs w:val="20"/>
        </w:rPr>
      </w:pPr>
      <w:r w:rsidRPr="00AB67B2">
        <w:rPr>
          <w:rFonts w:ascii="Arial" w:hAnsi="Arial" w:cs="Arial"/>
          <w:sz w:val="20"/>
          <w:szCs w:val="20"/>
        </w:rPr>
        <w:t>70 – 84 bodova       vrlo dobar (4)</w:t>
      </w:r>
    </w:p>
    <w:p w14:paraId="72F5DEBB" w14:textId="77777777" w:rsidR="004506E8" w:rsidRPr="00AB67B2" w:rsidRDefault="004506E8" w:rsidP="004506E8">
      <w:pPr>
        <w:spacing w:after="0" w:line="276" w:lineRule="auto"/>
        <w:ind w:left="709"/>
        <w:contextualSpacing/>
        <w:rPr>
          <w:rFonts w:ascii="Arial" w:hAnsi="Arial" w:cs="Arial"/>
          <w:sz w:val="20"/>
          <w:szCs w:val="20"/>
        </w:rPr>
      </w:pPr>
      <w:r w:rsidRPr="00AB67B2">
        <w:rPr>
          <w:rFonts w:ascii="Arial" w:hAnsi="Arial" w:cs="Arial"/>
          <w:sz w:val="20"/>
          <w:szCs w:val="20"/>
        </w:rPr>
        <w:t>55 – 69 bodova       dobar (3)</w:t>
      </w:r>
    </w:p>
    <w:p w14:paraId="5D6EB26E" w14:textId="77777777" w:rsidR="004506E8" w:rsidRPr="00AB67B2" w:rsidRDefault="004506E8" w:rsidP="004506E8">
      <w:pPr>
        <w:spacing w:after="0" w:line="276" w:lineRule="auto"/>
        <w:ind w:left="709"/>
        <w:contextualSpacing/>
        <w:rPr>
          <w:rFonts w:ascii="Arial" w:hAnsi="Arial" w:cs="Arial"/>
          <w:sz w:val="20"/>
          <w:szCs w:val="20"/>
        </w:rPr>
      </w:pPr>
      <w:r w:rsidRPr="00AB67B2">
        <w:rPr>
          <w:rFonts w:ascii="Arial" w:hAnsi="Arial" w:cs="Arial"/>
          <w:sz w:val="20"/>
          <w:szCs w:val="20"/>
        </w:rPr>
        <w:t>40 – 54 bodova       dovoljan (2)</w:t>
      </w:r>
    </w:p>
    <w:p w14:paraId="7AC00198" w14:textId="77777777" w:rsidR="004506E8" w:rsidRPr="00AB67B2" w:rsidRDefault="004506E8" w:rsidP="004506E8">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4506E8" w:rsidRPr="00AB67B2" w14:paraId="27FBAB35" w14:textId="77777777" w:rsidTr="007934D6">
        <w:tc>
          <w:tcPr>
            <w:tcW w:w="9396" w:type="dxa"/>
            <w:shd w:val="clear" w:color="auto" w:fill="D9D9D9" w:themeFill="background1" w:themeFillShade="D9"/>
          </w:tcPr>
          <w:p w14:paraId="330A2A0B" w14:textId="77777777" w:rsidR="004506E8" w:rsidRPr="00AB67B2" w:rsidRDefault="004506E8" w:rsidP="007934D6">
            <w:pPr>
              <w:spacing w:line="276" w:lineRule="auto"/>
              <w:contextualSpacing/>
              <w:rPr>
                <w:rFonts w:ascii="Arial" w:hAnsi="Arial" w:cs="Arial"/>
                <w:b/>
              </w:rPr>
            </w:pPr>
            <w:r w:rsidRPr="00AB67B2">
              <w:rPr>
                <w:rFonts w:ascii="Arial" w:hAnsi="Arial" w:cs="Arial"/>
                <w:b/>
              </w:rPr>
              <w:t>Popis obavezne literature za ispit</w:t>
            </w:r>
          </w:p>
        </w:tc>
      </w:tr>
    </w:tbl>
    <w:p w14:paraId="7CE3E778" w14:textId="77777777" w:rsidR="004506E8" w:rsidRPr="00AB67B2" w:rsidRDefault="004506E8" w:rsidP="004506E8">
      <w:pPr>
        <w:spacing w:before="240" w:after="0" w:line="276" w:lineRule="auto"/>
        <w:rPr>
          <w:rFonts w:ascii="Arial" w:hAnsi="Arial" w:cs="Arial"/>
          <w:sz w:val="20"/>
          <w:szCs w:val="20"/>
        </w:rPr>
      </w:pPr>
      <w:r w:rsidRPr="00AB67B2">
        <w:rPr>
          <w:rFonts w:ascii="Arial" w:hAnsi="Arial" w:cs="Arial"/>
          <w:sz w:val="20"/>
          <w:szCs w:val="20"/>
        </w:rPr>
        <w:t>Skripta “Diskretna Matematika i Primjene” autora Andreja Novaka i Andrije Štajduhara.</w:t>
      </w:r>
    </w:p>
    <w:p w14:paraId="14FD1259" w14:textId="77777777" w:rsidR="005A59DE" w:rsidRPr="00AB67B2" w:rsidRDefault="005A59DE" w:rsidP="00F66E6B">
      <w:pPr>
        <w:pBdr>
          <w:bottom w:val="double" w:sz="6" w:space="1" w:color="auto"/>
        </w:pBdr>
        <w:spacing w:after="0" w:line="276" w:lineRule="auto"/>
        <w:contextualSpacing/>
        <w:rPr>
          <w:rFonts w:ascii="Arial" w:hAnsi="Arial" w:cs="Arial"/>
          <w:b/>
          <w:bCs/>
          <w:sz w:val="24"/>
          <w:szCs w:val="24"/>
        </w:rPr>
      </w:pPr>
    </w:p>
    <w:p w14:paraId="3617ACAD" w14:textId="3DE29C64" w:rsidR="00812BE7" w:rsidRPr="00AB67B2" w:rsidRDefault="00812BE7" w:rsidP="00F66E6B">
      <w:pPr>
        <w:pBdr>
          <w:bottom w:val="double" w:sz="6" w:space="1" w:color="auto"/>
        </w:pBdr>
        <w:spacing w:after="0" w:line="276" w:lineRule="auto"/>
        <w:contextualSpacing/>
        <w:rPr>
          <w:rFonts w:ascii="Arial" w:hAnsi="Arial" w:cs="Arial"/>
          <w:b/>
          <w:bCs/>
          <w:sz w:val="24"/>
          <w:szCs w:val="24"/>
        </w:rPr>
      </w:pPr>
      <w:r w:rsidRPr="00AB67B2">
        <w:rPr>
          <w:rFonts w:ascii="Arial" w:hAnsi="Arial" w:cs="Arial"/>
          <w:b/>
          <w:bCs/>
          <w:sz w:val="24"/>
          <w:szCs w:val="24"/>
        </w:rPr>
        <w:t>III. GODINA</w:t>
      </w:r>
    </w:p>
    <w:p w14:paraId="05CE3EBA" w14:textId="77777777" w:rsidR="00FA60BF" w:rsidRPr="00AB67B2" w:rsidRDefault="00FA60BF" w:rsidP="00F66E6B">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2996"/>
        <w:gridCol w:w="2996"/>
        <w:gridCol w:w="3359"/>
      </w:tblGrid>
      <w:tr w:rsidR="00823EDC" w:rsidRPr="00AB67B2" w14:paraId="46D9CFC7" w14:textId="77777777" w:rsidTr="007934D6">
        <w:tc>
          <w:tcPr>
            <w:tcW w:w="2996" w:type="dxa"/>
            <w:shd w:val="clear" w:color="auto" w:fill="D9D9D9" w:themeFill="background1" w:themeFillShade="D9"/>
          </w:tcPr>
          <w:p w14:paraId="0FA5736E" w14:textId="77777777" w:rsidR="00823EDC" w:rsidRPr="00AB67B2" w:rsidRDefault="00823EDC" w:rsidP="007934D6">
            <w:pPr>
              <w:spacing w:line="276" w:lineRule="auto"/>
              <w:contextualSpacing/>
              <w:rPr>
                <w:rFonts w:ascii="Arial" w:eastAsia="Times New Roman" w:hAnsi="Arial" w:cs="Arial"/>
                <w:b/>
                <w:bCs/>
                <w:color w:val="000000"/>
                <w:sz w:val="24"/>
                <w:szCs w:val="24"/>
                <w:lang w:eastAsia="hr-HR"/>
              </w:rPr>
            </w:pPr>
            <w:r w:rsidRPr="00AB67B2">
              <w:rPr>
                <w:rFonts w:ascii="Arial" w:hAnsi="Arial" w:cs="Arial"/>
                <w:b/>
                <w:bCs/>
                <w:sz w:val="24"/>
                <w:szCs w:val="24"/>
              </w:rPr>
              <w:t>Elektrodinamika</w:t>
            </w:r>
          </w:p>
        </w:tc>
        <w:tc>
          <w:tcPr>
            <w:tcW w:w="2996" w:type="dxa"/>
            <w:shd w:val="clear" w:color="auto" w:fill="D9D9D9" w:themeFill="background1" w:themeFillShade="D9"/>
          </w:tcPr>
          <w:p w14:paraId="5949F04B" w14:textId="77777777" w:rsidR="00823EDC" w:rsidRPr="00AB67B2" w:rsidRDefault="00823EDC"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Moduli: </w:t>
            </w:r>
            <w:r w:rsidRPr="00AB67B2">
              <w:rPr>
                <w:rFonts w:ascii="Arial" w:eastAsia="Times New Roman" w:hAnsi="Arial" w:cs="Arial"/>
                <w:color w:val="000000"/>
                <w:sz w:val="24"/>
                <w:szCs w:val="24"/>
                <w:lang w:eastAsia="hr-HR"/>
              </w:rPr>
              <w:t>F-nast, FI-nast, FK-nast</w:t>
            </w:r>
          </w:p>
        </w:tc>
        <w:tc>
          <w:tcPr>
            <w:tcW w:w="3359" w:type="dxa"/>
            <w:shd w:val="clear" w:color="auto" w:fill="D9D9D9" w:themeFill="background1" w:themeFillShade="D9"/>
          </w:tcPr>
          <w:p w14:paraId="049442F8" w14:textId="77777777" w:rsidR="00823EDC" w:rsidRPr="00AB67B2" w:rsidRDefault="00823EDC" w:rsidP="007934D6">
            <w:pPr>
              <w:spacing w:line="276" w:lineRule="auto"/>
              <w:contextualSpacing/>
              <w:rPr>
                <w:rFonts w:ascii="Arial" w:eastAsia="Times New Roman" w:hAnsi="Arial" w:cs="Arial"/>
                <w:color w:val="000000"/>
                <w:sz w:val="24"/>
                <w:szCs w:val="24"/>
                <w:lang w:eastAsia="hr-HR"/>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40700, 63552, 199333</w:t>
            </w:r>
          </w:p>
        </w:tc>
      </w:tr>
    </w:tbl>
    <w:p w14:paraId="378B0C75" w14:textId="77777777" w:rsidR="00247278" w:rsidRPr="00AB67B2" w:rsidRDefault="00247278" w:rsidP="00247278">
      <w:pPr>
        <w:spacing w:after="0" w:line="276" w:lineRule="auto"/>
        <w:contextualSpacing/>
        <w:rPr>
          <w:rFonts w:asciiTheme="majorHAnsi" w:hAnsiTheme="majorHAnsi" w:cstheme="majorHAnsi"/>
          <w:sz w:val="24"/>
          <w:szCs w:val="24"/>
        </w:rPr>
      </w:pPr>
    </w:p>
    <w:p w14:paraId="6C69BF04" w14:textId="19EAC4F2" w:rsidR="00247278" w:rsidRPr="00AB67B2" w:rsidRDefault="00247278" w:rsidP="00247278">
      <w:pPr>
        <w:spacing w:after="0" w:line="276" w:lineRule="auto"/>
        <w:contextualSpacing/>
        <w:rPr>
          <w:rFonts w:ascii="Arial" w:hAnsi="Arial" w:cs="Arial"/>
          <w:sz w:val="20"/>
          <w:szCs w:val="20"/>
        </w:rPr>
      </w:pPr>
      <w:r w:rsidRPr="00AB67B2">
        <w:rPr>
          <w:rFonts w:ascii="Arial" w:hAnsi="Arial" w:cs="Arial"/>
          <w:sz w:val="20"/>
          <w:szCs w:val="20"/>
        </w:rPr>
        <w:t xml:space="preserve">Vidi stranicu </w:t>
      </w:r>
      <w:r w:rsidR="007A11A6" w:rsidRPr="00AB67B2">
        <w:rPr>
          <w:rFonts w:ascii="Arial" w:hAnsi="Arial" w:cs="Arial"/>
          <w:sz w:val="20"/>
          <w:szCs w:val="20"/>
        </w:rPr>
        <w:t>15</w:t>
      </w:r>
      <w:r w:rsidRPr="00AB67B2">
        <w:rPr>
          <w:rFonts w:ascii="Arial" w:hAnsi="Arial" w:cs="Arial"/>
          <w:sz w:val="20"/>
          <w:szCs w:val="20"/>
        </w:rPr>
        <w:t>.</w:t>
      </w:r>
    </w:p>
    <w:p w14:paraId="64B67D3B" w14:textId="77777777" w:rsidR="00247278" w:rsidRPr="00AB67B2" w:rsidRDefault="00247278" w:rsidP="00F66E6B">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3235"/>
        <w:gridCol w:w="3139"/>
        <w:gridCol w:w="3022"/>
      </w:tblGrid>
      <w:tr w:rsidR="00823EDC" w:rsidRPr="00AB67B2" w14:paraId="07944353" w14:textId="77777777" w:rsidTr="007934D6">
        <w:tc>
          <w:tcPr>
            <w:tcW w:w="3235" w:type="dxa"/>
            <w:shd w:val="clear" w:color="auto" w:fill="D9D9D9" w:themeFill="background1" w:themeFillShade="D9"/>
          </w:tcPr>
          <w:p w14:paraId="7FF63585" w14:textId="77777777" w:rsidR="00823EDC" w:rsidRPr="00AB67B2" w:rsidRDefault="00823EDC" w:rsidP="007934D6">
            <w:pPr>
              <w:spacing w:line="276" w:lineRule="auto"/>
              <w:contextualSpacing/>
              <w:rPr>
                <w:rFonts w:ascii="Arial" w:hAnsi="Arial" w:cs="Arial"/>
                <w:b/>
                <w:bCs/>
                <w:sz w:val="24"/>
                <w:szCs w:val="24"/>
              </w:rPr>
            </w:pPr>
            <w:r w:rsidRPr="00AB67B2">
              <w:rPr>
                <w:rFonts w:ascii="Arial" w:hAnsi="Arial" w:cs="Arial"/>
                <w:b/>
                <w:bCs/>
                <w:sz w:val="24"/>
                <w:szCs w:val="24"/>
              </w:rPr>
              <w:t>Fizički praktikum 1</w:t>
            </w:r>
          </w:p>
        </w:tc>
        <w:tc>
          <w:tcPr>
            <w:tcW w:w="3139" w:type="dxa"/>
            <w:shd w:val="clear" w:color="auto" w:fill="D9D9D9" w:themeFill="background1" w:themeFillShade="D9"/>
          </w:tcPr>
          <w:p w14:paraId="23702315" w14:textId="77777777" w:rsidR="00823EDC" w:rsidRPr="00AB67B2" w:rsidRDefault="00823EDC"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Moduli: </w:t>
            </w:r>
            <w:r w:rsidRPr="00AB67B2">
              <w:rPr>
                <w:rFonts w:ascii="Arial" w:eastAsia="Times New Roman" w:hAnsi="Arial" w:cs="Arial"/>
                <w:color w:val="000000"/>
                <w:sz w:val="24"/>
                <w:szCs w:val="24"/>
                <w:lang w:eastAsia="hr-HR"/>
              </w:rPr>
              <w:t>F-nast, FI-nast, FK-nast</w:t>
            </w:r>
          </w:p>
        </w:tc>
        <w:tc>
          <w:tcPr>
            <w:tcW w:w="3022" w:type="dxa"/>
            <w:shd w:val="clear" w:color="auto" w:fill="D9D9D9" w:themeFill="background1" w:themeFillShade="D9"/>
          </w:tcPr>
          <w:p w14:paraId="1FFEA889" w14:textId="77777777" w:rsidR="00823EDC" w:rsidRPr="00AB67B2" w:rsidRDefault="00823EDC"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40679, 40729, 185193</w:t>
            </w:r>
          </w:p>
        </w:tc>
      </w:tr>
      <w:tr w:rsidR="00823EDC" w:rsidRPr="00AB67B2" w14:paraId="6D6E657F" w14:textId="77777777" w:rsidTr="007934D6">
        <w:tc>
          <w:tcPr>
            <w:tcW w:w="3235" w:type="dxa"/>
            <w:shd w:val="clear" w:color="auto" w:fill="D9D9D9" w:themeFill="background1" w:themeFillShade="D9"/>
          </w:tcPr>
          <w:p w14:paraId="5DE7796D" w14:textId="77777777" w:rsidR="00823EDC" w:rsidRPr="00AB67B2" w:rsidRDefault="00823EDC" w:rsidP="007934D6">
            <w:pPr>
              <w:spacing w:line="276" w:lineRule="auto"/>
              <w:contextualSpacing/>
              <w:rPr>
                <w:rFonts w:ascii="Arial" w:hAnsi="Arial" w:cs="Arial"/>
                <w:b/>
                <w:bCs/>
                <w:sz w:val="24"/>
                <w:szCs w:val="24"/>
              </w:rPr>
            </w:pPr>
            <w:r w:rsidRPr="00AB67B2">
              <w:rPr>
                <w:rFonts w:ascii="Arial" w:hAnsi="Arial" w:cs="Arial"/>
                <w:b/>
                <w:bCs/>
                <w:sz w:val="24"/>
                <w:szCs w:val="24"/>
              </w:rPr>
              <w:t>Fizički praktikum 2</w:t>
            </w:r>
          </w:p>
        </w:tc>
        <w:tc>
          <w:tcPr>
            <w:tcW w:w="3139" w:type="dxa"/>
            <w:shd w:val="clear" w:color="auto" w:fill="D9D9D9" w:themeFill="background1" w:themeFillShade="D9"/>
          </w:tcPr>
          <w:p w14:paraId="142A463B" w14:textId="77777777" w:rsidR="00823EDC" w:rsidRPr="00AB67B2" w:rsidRDefault="00823EDC" w:rsidP="007934D6">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 xml:space="preserve">Moduli: </w:t>
            </w:r>
            <w:r w:rsidRPr="00AB67B2">
              <w:rPr>
                <w:rFonts w:ascii="Arial" w:eastAsia="Times New Roman" w:hAnsi="Arial" w:cs="Arial"/>
                <w:color w:val="000000"/>
                <w:sz w:val="24"/>
                <w:szCs w:val="24"/>
                <w:lang w:eastAsia="hr-HR"/>
              </w:rPr>
              <w:t>F-nast, FI-nast, FK-nast</w:t>
            </w:r>
          </w:p>
        </w:tc>
        <w:tc>
          <w:tcPr>
            <w:tcW w:w="3022" w:type="dxa"/>
            <w:shd w:val="clear" w:color="auto" w:fill="D9D9D9" w:themeFill="background1" w:themeFillShade="D9"/>
          </w:tcPr>
          <w:p w14:paraId="34D51409" w14:textId="77777777" w:rsidR="00823EDC" w:rsidRPr="00AB67B2" w:rsidRDefault="00823EDC" w:rsidP="007934D6">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w:t>
            </w:r>
            <w:r w:rsidRPr="00AB67B2">
              <w:t xml:space="preserve"> </w:t>
            </w:r>
            <w:r w:rsidRPr="00AB67B2">
              <w:rPr>
                <w:rFonts w:ascii="Arial" w:eastAsia="Times New Roman" w:hAnsi="Arial" w:cs="Arial"/>
                <w:color w:val="000000"/>
                <w:sz w:val="24"/>
                <w:szCs w:val="24"/>
                <w:lang w:eastAsia="hr-HR"/>
              </w:rPr>
              <w:t>40684, 40736, 199342</w:t>
            </w:r>
          </w:p>
        </w:tc>
      </w:tr>
    </w:tbl>
    <w:p w14:paraId="4AAC0E7F" w14:textId="77777777" w:rsidR="00247278" w:rsidRPr="00AB67B2" w:rsidRDefault="00247278" w:rsidP="00247278">
      <w:pPr>
        <w:spacing w:after="0" w:line="276" w:lineRule="auto"/>
        <w:contextualSpacing/>
        <w:rPr>
          <w:rFonts w:asciiTheme="majorHAnsi" w:hAnsiTheme="majorHAnsi" w:cstheme="majorHAnsi"/>
          <w:sz w:val="24"/>
          <w:szCs w:val="24"/>
        </w:rPr>
      </w:pPr>
    </w:p>
    <w:p w14:paraId="45B509E2" w14:textId="6BC63F24" w:rsidR="00247278" w:rsidRPr="00AB67B2" w:rsidRDefault="00247278" w:rsidP="00247278">
      <w:pPr>
        <w:spacing w:after="0" w:line="276" w:lineRule="auto"/>
        <w:contextualSpacing/>
        <w:rPr>
          <w:rFonts w:ascii="Arial" w:hAnsi="Arial" w:cs="Arial"/>
          <w:sz w:val="20"/>
          <w:szCs w:val="20"/>
        </w:rPr>
      </w:pPr>
      <w:r w:rsidRPr="00AB67B2">
        <w:rPr>
          <w:rFonts w:ascii="Arial" w:hAnsi="Arial" w:cs="Arial"/>
          <w:sz w:val="20"/>
          <w:szCs w:val="20"/>
        </w:rPr>
        <w:t xml:space="preserve">Vidi stranicu </w:t>
      </w:r>
      <w:r w:rsidR="007A11A6" w:rsidRPr="00AB67B2">
        <w:rPr>
          <w:rFonts w:ascii="Arial" w:hAnsi="Arial" w:cs="Arial"/>
          <w:sz w:val="20"/>
          <w:szCs w:val="20"/>
        </w:rPr>
        <w:t>3</w:t>
      </w:r>
      <w:r w:rsidRPr="00AB67B2">
        <w:rPr>
          <w:rFonts w:ascii="Arial" w:hAnsi="Arial" w:cs="Arial"/>
          <w:sz w:val="20"/>
          <w:szCs w:val="20"/>
        </w:rPr>
        <w:t>.</w:t>
      </w:r>
    </w:p>
    <w:p w14:paraId="2D46D2B9" w14:textId="77777777" w:rsidR="00C846FB" w:rsidRPr="00AB67B2" w:rsidRDefault="00C846FB" w:rsidP="00247278">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4585"/>
        <w:gridCol w:w="2250"/>
        <w:gridCol w:w="2561"/>
      </w:tblGrid>
      <w:tr w:rsidR="00C846FB" w:rsidRPr="00AB67B2" w14:paraId="10F0B80A" w14:textId="77777777" w:rsidTr="0089345B">
        <w:tc>
          <w:tcPr>
            <w:tcW w:w="4585" w:type="dxa"/>
            <w:shd w:val="clear" w:color="auto" w:fill="D0CECE" w:themeFill="background2" w:themeFillShade="E6"/>
          </w:tcPr>
          <w:p w14:paraId="6B46BFB0" w14:textId="376191C2" w:rsidR="00C846FB" w:rsidRPr="00AB67B2" w:rsidRDefault="00C846FB" w:rsidP="0089345B">
            <w:pPr>
              <w:spacing w:line="276" w:lineRule="auto"/>
              <w:contextualSpacing/>
              <w:rPr>
                <w:rFonts w:asciiTheme="majorHAnsi" w:hAnsiTheme="majorHAnsi" w:cstheme="majorHAnsi"/>
                <w:b/>
                <w:bCs/>
                <w:sz w:val="24"/>
                <w:szCs w:val="24"/>
              </w:rPr>
            </w:pPr>
            <w:r w:rsidRPr="00AB67B2">
              <w:rPr>
                <w:rFonts w:ascii="Arial" w:hAnsi="Arial" w:cs="Arial"/>
                <w:b/>
                <w:bCs/>
                <w:sz w:val="24"/>
                <w:szCs w:val="24"/>
              </w:rPr>
              <w:t>Operacijski sustavi</w:t>
            </w:r>
          </w:p>
        </w:tc>
        <w:tc>
          <w:tcPr>
            <w:tcW w:w="2250" w:type="dxa"/>
            <w:shd w:val="clear" w:color="auto" w:fill="D0CECE" w:themeFill="background2" w:themeFillShade="E6"/>
          </w:tcPr>
          <w:p w14:paraId="1434BAE7" w14:textId="7AB0C607" w:rsidR="00C846FB" w:rsidRPr="00AB67B2" w:rsidRDefault="00AE5953" w:rsidP="0089345B">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C846FB" w:rsidRPr="00AB67B2">
              <w:rPr>
                <w:rFonts w:ascii="Arial" w:eastAsia="Times New Roman" w:hAnsi="Arial" w:cs="Arial"/>
                <w:b/>
                <w:bCs/>
                <w:color w:val="000000"/>
                <w:sz w:val="24"/>
                <w:szCs w:val="24"/>
                <w:lang w:eastAsia="hr-HR"/>
              </w:rPr>
              <w:t xml:space="preserve">: </w:t>
            </w:r>
            <w:r w:rsidR="00C846FB" w:rsidRPr="00AB67B2">
              <w:rPr>
                <w:rFonts w:ascii="Arial" w:eastAsia="Times New Roman" w:hAnsi="Arial" w:cs="Arial"/>
                <w:color w:val="000000"/>
                <w:sz w:val="24"/>
                <w:szCs w:val="24"/>
                <w:lang w:eastAsia="hr-HR"/>
              </w:rPr>
              <w:t xml:space="preserve"> FI-nast</w:t>
            </w:r>
          </w:p>
        </w:tc>
        <w:tc>
          <w:tcPr>
            <w:tcW w:w="2561" w:type="dxa"/>
            <w:shd w:val="clear" w:color="auto" w:fill="D0CECE" w:themeFill="background2" w:themeFillShade="E6"/>
          </w:tcPr>
          <w:p w14:paraId="45F2DC0D" w14:textId="04D70840" w:rsidR="00C846FB" w:rsidRPr="00AB67B2" w:rsidRDefault="00C846FB" w:rsidP="0089345B">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xml:space="preserve">: </w:t>
            </w:r>
            <w:r w:rsidRPr="00AB67B2">
              <w:rPr>
                <w:rFonts w:ascii="Arial" w:hAnsi="Arial" w:cs="Arial"/>
                <w:sz w:val="24"/>
                <w:szCs w:val="24"/>
              </w:rPr>
              <w:t>40730</w:t>
            </w:r>
          </w:p>
        </w:tc>
      </w:tr>
    </w:tbl>
    <w:p w14:paraId="28ABCE79" w14:textId="77777777" w:rsidR="00AE5953" w:rsidRPr="00AB67B2" w:rsidRDefault="00AE5953" w:rsidP="00AE5953">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AE5953" w:rsidRPr="00AB67B2" w14:paraId="0505A3AB" w14:textId="77777777" w:rsidTr="007934D6">
        <w:tc>
          <w:tcPr>
            <w:tcW w:w="9396" w:type="dxa"/>
            <w:shd w:val="clear" w:color="auto" w:fill="D9D9D9" w:themeFill="background1" w:themeFillShade="D9"/>
          </w:tcPr>
          <w:p w14:paraId="621CC6DB" w14:textId="77777777" w:rsidR="00AE5953" w:rsidRPr="00AB67B2" w:rsidRDefault="00AE5953" w:rsidP="007934D6">
            <w:pPr>
              <w:spacing w:line="276" w:lineRule="auto"/>
              <w:rPr>
                <w:rFonts w:ascii="Arial" w:hAnsi="Arial" w:cs="Arial"/>
                <w:b/>
                <w:bCs/>
              </w:rPr>
            </w:pPr>
            <w:r w:rsidRPr="00AB67B2">
              <w:rPr>
                <w:rFonts w:ascii="Arial" w:hAnsi="Arial" w:cs="Arial"/>
                <w:b/>
                <w:bCs/>
              </w:rPr>
              <w:t>Pravila polaganja ispita</w:t>
            </w:r>
          </w:p>
        </w:tc>
      </w:tr>
    </w:tbl>
    <w:p w14:paraId="7DD11EE3" w14:textId="77777777" w:rsidR="00C846FB" w:rsidRPr="00AB67B2" w:rsidRDefault="00C846FB" w:rsidP="00C846FB">
      <w:pPr>
        <w:spacing w:after="0" w:line="276" w:lineRule="auto"/>
        <w:contextualSpacing/>
        <w:rPr>
          <w:rFonts w:asciiTheme="majorHAnsi" w:hAnsiTheme="majorHAnsi" w:cstheme="majorHAnsi"/>
          <w:sz w:val="24"/>
          <w:szCs w:val="24"/>
        </w:rPr>
      </w:pPr>
    </w:p>
    <w:p w14:paraId="6586CB7F" w14:textId="77777777" w:rsidR="002D7864" w:rsidRPr="00AB67B2" w:rsidRDefault="002D7864" w:rsidP="00550F71">
      <w:pPr>
        <w:autoSpaceDE w:val="0"/>
        <w:autoSpaceDN w:val="0"/>
        <w:adjustRightInd w:val="0"/>
        <w:spacing w:after="0" w:line="276" w:lineRule="auto"/>
        <w:rPr>
          <w:rFonts w:ascii="Arial" w:hAnsi="Arial" w:cs="Arial"/>
          <w:color w:val="000000"/>
          <w:sz w:val="20"/>
          <w:szCs w:val="20"/>
        </w:rPr>
      </w:pPr>
      <w:r w:rsidRPr="00AB67B2">
        <w:rPr>
          <w:rFonts w:ascii="Arial" w:hAnsi="Arial" w:cs="Arial"/>
          <w:b/>
          <w:bCs/>
          <w:color w:val="000000"/>
          <w:sz w:val="20"/>
          <w:szCs w:val="20"/>
        </w:rPr>
        <w:t xml:space="preserve">Elementi predmeta: </w:t>
      </w:r>
    </w:p>
    <w:p w14:paraId="555D33A8" w14:textId="77777777" w:rsidR="00550F71" w:rsidRPr="00AB67B2" w:rsidRDefault="00550F71" w:rsidP="00550F71">
      <w:pPr>
        <w:autoSpaceDE w:val="0"/>
        <w:autoSpaceDN w:val="0"/>
        <w:adjustRightInd w:val="0"/>
        <w:spacing w:after="66" w:line="276" w:lineRule="auto"/>
        <w:rPr>
          <w:rFonts w:ascii="Arial" w:hAnsi="Arial" w:cs="Arial"/>
          <w:color w:val="000000"/>
          <w:sz w:val="20"/>
          <w:szCs w:val="20"/>
        </w:rPr>
      </w:pPr>
      <w:r w:rsidRPr="00AB67B2">
        <w:rPr>
          <w:rFonts w:ascii="Arial" w:hAnsi="Arial" w:cs="Arial"/>
          <w:color w:val="000000"/>
          <w:sz w:val="20"/>
          <w:szCs w:val="20"/>
        </w:rPr>
        <w:t xml:space="preserve">A. </w:t>
      </w:r>
      <w:r w:rsidR="002D7864" w:rsidRPr="00AB67B2">
        <w:rPr>
          <w:rFonts w:ascii="Arial" w:hAnsi="Arial" w:cs="Arial"/>
          <w:color w:val="000000"/>
          <w:sz w:val="20"/>
          <w:szCs w:val="20"/>
        </w:rPr>
        <w:t xml:space="preserve">predavanja </w:t>
      </w:r>
    </w:p>
    <w:p w14:paraId="6445816F" w14:textId="5A284147" w:rsidR="002D7864" w:rsidRPr="00AB67B2" w:rsidRDefault="002D7864">
      <w:pPr>
        <w:pStyle w:val="Odlomakpopisa"/>
        <w:numPr>
          <w:ilvl w:val="0"/>
          <w:numId w:val="61"/>
        </w:numPr>
        <w:autoSpaceDE w:val="0"/>
        <w:autoSpaceDN w:val="0"/>
        <w:adjustRightInd w:val="0"/>
        <w:spacing w:after="66" w:line="276" w:lineRule="auto"/>
        <w:rPr>
          <w:rFonts w:ascii="Arial" w:hAnsi="Arial" w:cs="Arial"/>
          <w:color w:val="000000"/>
          <w:sz w:val="20"/>
          <w:szCs w:val="20"/>
        </w:rPr>
      </w:pPr>
      <w:r w:rsidRPr="00AB67B2">
        <w:rPr>
          <w:rFonts w:ascii="Arial" w:hAnsi="Arial" w:cs="Arial"/>
          <w:color w:val="000000"/>
          <w:sz w:val="20"/>
          <w:szCs w:val="20"/>
        </w:rPr>
        <w:t xml:space="preserve">sadrže teoriju, zadatke i upute za laboratorijske vježbe </w:t>
      </w:r>
    </w:p>
    <w:p w14:paraId="3EC9CC6A" w14:textId="77777777" w:rsidR="00550F71" w:rsidRPr="00AB67B2" w:rsidRDefault="00550F71" w:rsidP="00550F71">
      <w:pPr>
        <w:autoSpaceDE w:val="0"/>
        <w:autoSpaceDN w:val="0"/>
        <w:adjustRightInd w:val="0"/>
        <w:spacing w:after="66" w:line="276" w:lineRule="auto"/>
        <w:rPr>
          <w:rFonts w:ascii="Arial" w:hAnsi="Arial" w:cs="Arial"/>
          <w:color w:val="000000"/>
          <w:sz w:val="20"/>
          <w:szCs w:val="20"/>
        </w:rPr>
      </w:pPr>
      <w:r w:rsidRPr="00AB67B2">
        <w:rPr>
          <w:rFonts w:ascii="Arial" w:hAnsi="Arial" w:cs="Arial"/>
          <w:color w:val="000000"/>
          <w:sz w:val="20"/>
          <w:szCs w:val="20"/>
        </w:rPr>
        <w:t xml:space="preserve">B. </w:t>
      </w:r>
      <w:r w:rsidR="002D7864" w:rsidRPr="00AB67B2">
        <w:rPr>
          <w:rFonts w:ascii="Arial" w:hAnsi="Arial" w:cs="Arial"/>
          <w:color w:val="000000"/>
          <w:sz w:val="20"/>
          <w:szCs w:val="20"/>
        </w:rPr>
        <w:t xml:space="preserve">laboratorijske vježbe </w:t>
      </w:r>
    </w:p>
    <w:p w14:paraId="366B29E4" w14:textId="77777777" w:rsidR="00550F71" w:rsidRPr="00AB67B2" w:rsidRDefault="002D7864">
      <w:pPr>
        <w:pStyle w:val="Odlomakpopisa"/>
        <w:numPr>
          <w:ilvl w:val="0"/>
          <w:numId w:val="61"/>
        </w:numPr>
        <w:autoSpaceDE w:val="0"/>
        <w:autoSpaceDN w:val="0"/>
        <w:adjustRightInd w:val="0"/>
        <w:spacing w:after="66" w:line="276" w:lineRule="auto"/>
        <w:rPr>
          <w:rFonts w:ascii="Arial" w:hAnsi="Arial" w:cs="Arial"/>
          <w:color w:val="000000"/>
          <w:sz w:val="20"/>
          <w:szCs w:val="20"/>
        </w:rPr>
      </w:pPr>
      <w:r w:rsidRPr="00AB67B2">
        <w:rPr>
          <w:rFonts w:ascii="Arial" w:hAnsi="Arial" w:cs="Arial"/>
          <w:color w:val="000000"/>
          <w:sz w:val="20"/>
          <w:szCs w:val="20"/>
        </w:rPr>
        <w:t xml:space="preserve">izrađuju se samostalno prema uputama na webu i dodatnim uputama na predavanjima </w:t>
      </w:r>
    </w:p>
    <w:p w14:paraId="620A9002" w14:textId="77777777" w:rsidR="00550F71" w:rsidRPr="00AB67B2" w:rsidRDefault="002D7864">
      <w:pPr>
        <w:pStyle w:val="Odlomakpopisa"/>
        <w:numPr>
          <w:ilvl w:val="0"/>
          <w:numId w:val="61"/>
        </w:numPr>
        <w:autoSpaceDE w:val="0"/>
        <w:autoSpaceDN w:val="0"/>
        <w:adjustRightInd w:val="0"/>
        <w:spacing w:after="66" w:line="276" w:lineRule="auto"/>
        <w:rPr>
          <w:rFonts w:ascii="Arial" w:hAnsi="Arial" w:cs="Arial"/>
          <w:color w:val="000000"/>
          <w:sz w:val="20"/>
          <w:szCs w:val="20"/>
        </w:rPr>
      </w:pPr>
      <w:r w:rsidRPr="00AB67B2">
        <w:rPr>
          <w:rFonts w:ascii="Arial" w:hAnsi="Arial" w:cs="Arial"/>
          <w:color w:val="000000"/>
          <w:sz w:val="20"/>
          <w:szCs w:val="20"/>
        </w:rPr>
        <w:t xml:space="preserve">rezultati (programi) se pohranjuju u repozitorij, a demonstriraju tijekom semestra </w:t>
      </w:r>
    </w:p>
    <w:p w14:paraId="447C8232" w14:textId="4832DB0E" w:rsidR="002D7864" w:rsidRPr="00AB67B2" w:rsidRDefault="002D7864">
      <w:pPr>
        <w:pStyle w:val="Odlomakpopisa"/>
        <w:numPr>
          <w:ilvl w:val="0"/>
          <w:numId w:val="61"/>
        </w:numPr>
        <w:autoSpaceDE w:val="0"/>
        <w:autoSpaceDN w:val="0"/>
        <w:adjustRightInd w:val="0"/>
        <w:spacing w:after="66" w:line="276" w:lineRule="auto"/>
        <w:rPr>
          <w:rFonts w:ascii="Arial" w:hAnsi="Arial" w:cs="Arial"/>
          <w:color w:val="000000"/>
          <w:sz w:val="20"/>
          <w:szCs w:val="20"/>
        </w:rPr>
      </w:pPr>
      <w:r w:rsidRPr="00AB67B2">
        <w:rPr>
          <w:rFonts w:ascii="Arial" w:hAnsi="Arial" w:cs="Arial"/>
          <w:color w:val="000000"/>
          <w:sz w:val="20"/>
          <w:szCs w:val="20"/>
        </w:rPr>
        <w:t xml:space="preserve">predaja u repozitorij i demonstracija obaveznih vježbi je uvjet za pristup ispitu </w:t>
      </w:r>
    </w:p>
    <w:p w14:paraId="08A5089D" w14:textId="77777777" w:rsidR="00550F71" w:rsidRPr="00AB67B2" w:rsidRDefault="00550F71" w:rsidP="00550F71">
      <w:pPr>
        <w:autoSpaceDE w:val="0"/>
        <w:autoSpaceDN w:val="0"/>
        <w:adjustRightInd w:val="0"/>
        <w:spacing w:after="66" w:line="276" w:lineRule="auto"/>
        <w:rPr>
          <w:rFonts w:ascii="Arial" w:hAnsi="Arial" w:cs="Arial"/>
          <w:color w:val="000000"/>
          <w:sz w:val="20"/>
          <w:szCs w:val="20"/>
        </w:rPr>
      </w:pPr>
      <w:r w:rsidRPr="00AB67B2">
        <w:rPr>
          <w:rFonts w:ascii="Arial" w:hAnsi="Arial" w:cs="Arial"/>
          <w:color w:val="000000"/>
          <w:sz w:val="20"/>
          <w:szCs w:val="20"/>
        </w:rPr>
        <w:t xml:space="preserve">C. </w:t>
      </w:r>
      <w:r w:rsidR="002D7864" w:rsidRPr="00AB67B2">
        <w:rPr>
          <w:rFonts w:ascii="Arial" w:hAnsi="Arial" w:cs="Arial"/>
          <w:color w:val="000000"/>
          <w:sz w:val="20"/>
          <w:szCs w:val="20"/>
        </w:rPr>
        <w:t xml:space="preserve">ispiti </w:t>
      </w:r>
    </w:p>
    <w:p w14:paraId="734F0B81" w14:textId="26A58D99" w:rsidR="00550F71" w:rsidRPr="00AB67B2" w:rsidRDefault="002D7864">
      <w:pPr>
        <w:pStyle w:val="Odlomakpopisa"/>
        <w:numPr>
          <w:ilvl w:val="0"/>
          <w:numId w:val="62"/>
        </w:numPr>
        <w:autoSpaceDE w:val="0"/>
        <w:autoSpaceDN w:val="0"/>
        <w:adjustRightInd w:val="0"/>
        <w:spacing w:after="66" w:line="276" w:lineRule="auto"/>
        <w:rPr>
          <w:rFonts w:ascii="Arial" w:hAnsi="Arial" w:cs="Arial"/>
          <w:color w:val="000000"/>
          <w:sz w:val="20"/>
          <w:szCs w:val="20"/>
        </w:rPr>
      </w:pPr>
      <w:r w:rsidRPr="00AB67B2">
        <w:rPr>
          <w:rFonts w:ascii="Arial" w:hAnsi="Arial" w:cs="Arial"/>
          <w:color w:val="000000"/>
          <w:sz w:val="20"/>
          <w:szCs w:val="20"/>
        </w:rPr>
        <w:t xml:space="preserve">sastoji se od </w:t>
      </w:r>
      <w:r w:rsidR="00784E90" w:rsidRPr="00AB67B2">
        <w:rPr>
          <w:rFonts w:ascii="Arial" w:hAnsi="Arial" w:cs="Arial"/>
          <w:color w:val="000000"/>
          <w:sz w:val="20"/>
          <w:szCs w:val="20"/>
        </w:rPr>
        <w:t xml:space="preserve">pisanog </w:t>
      </w:r>
      <w:r w:rsidRPr="00AB67B2">
        <w:rPr>
          <w:rFonts w:ascii="Arial" w:hAnsi="Arial" w:cs="Arial"/>
          <w:color w:val="000000"/>
          <w:sz w:val="20"/>
          <w:szCs w:val="20"/>
        </w:rPr>
        <w:t xml:space="preserve">i usmenog dijela </w:t>
      </w:r>
    </w:p>
    <w:p w14:paraId="0B9D08C0" w14:textId="658967C5" w:rsidR="002D7864" w:rsidRPr="00AB67B2" w:rsidRDefault="002D7864">
      <w:pPr>
        <w:pStyle w:val="Odlomakpopisa"/>
        <w:numPr>
          <w:ilvl w:val="0"/>
          <w:numId w:val="62"/>
        </w:numPr>
        <w:autoSpaceDE w:val="0"/>
        <w:autoSpaceDN w:val="0"/>
        <w:adjustRightInd w:val="0"/>
        <w:spacing w:after="66" w:line="276" w:lineRule="auto"/>
        <w:rPr>
          <w:rFonts w:ascii="Arial" w:hAnsi="Arial" w:cs="Arial"/>
          <w:color w:val="000000"/>
          <w:sz w:val="20"/>
          <w:szCs w:val="20"/>
        </w:rPr>
      </w:pPr>
      <w:r w:rsidRPr="00AB67B2">
        <w:rPr>
          <w:rFonts w:ascii="Arial" w:hAnsi="Arial" w:cs="Arial"/>
          <w:color w:val="000000"/>
          <w:sz w:val="20"/>
          <w:szCs w:val="20"/>
        </w:rPr>
        <w:t xml:space="preserve">studenti koji na </w:t>
      </w:r>
      <w:r w:rsidR="00784E90" w:rsidRPr="00AB67B2">
        <w:rPr>
          <w:rFonts w:ascii="Arial" w:hAnsi="Arial" w:cs="Arial"/>
          <w:color w:val="000000"/>
          <w:sz w:val="20"/>
          <w:szCs w:val="20"/>
        </w:rPr>
        <w:t xml:space="preserve">pisanom </w:t>
      </w:r>
      <w:r w:rsidRPr="00AB67B2">
        <w:rPr>
          <w:rFonts w:ascii="Arial" w:hAnsi="Arial" w:cs="Arial"/>
          <w:color w:val="000000"/>
          <w:sz w:val="20"/>
          <w:szCs w:val="20"/>
        </w:rPr>
        <w:t xml:space="preserve">ostvare 20 ili više bodova mogu pristupiti usmenom dijelu ispita </w:t>
      </w:r>
    </w:p>
    <w:p w14:paraId="22655610" w14:textId="7D5FAACC" w:rsidR="002D7864" w:rsidRPr="00AB67B2" w:rsidRDefault="00550F71" w:rsidP="00550F71">
      <w:pPr>
        <w:autoSpaceDE w:val="0"/>
        <w:autoSpaceDN w:val="0"/>
        <w:adjustRightInd w:val="0"/>
        <w:spacing w:after="0" w:line="276" w:lineRule="auto"/>
        <w:rPr>
          <w:rFonts w:ascii="Arial" w:hAnsi="Arial" w:cs="Arial"/>
          <w:color w:val="000000"/>
          <w:sz w:val="20"/>
          <w:szCs w:val="20"/>
        </w:rPr>
      </w:pPr>
      <w:r w:rsidRPr="00AB67B2">
        <w:rPr>
          <w:rFonts w:ascii="Arial" w:hAnsi="Arial" w:cs="Arial"/>
          <w:color w:val="000000"/>
          <w:sz w:val="20"/>
          <w:szCs w:val="20"/>
        </w:rPr>
        <w:t xml:space="preserve">D. </w:t>
      </w:r>
      <w:r w:rsidR="002D7864" w:rsidRPr="00AB67B2">
        <w:rPr>
          <w:rFonts w:ascii="Arial" w:hAnsi="Arial" w:cs="Arial"/>
          <w:color w:val="000000"/>
          <w:sz w:val="20"/>
          <w:szCs w:val="20"/>
        </w:rPr>
        <w:t xml:space="preserve">nema kolokvija – u kolokvijskim tjednima biti će demonstracija laboratorijskih vježbi </w:t>
      </w:r>
    </w:p>
    <w:p w14:paraId="24A37304" w14:textId="77777777" w:rsidR="002D7864" w:rsidRPr="00AB67B2" w:rsidRDefault="002D7864" w:rsidP="00550F71">
      <w:pPr>
        <w:autoSpaceDE w:val="0"/>
        <w:autoSpaceDN w:val="0"/>
        <w:adjustRightInd w:val="0"/>
        <w:spacing w:after="0" w:line="276" w:lineRule="auto"/>
        <w:rPr>
          <w:rFonts w:ascii="Arial" w:hAnsi="Arial" w:cs="Arial"/>
          <w:color w:val="000000"/>
          <w:sz w:val="20"/>
          <w:szCs w:val="20"/>
        </w:rPr>
      </w:pPr>
    </w:p>
    <w:p w14:paraId="2D8013B5" w14:textId="77777777" w:rsidR="002D7864" w:rsidRPr="00AB67B2" w:rsidRDefault="002D7864" w:rsidP="00550F71">
      <w:pPr>
        <w:autoSpaceDE w:val="0"/>
        <w:autoSpaceDN w:val="0"/>
        <w:adjustRightInd w:val="0"/>
        <w:spacing w:after="0" w:line="276" w:lineRule="auto"/>
        <w:rPr>
          <w:rFonts w:ascii="Arial" w:hAnsi="Arial" w:cs="Arial"/>
          <w:color w:val="000000"/>
          <w:sz w:val="20"/>
          <w:szCs w:val="20"/>
        </w:rPr>
      </w:pPr>
      <w:r w:rsidRPr="00AB67B2">
        <w:rPr>
          <w:rFonts w:ascii="Arial" w:hAnsi="Arial" w:cs="Arial"/>
          <w:b/>
          <w:bCs/>
          <w:color w:val="000000"/>
          <w:sz w:val="20"/>
          <w:szCs w:val="20"/>
        </w:rPr>
        <w:t xml:space="preserve">Elementi ocjenjivanja: </w:t>
      </w:r>
    </w:p>
    <w:p w14:paraId="2580C386" w14:textId="18653F6D" w:rsidR="002D7864" w:rsidRPr="00AB67B2" w:rsidRDefault="00550F71">
      <w:pPr>
        <w:numPr>
          <w:ilvl w:val="0"/>
          <w:numId w:val="59"/>
        </w:numPr>
        <w:autoSpaceDE w:val="0"/>
        <w:autoSpaceDN w:val="0"/>
        <w:adjustRightInd w:val="0"/>
        <w:spacing w:after="66" w:line="276" w:lineRule="auto"/>
        <w:rPr>
          <w:rFonts w:ascii="Arial" w:hAnsi="Arial" w:cs="Arial"/>
          <w:color w:val="000000"/>
          <w:sz w:val="20"/>
          <w:szCs w:val="20"/>
        </w:rPr>
      </w:pPr>
      <w:r w:rsidRPr="00AB67B2">
        <w:rPr>
          <w:rFonts w:ascii="Arial" w:hAnsi="Arial" w:cs="Arial"/>
          <w:color w:val="000000"/>
          <w:sz w:val="20"/>
          <w:szCs w:val="20"/>
        </w:rPr>
        <w:t xml:space="preserve">A. </w:t>
      </w:r>
      <w:r w:rsidR="002D7864" w:rsidRPr="00AB67B2">
        <w:rPr>
          <w:rFonts w:ascii="Arial" w:hAnsi="Arial" w:cs="Arial"/>
          <w:color w:val="000000"/>
          <w:sz w:val="20"/>
          <w:szCs w:val="20"/>
        </w:rPr>
        <w:t xml:space="preserve">laboratorijske vježbe (20 bodova) </w:t>
      </w:r>
    </w:p>
    <w:p w14:paraId="10F76F57" w14:textId="77777777" w:rsidR="00550F71" w:rsidRPr="00AB67B2" w:rsidRDefault="00550F71">
      <w:pPr>
        <w:numPr>
          <w:ilvl w:val="1"/>
          <w:numId w:val="59"/>
        </w:numPr>
        <w:autoSpaceDE w:val="0"/>
        <w:autoSpaceDN w:val="0"/>
        <w:adjustRightInd w:val="0"/>
        <w:spacing w:after="66" w:line="276" w:lineRule="auto"/>
        <w:rPr>
          <w:rFonts w:ascii="Arial" w:hAnsi="Arial" w:cs="Arial"/>
          <w:color w:val="000000"/>
          <w:sz w:val="20"/>
          <w:szCs w:val="20"/>
        </w:rPr>
      </w:pPr>
      <w:r w:rsidRPr="00AB67B2">
        <w:rPr>
          <w:rFonts w:ascii="Arial" w:hAnsi="Arial" w:cs="Arial"/>
          <w:color w:val="000000"/>
          <w:sz w:val="20"/>
          <w:szCs w:val="20"/>
        </w:rPr>
        <w:t xml:space="preserve">B. </w:t>
      </w:r>
      <w:r w:rsidR="002D7864" w:rsidRPr="00AB67B2">
        <w:rPr>
          <w:rFonts w:ascii="Arial" w:hAnsi="Arial" w:cs="Arial"/>
          <w:color w:val="000000"/>
          <w:sz w:val="20"/>
          <w:szCs w:val="20"/>
        </w:rPr>
        <w:t xml:space="preserve">ispitni rok </w:t>
      </w:r>
    </w:p>
    <w:p w14:paraId="1903A106" w14:textId="7899F1BD" w:rsidR="00550F71" w:rsidRPr="00AB67B2" w:rsidRDefault="00784E90">
      <w:pPr>
        <w:pStyle w:val="Odlomakpopisa"/>
        <w:numPr>
          <w:ilvl w:val="0"/>
          <w:numId w:val="63"/>
        </w:numPr>
        <w:autoSpaceDE w:val="0"/>
        <w:autoSpaceDN w:val="0"/>
        <w:adjustRightInd w:val="0"/>
        <w:spacing w:after="66" w:line="276" w:lineRule="auto"/>
        <w:rPr>
          <w:rFonts w:ascii="Arial" w:hAnsi="Arial" w:cs="Arial"/>
          <w:color w:val="000000"/>
          <w:sz w:val="20"/>
          <w:szCs w:val="20"/>
        </w:rPr>
      </w:pPr>
      <w:r w:rsidRPr="00AB67B2">
        <w:rPr>
          <w:rFonts w:ascii="Arial" w:hAnsi="Arial" w:cs="Arial"/>
          <w:color w:val="000000"/>
          <w:sz w:val="20"/>
          <w:szCs w:val="20"/>
        </w:rPr>
        <w:t xml:space="preserve">pisani </w:t>
      </w:r>
      <w:r w:rsidR="002D7864" w:rsidRPr="00AB67B2">
        <w:rPr>
          <w:rFonts w:ascii="Arial" w:hAnsi="Arial" w:cs="Arial"/>
          <w:color w:val="000000"/>
          <w:sz w:val="20"/>
          <w:szCs w:val="20"/>
        </w:rPr>
        <w:t xml:space="preserve">dio ispita (40 bodova) </w:t>
      </w:r>
    </w:p>
    <w:p w14:paraId="492C880C" w14:textId="0D302F9F" w:rsidR="001D6E9B" w:rsidRPr="00AB67B2" w:rsidRDefault="002D7864">
      <w:pPr>
        <w:pStyle w:val="Odlomakpopisa"/>
        <w:numPr>
          <w:ilvl w:val="0"/>
          <w:numId w:val="63"/>
        </w:numPr>
        <w:autoSpaceDE w:val="0"/>
        <w:autoSpaceDN w:val="0"/>
        <w:adjustRightInd w:val="0"/>
        <w:spacing w:after="0" w:line="276" w:lineRule="auto"/>
        <w:rPr>
          <w:rFonts w:ascii="Arial" w:hAnsi="Arial" w:cs="Arial"/>
          <w:color w:val="000000"/>
          <w:sz w:val="20"/>
          <w:szCs w:val="20"/>
        </w:rPr>
      </w:pPr>
      <w:r w:rsidRPr="00AB67B2">
        <w:rPr>
          <w:rFonts w:ascii="Arial" w:hAnsi="Arial" w:cs="Arial"/>
          <w:color w:val="000000"/>
          <w:sz w:val="20"/>
          <w:szCs w:val="20"/>
        </w:rPr>
        <w:t xml:space="preserve">usmeni dio ispita (40 bodova) </w:t>
      </w:r>
    </w:p>
    <w:p w14:paraId="603ADB5C" w14:textId="77777777" w:rsidR="001D6E9B" w:rsidRPr="00AB67B2" w:rsidRDefault="001D6E9B" w:rsidP="001D6E9B">
      <w:pPr>
        <w:autoSpaceDE w:val="0"/>
        <w:autoSpaceDN w:val="0"/>
        <w:adjustRightInd w:val="0"/>
        <w:spacing w:after="66" w:line="276" w:lineRule="auto"/>
        <w:ind w:left="360"/>
        <w:rPr>
          <w:rFonts w:ascii="Arial" w:hAnsi="Arial" w:cs="Arial"/>
          <w:color w:val="000000"/>
          <w:sz w:val="20"/>
          <w:szCs w:val="20"/>
        </w:rPr>
      </w:pPr>
    </w:p>
    <w:p w14:paraId="3EEE1A1A" w14:textId="77777777" w:rsidR="002D7864" w:rsidRPr="00AB67B2" w:rsidRDefault="002D7864" w:rsidP="00550F71">
      <w:pPr>
        <w:autoSpaceDE w:val="0"/>
        <w:autoSpaceDN w:val="0"/>
        <w:adjustRightInd w:val="0"/>
        <w:spacing w:after="0" w:line="276" w:lineRule="auto"/>
        <w:rPr>
          <w:rFonts w:ascii="Arial" w:hAnsi="Arial" w:cs="Arial"/>
          <w:color w:val="000000"/>
          <w:sz w:val="20"/>
          <w:szCs w:val="20"/>
        </w:rPr>
      </w:pPr>
      <w:r w:rsidRPr="00AB67B2">
        <w:rPr>
          <w:rFonts w:ascii="Arial" w:hAnsi="Arial" w:cs="Arial"/>
          <w:b/>
          <w:bCs/>
          <w:color w:val="000000"/>
          <w:sz w:val="20"/>
          <w:szCs w:val="20"/>
        </w:rPr>
        <w:t xml:space="preserve">Zaključivanje ocjene </w:t>
      </w:r>
    </w:p>
    <w:p w14:paraId="4F6C1B08" w14:textId="7D71255A" w:rsidR="002D7864" w:rsidRPr="00AB67B2" w:rsidRDefault="00550F71" w:rsidP="00550F71">
      <w:pPr>
        <w:autoSpaceDE w:val="0"/>
        <w:autoSpaceDN w:val="0"/>
        <w:adjustRightInd w:val="0"/>
        <w:spacing w:after="68" w:line="276" w:lineRule="auto"/>
        <w:rPr>
          <w:rFonts w:ascii="Arial" w:hAnsi="Arial" w:cs="Arial"/>
          <w:color w:val="000000"/>
          <w:sz w:val="20"/>
          <w:szCs w:val="20"/>
        </w:rPr>
      </w:pPr>
      <w:r w:rsidRPr="00AB67B2">
        <w:rPr>
          <w:rFonts w:ascii="Arial" w:hAnsi="Arial" w:cs="Arial"/>
          <w:color w:val="000000"/>
          <w:sz w:val="20"/>
          <w:szCs w:val="20"/>
        </w:rPr>
        <w:t xml:space="preserve">1. </w:t>
      </w:r>
      <w:r w:rsidR="002D7864" w:rsidRPr="00AB67B2">
        <w:rPr>
          <w:rFonts w:ascii="Arial" w:hAnsi="Arial" w:cs="Arial"/>
          <w:color w:val="000000"/>
          <w:sz w:val="20"/>
          <w:szCs w:val="20"/>
        </w:rPr>
        <w:t xml:space="preserve">Uvjeti prolaska: </w:t>
      </w:r>
    </w:p>
    <w:p w14:paraId="0155D59B" w14:textId="77777777" w:rsidR="002D7864" w:rsidRPr="00AB67B2" w:rsidRDefault="002D7864">
      <w:pPr>
        <w:pStyle w:val="Odlomakpopisa"/>
        <w:numPr>
          <w:ilvl w:val="0"/>
          <w:numId w:val="64"/>
        </w:numPr>
        <w:autoSpaceDE w:val="0"/>
        <w:autoSpaceDN w:val="0"/>
        <w:adjustRightInd w:val="0"/>
        <w:spacing w:after="68" w:line="276" w:lineRule="auto"/>
        <w:rPr>
          <w:rFonts w:ascii="Arial" w:hAnsi="Arial" w:cs="Arial"/>
          <w:color w:val="000000"/>
          <w:sz w:val="20"/>
          <w:szCs w:val="20"/>
        </w:rPr>
      </w:pPr>
      <w:r w:rsidRPr="00AB67B2">
        <w:rPr>
          <w:rFonts w:ascii="Arial" w:hAnsi="Arial" w:cs="Arial"/>
          <w:color w:val="000000"/>
          <w:sz w:val="20"/>
          <w:szCs w:val="20"/>
        </w:rPr>
        <w:t xml:space="preserve">ostvaren uvjet prolaska na laboratorijskim vježbama </w:t>
      </w:r>
    </w:p>
    <w:p w14:paraId="54F04AAA" w14:textId="7ABCE002" w:rsidR="002D7864" w:rsidRPr="00AB67B2" w:rsidRDefault="002D7864">
      <w:pPr>
        <w:pStyle w:val="Odlomakpopisa"/>
        <w:numPr>
          <w:ilvl w:val="0"/>
          <w:numId w:val="64"/>
        </w:numPr>
        <w:autoSpaceDE w:val="0"/>
        <w:autoSpaceDN w:val="0"/>
        <w:adjustRightInd w:val="0"/>
        <w:spacing w:after="68" w:line="276" w:lineRule="auto"/>
        <w:rPr>
          <w:rFonts w:ascii="Arial" w:hAnsi="Arial" w:cs="Arial"/>
          <w:color w:val="000000"/>
          <w:sz w:val="20"/>
          <w:szCs w:val="20"/>
        </w:rPr>
      </w:pPr>
      <w:r w:rsidRPr="00AB67B2">
        <w:rPr>
          <w:rFonts w:ascii="Arial" w:hAnsi="Arial" w:cs="Arial"/>
          <w:color w:val="000000"/>
          <w:sz w:val="20"/>
          <w:szCs w:val="20"/>
        </w:rPr>
        <w:t xml:space="preserve">na </w:t>
      </w:r>
      <w:r w:rsidR="00784E90" w:rsidRPr="00AB67B2">
        <w:rPr>
          <w:rFonts w:ascii="Arial" w:hAnsi="Arial" w:cs="Arial"/>
          <w:color w:val="000000"/>
          <w:sz w:val="20"/>
          <w:szCs w:val="20"/>
        </w:rPr>
        <w:t>pisan</w:t>
      </w:r>
      <w:r w:rsidRPr="00AB67B2">
        <w:rPr>
          <w:rFonts w:ascii="Arial" w:hAnsi="Arial" w:cs="Arial"/>
          <w:color w:val="000000"/>
          <w:sz w:val="20"/>
          <w:szCs w:val="20"/>
        </w:rPr>
        <w:t xml:space="preserve">oj provjeri ostvareno barem 20 bodova (od 40) </w:t>
      </w:r>
    </w:p>
    <w:p w14:paraId="216D2DCF" w14:textId="77777777" w:rsidR="002D7864" w:rsidRPr="00AB67B2" w:rsidRDefault="002D7864">
      <w:pPr>
        <w:pStyle w:val="Odlomakpopisa"/>
        <w:numPr>
          <w:ilvl w:val="0"/>
          <w:numId w:val="64"/>
        </w:numPr>
        <w:autoSpaceDE w:val="0"/>
        <w:autoSpaceDN w:val="0"/>
        <w:adjustRightInd w:val="0"/>
        <w:spacing w:after="68" w:line="276" w:lineRule="auto"/>
        <w:rPr>
          <w:rFonts w:ascii="Arial" w:hAnsi="Arial" w:cs="Arial"/>
          <w:color w:val="000000"/>
          <w:sz w:val="20"/>
          <w:szCs w:val="20"/>
        </w:rPr>
      </w:pPr>
      <w:r w:rsidRPr="00AB67B2">
        <w:rPr>
          <w:rFonts w:ascii="Arial" w:hAnsi="Arial" w:cs="Arial"/>
          <w:color w:val="000000"/>
          <w:sz w:val="20"/>
          <w:szCs w:val="20"/>
        </w:rPr>
        <w:t xml:space="preserve">ostvaren prolaz na usmenoj provjeri </w:t>
      </w:r>
    </w:p>
    <w:p w14:paraId="7483192A" w14:textId="77777777" w:rsidR="002D7864" w:rsidRPr="00AB67B2" w:rsidRDefault="002D7864">
      <w:pPr>
        <w:pStyle w:val="Odlomakpopisa"/>
        <w:numPr>
          <w:ilvl w:val="0"/>
          <w:numId w:val="64"/>
        </w:numPr>
        <w:autoSpaceDE w:val="0"/>
        <w:autoSpaceDN w:val="0"/>
        <w:adjustRightInd w:val="0"/>
        <w:spacing w:after="68" w:line="276" w:lineRule="auto"/>
        <w:rPr>
          <w:rFonts w:ascii="Arial" w:hAnsi="Arial" w:cs="Arial"/>
          <w:color w:val="000000"/>
          <w:sz w:val="20"/>
          <w:szCs w:val="20"/>
        </w:rPr>
      </w:pPr>
      <w:r w:rsidRPr="00AB67B2">
        <w:rPr>
          <w:rFonts w:ascii="Arial" w:hAnsi="Arial" w:cs="Arial"/>
          <w:color w:val="000000"/>
          <w:sz w:val="20"/>
          <w:szCs w:val="20"/>
        </w:rPr>
        <w:t xml:space="preserve">ukupan zbroj bodova: 50 ili više </w:t>
      </w:r>
    </w:p>
    <w:p w14:paraId="5C147A75" w14:textId="77777777" w:rsidR="00550F71" w:rsidRPr="00AB67B2" w:rsidRDefault="00550F71">
      <w:pPr>
        <w:numPr>
          <w:ilvl w:val="1"/>
          <w:numId w:val="60"/>
        </w:numPr>
        <w:autoSpaceDE w:val="0"/>
        <w:autoSpaceDN w:val="0"/>
        <w:adjustRightInd w:val="0"/>
        <w:spacing w:after="80" w:line="276" w:lineRule="auto"/>
        <w:rPr>
          <w:rFonts w:ascii="Arial" w:hAnsi="Arial" w:cs="Arial"/>
          <w:color w:val="000000"/>
          <w:sz w:val="20"/>
          <w:szCs w:val="20"/>
        </w:rPr>
      </w:pPr>
      <w:r w:rsidRPr="00AB67B2">
        <w:rPr>
          <w:rFonts w:ascii="Arial" w:hAnsi="Arial" w:cs="Arial"/>
          <w:color w:val="000000"/>
          <w:sz w:val="20"/>
          <w:szCs w:val="20"/>
        </w:rPr>
        <w:t xml:space="preserve">2. </w:t>
      </w:r>
      <w:r w:rsidR="002D7864" w:rsidRPr="00AB67B2">
        <w:rPr>
          <w:rFonts w:ascii="Arial" w:hAnsi="Arial" w:cs="Arial"/>
          <w:color w:val="000000"/>
          <w:sz w:val="20"/>
          <w:szCs w:val="20"/>
        </w:rPr>
        <w:t xml:space="preserve">Minimalan broj bodova za pojedine ocjene: </w:t>
      </w:r>
    </w:p>
    <w:p w14:paraId="64695E96" w14:textId="285B929E" w:rsidR="002D7864" w:rsidRPr="00AB67B2" w:rsidRDefault="002D7864">
      <w:pPr>
        <w:pStyle w:val="Odlomakpopisa"/>
        <w:numPr>
          <w:ilvl w:val="0"/>
          <w:numId w:val="65"/>
        </w:numPr>
        <w:autoSpaceDE w:val="0"/>
        <w:autoSpaceDN w:val="0"/>
        <w:adjustRightInd w:val="0"/>
        <w:spacing w:after="0" w:line="276" w:lineRule="auto"/>
        <w:rPr>
          <w:rFonts w:ascii="Arial" w:hAnsi="Arial" w:cs="Arial"/>
          <w:color w:val="000000"/>
          <w:sz w:val="20"/>
          <w:szCs w:val="20"/>
        </w:rPr>
      </w:pPr>
      <w:r w:rsidRPr="00AB67B2">
        <w:rPr>
          <w:rFonts w:ascii="Arial" w:hAnsi="Arial" w:cs="Arial"/>
          <w:color w:val="000000"/>
          <w:sz w:val="20"/>
          <w:szCs w:val="20"/>
        </w:rPr>
        <w:t xml:space="preserve">izvrstan (5): 90 </w:t>
      </w:r>
    </w:p>
    <w:p w14:paraId="395E83EC" w14:textId="77777777" w:rsidR="002D7864" w:rsidRPr="00AB67B2" w:rsidRDefault="002D7864">
      <w:pPr>
        <w:pStyle w:val="Odlomakpopisa"/>
        <w:numPr>
          <w:ilvl w:val="0"/>
          <w:numId w:val="65"/>
        </w:numPr>
        <w:autoSpaceDE w:val="0"/>
        <w:autoSpaceDN w:val="0"/>
        <w:adjustRightInd w:val="0"/>
        <w:spacing w:after="0" w:line="276" w:lineRule="auto"/>
        <w:rPr>
          <w:rFonts w:ascii="Arial" w:hAnsi="Arial" w:cs="Arial"/>
          <w:color w:val="000000"/>
          <w:sz w:val="20"/>
          <w:szCs w:val="20"/>
        </w:rPr>
      </w:pPr>
      <w:r w:rsidRPr="00AB67B2">
        <w:rPr>
          <w:rFonts w:ascii="Arial" w:hAnsi="Arial" w:cs="Arial"/>
          <w:color w:val="000000"/>
          <w:sz w:val="20"/>
          <w:szCs w:val="20"/>
        </w:rPr>
        <w:t xml:space="preserve">vrlo dobar (4): 75 </w:t>
      </w:r>
    </w:p>
    <w:p w14:paraId="79F7CFFE" w14:textId="77777777" w:rsidR="002D7864" w:rsidRPr="00AB67B2" w:rsidRDefault="002D7864">
      <w:pPr>
        <w:pStyle w:val="Odlomakpopisa"/>
        <w:numPr>
          <w:ilvl w:val="0"/>
          <w:numId w:val="65"/>
        </w:numPr>
        <w:autoSpaceDE w:val="0"/>
        <w:autoSpaceDN w:val="0"/>
        <w:adjustRightInd w:val="0"/>
        <w:spacing w:after="0" w:line="276" w:lineRule="auto"/>
        <w:rPr>
          <w:rFonts w:ascii="Arial" w:hAnsi="Arial" w:cs="Arial"/>
          <w:color w:val="000000"/>
          <w:sz w:val="20"/>
          <w:szCs w:val="20"/>
        </w:rPr>
      </w:pPr>
      <w:r w:rsidRPr="00AB67B2">
        <w:rPr>
          <w:rFonts w:ascii="Arial" w:hAnsi="Arial" w:cs="Arial"/>
          <w:color w:val="000000"/>
          <w:sz w:val="20"/>
          <w:szCs w:val="20"/>
        </w:rPr>
        <w:t xml:space="preserve">dobar (3): 60 </w:t>
      </w:r>
    </w:p>
    <w:p w14:paraId="3ACF214A" w14:textId="26FA289C" w:rsidR="002D7864" w:rsidRPr="00AB67B2" w:rsidRDefault="002D7864">
      <w:pPr>
        <w:pStyle w:val="Odlomakpopisa"/>
        <w:numPr>
          <w:ilvl w:val="0"/>
          <w:numId w:val="65"/>
        </w:numPr>
        <w:autoSpaceDE w:val="0"/>
        <w:autoSpaceDN w:val="0"/>
        <w:adjustRightInd w:val="0"/>
        <w:spacing w:line="276" w:lineRule="auto"/>
        <w:rPr>
          <w:rFonts w:ascii="Arial" w:hAnsi="Arial" w:cs="Arial"/>
          <w:color w:val="000000"/>
          <w:sz w:val="20"/>
          <w:szCs w:val="20"/>
        </w:rPr>
      </w:pPr>
      <w:r w:rsidRPr="00AB67B2">
        <w:rPr>
          <w:rFonts w:ascii="Arial" w:hAnsi="Arial" w:cs="Arial"/>
          <w:color w:val="000000"/>
          <w:sz w:val="20"/>
          <w:szCs w:val="20"/>
        </w:rPr>
        <w:t xml:space="preserve">dovoljan (2): 50 </w:t>
      </w:r>
    </w:p>
    <w:p w14:paraId="373CF032" w14:textId="389B7891" w:rsidR="002D7864" w:rsidRPr="00AB67B2" w:rsidRDefault="00550F71">
      <w:pPr>
        <w:numPr>
          <w:ilvl w:val="1"/>
          <w:numId w:val="60"/>
        </w:numPr>
        <w:autoSpaceDE w:val="0"/>
        <w:autoSpaceDN w:val="0"/>
        <w:adjustRightInd w:val="0"/>
        <w:spacing w:after="0" w:line="276" w:lineRule="auto"/>
        <w:rPr>
          <w:rFonts w:ascii="Arial" w:hAnsi="Arial" w:cs="Arial"/>
          <w:color w:val="000000"/>
          <w:sz w:val="20"/>
          <w:szCs w:val="20"/>
        </w:rPr>
      </w:pPr>
      <w:r w:rsidRPr="00AB67B2">
        <w:rPr>
          <w:rFonts w:ascii="Arial" w:hAnsi="Arial" w:cs="Arial"/>
          <w:color w:val="000000"/>
          <w:sz w:val="20"/>
          <w:szCs w:val="20"/>
        </w:rPr>
        <w:t xml:space="preserve">3. </w:t>
      </w:r>
      <w:r w:rsidR="002D7864" w:rsidRPr="00AB67B2">
        <w:rPr>
          <w:rFonts w:ascii="Arial" w:hAnsi="Arial" w:cs="Arial"/>
          <w:color w:val="000000"/>
          <w:sz w:val="20"/>
          <w:szCs w:val="20"/>
        </w:rPr>
        <w:t xml:space="preserve">Student može odbiti ocjenu dobivenu gornjim kriterijima. </w:t>
      </w:r>
    </w:p>
    <w:p w14:paraId="45B0AB82" w14:textId="77777777" w:rsidR="002D7864" w:rsidRPr="00AB67B2" w:rsidRDefault="002D7864">
      <w:pPr>
        <w:numPr>
          <w:ilvl w:val="1"/>
          <w:numId w:val="60"/>
        </w:numPr>
        <w:autoSpaceDE w:val="0"/>
        <w:autoSpaceDN w:val="0"/>
        <w:adjustRightInd w:val="0"/>
        <w:spacing w:after="0" w:line="276" w:lineRule="auto"/>
        <w:rPr>
          <w:rFonts w:ascii="Arial" w:hAnsi="Arial" w:cs="Arial"/>
          <w:color w:val="000000"/>
          <w:sz w:val="20"/>
          <w:szCs w:val="20"/>
        </w:rPr>
      </w:pPr>
    </w:p>
    <w:tbl>
      <w:tblPr>
        <w:tblStyle w:val="Reetkatablice"/>
        <w:tblW w:w="0" w:type="auto"/>
        <w:tblLook w:val="04A0" w:firstRow="1" w:lastRow="0" w:firstColumn="1" w:lastColumn="0" w:noHBand="0" w:noVBand="1"/>
      </w:tblPr>
      <w:tblGrid>
        <w:gridCol w:w="4585"/>
        <w:gridCol w:w="2250"/>
        <w:gridCol w:w="2561"/>
      </w:tblGrid>
      <w:tr w:rsidR="00C846FB" w:rsidRPr="00AB67B2" w14:paraId="18623118" w14:textId="77777777" w:rsidTr="00985D7B">
        <w:tc>
          <w:tcPr>
            <w:tcW w:w="4585" w:type="dxa"/>
            <w:shd w:val="clear" w:color="auto" w:fill="D9D9D9" w:themeFill="background1" w:themeFillShade="D9"/>
          </w:tcPr>
          <w:p w14:paraId="3AC26419" w14:textId="7E5D0B39" w:rsidR="00C846FB" w:rsidRPr="00AB67B2" w:rsidRDefault="00C846FB" w:rsidP="0089345B">
            <w:pPr>
              <w:spacing w:line="276" w:lineRule="auto"/>
              <w:contextualSpacing/>
              <w:rPr>
                <w:rFonts w:asciiTheme="majorHAnsi" w:hAnsiTheme="majorHAnsi" w:cstheme="majorHAnsi"/>
                <w:b/>
                <w:bCs/>
                <w:sz w:val="24"/>
                <w:szCs w:val="24"/>
              </w:rPr>
            </w:pPr>
            <w:r w:rsidRPr="00AB67B2">
              <w:rPr>
                <w:rFonts w:ascii="Arial" w:hAnsi="Arial" w:cs="Arial"/>
                <w:b/>
                <w:bCs/>
                <w:sz w:val="24"/>
                <w:szCs w:val="24"/>
              </w:rPr>
              <w:t>Umjetna inteligencija</w:t>
            </w:r>
          </w:p>
        </w:tc>
        <w:tc>
          <w:tcPr>
            <w:tcW w:w="2250" w:type="dxa"/>
            <w:shd w:val="clear" w:color="auto" w:fill="D0CECE" w:themeFill="background2" w:themeFillShade="E6"/>
          </w:tcPr>
          <w:p w14:paraId="4E86E98C" w14:textId="2F8118F1" w:rsidR="00C846FB" w:rsidRPr="00AB67B2" w:rsidRDefault="00AE5953" w:rsidP="0089345B">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C846FB" w:rsidRPr="00AB67B2">
              <w:rPr>
                <w:rFonts w:ascii="Arial" w:eastAsia="Times New Roman" w:hAnsi="Arial" w:cs="Arial"/>
                <w:b/>
                <w:bCs/>
                <w:color w:val="000000"/>
                <w:sz w:val="24"/>
                <w:szCs w:val="24"/>
                <w:lang w:eastAsia="hr-HR"/>
              </w:rPr>
              <w:t xml:space="preserve">: </w:t>
            </w:r>
            <w:r w:rsidR="00C846FB" w:rsidRPr="00AB67B2">
              <w:rPr>
                <w:rFonts w:ascii="Arial" w:eastAsia="Times New Roman" w:hAnsi="Arial" w:cs="Arial"/>
                <w:color w:val="000000"/>
                <w:sz w:val="24"/>
                <w:szCs w:val="24"/>
                <w:lang w:eastAsia="hr-HR"/>
              </w:rPr>
              <w:t xml:space="preserve"> FI-nast</w:t>
            </w:r>
          </w:p>
        </w:tc>
        <w:tc>
          <w:tcPr>
            <w:tcW w:w="2561" w:type="dxa"/>
            <w:shd w:val="clear" w:color="auto" w:fill="D0CECE" w:themeFill="background2" w:themeFillShade="E6"/>
          </w:tcPr>
          <w:p w14:paraId="28BA913A" w14:textId="6029A38B" w:rsidR="00C846FB" w:rsidRPr="00AB67B2" w:rsidRDefault="00C846FB" w:rsidP="0089345B">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xml:space="preserve">: </w:t>
            </w:r>
            <w:r w:rsidRPr="00AB67B2">
              <w:rPr>
                <w:rFonts w:ascii="Arial" w:hAnsi="Arial" w:cs="Arial"/>
                <w:sz w:val="24"/>
                <w:szCs w:val="24"/>
              </w:rPr>
              <w:t>240554</w:t>
            </w:r>
          </w:p>
        </w:tc>
      </w:tr>
    </w:tbl>
    <w:p w14:paraId="5E42F6FB" w14:textId="77777777" w:rsidR="00AE5953" w:rsidRPr="00AB67B2" w:rsidRDefault="00AE5953" w:rsidP="00AE5953">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AE5953" w:rsidRPr="00AB67B2" w14:paraId="7671D685" w14:textId="77777777" w:rsidTr="007934D6">
        <w:tc>
          <w:tcPr>
            <w:tcW w:w="9396" w:type="dxa"/>
            <w:shd w:val="clear" w:color="auto" w:fill="D9D9D9" w:themeFill="background1" w:themeFillShade="D9"/>
          </w:tcPr>
          <w:p w14:paraId="4A09D65F" w14:textId="77777777" w:rsidR="00AE5953" w:rsidRPr="00AB67B2" w:rsidRDefault="00AE5953" w:rsidP="007934D6">
            <w:pPr>
              <w:spacing w:line="276" w:lineRule="auto"/>
              <w:rPr>
                <w:rFonts w:ascii="Arial" w:hAnsi="Arial" w:cs="Arial"/>
                <w:b/>
                <w:bCs/>
              </w:rPr>
            </w:pPr>
            <w:r w:rsidRPr="00AB67B2">
              <w:rPr>
                <w:rFonts w:ascii="Arial" w:hAnsi="Arial" w:cs="Arial"/>
                <w:b/>
                <w:bCs/>
              </w:rPr>
              <w:t>Pravila polaganja ispita</w:t>
            </w:r>
          </w:p>
        </w:tc>
      </w:tr>
    </w:tbl>
    <w:p w14:paraId="0A022317" w14:textId="77777777" w:rsidR="00C846FB" w:rsidRPr="00AB67B2" w:rsidRDefault="00C846FB" w:rsidP="00C846FB">
      <w:pPr>
        <w:spacing w:after="0" w:line="276" w:lineRule="auto"/>
        <w:contextualSpacing/>
        <w:rPr>
          <w:rFonts w:asciiTheme="majorHAnsi" w:hAnsiTheme="majorHAnsi" w:cstheme="majorHAnsi"/>
          <w:sz w:val="24"/>
          <w:szCs w:val="24"/>
        </w:rPr>
      </w:pPr>
    </w:p>
    <w:p w14:paraId="32766F58" w14:textId="77777777" w:rsidR="001B14B8" w:rsidRPr="00AB67B2" w:rsidRDefault="001B14B8" w:rsidP="001B14B8">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049A4057" w14:textId="77777777" w:rsidR="001B14B8" w:rsidRPr="00AB67B2" w:rsidRDefault="001B14B8">
      <w:pPr>
        <w:pStyle w:val="Odlomakpopisa"/>
        <w:numPr>
          <w:ilvl w:val="0"/>
          <w:numId w:val="69"/>
        </w:numPr>
        <w:autoSpaceDE w:val="0"/>
        <w:autoSpaceDN w:val="0"/>
        <w:adjustRightInd w:val="0"/>
        <w:spacing w:after="0" w:line="276" w:lineRule="auto"/>
        <w:rPr>
          <w:rFonts w:ascii="Arial" w:hAnsi="Arial" w:cs="Arial"/>
          <w:color w:val="000000"/>
          <w:sz w:val="20"/>
          <w:szCs w:val="20"/>
        </w:rPr>
      </w:pPr>
      <w:r w:rsidRPr="00AB67B2">
        <w:rPr>
          <w:rFonts w:ascii="Arial" w:hAnsi="Arial" w:cs="Arial"/>
          <w:color w:val="000000"/>
          <w:sz w:val="20"/>
          <w:szCs w:val="20"/>
        </w:rPr>
        <w:t>ispit (50 %)</w:t>
      </w:r>
    </w:p>
    <w:p w14:paraId="2CA2F404" w14:textId="77777777" w:rsidR="001B14B8" w:rsidRPr="00AB67B2" w:rsidRDefault="001B14B8">
      <w:pPr>
        <w:pStyle w:val="Odlomakpopisa"/>
        <w:numPr>
          <w:ilvl w:val="0"/>
          <w:numId w:val="69"/>
        </w:numPr>
        <w:autoSpaceDE w:val="0"/>
        <w:autoSpaceDN w:val="0"/>
        <w:adjustRightInd w:val="0"/>
        <w:spacing w:after="0" w:line="276" w:lineRule="auto"/>
        <w:rPr>
          <w:rFonts w:ascii="Arial" w:hAnsi="Arial" w:cs="Arial"/>
          <w:color w:val="000000"/>
          <w:sz w:val="20"/>
          <w:szCs w:val="20"/>
        </w:rPr>
      </w:pPr>
      <w:r w:rsidRPr="00AB67B2">
        <w:rPr>
          <w:rFonts w:ascii="Arial" w:hAnsi="Arial" w:cs="Arial"/>
          <w:color w:val="000000"/>
          <w:sz w:val="20"/>
          <w:szCs w:val="20"/>
        </w:rPr>
        <w:t>programske zadaće (50 %)</w:t>
      </w:r>
    </w:p>
    <w:p w14:paraId="02780FF4" w14:textId="77777777" w:rsidR="001B14B8" w:rsidRPr="00AB67B2" w:rsidRDefault="001B14B8" w:rsidP="001B14B8">
      <w:pPr>
        <w:spacing w:after="0" w:line="276" w:lineRule="auto"/>
        <w:contextualSpacing/>
        <w:rPr>
          <w:rFonts w:ascii="Arial" w:hAnsi="Arial" w:cs="Arial"/>
          <w:b/>
          <w:sz w:val="20"/>
          <w:szCs w:val="20"/>
        </w:rPr>
      </w:pPr>
    </w:p>
    <w:p w14:paraId="5308B697" w14:textId="77777777" w:rsidR="001B14B8" w:rsidRPr="00AB67B2" w:rsidRDefault="001B14B8" w:rsidP="001B14B8">
      <w:pPr>
        <w:autoSpaceDE w:val="0"/>
        <w:autoSpaceDN w:val="0"/>
        <w:adjustRightInd w:val="0"/>
        <w:spacing w:after="0" w:line="276" w:lineRule="auto"/>
        <w:rPr>
          <w:rFonts w:ascii="Arial" w:hAnsi="Arial" w:cs="Arial"/>
          <w:b/>
          <w:sz w:val="20"/>
          <w:szCs w:val="20"/>
        </w:rPr>
      </w:pPr>
      <w:r w:rsidRPr="00AB67B2">
        <w:rPr>
          <w:rFonts w:ascii="Arial" w:hAnsi="Arial" w:cs="Arial"/>
          <w:b/>
          <w:sz w:val="20"/>
          <w:szCs w:val="20"/>
        </w:rPr>
        <w:t>Programske zadaće:</w:t>
      </w:r>
    </w:p>
    <w:p w14:paraId="1051AC7B" w14:textId="77777777" w:rsidR="001B14B8" w:rsidRPr="00AB67B2" w:rsidRDefault="001B14B8" w:rsidP="001B14B8">
      <w:pPr>
        <w:autoSpaceDE w:val="0"/>
        <w:autoSpaceDN w:val="0"/>
        <w:adjustRightInd w:val="0"/>
        <w:spacing w:after="0" w:line="276" w:lineRule="auto"/>
        <w:jc w:val="both"/>
        <w:rPr>
          <w:rFonts w:ascii="Arial" w:hAnsi="Arial" w:cs="Arial"/>
          <w:sz w:val="20"/>
          <w:szCs w:val="20"/>
        </w:rPr>
      </w:pPr>
      <w:r w:rsidRPr="00AB67B2">
        <w:rPr>
          <w:rFonts w:ascii="Arial" w:hAnsi="Arial" w:cs="Arial"/>
          <w:sz w:val="20"/>
          <w:szCs w:val="20"/>
        </w:rPr>
        <w:t xml:space="preserve">Svaki student će rješavati dvije programske zadaće. Svaka programska zadaća nosi 25 bodova. Rješenje programskih zadaća sastoji se od opisa problema i analize njegovog rješenja, pripadnog kôda te popratne dokumentacije. Prva programska zadaća se rješava tijekom kolokvijskih tjedana. Rješenje prve programske zadaće je potrebno predati tijekom prvog tjedna nastave nakon kolokvijskih tjedana. Rješenje druge programske zadaće potrebno predati do kraja zimskog semestra. </w:t>
      </w:r>
    </w:p>
    <w:p w14:paraId="2852AB33" w14:textId="77777777" w:rsidR="001B14B8" w:rsidRPr="00AB67B2" w:rsidRDefault="001B14B8" w:rsidP="001B14B8">
      <w:pPr>
        <w:autoSpaceDE w:val="0"/>
        <w:autoSpaceDN w:val="0"/>
        <w:adjustRightInd w:val="0"/>
        <w:spacing w:after="0" w:line="276" w:lineRule="auto"/>
        <w:rPr>
          <w:rFonts w:ascii="Arial" w:hAnsi="Arial" w:cs="Arial"/>
          <w:sz w:val="20"/>
          <w:szCs w:val="20"/>
        </w:rPr>
      </w:pPr>
    </w:p>
    <w:p w14:paraId="067E8611" w14:textId="77777777" w:rsidR="001B14B8" w:rsidRPr="00AB67B2" w:rsidRDefault="001B14B8" w:rsidP="001B14B8">
      <w:pPr>
        <w:autoSpaceDE w:val="0"/>
        <w:autoSpaceDN w:val="0"/>
        <w:adjustRightInd w:val="0"/>
        <w:spacing w:after="0" w:line="276" w:lineRule="auto"/>
        <w:rPr>
          <w:rFonts w:ascii="Arial" w:hAnsi="Arial" w:cs="Arial"/>
          <w:sz w:val="20"/>
          <w:szCs w:val="20"/>
        </w:rPr>
      </w:pPr>
      <w:r w:rsidRPr="00AB67B2">
        <w:rPr>
          <w:rFonts w:ascii="Arial" w:hAnsi="Arial" w:cs="Arial"/>
          <w:b/>
          <w:sz w:val="20"/>
          <w:szCs w:val="20"/>
        </w:rPr>
        <w:t>Ispit</w:t>
      </w:r>
    </w:p>
    <w:p w14:paraId="3EE9F90A" w14:textId="77777777" w:rsidR="001B14B8" w:rsidRPr="00AB67B2" w:rsidRDefault="001B14B8" w:rsidP="001B14B8">
      <w:pPr>
        <w:autoSpaceDE w:val="0"/>
        <w:autoSpaceDN w:val="0"/>
        <w:adjustRightInd w:val="0"/>
        <w:spacing w:after="0" w:line="276" w:lineRule="auto"/>
        <w:jc w:val="both"/>
        <w:rPr>
          <w:rFonts w:ascii="Arial" w:hAnsi="Arial" w:cs="Arial"/>
          <w:sz w:val="20"/>
          <w:szCs w:val="20"/>
        </w:rPr>
      </w:pPr>
      <w:r w:rsidRPr="00AB67B2">
        <w:rPr>
          <w:rFonts w:ascii="Arial" w:hAnsi="Arial" w:cs="Arial"/>
          <w:sz w:val="20"/>
          <w:szCs w:val="20"/>
        </w:rPr>
        <w:t>Ispit se sastoji od pisane provjera znanja koja nosi 50 bodova i održava se u predviđenim terminima i prezentacije programskih zadaća. Konačna ocjena kolegija se utvrđuje na ispitu i sadržava bodove postignute obranom programskih zadaća i bodove ostvarene na ispitu.</w:t>
      </w:r>
    </w:p>
    <w:p w14:paraId="3103DDAF" w14:textId="77777777" w:rsidR="001B14B8" w:rsidRPr="00AB67B2" w:rsidRDefault="001B14B8" w:rsidP="001B14B8">
      <w:pPr>
        <w:spacing w:before="120" w:after="0" w:line="276" w:lineRule="auto"/>
        <w:contextualSpacing/>
        <w:rPr>
          <w:rFonts w:ascii="Arial" w:hAnsi="Arial" w:cs="Arial"/>
          <w:sz w:val="20"/>
          <w:szCs w:val="20"/>
        </w:rPr>
      </w:pPr>
    </w:p>
    <w:p w14:paraId="7C5C4F5F" w14:textId="77777777" w:rsidR="001B14B8" w:rsidRPr="00AB67B2" w:rsidRDefault="001B14B8" w:rsidP="001B14B8">
      <w:pPr>
        <w:spacing w:before="120" w:after="0" w:line="276" w:lineRule="auto"/>
        <w:contextualSpacing/>
        <w:rPr>
          <w:rFonts w:ascii="Arial" w:hAnsi="Arial" w:cs="Arial"/>
          <w:b/>
          <w:sz w:val="20"/>
          <w:szCs w:val="20"/>
        </w:rPr>
      </w:pPr>
      <w:r w:rsidRPr="00AB67B2">
        <w:rPr>
          <w:rFonts w:ascii="Arial" w:hAnsi="Arial" w:cs="Arial"/>
          <w:b/>
          <w:sz w:val="20"/>
          <w:szCs w:val="20"/>
        </w:rPr>
        <w:t>Tablica ocjenjivanja</w:t>
      </w:r>
    </w:p>
    <w:p w14:paraId="7C5DF6AE" w14:textId="77777777" w:rsidR="001B14B8" w:rsidRPr="00AB67B2" w:rsidRDefault="001B14B8" w:rsidP="001B14B8">
      <w:pPr>
        <w:spacing w:before="120" w:after="0" w:line="276" w:lineRule="auto"/>
        <w:ind w:left="709"/>
        <w:contextualSpacing/>
        <w:rPr>
          <w:rFonts w:ascii="Arial" w:hAnsi="Arial" w:cs="Arial"/>
          <w:i/>
          <w:iCs/>
          <w:sz w:val="20"/>
          <w:szCs w:val="20"/>
        </w:rPr>
      </w:pPr>
      <w:r w:rsidRPr="00AB67B2">
        <w:rPr>
          <w:rFonts w:ascii="Arial" w:hAnsi="Arial" w:cs="Arial"/>
          <w:i/>
          <w:iCs/>
          <w:sz w:val="20"/>
          <w:szCs w:val="20"/>
        </w:rPr>
        <w:t xml:space="preserve">bodovi </w:t>
      </w:r>
      <w:r w:rsidRPr="00AB67B2">
        <w:rPr>
          <w:rFonts w:ascii="Arial" w:hAnsi="Arial" w:cs="Arial"/>
          <w:i/>
          <w:iCs/>
          <w:sz w:val="20"/>
          <w:szCs w:val="20"/>
        </w:rPr>
        <w:tab/>
      </w:r>
      <w:r w:rsidRPr="00AB67B2">
        <w:rPr>
          <w:rFonts w:ascii="Arial" w:hAnsi="Arial" w:cs="Arial"/>
          <w:i/>
          <w:iCs/>
          <w:sz w:val="20"/>
          <w:szCs w:val="20"/>
        </w:rPr>
        <w:tab/>
        <w:t>ocjena</w:t>
      </w:r>
    </w:p>
    <w:p w14:paraId="3BCD6520" w14:textId="77777777" w:rsidR="001B14B8" w:rsidRPr="00AB67B2" w:rsidRDefault="001B14B8" w:rsidP="001B14B8">
      <w:pPr>
        <w:spacing w:before="120" w:after="0" w:line="276" w:lineRule="auto"/>
        <w:ind w:left="709"/>
        <w:contextualSpacing/>
        <w:rPr>
          <w:rFonts w:ascii="Arial" w:hAnsi="Arial" w:cs="Arial"/>
          <w:sz w:val="20"/>
          <w:szCs w:val="20"/>
        </w:rPr>
      </w:pPr>
      <w:r w:rsidRPr="00AB67B2">
        <w:rPr>
          <w:rFonts w:ascii="Arial" w:hAnsi="Arial" w:cs="Arial"/>
          <w:sz w:val="20"/>
          <w:szCs w:val="20"/>
        </w:rPr>
        <w:t xml:space="preserve">45 – 59 </w:t>
      </w:r>
      <w:r w:rsidRPr="00AB67B2">
        <w:rPr>
          <w:rFonts w:ascii="Arial" w:hAnsi="Arial" w:cs="Arial"/>
          <w:sz w:val="20"/>
          <w:szCs w:val="20"/>
        </w:rPr>
        <w:tab/>
        <w:t>dovoljan (2)</w:t>
      </w:r>
    </w:p>
    <w:p w14:paraId="51AD5677" w14:textId="77777777" w:rsidR="001B14B8" w:rsidRPr="00AB67B2" w:rsidRDefault="001B14B8" w:rsidP="001B14B8">
      <w:pPr>
        <w:spacing w:before="120" w:after="0" w:line="276" w:lineRule="auto"/>
        <w:ind w:left="709"/>
        <w:contextualSpacing/>
        <w:rPr>
          <w:rFonts w:ascii="Arial" w:hAnsi="Arial" w:cs="Arial"/>
          <w:sz w:val="20"/>
          <w:szCs w:val="20"/>
        </w:rPr>
      </w:pPr>
      <w:r w:rsidRPr="00AB67B2">
        <w:rPr>
          <w:rFonts w:ascii="Arial" w:hAnsi="Arial" w:cs="Arial"/>
          <w:sz w:val="20"/>
          <w:szCs w:val="20"/>
        </w:rPr>
        <w:t xml:space="preserve">60 – 74 </w:t>
      </w:r>
      <w:r w:rsidRPr="00AB67B2">
        <w:rPr>
          <w:rFonts w:ascii="Arial" w:hAnsi="Arial" w:cs="Arial"/>
          <w:sz w:val="20"/>
          <w:szCs w:val="20"/>
        </w:rPr>
        <w:tab/>
        <w:t>dobar (3)</w:t>
      </w:r>
    </w:p>
    <w:p w14:paraId="01DAE4E8" w14:textId="77777777" w:rsidR="001B14B8" w:rsidRPr="00AB67B2" w:rsidRDefault="001B14B8" w:rsidP="001B14B8">
      <w:pPr>
        <w:spacing w:after="0" w:line="276" w:lineRule="auto"/>
        <w:ind w:left="709"/>
        <w:contextualSpacing/>
        <w:rPr>
          <w:rFonts w:ascii="Arial" w:hAnsi="Arial" w:cs="Arial"/>
          <w:sz w:val="20"/>
          <w:szCs w:val="20"/>
        </w:rPr>
      </w:pPr>
      <w:r w:rsidRPr="00AB67B2">
        <w:rPr>
          <w:rFonts w:ascii="Arial" w:hAnsi="Arial" w:cs="Arial"/>
          <w:sz w:val="20"/>
          <w:szCs w:val="20"/>
        </w:rPr>
        <w:t xml:space="preserve">75 – 89 </w:t>
      </w:r>
      <w:r w:rsidRPr="00AB67B2">
        <w:rPr>
          <w:rFonts w:ascii="Arial" w:hAnsi="Arial" w:cs="Arial"/>
          <w:sz w:val="20"/>
          <w:szCs w:val="20"/>
        </w:rPr>
        <w:tab/>
        <w:t>vrlo dobar (4)</w:t>
      </w:r>
    </w:p>
    <w:p w14:paraId="458C4B4F" w14:textId="77777777" w:rsidR="001B14B8" w:rsidRPr="00AB67B2" w:rsidRDefault="001B14B8" w:rsidP="001B14B8">
      <w:pPr>
        <w:spacing w:before="120" w:after="0" w:line="276" w:lineRule="auto"/>
        <w:ind w:left="709"/>
        <w:contextualSpacing/>
        <w:rPr>
          <w:rFonts w:ascii="Arial" w:hAnsi="Arial" w:cs="Arial"/>
          <w:sz w:val="20"/>
          <w:szCs w:val="20"/>
        </w:rPr>
      </w:pPr>
      <w:r w:rsidRPr="00AB67B2">
        <w:rPr>
          <w:rFonts w:ascii="Arial" w:hAnsi="Arial" w:cs="Arial"/>
          <w:sz w:val="20"/>
          <w:szCs w:val="20"/>
        </w:rPr>
        <w:t xml:space="preserve">90 i više </w:t>
      </w:r>
      <w:r w:rsidRPr="00AB67B2">
        <w:rPr>
          <w:rFonts w:ascii="Arial" w:hAnsi="Arial" w:cs="Arial"/>
          <w:sz w:val="20"/>
          <w:szCs w:val="20"/>
        </w:rPr>
        <w:tab/>
        <w:t>izvrstan (5)</w:t>
      </w:r>
    </w:p>
    <w:p w14:paraId="7C5662D8" w14:textId="77777777" w:rsidR="00247278" w:rsidRPr="00AB67B2" w:rsidRDefault="00247278" w:rsidP="00247278">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4945"/>
        <w:gridCol w:w="2070"/>
        <w:gridCol w:w="2381"/>
      </w:tblGrid>
      <w:tr w:rsidR="00C64774" w:rsidRPr="00AB67B2" w14:paraId="6106B2A1" w14:textId="77777777" w:rsidTr="00985D7B">
        <w:tc>
          <w:tcPr>
            <w:tcW w:w="4945" w:type="dxa"/>
            <w:shd w:val="clear" w:color="auto" w:fill="D9D9D9" w:themeFill="background1" w:themeFillShade="D9"/>
          </w:tcPr>
          <w:p w14:paraId="60B73585" w14:textId="4C89C975" w:rsidR="00C64774" w:rsidRPr="00AB67B2" w:rsidRDefault="00C64774" w:rsidP="0089345B">
            <w:pPr>
              <w:spacing w:line="276" w:lineRule="auto"/>
              <w:contextualSpacing/>
              <w:rPr>
                <w:rFonts w:asciiTheme="majorHAnsi" w:hAnsiTheme="majorHAnsi" w:cstheme="majorHAnsi"/>
                <w:b/>
                <w:bCs/>
                <w:sz w:val="24"/>
                <w:szCs w:val="24"/>
              </w:rPr>
            </w:pPr>
            <w:r w:rsidRPr="00AB67B2">
              <w:rPr>
                <w:rFonts w:ascii="Arial" w:hAnsi="Arial" w:cs="Arial"/>
                <w:b/>
                <w:bCs/>
                <w:sz w:val="24"/>
                <w:szCs w:val="24"/>
              </w:rPr>
              <w:t>Primijenjena numerička linearna algebra</w:t>
            </w:r>
          </w:p>
        </w:tc>
        <w:tc>
          <w:tcPr>
            <w:tcW w:w="2070" w:type="dxa"/>
            <w:shd w:val="clear" w:color="auto" w:fill="D0CECE" w:themeFill="background2" w:themeFillShade="E6"/>
          </w:tcPr>
          <w:p w14:paraId="6F8D1331" w14:textId="252747FE" w:rsidR="00C64774" w:rsidRPr="00AB67B2" w:rsidRDefault="00AE5953" w:rsidP="0089345B">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C64774" w:rsidRPr="00AB67B2">
              <w:rPr>
                <w:rFonts w:ascii="Arial" w:eastAsia="Times New Roman" w:hAnsi="Arial" w:cs="Arial"/>
                <w:b/>
                <w:bCs/>
                <w:color w:val="000000"/>
                <w:sz w:val="24"/>
                <w:szCs w:val="24"/>
                <w:lang w:eastAsia="hr-HR"/>
              </w:rPr>
              <w:t xml:space="preserve">: </w:t>
            </w:r>
            <w:r w:rsidR="00C64774" w:rsidRPr="00AB67B2">
              <w:rPr>
                <w:rFonts w:ascii="Arial" w:eastAsia="Times New Roman" w:hAnsi="Arial" w:cs="Arial"/>
                <w:color w:val="000000"/>
                <w:sz w:val="24"/>
                <w:szCs w:val="24"/>
                <w:lang w:eastAsia="hr-HR"/>
              </w:rPr>
              <w:t xml:space="preserve"> FI-nast</w:t>
            </w:r>
          </w:p>
        </w:tc>
        <w:tc>
          <w:tcPr>
            <w:tcW w:w="2381" w:type="dxa"/>
            <w:shd w:val="clear" w:color="auto" w:fill="D0CECE" w:themeFill="background2" w:themeFillShade="E6"/>
          </w:tcPr>
          <w:p w14:paraId="122643E0" w14:textId="1CB6F9CE" w:rsidR="00C64774" w:rsidRPr="00AB67B2" w:rsidRDefault="00C64774" w:rsidP="0089345B">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xml:space="preserve">: </w:t>
            </w:r>
            <w:r w:rsidRPr="00AB67B2">
              <w:rPr>
                <w:rFonts w:ascii="Arial" w:hAnsi="Arial" w:cs="Arial"/>
                <w:sz w:val="24"/>
                <w:szCs w:val="24"/>
              </w:rPr>
              <w:t>240555</w:t>
            </w:r>
          </w:p>
        </w:tc>
      </w:tr>
    </w:tbl>
    <w:p w14:paraId="0E1AB872" w14:textId="77777777" w:rsidR="00AE5953" w:rsidRPr="00AB67B2" w:rsidRDefault="00AE5953" w:rsidP="00AE5953">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AE5953" w:rsidRPr="00AB67B2" w14:paraId="7671B1C3" w14:textId="77777777" w:rsidTr="007934D6">
        <w:tc>
          <w:tcPr>
            <w:tcW w:w="9396" w:type="dxa"/>
            <w:shd w:val="clear" w:color="auto" w:fill="D9D9D9" w:themeFill="background1" w:themeFillShade="D9"/>
          </w:tcPr>
          <w:p w14:paraId="3222A71C" w14:textId="77777777" w:rsidR="00AE5953" w:rsidRPr="00AB67B2" w:rsidRDefault="00AE5953" w:rsidP="007934D6">
            <w:pPr>
              <w:spacing w:line="276" w:lineRule="auto"/>
              <w:rPr>
                <w:rFonts w:ascii="Arial" w:hAnsi="Arial" w:cs="Arial"/>
                <w:b/>
                <w:bCs/>
              </w:rPr>
            </w:pPr>
            <w:r w:rsidRPr="00AB67B2">
              <w:rPr>
                <w:rFonts w:ascii="Arial" w:hAnsi="Arial" w:cs="Arial"/>
                <w:b/>
                <w:bCs/>
              </w:rPr>
              <w:t>Pravila polaganja ispita</w:t>
            </w:r>
          </w:p>
        </w:tc>
      </w:tr>
    </w:tbl>
    <w:p w14:paraId="58FFA48D" w14:textId="77777777" w:rsidR="00C64774" w:rsidRPr="00AB67B2" w:rsidRDefault="00C64774" w:rsidP="00C64774">
      <w:pPr>
        <w:spacing w:after="0" w:line="276" w:lineRule="auto"/>
        <w:contextualSpacing/>
        <w:rPr>
          <w:rFonts w:asciiTheme="majorHAnsi" w:hAnsiTheme="majorHAnsi" w:cstheme="majorHAnsi"/>
          <w:sz w:val="24"/>
          <w:szCs w:val="24"/>
        </w:rPr>
      </w:pPr>
    </w:p>
    <w:p w14:paraId="3160A8A5" w14:textId="77777777" w:rsidR="00B2221B" w:rsidRPr="00AB67B2" w:rsidRDefault="00B2221B" w:rsidP="00B2221B">
      <w:pPr>
        <w:spacing w:after="0" w:line="276" w:lineRule="auto"/>
        <w:contextualSpacing/>
        <w:rPr>
          <w:rFonts w:ascii="Arial" w:hAnsi="Arial" w:cs="Arial"/>
          <w:sz w:val="20"/>
          <w:szCs w:val="20"/>
        </w:rPr>
      </w:pPr>
      <w:r w:rsidRPr="00AB67B2">
        <w:rPr>
          <w:rFonts w:ascii="Arial" w:hAnsi="Arial" w:cs="Arial"/>
          <w:b/>
          <w:sz w:val="20"/>
          <w:szCs w:val="20"/>
        </w:rPr>
        <w:t>Elementi ocjenjivanja</w:t>
      </w:r>
      <w:r w:rsidRPr="00AB67B2">
        <w:rPr>
          <w:rFonts w:asciiTheme="majorHAnsi" w:hAnsiTheme="majorHAnsi" w:cstheme="majorHAnsi"/>
          <w:sz w:val="24"/>
          <w:szCs w:val="24"/>
        </w:rPr>
        <w:t xml:space="preserve"> </w:t>
      </w:r>
      <w:r w:rsidRPr="00AB67B2">
        <w:rPr>
          <w:rFonts w:ascii="Arial" w:hAnsi="Arial" w:cs="Arial"/>
          <w:sz w:val="20"/>
          <w:szCs w:val="20"/>
        </w:rPr>
        <w:t>po bodovima</w:t>
      </w:r>
    </w:p>
    <w:p w14:paraId="64328EBE" w14:textId="77777777" w:rsidR="00B2221B" w:rsidRPr="00AB67B2" w:rsidRDefault="00B2221B">
      <w:pPr>
        <w:pStyle w:val="Odlomakpopisa"/>
        <w:numPr>
          <w:ilvl w:val="0"/>
          <w:numId w:val="68"/>
        </w:numPr>
        <w:spacing w:after="0" w:line="276" w:lineRule="auto"/>
        <w:rPr>
          <w:rFonts w:ascii="Arial" w:hAnsi="Arial" w:cs="Arial"/>
          <w:sz w:val="20"/>
          <w:szCs w:val="20"/>
        </w:rPr>
      </w:pPr>
      <w:r w:rsidRPr="00AB67B2">
        <w:rPr>
          <w:rFonts w:ascii="Arial" w:hAnsi="Arial" w:cs="Arial"/>
          <w:sz w:val="20"/>
          <w:szCs w:val="20"/>
        </w:rPr>
        <w:t>pismeni ispit: 30 bodova</w:t>
      </w:r>
    </w:p>
    <w:p w14:paraId="029AEFD6" w14:textId="77777777" w:rsidR="00B2221B" w:rsidRPr="00AB67B2" w:rsidRDefault="00B2221B">
      <w:pPr>
        <w:pStyle w:val="Odlomakpopisa"/>
        <w:numPr>
          <w:ilvl w:val="0"/>
          <w:numId w:val="68"/>
        </w:numPr>
        <w:spacing w:after="0" w:line="276" w:lineRule="auto"/>
        <w:rPr>
          <w:rFonts w:ascii="Arial" w:hAnsi="Arial" w:cs="Arial"/>
          <w:sz w:val="20"/>
          <w:szCs w:val="20"/>
        </w:rPr>
      </w:pPr>
      <w:r w:rsidRPr="00AB67B2">
        <w:rPr>
          <w:rFonts w:ascii="Arial" w:hAnsi="Arial" w:cs="Arial"/>
          <w:sz w:val="20"/>
          <w:szCs w:val="20"/>
        </w:rPr>
        <w:t>usmeni ispit 30 bodova</w:t>
      </w:r>
    </w:p>
    <w:p w14:paraId="0CEF8BEF" w14:textId="77777777" w:rsidR="00B2221B" w:rsidRPr="00AB67B2" w:rsidRDefault="00B2221B">
      <w:pPr>
        <w:pStyle w:val="Odlomakpopisa"/>
        <w:numPr>
          <w:ilvl w:val="0"/>
          <w:numId w:val="68"/>
        </w:numPr>
        <w:spacing w:after="0" w:line="276" w:lineRule="auto"/>
        <w:rPr>
          <w:rFonts w:ascii="Arial" w:hAnsi="Arial" w:cs="Arial"/>
          <w:sz w:val="20"/>
          <w:szCs w:val="20"/>
        </w:rPr>
      </w:pPr>
      <w:r w:rsidRPr="00AB67B2">
        <w:rPr>
          <w:rFonts w:ascii="Arial" w:hAnsi="Arial" w:cs="Arial"/>
          <w:sz w:val="20"/>
          <w:szCs w:val="20"/>
        </w:rPr>
        <w:t>projektni zadatak: 40 bodova</w:t>
      </w:r>
    </w:p>
    <w:p w14:paraId="5CD8033A" w14:textId="77777777" w:rsidR="00B2221B" w:rsidRPr="00AB67B2" w:rsidRDefault="00B2221B" w:rsidP="00B2221B">
      <w:pPr>
        <w:spacing w:after="0" w:line="276" w:lineRule="auto"/>
        <w:contextualSpacing/>
        <w:rPr>
          <w:rFonts w:ascii="Arial" w:hAnsi="Arial" w:cs="Arial"/>
          <w:b/>
          <w:sz w:val="20"/>
          <w:szCs w:val="20"/>
        </w:rPr>
      </w:pPr>
    </w:p>
    <w:p w14:paraId="6600A9C4" w14:textId="77777777" w:rsidR="00B2221B" w:rsidRPr="00AB67B2" w:rsidRDefault="00B2221B" w:rsidP="00B2221B">
      <w:pPr>
        <w:spacing w:line="276" w:lineRule="auto"/>
        <w:contextualSpacing/>
        <w:jc w:val="both"/>
        <w:rPr>
          <w:rFonts w:ascii="Arial" w:hAnsi="Arial" w:cs="Arial"/>
          <w:b/>
          <w:sz w:val="20"/>
          <w:szCs w:val="20"/>
        </w:rPr>
      </w:pPr>
      <w:r w:rsidRPr="00AB67B2">
        <w:rPr>
          <w:rFonts w:ascii="Arial" w:hAnsi="Arial" w:cs="Arial"/>
          <w:b/>
          <w:sz w:val="20"/>
          <w:szCs w:val="20"/>
        </w:rPr>
        <w:t>Pisani ispit</w:t>
      </w:r>
    </w:p>
    <w:p w14:paraId="427DAFBA" w14:textId="77777777" w:rsidR="00B2221B" w:rsidRPr="00AB67B2" w:rsidRDefault="00B2221B" w:rsidP="00B2221B">
      <w:pPr>
        <w:spacing w:after="0" w:line="276" w:lineRule="auto"/>
        <w:contextualSpacing/>
        <w:rPr>
          <w:rFonts w:ascii="Arial" w:hAnsi="Arial" w:cs="Arial"/>
          <w:sz w:val="20"/>
          <w:szCs w:val="20"/>
          <w:lang w:val="en-US"/>
        </w:rPr>
      </w:pPr>
      <w:r w:rsidRPr="00AB67B2">
        <w:rPr>
          <w:rFonts w:ascii="Arial" w:hAnsi="Arial" w:cs="Arial"/>
          <w:sz w:val="20"/>
          <w:szCs w:val="20"/>
        </w:rPr>
        <w:t xml:space="preserve">Pisani ispit traje 120 minuta, nosi 30 bodova i piše se u terminima ispitnih rokova. Pisani ispit se sastoji od zadataka koji se odnose na gradivo predavanja i vježbi. Za uspješno polaganje ispita potrebno je ostvariti barem pola od ukupnih bodova. </w:t>
      </w:r>
    </w:p>
    <w:p w14:paraId="6ACB3F25" w14:textId="77777777" w:rsidR="00B2221B" w:rsidRPr="00AB67B2" w:rsidRDefault="00B2221B" w:rsidP="00B2221B">
      <w:pPr>
        <w:spacing w:after="0" w:line="276" w:lineRule="auto"/>
        <w:contextualSpacing/>
        <w:rPr>
          <w:rFonts w:ascii="Arial" w:hAnsi="Arial" w:cs="Arial"/>
          <w:b/>
          <w:sz w:val="20"/>
          <w:szCs w:val="20"/>
        </w:rPr>
      </w:pPr>
    </w:p>
    <w:p w14:paraId="124260B6" w14:textId="77777777" w:rsidR="00B2221B" w:rsidRPr="00AB67B2" w:rsidRDefault="00B2221B" w:rsidP="00B2221B">
      <w:pPr>
        <w:autoSpaceDE w:val="0"/>
        <w:autoSpaceDN w:val="0"/>
        <w:adjustRightInd w:val="0"/>
        <w:spacing w:after="0" w:line="240" w:lineRule="auto"/>
        <w:rPr>
          <w:rFonts w:ascii="Arial" w:hAnsi="Arial" w:cs="Arial"/>
          <w:b/>
          <w:bCs/>
          <w:color w:val="000000"/>
          <w:sz w:val="20"/>
          <w:szCs w:val="20"/>
        </w:rPr>
      </w:pPr>
      <w:r w:rsidRPr="00AB67B2">
        <w:rPr>
          <w:rFonts w:ascii="Arial" w:hAnsi="Arial" w:cs="Arial"/>
          <w:b/>
          <w:bCs/>
          <w:color w:val="000000"/>
          <w:sz w:val="20"/>
          <w:szCs w:val="20"/>
        </w:rPr>
        <w:t xml:space="preserve">Projektni zadatak </w:t>
      </w:r>
    </w:p>
    <w:p w14:paraId="1784D9BF" w14:textId="77777777" w:rsidR="00B2221B" w:rsidRPr="00AB67B2" w:rsidRDefault="00B2221B" w:rsidP="00B2221B">
      <w:pPr>
        <w:autoSpaceDE w:val="0"/>
        <w:autoSpaceDN w:val="0"/>
        <w:adjustRightInd w:val="0"/>
        <w:spacing w:after="0" w:line="240" w:lineRule="auto"/>
        <w:rPr>
          <w:rFonts w:ascii="Arial" w:hAnsi="Arial" w:cs="Arial"/>
          <w:color w:val="000000"/>
          <w:sz w:val="20"/>
          <w:szCs w:val="20"/>
        </w:rPr>
      </w:pPr>
      <w:r w:rsidRPr="00AB67B2">
        <w:rPr>
          <w:rFonts w:ascii="Arial" w:hAnsi="Arial" w:cs="Arial"/>
          <w:color w:val="000000"/>
          <w:sz w:val="20"/>
          <w:szCs w:val="20"/>
        </w:rPr>
        <w:t xml:space="preserve">Tijekom semestra studenti će dobiti projektni zadatak koji mora samostalno izraditi, uz superviziju nastavnika. Projektni zadatak sastoji se od rješavanja kompleksnog zadatka na računalu te prezentacije dobivenog pred ostalim studentima i nastavnikom. Na projektnom zadatku moguće je maksimalno ostvariti 40 bodova. Projektni zadatak mora biti izrađen samostalno. Smatra da je ovaj element položen ako je student ostvario barem 20 bodova. </w:t>
      </w:r>
    </w:p>
    <w:p w14:paraId="5EA22DA1" w14:textId="77777777" w:rsidR="00B2221B" w:rsidRPr="00AB67B2" w:rsidRDefault="00B2221B" w:rsidP="00B2221B">
      <w:pPr>
        <w:spacing w:line="276" w:lineRule="auto"/>
        <w:contextualSpacing/>
        <w:rPr>
          <w:rFonts w:ascii="Arial" w:hAnsi="Arial" w:cs="Arial"/>
          <w:b/>
          <w:sz w:val="20"/>
          <w:szCs w:val="20"/>
        </w:rPr>
      </w:pPr>
    </w:p>
    <w:p w14:paraId="0EBD7101" w14:textId="77777777" w:rsidR="00B2221B" w:rsidRPr="00AB67B2" w:rsidRDefault="00B2221B" w:rsidP="00B2221B">
      <w:pPr>
        <w:spacing w:after="0" w:line="276" w:lineRule="auto"/>
        <w:contextualSpacing/>
        <w:rPr>
          <w:rFonts w:ascii="Arial" w:hAnsi="Arial" w:cs="Arial"/>
          <w:b/>
          <w:sz w:val="20"/>
          <w:szCs w:val="20"/>
        </w:rPr>
      </w:pPr>
      <w:r w:rsidRPr="00AB67B2">
        <w:rPr>
          <w:rFonts w:ascii="Arial" w:hAnsi="Arial" w:cs="Arial"/>
          <w:b/>
          <w:sz w:val="20"/>
          <w:szCs w:val="20"/>
        </w:rPr>
        <w:t>Usmeni ispit</w:t>
      </w:r>
    </w:p>
    <w:p w14:paraId="14A4DBFA" w14:textId="77777777" w:rsidR="00B2221B" w:rsidRPr="00AB67B2" w:rsidRDefault="00B2221B" w:rsidP="00B2221B">
      <w:pPr>
        <w:spacing w:after="0" w:line="276" w:lineRule="auto"/>
        <w:contextualSpacing/>
        <w:rPr>
          <w:rFonts w:ascii="Arial" w:hAnsi="Arial" w:cs="Arial"/>
          <w:sz w:val="20"/>
          <w:szCs w:val="20"/>
          <w:lang w:val="en-US"/>
        </w:rPr>
      </w:pPr>
      <w:r w:rsidRPr="00AB67B2">
        <w:rPr>
          <w:rFonts w:ascii="Arial" w:hAnsi="Arial" w:cs="Arial"/>
          <w:sz w:val="20"/>
          <w:szCs w:val="20"/>
        </w:rPr>
        <w:t xml:space="preserve">Student nakon uspješno položenog pismenog dijela ima obavezan usmeni ispit. </w:t>
      </w:r>
    </w:p>
    <w:p w14:paraId="1397CA88" w14:textId="77777777" w:rsidR="00B2221B" w:rsidRPr="00AB67B2" w:rsidRDefault="00B2221B" w:rsidP="00B2221B">
      <w:pPr>
        <w:spacing w:after="0" w:line="276" w:lineRule="auto"/>
        <w:contextualSpacing/>
        <w:rPr>
          <w:rFonts w:ascii="Arial" w:hAnsi="Arial" w:cs="Arial"/>
          <w:sz w:val="20"/>
          <w:szCs w:val="20"/>
        </w:rPr>
      </w:pPr>
    </w:p>
    <w:p w14:paraId="41418C89" w14:textId="77777777" w:rsidR="00B2221B" w:rsidRPr="00AB67B2" w:rsidRDefault="00B2221B" w:rsidP="00B2221B">
      <w:pPr>
        <w:spacing w:after="120" w:line="276" w:lineRule="auto"/>
        <w:rPr>
          <w:rFonts w:ascii="Arial" w:hAnsi="Arial" w:cs="Arial"/>
          <w:b/>
          <w:sz w:val="20"/>
          <w:szCs w:val="20"/>
        </w:rPr>
      </w:pPr>
      <w:r w:rsidRPr="00AB67B2">
        <w:rPr>
          <w:rFonts w:ascii="Arial" w:hAnsi="Arial" w:cs="Arial"/>
          <w:b/>
          <w:sz w:val="20"/>
          <w:szCs w:val="20"/>
        </w:rPr>
        <w:t>Zaključivanje ocjene</w:t>
      </w:r>
    </w:p>
    <w:p w14:paraId="0AB94867" w14:textId="77777777" w:rsidR="00B2221B" w:rsidRPr="00AB67B2" w:rsidRDefault="00B2221B" w:rsidP="00B2221B">
      <w:pPr>
        <w:spacing w:after="0" w:line="276" w:lineRule="auto"/>
        <w:ind w:firstLine="708"/>
        <w:contextualSpacing/>
        <w:rPr>
          <w:rFonts w:ascii="Arial" w:hAnsi="Arial" w:cs="Arial"/>
          <w:sz w:val="20"/>
          <w:szCs w:val="20"/>
        </w:rPr>
      </w:pPr>
      <w:r w:rsidRPr="00AB67B2">
        <w:rPr>
          <w:rFonts w:ascii="Arial" w:hAnsi="Arial" w:cs="Arial"/>
          <w:sz w:val="20"/>
          <w:szCs w:val="20"/>
        </w:rPr>
        <w:t>88 bodova i više - izvrstan (5)</w:t>
      </w:r>
    </w:p>
    <w:p w14:paraId="011B48BA" w14:textId="77777777" w:rsidR="00B2221B" w:rsidRPr="00AB67B2" w:rsidRDefault="00B2221B" w:rsidP="00B2221B">
      <w:pPr>
        <w:spacing w:after="0" w:line="276" w:lineRule="auto"/>
        <w:ind w:left="709"/>
        <w:contextualSpacing/>
        <w:rPr>
          <w:rFonts w:ascii="Arial" w:hAnsi="Arial" w:cs="Arial"/>
          <w:sz w:val="20"/>
          <w:szCs w:val="20"/>
        </w:rPr>
      </w:pPr>
      <w:r w:rsidRPr="00AB67B2">
        <w:rPr>
          <w:rFonts w:ascii="Arial" w:hAnsi="Arial" w:cs="Arial"/>
          <w:sz w:val="20"/>
          <w:szCs w:val="20"/>
        </w:rPr>
        <w:t>75 – 87 bodova  - vrlo dobar (4)</w:t>
      </w:r>
    </w:p>
    <w:p w14:paraId="0EC1A89E" w14:textId="2DDEB264" w:rsidR="00B2221B" w:rsidRPr="00AB67B2" w:rsidRDefault="00B2221B" w:rsidP="00B2221B">
      <w:pPr>
        <w:spacing w:after="0" w:line="276" w:lineRule="auto"/>
        <w:ind w:left="709"/>
        <w:contextualSpacing/>
        <w:rPr>
          <w:rFonts w:ascii="Arial" w:hAnsi="Arial" w:cs="Arial"/>
          <w:sz w:val="20"/>
          <w:szCs w:val="20"/>
        </w:rPr>
      </w:pPr>
      <w:r w:rsidRPr="00AB67B2">
        <w:rPr>
          <w:rFonts w:ascii="Arial" w:hAnsi="Arial" w:cs="Arial"/>
          <w:sz w:val="20"/>
          <w:szCs w:val="20"/>
        </w:rPr>
        <w:t>60 – 74 bodova</w:t>
      </w:r>
      <w:r w:rsidR="00985D7B" w:rsidRPr="00AB67B2">
        <w:rPr>
          <w:rFonts w:ascii="Arial" w:hAnsi="Arial" w:cs="Arial"/>
          <w:sz w:val="20"/>
          <w:szCs w:val="20"/>
        </w:rPr>
        <w:t xml:space="preserve"> </w:t>
      </w:r>
      <w:r w:rsidRPr="00AB67B2">
        <w:rPr>
          <w:rFonts w:ascii="Arial" w:hAnsi="Arial" w:cs="Arial"/>
          <w:sz w:val="20"/>
          <w:szCs w:val="20"/>
        </w:rPr>
        <w:t xml:space="preserve"> - dobar (3)</w:t>
      </w:r>
    </w:p>
    <w:p w14:paraId="366E6CD9" w14:textId="536E71EE" w:rsidR="00B2221B" w:rsidRPr="00AB67B2" w:rsidRDefault="00B2221B" w:rsidP="00B2221B">
      <w:pPr>
        <w:spacing w:after="0" w:line="276" w:lineRule="auto"/>
        <w:ind w:left="709"/>
        <w:contextualSpacing/>
        <w:rPr>
          <w:rFonts w:ascii="Arial" w:hAnsi="Arial" w:cs="Arial"/>
          <w:sz w:val="20"/>
          <w:szCs w:val="20"/>
        </w:rPr>
      </w:pPr>
      <w:r w:rsidRPr="00AB67B2">
        <w:rPr>
          <w:rFonts w:ascii="Arial" w:hAnsi="Arial" w:cs="Arial"/>
          <w:sz w:val="20"/>
          <w:szCs w:val="20"/>
        </w:rPr>
        <w:t>50 – 59 bodova</w:t>
      </w:r>
      <w:r w:rsidR="00985D7B" w:rsidRPr="00AB67B2">
        <w:rPr>
          <w:rFonts w:ascii="Arial" w:hAnsi="Arial" w:cs="Arial"/>
          <w:sz w:val="20"/>
          <w:szCs w:val="20"/>
        </w:rPr>
        <w:t xml:space="preserve"> </w:t>
      </w:r>
      <w:r w:rsidRPr="00AB67B2">
        <w:rPr>
          <w:rFonts w:ascii="Arial" w:hAnsi="Arial" w:cs="Arial"/>
          <w:sz w:val="20"/>
          <w:szCs w:val="20"/>
        </w:rPr>
        <w:t xml:space="preserve"> - dovoljan (2)</w:t>
      </w:r>
    </w:p>
    <w:p w14:paraId="47E794B7" w14:textId="77777777" w:rsidR="005F5FA9" w:rsidRPr="00AB67B2" w:rsidRDefault="005F5FA9" w:rsidP="00247278">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4585"/>
        <w:gridCol w:w="2250"/>
        <w:gridCol w:w="2561"/>
      </w:tblGrid>
      <w:tr w:rsidR="00E86C2F" w:rsidRPr="00AB67B2" w14:paraId="204878DE" w14:textId="77777777" w:rsidTr="00C057A4">
        <w:tc>
          <w:tcPr>
            <w:tcW w:w="4585" w:type="dxa"/>
            <w:shd w:val="clear" w:color="auto" w:fill="D9D9D9" w:themeFill="background1" w:themeFillShade="D9"/>
          </w:tcPr>
          <w:p w14:paraId="67C8E3F6" w14:textId="77777777" w:rsidR="00E86C2F" w:rsidRPr="00AB67B2" w:rsidRDefault="00E86C2F" w:rsidP="00E42C7E">
            <w:pPr>
              <w:spacing w:line="276" w:lineRule="auto"/>
              <w:contextualSpacing/>
              <w:rPr>
                <w:rFonts w:ascii="Arial" w:hAnsi="Arial" w:cs="Arial"/>
                <w:b/>
                <w:bCs/>
                <w:sz w:val="24"/>
                <w:szCs w:val="24"/>
              </w:rPr>
            </w:pPr>
            <w:r w:rsidRPr="00AB67B2">
              <w:rPr>
                <w:rFonts w:ascii="Arial" w:hAnsi="Arial" w:cs="Arial"/>
                <w:b/>
                <w:bCs/>
                <w:sz w:val="24"/>
                <w:szCs w:val="24"/>
              </w:rPr>
              <w:t>Mreže računala</w:t>
            </w:r>
          </w:p>
        </w:tc>
        <w:tc>
          <w:tcPr>
            <w:tcW w:w="2250" w:type="dxa"/>
            <w:shd w:val="clear" w:color="auto" w:fill="D9D9D9" w:themeFill="background1" w:themeFillShade="D9"/>
          </w:tcPr>
          <w:p w14:paraId="20DE50E6" w14:textId="4CC235E0" w:rsidR="00E86C2F" w:rsidRPr="00AB67B2" w:rsidRDefault="00AE5953" w:rsidP="00E42C7E">
            <w:pPr>
              <w:spacing w:line="276" w:lineRule="auto"/>
              <w:contextualSpacing/>
              <w:rPr>
                <w:rFonts w:ascii="Arial" w:hAnsi="Arial" w:cs="Arial"/>
                <w:b/>
                <w:bCs/>
                <w:sz w:val="24"/>
                <w:szCs w:val="24"/>
              </w:rPr>
            </w:pPr>
            <w:r w:rsidRPr="00AB67B2">
              <w:rPr>
                <w:rFonts w:ascii="Arial" w:eastAsia="Times New Roman" w:hAnsi="Arial" w:cs="Arial"/>
                <w:b/>
                <w:bCs/>
                <w:color w:val="000000"/>
                <w:sz w:val="24"/>
                <w:szCs w:val="24"/>
                <w:lang w:eastAsia="hr-HR"/>
              </w:rPr>
              <w:t>Modul</w:t>
            </w:r>
            <w:r w:rsidR="00E86C2F" w:rsidRPr="00AB67B2">
              <w:rPr>
                <w:rFonts w:ascii="Arial" w:eastAsia="Times New Roman" w:hAnsi="Arial" w:cs="Arial"/>
                <w:b/>
                <w:bCs/>
                <w:color w:val="000000"/>
                <w:sz w:val="24"/>
                <w:szCs w:val="24"/>
                <w:lang w:eastAsia="hr-HR"/>
              </w:rPr>
              <w:t xml:space="preserve">: </w:t>
            </w:r>
            <w:r w:rsidR="00E86C2F" w:rsidRPr="00AB67B2">
              <w:rPr>
                <w:rFonts w:ascii="Arial" w:eastAsia="Times New Roman" w:hAnsi="Arial" w:cs="Arial"/>
                <w:color w:val="000000"/>
                <w:sz w:val="24"/>
                <w:szCs w:val="24"/>
                <w:lang w:eastAsia="hr-HR"/>
              </w:rPr>
              <w:t>FI-nast</w:t>
            </w:r>
          </w:p>
        </w:tc>
        <w:tc>
          <w:tcPr>
            <w:tcW w:w="2561" w:type="dxa"/>
            <w:shd w:val="clear" w:color="auto" w:fill="D9D9D9" w:themeFill="background1" w:themeFillShade="D9"/>
          </w:tcPr>
          <w:p w14:paraId="0BD25D0D" w14:textId="00C408DA" w:rsidR="00E86C2F" w:rsidRPr="00AB67B2" w:rsidRDefault="00E86C2F" w:rsidP="00E42C7E">
            <w:pPr>
              <w:spacing w:line="276" w:lineRule="auto"/>
              <w:contextualSpacing/>
              <w:rPr>
                <w:rFonts w:ascii="Arial" w:hAnsi="Arial" w:cs="Arial"/>
                <w:b/>
                <w:bCs/>
                <w:sz w:val="24"/>
                <w:szCs w:val="24"/>
              </w:rPr>
            </w:pPr>
            <w:r w:rsidRPr="00AB67B2">
              <w:rPr>
                <w:rFonts w:ascii="Arial" w:eastAsia="Times New Roman" w:hAnsi="Arial" w:cs="Arial"/>
                <w:b/>
                <w:bCs/>
                <w:color w:val="000000"/>
                <w:sz w:val="24"/>
                <w:szCs w:val="24"/>
                <w:lang w:eastAsia="hr-HR"/>
              </w:rPr>
              <w:t xml:space="preserve">ISVU šifra: </w:t>
            </w:r>
            <w:r w:rsidRPr="00AB67B2">
              <w:rPr>
                <w:rFonts w:ascii="Arial" w:eastAsia="Times New Roman" w:hAnsi="Arial" w:cs="Arial"/>
                <w:color w:val="000000"/>
                <w:sz w:val="24"/>
                <w:szCs w:val="24"/>
                <w:lang w:eastAsia="hr-HR"/>
              </w:rPr>
              <w:t>249283</w:t>
            </w:r>
          </w:p>
        </w:tc>
      </w:tr>
    </w:tbl>
    <w:p w14:paraId="17519885" w14:textId="77777777" w:rsidR="00E86C2F" w:rsidRPr="00AB67B2" w:rsidRDefault="00E86C2F" w:rsidP="00E86C2F">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E86C2F" w:rsidRPr="00AB67B2" w14:paraId="42F4A9C1" w14:textId="77777777" w:rsidTr="00E42C7E">
        <w:tc>
          <w:tcPr>
            <w:tcW w:w="9396" w:type="dxa"/>
            <w:shd w:val="clear" w:color="auto" w:fill="D9D9D9" w:themeFill="background1" w:themeFillShade="D9"/>
          </w:tcPr>
          <w:p w14:paraId="3054DED0" w14:textId="77777777" w:rsidR="00E86C2F" w:rsidRPr="00AB67B2" w:rsidRDefault="00E86C2F" w:rsidP="00E42C7E">
            <w:pPr>
              <w:spacing w:line="276" w:lineRule="auto"/>
              <w:rPr>
                <w:rFonts w:ascii="Arial" w:hAnsi="Arial" w:cs="Arial"/>
                <w:b/>
                <w:bCs/>
              </w:rPr>
            </w:pPr>
            <w:r w:rsidRPr="00AB67B2">
              <w:rPr>
                <w:rFonts w:ascii="Arial" w:hAnsi="Arial" w:cs="Arial"/>
                <w:b/>
                <w:bCs/>
              </w:rPr>
              <w:t>Pravila polaganja ispita</w:t>
            </w:r>
          </w:p>
        </w:tc>
      </w:tr>
    </w:tbl>
    <w:p w14:paraId="3F2122EF" w14:textId="77777777" w:rsidR="00E86C2F" w:rsidRPr="00AB67B2" w:rsidRDefault="00E86C2F" w:rsidP="00E86C2F">
      <w:pPr>
        <w:spacing w:after="0" w:line="276" w:lineRule="auto"/>
        <w:contextualSpacing/>
        <w:rPr>
          <w:rFonts w:asciiTheme="majorHAnsi" w:hAnsiTheme="majorHAnsi" w:cstheme="majorHAnsi"/>
          <w:sz w:val="24"/>
          <w:szCs w:val="24"/>
        </w:rPr>
      </w:pPr>
    </w:p>
    <w:p w14:paraId="75461226" w14:textId="77777777" w:rsidR="00E86C2F" w:rsidRPr="00AB67B2" w:rsidRDefault="00E86C2F" w:rsidP="00E86C2F">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1C332827" w14:textId="77777777" w:rsidR="00E86C2F" w:rsidRPr="00AB67B2" w:rsidRDefault="00E86C2F">
      <w:pPr>
        <w:pStyle w:val="Odlomakpopisa"/>
        <w:numPr>
          <w:ilvl w:val="0"/>
          <w:numId w:val="37"/>
        </w:numPr>
        <w:spacing w:after="0" w:line="276" w:lineRule="auto"/>
        <w:rPr>
          <w:rFonts w:ascii="Arial" w:hAnsi="Arial" w:cs="Arial"/>
          <w:sz w:val="20"/>
          <w:szCs w:val="20"/>
        </w:rPr>
      </w:pPr>
      <w:r w:rsidRPr="00AB67B2">
        <w:rPr>
          <w:rFonts w:ascii="Arial" w:hAnsi="Arial" w:cs="Arial"/>
          <w:sz w:val="20"/>
          <w:szCs w:val="20"/>
        </w:rPr>
        <w:t>kolokviji (teorijski dio)</w:t>
      </w:r>
    </w:p>
    <w:p w14:paraId="71982CD1" w14:textId="77777777" w:rsidR="00E86C2F" w:rsidRPr="00AB67B2" w:rsidRDefault="00E86C2F">
      <w:pPr>
        <w:pStyle w:val="Odlomakpopisa"/>
        <w:numPr>
          <w:ilvl w:val="0"/>
          <w:numId w:val="37"/>
        </w:numPr>
        <w:spacing w:after="0" w:line="276" w:lineRule="auto"/>
        <w:rPr>
          <w:rFonts w:ascii="Arial" w:hAnsi="Arial" w:cs="Arial"/>
          <w:sz w:val="20"/>
          <w:szCs w:val="20"/>
        </w:rPr>
      </w:pPr>
      <w:r w:rsidRPr="00AB67B2">
        <w:rPr>
          <w:rFonts w:ascii="Arial" w:hAnsi="Arial" w:cs="Arial"/>
          <w:sz w:val="20"/>
          <w:szCs w:val="20"/>
        </w:rPr>
        <w:t>praktični zadatak (praktikum)</w:t>
      </w:r>
    </w:p>
    <w:p w14:paraId="75FC4728" w14:textId="41395DB1" w:rsidR="00E86C2F" w:rsidRPr="00AB67B2" w:rsidRDefault="00784E90">
      <w:pPr>
        <w:pStyle w:val="Odlomakpopisa"/>
        <w:numPr>
          <w:ilvl w:val="0"/>
          <w:numId w:val="37"/>
        </w:numPr>
        <w:spacing w:after="0" w:line="276" w:lineRule="auto"/>
        <w:rPr>
          <w:rFonts w:ascii="Arial" w:hAnsi="Arial" w:cs="Arial"/>
          <w:sz w:val="20"/>
          <w:szCs w:val="20"/>
        </w:rPr>
      </w:pPr>
      <w:r w:rsidRPr="00AB67B2">
        <w:rPr>
          <w:rFonts w:ascii="Arial" w:hAnsi="Arial" w:cs="Arial"/>
          <w:sz w:val="20"/>
          <w:szCs w:val="20"/>
        </w:rPr>
        <w:t xml:space="preserve">pisani </w:t>
      </w:r>
      <w:r w:rsidR="00E86C2F" w:rsidRPr="00AB67B2">
        <w:rPr>
          <w:rFonts w:ascii="Arial" w:hAnsi="Arial" w:cs="Arial"/>
          <w:sz w:val="20"/>
          <w:szCs w:val="20"/>
        </w:rPr>
        <w:t>ispit</w:t>
      </w:r>
    </w:p>
    <w:p w14:paraId="6A42C5D6" w14:textId="77777777" w:rsidR="00E86C2F" w:rsidRPr="00AB67B2" w:rsidRDefault="00E86C2F">
      <w:pPr>
        <w:pStyle w:val="Odlomakpopisa"/>
        <w:numPr>
          <w:ilvl w:val="0"/>
          <w:numId w:val="37"/>
        </w:numPr>
        <w:spacing w:after="0" w:line="276" w:lineRule="auto"/>
        <w:rPr>
          <w:rFonts w:ascii="Arial" w:hAnsi="Arial" w:cs="Arial"/>
          <w:sz w:val="20"/>
          <w:szCs w:val="20"/>
        </w:rPr>
      </w:pPr>
      <w:r w:rsidRPr="00AB67B2">
        <w:rPr>
          <w:rFonts w:ascii="Arial" w:hAnsi="Arial" w:cs="Arial"/>
          <w:sz w:val="20"/>
          <w:szCs w:val="20"/>
        </w:rPr>
        <w:t>usmeni ispit</w:t>
      </w:r>
    </w:p>
    <w:p w14:paraId="1EAC89C5" w14:textId="77777777" w:rsidR="00E86C2F" w:rsidRPr="00AB67B2" w:rsidRDefault="00E86C2F" w:rsidP="00E86C2F">
      <w:pPr>
        <w:spacing w:line="276" w:lineRule="auto"/>
        <w:contextualSpacing/>
        <w:jc w:val="both"/>
        <w:rPr>
          <w:rFonts w:ascii="Arial" w:hAnsi="Arial" w:cs="Arial"/>
          <w:sz w:val="20"/>
          <w:szCs w:val="20"/>
        </w:rPr>
      </w:pPr>
    </w:p>
    <w:p w14:paraId="5C2E1B0A" w14:textId="77777777" w:rsidR="00E86C2F" w:rsidRPr="00AB67B2" w:rsidRDefault="00E86C2F" w:rsidP="00E86C2F">
      <w:pPr>
        <w:spacing w:line="276" w:lineRule="auto"/>
        <w:contextualSpacing/>
        <w:jc w:val="both"/>
        <w:rPr>
          <w:rFonts w:ascii="Arial" w:hAnsi="Arial" w:cs="Arial"/>
          <w:b/>
          <w:sz w:val="20"/>
          <w:szCs w:val="20"/>
        </w:rPr>
      </w:pPr>
      <w:r w:rsidRPr="00AB67B2">
        <w:rPr>
          <w:rFonts w:ascii="Arial" w:hAnsi="Arial" w:cs="Arial"/>
          <w:b/>
          <w:sz w:val="20"/>
          <w:szCs w:val="20"/>
        </w:rPr>
        <w:t>Kolokviji</w:t>
      </w:r>
    </w:p>
    <w:p w14:paraId="6FD02B9E" w14:textId="77777777" w:rsidR="00E86C2F" w:rsidRPr="00AB67B2" w:rsidRDefault="00E86C2F" w:rsidP="00E86C2F">
      <w:pPr>
        <w:spacing w:line="276" w:lineRule="auto"/>
        <w:contextualSpacing/>
        <w:jc w:val="both"/>
        <w:rPr>
          <w:rFonts w:ascii="Arial" w:hAnsi="Arial" w:cs="Arial"/>
          <w:sz w:val="20"/>
          <w:szCs w:val="20"/>
        </w:rPr>
      </w:pPr>
      <w:r w:rsidRPr="00AB67B2">
        <w:rPr>
          <w:rFonts w:ascii="Arial" w:hAnsi="Arial" w:cs="Arial"/>
          <w:sz w:val="20"/>
          <w:szCs w:val="20"/>
        </w:rPr>
        <w:t>Četiri kolokvija strukturirana kao zadaci objektivnog tipa s višestrukim odgovorima pokrivaju teorijski dio kolegija te provjeravaju poznavanje osnovnih termina računalnih mreža (protokoli, adresiranje, modeli, nazivlje komponenti i uređaja). Na sva četiri kolokvija potrebno je sakupiti kumulativno više 60% svih bodova za prolaz/dovoljnu ocjenu; više 75% bodova za dobru ocjenu, više od 90% bodova za vrlo dobru ocjenu te više od 95% bodova za izvrsnu ocjenu.</w:t>
      </w:r>
    </w:p>
    <w:p w14:paraId="20263633" w14:textId="77777777" w:rsidR="00E86C2F" w:rsidRPr="00AB67B2" w:rsidRDefault="00E86C2F" w:rsidP="00E86C2F">
      <w:pPr>
        <w:spacing w:line="276" w:lineRule="auto"/>
        <w:contextualSpacing/>
        <w:jc w:val="both"/>
        <w:rPr>
          <w:rFonts w:ascii="Arial" w:hAnsi="Arial" w:cs="Arial"/>
          <w:sz w:val="20"/>
          <w:szCs w:val="20"/>
        </w:rPr>
      </w:pPr>
    </w:p>
    <w:p w14:paraId="74FA0848" w14:textId="77777777" w:rsidR="00E86C2F" w:rsidRPr="00AB67B2" w:rsidRDefault="00E86C2F" w:rsidP="00E86C2F">
      <w:pPr>
        <w:spacing w:line="276" w:lineRule="auto"/>
        <w:contextualSpacing/>
        <w:jc w:val="both"/>
        <w:rPr>
          <w:rFonts w:ascii="Arial" w:hAnsi="Arial" w:cs="Arial"/>
          <w:b/>
          <w:sz w:val="20"/>
          <w:szCs w:val="20"/>
        </w:rPr>
      </w:pPr>
      <w:r w:rsidRPr="00AB67B2">
        <w:rPr>
          <w:rFonts w:ascii="Arial" w:hAnsi="Arial" w:cs="Arial"/>
          <w:b/>
          <w:sz w:val="20"/>
          <w:szCs w:val="20"/>
        </w:rPr>
        <w:t>Praktični zadatak</w:t>
      </w:r>
    </w:p>
    <w:p w14:paraId="371CB67B" w14:textId="77777777" w:rsidR="00E86C2F" w:rsidRPr="00AB67B2" w:rsidRDefault="00E86C2F" w:rsidP="00E86C2F">
      <w:pPr>
        <w:spacing w:line="276" w:lineRule="auto"/>
        <w:contextualSpacing/>
        <w:jc w:val="both"/>
        <w:rPr>
          <w:rFonts w:ascii="Arial" w:hAnsi="Arial" w:cs="Arial"/>
          <w:bCs/>
          <w:sz w:val="20"/>
          <w:szCs w:val="20"/>
        </w:rPr>
      </w:pPr>
      <w:r w:rsidRPr="00AB67B2">
        <w:rPr>
          <w:rFonts w:ascii="Arial" w:hAnsi="Arial" w:cs="Arial"/>
          <w:bCs/>
          <w:sz w:val="20"/>
          <w:szCs w:val="20"/>
        </w:rPr>
        <w:t>Izvodi se u grupi po dvoje studenata na dva ili više računala na kojima se postavlja određen mrežni servis i barem jedna aplikacija (Linux-debian rješenja) uz eventualne konzultacije i praćenje napretka rada.</w:t>
      </w:r>
    </w:p>
    <w:p w14:paraId="63915E21" w14:textId="77777777" w:rsidR="00E86C2F" w:rsidRPr="00AB67B2" w:rsidRDefault="00E86C2F" w:rsidP="00E86C2F">
      <w:pPr>
        <w:spacing w:line="276" w:lineRule="auto"/>
        <w:contextualSpacing/>
        <w:jc w:val="both"/>
        <w:rPr>
          <w:rFonts w:ascii="Arial" w:hAnsi="Arial" w:cs="Arial"/>
          <w:sz w:val="20"/>
          <w:szCs w:val="20"/>
        </w:rPr>
      </w:pPr>
    </w:p>
    <w:p w14:paraId="5AD502D6" w14:textId="544A8A51" w:rsidR="00E86C2F" w:rsidRPr="00AB67B2" w:rsidRDefault="00784E90" w:rsidP="00E86C2F">
      <w:pPr>
        <w:spacing w:line="276" w:lineRule="auto"/>
        <w:contextualSpacing/>
        <w:jc w:val="both"/>
        <w:rPr>
          <w:rFonts w:ascii="Arial" w:hAnsi="Arial" w:cs="Arial"/>
          <w:b/>
          <w:sz w:val="20"/>
          <w:szCs w:val="20"/>
        </w:rPr>
      </w:pPr>
      <w:r w:rsidRPr="00AB67B2">
        <w:rPr>
          <w:rFonts w:ascii="Arial" w:hAnsi="Arial" w:cs="Arial"/>
          <w:b/>
          <w:sz w:val="20"/>
          <w:szCs w:val="20"/>
        </w:rPr>
        <w:t xml:space="preserve">Pisani </w:t>
      </w:r>
      <w:r w:rsidR="00E86C2F" w:rsidRPr="00AB67B2">
        <w:rPr>
          <w:rFonts w:ascii="Arial" w:hAnsi="Arial" w:cs="Arial"/>
          <w:b/>
          <w:sz w:val="20"/>
          <w:szCs w:val="20"/>
        </w:rPr>
        <w:t>ispit</w:t>
      </w:r>
    </w:p>
    <w:p w14:paraId="38DAA655" w14:textId="77777777" w:rsidR="00E86C2F" w:rsidRPr="00AB67B2" w:rsidRDefault="00E86C2F" w:rsidP="00E86C2F">
      <w:pPr>
        <w:spacing w:line="276" w:lineRule="auto"/>
        <w:contextualSpacing/>
        <w:jc w:val="both"/>
        <w:rPr>
          <w:rFonts w:ascii="Arial" w:hAnsi="Arial" w:cs="Arial"/>
          <w:bCs/>
          <w:sz w:val="20"/>
          <w:szCs w:val="20"/>
        </w:rPr>
      </w:pPr>
      <w:r w:rsidRPr="00AB67B2">
        <w:rPr>
          <w:rFonts w:ascii="Arial" w:hAnsi="Arial" w:cs="Arial"/>
          <w:bCs/>
          <w:sz w:val="20"/>
          <w:szCs w:val="20"/>
        </w:rPr>
        <w:t>Sastoji se od dnevnika rada na praktičnom zadatku (ključne informacije i momenti instalacije/postava) u pisanoj formi (pdf) ili kao prezentacija (pdf)</w:t>
      </w:r>
    </w:p>
    <w:p w14:paraId="372BD582" w14:textId="77777777" w:rsidR="00E86C2F" w:rsidRPr="00AB67B2" w:rsidRDefault="00E86C2F" w:rsidP="00E86C2F">
      <w:pPr>
        <w:spacing w:line="276" w:lineRule="auto"/>
        <w:contextualSpacing/>
        <w:jc w:val="both"/>
        <w:rPr>
          <w:rFonts w:ascii="Arial" w:hAnsi="Arial" w:cs="Arial"/>
          <w:b/>
          <w:sz w:val="20"/>
          <w:szCs w:val="20"/>
        </w:rPr>
      </w:pPr>
    </w:p>
    <w:p w14:paraId="27AAB2C5" w14:textId="77777777" w:rsidR="00E86C2F" w:rsidRPr="00AB67B2" w:rsidRDefault="00E86C2F" w:rsidP="00E86C2F">
      <w:pPr>
        <w:spacing w:line="276" w:lineRule="auto"/>
        <w:contextualSpacing/>
        <w:jc w:val="both"/>
        <w:rPr>
          <w:rFonts w:ascii="Arial" w:hAnsi="Arial" w:cs="Arial"/>
          <w:b/>
          <w:sz w:val="20"/>
          <w:szCs w:val="20"/>
        </w:rPr>
      </w:pPr>
      <w:r w:rsidRPr="00AB67B2">
        <w:rPr>
          <w:rFonts w:ascii="Arial" w:hAnsi="Arial" w:cs="Arial"/>
          <w:b/>
          <w:sz w:val="20"/>
          <w:szCs w:val="20"/>
        </w:rPr>
        <w:t>Usmeni ispit i konačna ocjena</w:t>
      </w:r>
    </w:p>
    <w:p w14:paraId="5A990189" w14:textId="77777777" w:rsidR="00E86C2F" w:rsidRPr="00AB67B2" w:rsidRDefault="00E86C2F" w:rsidP="00E86C2F">
      <w:pPr>
        <w:spacing w:after="0" w:line="276" w:lineRule="auto"/>
        <w:rPr>
          <w:rFonts w:ascii="Arial" w:hAnsi="Arial" w:cs="Arial"/>
          <w:sz w:val="20"/>
          <w:szCs w:val="20"/>
        </w:rPr>
      </w:pPr>
      <w:r w:rsidRPr="00AB67B2">
        <w:rPr>
          <w:rFonts w:ascii="Arial" w:hAnsi="Arial" w:cs="Arial"/>
          <w:sz w:val="20"/>
          <w:szCs w:val="20"/>
        </w:rPr>
        <w:t>Studenti koji izvrše uspješno sva (prva) tri zadatka za prolaznu ocjenu ne trebaju pristupiti usmenom ispitu. Studenti s uspješno izvršena dva od tri zadatka moraju pristupiti usmenom ispitu ukoliko žele položiti kolegij. Studenti sa samo jednim izvršenim zadatkom nemaju pravo pristupa usmenom ispitu.</w:t>
      </w:r>
    </w:p>
    <w:p w14:paraId="3ADCDA08" w14:textId="77777777" w:rsidR="00E86C2F" w:rsidRPr="00AB67B2" w:rsidRDefault="00E86C2F" w:rsidP="00E86C2F">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E86C2F" w:rsidRPr="00AB67B2" w14:paraId="70EEC557" w14:textId="77777777" w:rsidTr="00E42C7E">
        <w:tc>
          <w:tcPr>
            <w:tcW w:w="9396" w:type="dxa"/>
            <w:shd w:val="clear" w:color="auto" w:fill="D9D9D9" w:themeFill="background1" w:themeFillShade="D9"/>
          </w:tcPr>
          <w:p w14:paraId="45A54903" w14:textId="77777777" w:rsidR="00E86C2F" w:rsidRPr="00AB67B2" w:rsidRDefault="00E86C2F" w:rsidP="00E42C7E">
            <w:pPr>
              <w:spacing w:line="276" w:lineRule="auto"/>
              <w:contextualSpacing/>
              <w:rPr>
                <w:rFonts w:ascii="Arial" w:hAnsi="Arial" w:cs="Arial"/>
                <w:b/>
              </w:rPr>
            </w:pPr>
            <w:r w:rsidRPr="00AB67B2">
              <w:rPr>
                <w:rFonts w:ascii="Arial" w:hAnsi="Arial" w:cs="Arial"/>
                <w:b/>
              </w:rPr>
              <w:t>Popis obavezne literature za ispit</w:t>
            </w:r>
          </w:p>
        </w:tc>
      </w:tr>
    </w:tbl>
    <w:p w14:paraId="13157EDD" w14:textId="77777777" w:rsidR="00E86C2F" w:rsidRPr="00AB67B2" w:rsidRDefault="00E86C2F" w:rsidP="00E86C2F">
      <w:pPr>
        <w:spacing w:after="0" w:line="240" w:lineRule="auto"/>
        <w:textAlignment w:val="baseline"/>
        <w:rPr>
          <w:rFonts w:ascii="Segoe UI" w:eastAsia="Times New Roman" w:hAnsi="Segoe UI" w:cs="Segoe UI"/>
          <w:sz w:val="18"/>
          <w:szCs w:val="18"/>
          <w:lang w:eastAsia="hr-HR"/>
        </w:rPr>
      </w:pPr>
    </w:p>
    <w:p w14:paraId="3AB09943" w14:textId="29C32AB6" w:rsidR="00E86C2F" w:rsidRPr="00AB67B2" w:rsidRDefault="00E86C2F" w:rsidP="00E86C2F">
      <w:pPr>
        <w:spacing w:after="0" w:line="276" w:lineRule="auto"/>
        <w:rPr>
          <w:rFonts w:ascii="Arial" w:hAnsi="Arial" w:cs="Arial"/>
          <w:sz w:val="20"/>
          <w:szCs w:val="20"/>
        </w:rPr>
      </w:pPr>
      <w:r w:rsidRPr="00AB67B2">
        <w:rPr>
          <w:rFonts w:ascii="Arial" w:hAnsi="Arial" w:cs="Arial"/>
          <w:color w:val="444444"/>
          <w:sz w:val="20"/>
          <w:szCs w:val="20"/>
          <w:shd w:val="clear" w:color="auto" w:fill="FFFFFF"/>
        </w:rPr>
        <w:t>Andrew S. Tanenbaum: </w:t>
      </w:r>
      <w:r w:rsidRPr="00AB67B2">
        <w:rPr>
          <w:rFonts w:ascii="Arial" w:hAnsi="Arial" w:cs="Arial"/>
          <w:i/>
          <w:iCs/>
          <w:sz w:val="20"/>
          <w:szCs w:val="20"/>
          <w:shd w:val="clear" w:color="auto" w:fill="FFFFFF"/>
        </w:rPr>
        <w:t>Computer Networks</w:t>
      </w:r>
      <w:r w:rsidRPr="00AB67B2">
        <w:rPr>
          <w:rFonts w:ascii="Arial" w:hAnsi="Arial" w:cs="Arial"/>
          <w:color w:val="444444"/>
          <w:sz w:val="20"/>
          <w:szCs w:val="20"/>
          <w:shd w:val="clear" w:color="auto" w:fill="FFFFFF"/>
        </w:rPr>
        <w:t>, (odabrana poglavlja) Prentice Hall PTR, 5. izdanje, ISBN: 978-0-13-212695-3.</w:t>
      </w:r>
    </w:p>
    <w:p w14:paraId="23F462ED" w14:textId="77777777" w:rsidR="00E86C2F" w:rsidRPr="00AB67B2" w:rsidRDefault="00E86C2F" w:rsidP="00E86C2F">
      <w:pPr>
        <w:pBdr>
          <w:bottom w:val="single" w:sz="6" w:space="1" w:color="auto"/>
        </w:pBdr>
        <w:spacing w:line="276" w:lineRule="auto"/>
        <w:rPr>
          <w:rFonts w:ascii="Arial" w:hAnsi="Arial" w:cs="Arial"/>
          <w:sz w:val="20"/>
          <w:szCs w:val="20"/>
        </w:rPr>
      </w:pPr>
    </w:p>
    <w:p w14:paraId="637276DC" w14:textId="77777777" w:rsidR="000D631A" w:rsidRPr="00AB67B2" w:rsidRDefault="000D631A" w:rsidP="00247278">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2996"/>
        <w:gridCol w:w="2996"/>
        <w:gridCol w:w="3359"/>
      </w:tblGrid>
      <w:tr w:rsidR="00823EDC" w:rsidRPr="00AB67B2" w14:paraId="79C6C550" w14:textId="77777777" w:rsidTr="007934D6">
        <w:tc>
          <w:tcPr>
            <w:tcW w:w="2996" w:type="dxa"/>
            <w:shd w:val="clear" w:color="auto" w:fill="D9D9D9" w:themeFill="background1" w:themeFillShade="D9"/>
          </w:tcPr>
          <w:p w14:paraId="5F8D1AB2" w14:textId="77777777" w:rsidR="00823EDC" w:rsidRPr="00AB67B2" w:rsidRDefault="00823EDC" w:rsidP="007934D6">
            <w:pPr>
              <w:spacing w:line="276" w:lineRule="auto"/>
              <w:contextualSpacing/>
              <w:rPr>
                <w:rFonts w:ascii="Arial" w:eastAsia="Times New Roman" w:hAnsi="Arial" w:cs="Arial"/>
                <w:b/>
                <w:bCs/>
                <w:color w:val="000000"/>
                <w:sz w:val="24"/>
                <w:szCs w:val="24"/>
                <w:lang w:eastAsia="hr-HR"/>
              </w:rPr>
            </w:pPr>
            <w:r w:rsidRPr="00AB67B2">
              <w:rPr>
                <w:rFonts w:ascii="Arial" w:hAnsi="Arial" w:cs="Arial"/>
                <w:b/>
                <w:bCs/>
                <w:sz w:val="24"/>
                <w:szCs w:val="24"/>
              </w:rPr>
              <w:t>Kvantna fizika</w:t>
            </w:r>
          </w:p>
        </w:tc>
        <w:tc>
          <w:tcPr>
            <w:tcW w:w="2996" w:type="dxa"/>
            <w:shd w:val="clear" w:color="auto" w:fill="D9D9D9" w:themeFill="background1" w:themeFillShade="D9"/>
          </w:tcPr>
          <w:p w14:paraId="4346168D" w14:textId="77777777" w:rsidR="00823EDC" w:rsidRPr="00AB67B2" w:rsidRDefault="00823EDC"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Moduli: </w:t>
            </w:r>
            <w:r w:rsidRPr="00AB67B2">
              <w:rPr>
                <w:rFonts w:ascii="Arial" w:eastAsia="Times New Roman" w:hAnsi="Arial" w:cs="Arial"/>
                <w:color w:val="000000"/>
                <w:sz w:val="24"/>
                <w:szCs w:val="24"/>
                <w:lang w:eastAsia="hr-HR"/>
              </w:rPr>
              <w:t>F-nast, FI-nast,  FK-nast</w:t>
            </w:r>
          </w:p>
        </w:tc>
        <w:tc>
          <w:tcPr>
            <w:tcW w:w="3359" w:type="dxa"/>
            <w:shd w:val="clear" w:color="auto" w:fill="D9D9D9" w:themeFill="background1" w:themeFillShade="D9"/>
          </w:tcPr>
          <w:p w14:paraId="72DBEAAC" w14:textId="77777777" w:rsidR="00823EDC" w:rsidRPr="00AB67B2" w:rsidRDefault="00823EDC" w:rsidP="007934D6">
            <w:pPr>
              <w:spacing w:line="276" w:lineRule="auto"/>
              <w:contextualSpacing/>
              <w:rPr>
                <w:rFonts w:ascii="Arial" w:eastAsia="Times New Roman" w:hAnsi="Arial" w:cs="Arial"/>
                <w:color w:val="000000"/>
                <w:sz w:val="24"/>
                <w:szCs w:val="24"/>
                <w:lang w:eastAsia="hr-HR"/>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40698, 63553, 199340</w:t>
            </w:r>
          </w:p>
        </w:tc>
      </w:tr>
    </w:tbl>
    <w:p w14:paraId="5AE328CE" w14:textId="77777777" w:rsidR="000D631A" w:rsidRPr="00AB67B2" w:rsidRDefault="000D631A" w:rsidP="000D631A">
      <w:pPr>
        <w:spacing w:after="0" w:line="276" w:lineRule="auto"/>
        <w:contextualSpacing/>
        <w:rPr>
          <w:rFonts w:asciiTheme="majorHAnsi" w:hAnsiTheme="majorHAnsi" w:cstheme="majorHAnsi"/>
          <w:sz w:val="24"/>
          <w:szCs w:val="24"/>
        </w:rPr>
      </w:pPr>
    </w:p>
    <w:p w14:paraId="57A14D90" w14:textId="24FA7E87" w:rsidR="000D631A" w:rsidRPr="00AB67B2" w:rsidRDefault="000D631A" w:rsidP="000D631A">
      <w:pPr>
        <w:spacing w:after="0" w:line="276" w:lineRule="auto"/>
        <w:contextualSpacing/>
        <w:rPr>
          <w:rFonts w:ascii="Arial" w:hAnsi="Arial" w:cs="Arial"/>
          <w:sz w:val="20"/>
          <w:szCs w:val="20"/>
        </w:rPr>
      </w:pPr>
      <w:r w:rsidRPr="00AB67B2">
        <w:rPr>
          <w:rFonts w:ascii="Arial" w:hAnsi="Arial" w:cs="Arial"/>
          <w:sz w:val="20"/>
          <w:szCs w:val="20"/>
        </w:rPr>
        <w:t xml:space="preserve">Vidi stranicu </w:t>
      </w:r>
      <w:r w:rsidR="007A11A6" w:rsidRPr="00AB67B2">
        <w:rPr>
          <w:rFonts w:ascii="Arial" w:hAnsi="Arial" w:cs="Arial"/>
          <w:sz w:val="20"/>
          <w:szCs w:val="20"/>
        </w:rPr>
        <w:t>15</w:t>
      </w:r>
      <w:r w:rsidRPr="00AB67B2">
        <w:rPr>
          <w:rFonts w:ascii="Arial" w:hAnsi="Arial" w:cs="Arial"/>
          <w:sz w:val="20"/>
          <w:szCs w:val="20"/>
        </w:rPr>
        <w:t>.</w:t>
      </w:r>
    </w:p>
    <w:p w14:paraId="62296846" w14:textId="77777777" w:rsidR="000D631A" w:rsidRPr="00AB67B2" w:rsidRDefault="000D631A" w:rsidP="000D631A">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3256"/>
        <w:gridCol w:w="3008"/>
        <w:gridCol w:w="3132"/>
      </w:tblGrid>
      <w:tr w:rsidR="00823EDC" w:rsidRPr="00AB67B2" w14:paraId="1E13A5A4" w14:textId="77777777" w:rsidTr="007934D6">
        <w:tc>
          <w:tcPr>
            <w:tcW w:w="3256" w:type="dxa"/>
            <w:shd w:val="clear" w:color="auto" w:fill="D9D9D9" w:themeFill="background1" w:themeFillShade="D9"/>
          </w:tcPr>
          <w:p w14:paraId="4DD1D149" w14:textId="77777777" w:rsidR="00823EDC" w:rsidRPr="00AB67B2" w:rsidRDefault="00823EDC" w:rsidP="007934D6">
            <w:pPr>
              <w:spacing w:line="276" w:lineRule="auto"/>
              <w:contextualSpacing/>
              <w:rPr>
                <w:rFonts w:ascii="Arial" w:hAnsi="Arial" w:cs="Arial"/>
                <w:b/>
                <w:bCs/>
                <w:sz w:val="24"/>
                <w:szCs w:val="24"/>
              </w:rPr>
            </w:pPr>
            <w:r w:rsidRPr="00AB67B2">
              <w:rPr>
                <w:rFonts w:ascii="Arial" w:hAnsi="Arial" w:cs="Arial"/>
                <w:b/>
                <w:bCs/>
                <w:sz w:val="24"/>
                <w:szCs w:val="24"/>
              </w:rPr>
              <w:t>Statistička fizika</w:t>
            </w:r>
          </w:p>
        </w:tc>
        <w:tc>
          <w:tcPr>
            <w:tcW w:w="3008" w:type="dxa"/>
            <w:shd w:val="clear" w:color="auto" w:fill="D9D9D9" w:themeFill="background1" w:themeFillShade="D9"/>
          </w:tcPr>
          <w:p w14:paraId="0556B650" w14:textId="77777777" w:rsidR="00823EDC" w:rsidRPr="00AB67B2" w:rsidRDefault="00823EDC"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Moduli: </w:t>
            </w:r>
            <w:r w:rsidRPr="00AB67B2">
              <w:rPr>
                <w:rFonts w:ascii="Arial" w:eastAsia="Times New Roman" w:hAnsi="Arial" w:cs="Arial"/>
                <w:color w:val="000000"/>
                <w:sz w:val="24"/>
                <w:szCs w:val="24"/>
                <w:lang w:eastAsia="hr-HR"/>
              </w:rPr>
              <w:t>F-nast, FI-nast, FK-nast</w:t>
            </w:r>
          </w:p>
        </w:tc>
        <w:tc>
          <w:tcPr>
            <w:tcW w:w="3132" w:type="dxa"/>
            <w:shd w:val="clear" w:color="auto" w:fill="D9D9D9" w:themeFill="background1" w:themeFillShade="D9"/>
          </w:tcPr>
          <w:p w14:paraId="6A9CD7E7" w14:textId="77777777" w:rsidR="00823EDC" w:rsidRPr="00AB67B2" w:rsidRDefault="00823EDC"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xml:space="preserve">: </w:t>
            </w:r>
            <w:r w:rsidRPr="00AB67B2">
              <w:rPr>
                <w:rFonts w:ascii="Arial" w:hAnsi="Arial" w:cs="Arial"/>
                <w:sz w:val="24"/>
                <w:szCs w:val="24"/>
              </w:rPr>
              <w:t>93748</w:t>
            </w:r>
            <w:r w:rsidRPr="00AB67B2">
              <w:rPr>
                <w:rFonts w:ascii="Arial" w:eastAsia="Times New Roman" w:hAnsi="Arial" w:cs="Arial"/>
                <w:color w:val="000000"/>
                <w:sz w:val="24"/>
                <w:szCs w:val="24"/>
                <w:lang w:eastAsia="hr-HR"/>
              </w:rPr>
              <w:t xml:space="preserve">, </w:t>
            </w:r>
            <w:r w:rsidRPr="00AB67B2">
              <w:rPr>
                <w:rFonts w:ascii="Arial" w:eastAsia="Times New Roman" w:hAnsi="Arial" w:cs="Arial"/>
                <w:color w:val="000000"/>
                <w:sz w:val="24"/>
                <w:szCs w:val="24"/>
                <w:lang w:eastAsia="hr-HR"/>
              </w:rPr>
              <w:tab/>
            </w:r>
            <w:r w:rsidRPr="00AB67B2">
              <w:rPr>
                <w:rFonts w:ascii="Arial" w:hAnsi="Arial" w:cs="Arial"/>
                <w:sz w:val="24"/>
                <w:szCs w:val="24"/>
              </w:rPr>
              <w:t>40735, 199341</w:t>
            </w:r>
          </w:p>
        </w:tc>
      </w:tr>
    </w:tbl>
    <w:p w14:paraId="66F103B4" w14:textId="77777777" w:rsidR="000D631A" w:rsidRPr="00AB67B2" w:rsidRDefault="000D631A" w:rsidP="000D631A">
      <w:pPr>
        <w:spacing w:after="0" w:line="276" w:lineRule="auto"/>
        <w:contextualSpacing/>
        <w:rPr>
          <w:rFonts w:asciiTheme="majorHAnsi" w:hAnsiTheme="majorHAnsi" w:cstheme="majorHAnsi"/>
          <w:sz w:val="24"/>
          <w:szCs w:val="24"/>
        </w:rPr>
      </w:pPr>
    </w:p>
    <w:p w14:paraId="700CEA93" w14:textId="4FBD29C9" w:rsidR="004B17FA" w:rsidRPr="00AB67B2" w:rsidRDefault="004B17FA" w:rsidP="004B17FA">
      <w:pPr>
        <w:spacing w:after="0" w:line="276" w:lineRule="auto"/>
        <w:contextualSpacing/>
        <w:rPr>
          <w:rFonts w:ascii="Arial" w:hAnsi="Arial" w:cs="Arial"/>
          <w:sz w:val="20"/>
          <w:szCs w:val="20"/>
        </w:rPr>
      </w:pPr>
      <w:r w:rsidRPr="00AB67B2">
        <w:rPr>
          <w:rFonts w:ascii="Arial" w:hAnsi="Arial" w:cs="Arial"/>
          <w:sz w:val="20"/>
          <w:szCs w:val="20"/>
        </w:rPr>
        <w:t xml:space="preserve">Vidi stranicu </w:t>
      </w:r>
      <w:r w:rsidR="007A11A6" w:rsidRPr="00AB67B2">
        <w:rPr>
          <w:rFonts w:ascii="Arial" w:hAnsi="Arial" w:cs="Arial"/>
          <w:sz w:val="20"/>
          <w:szCs w:val="20"/>
        </w:rPr>
        <w:t>16</w:t>
      </w:r>
      <w:r w:rsidRPr="00AB67B2">
        <w:rPr>
          <w:rFonts w:ascii="Arial" w:hAnsi="Arial" w:cs="Arial"/>
          <w:sz w:val="20"/>
          <w:szCs w:val="20"/>
        </w:rPr>
        <w:t>.</w:t>
      </w:r>
    </w:p>
    <w:p w14:paraId="2E1C19E0" w14:textId="07197521" w:rsidR="000D631A" w:rsidRPr="00AB67B2" w:rsidRDefault="00702C86" w:rsidP="00702C86">
      <w:pPr>
        <w:rPr>
          <w:rFonts w:ascii="Arial" w:hAnsi="Arial" w:cs="Arial"/>
          <w:sz w:val="20"/>
          <w:szCs w:val="20"/>
        </w:rPr>
      </w:pPr>
      <w:r w:rsidRPr="00AB67B2">
        <w:rPr>
          <w:rFonts w:ascii="Arial" w:hAnsi="Arial" w:cs="Arial"/>
          <w:sz w:val="20"/>
          <w:szCs w:val="20"/>
        </w:rPr>
        <w:br w:type="page"/>
      </w:r>
    </w:p>
    <w:tbl>
      <w:tblPr>
        <w:tblStyle w:val="Reetkatablice"/>
        <w:tblW w:w="0" w:type="auto"/>
        <w:tblLook w:val="04A0" w:firstRow="1" w:lastRow="0" w:firstColumn="1" w:lastColumn="0" w:noHBand="0" w:noVBand="1"/>
      </w:tblPr>
      <w:tblGrid>
        <w:gridCol w:w="3775"/>
        <w:gridCol w:w="2790"/>
        <w:gridCol w:w="2831"/>
      </w:tblGrid>
      <w:tr w:rsidR="00CD63C0" w:rsidRPr="00AB67B2" w14:paraId="2B4DD3BD" w14:textId="77777777" w:rsidTr="00A81087">
        <w:tc>
          <w:tcPr>
            <w:tcW w:w="3775" w:type="dxa"/>
            <w:shd w:val="clear" w:color="auto" w:fill="D9D9D9" w:themeFill="background1" w:themeFillShade="D9"/>
          </w:tcPr>
          <w:p w14:paraId="2160E87A" w14:textId="77777777" w:rsidR="00CD63C0" w:rsidRPr="00AB67B2" w:rsidRDefault="00CD63C0" w:rsidP="00BF57BB">
            <w:pPr>
              <w:spacing w:line="276" w:lineRule="auto"/>
              <w:contextualSpacing/>
              <w:rPr>
                <w:rFonts w:ascii="Arial" w:hAnsi="Arial" w:cs="Arial"/>
                <w:b/>
                <w:bCs/>
                <w:sz w:val="24"/>
                <w:szCs w:val="24"/>
              </w:rPr>
            </w:pPr>
            <w:r w:rsidRPr="00AB67B2">
              <w:rPr>
                <w:rFonts w:ascii="Arial" w:hAnsi="Arial" w:cs="Arial"/>
                <w:b/>
                <w:bCs/>
                <w:sz w:val="24"/>
                <w:szCs w:val="24"/>
              </w:rPr>
              <w:t>Baze podataka</w:t>
            </w:r>
          </w:p>
        </w:tc>
        <w:tc>
          <w:tcPr>
            <w:tcW w:w="2790" w:type="dxa"/>
            <w:shd w:val="clear" w:color="auto" w:fill="D9D9D9" w:themeFill="background1" w:themeFillShade="D9"/>
          </w:tcPr>
          <w:p w14:paraId="1DC3497E" w14:textId="0DD54E6A" w:rsidR="00CD63C0" w:rsidRPr="00AB67B2" w:rsidRDefault="00702C86" w:rsidP="00BF57BB">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CD63C0" w:rsidRPr="00AB67B2">
              <w:rPr>
                <w:rFonts w:ascii="Arial" w:eastAsia="Times New Roman" w:hAnsi="Arial" w:cs="Arial"/>
                <w:b/>
                <w:bCs/>
                <w:color w:val="000000"/>
                <w:sz w:val="24"/>
                <w:szCs w:val="24"/>
                <w:lang w:eastAsia="hr-HR"/>
              </w:rPr>
              <w:t xml:space="preserve">: </w:t>
            </w:r>
            <w:r w:rsidR="00CD63C0" w:rsidRPr="00AB67B2">
              <w:rPr>
                <w:rFonts w:ascii="Arial" w:eastAsia="Times New Roman" w:hAnsi="Arial" w:cs="Arial"/>
                <w:color w:val="000000"/>
                <w:sz w:val="24"/>
                <w:szCs w:val="24"/>
                <w:lang w:eastAsia="hr-HR"/>
              </w:rPr>
              <w:t>FI-nast</w:t>
            </w:r>
          </w:p>
        </w:tc>
        <w:tc>
          <w:tcPr>
            <w:tcW w:w="2831" w:type="dxa"/>
            <w:shd w:val="clear" w:color="auto" w:fill="D9D9D9" w:themeFill="background1" w:themeFillShade="D9"/>
          </w:tcPr>
          <w:p w14:paraId="67E730F3" w14:textId="6A73FFCE" w:rsidR="00CD63C0" w:rsidRPr="00AB67B2" w:rsidRDefault="00CD63C0" w:rsidP="00BF57BB">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w:t>
            </w:r>
            <w:r w:rsidR="00D854DE" w:rsidRPr="00AB67B2">
              <w:rPr>
                <w:rFonts w:ascii="Arial" w:eastAsia="Times New Roman" w:hAnsi="Arial" w:cs="Arial"/>
                <w:b/>
                <w:bCs/>
                <w:color w:val="000000"/>
                <w:sz w:val="24"/>
                <w:szCs w:val="24"/>
                <w:lang w:eastAsia="hr-HR"/>
              </w:rPr>
              <w:t>a</w:t>
            </w:r>
            <w:r w:rsidRPr="00AB67B2">
              <w:rPr>
                <w:rFonts w:ascii="Arial" w:eastAsia="Times New Roman" w:hAnsi="Arial" w:cs="Arial"/>
                <w:color w:val="000000"/>
                <w:sz w:val="24"/>
                <w:szCs w:val="24"/>
                <w:lang w:eastAsia="hr-HR"/>
              </w:rPr>
              <w:t>: 40739</w:t>
            </w:r>
          </w:p>
        </w:tc>
      </w:tr>
    </w:tbl>
    <w:p w14:paraId="63C0BDFE" w14:textId="77777777" w:rsidR="00CD63C0" w:rsidRPr="00AB67B2" w:rsidRDefault="00CD63C0" w:rsidP="00CD63C0">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CD63C0" w:rsidRPr="00AB67B2" w14:paraId="2FEF65C1" w14:textId="77777777" w:rsidTr="00BF57BB">
        <w:tc>
          <w:tcPr>
            <w:tcW w:w="9396" w:type="dxa"/>
            <w:shd w:val="clear" w:color="auto" w:fill="D9D9D9" w:themeFill="background1" w:themeFillShade="D9"/>
          </w:tcPr>
          <w:p w14:paraId="7445AC49" w14:textId="77777777" w:rsidR="00CD63C0" w:rsidRPr="00AB67B2" w:rsidRDefault="00CD63C0" w:rsidP="00BF57BB">
            <w:pPr>
              <w:spacing w:line="276" w:lineRule="auto"/>
              <w:rPr>
                <w:rFonts w:ascii="Arial" w:hAnsi="Arial" w:cs="Arial"/>
                <w:b/>
                <w:bCs/>
              </w:rPr>
            </w:pPr>
            <w:r w:rsidRPr="00AB67B2">
              <w:rPr>
                <w:rFonts w:ascii="Arial" w:hAnsi="Arial" w:cs="Arial"/>
                <w:b/>
                <w:bCs/>
              </w:rPr>
              <w:t>Pravila polaganja ispita</w:t>
            </w:r>
          </w:p>
        </w:tc>
      </w:tr>
    </w:tbl>
    <w:p w14:paraId="0E1F730F" w14:textId="77777777" w:rsidR="00CD63C0" w:rsidRPr="00AB67B2" w:rsidRDefault="00CD63C0" w:rsidP="00CD63C0">
      <w:pPr>
        <w:spacing w:after="0" w:line="276" w:lineRule="auto"/>
        <w:contextualSpacing/>
        <w:rPr>
          <w:rFonts w:asciiTheme="majorHAnsi" w:hAnsiTheme="majorHAnsi" w:cstheme="majorHAnsi"/>
          <w:sz w:val="24"/>
          <w:szCs w:val="24"/>
        </w:rPr>
      </w:pPr>
    </w:p>
    <w:p w14:paraId="678DC709" w14:textId="77777777" w:rsidR="00CD63C0" w:rsidRPr="00AB67B2" w:rsidRDefault="00CD63C0" w:rsidP="00CD63C0">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45199423" w14:textId="77777777" w:rsidR="00CD63C0" w:rsidRPr="00AB67B2" w:rsidRDefault="00CD63C0">
      <w:pPr>
        <w:pStyle w:val="Odlomakpopisa"/>
        <w:numPr>
          <w:ilvl w:val="0"/>
          <w:numId w:val="9"/>
        </w:numPr>
        <w:spacing w:after="0" w:line="276" w:lineRule="auto"/>
        <w:rPr>
          <w:rFonts w:ascii="Arial" w:hAnsi="Arial" w:cs="Arial"/>
          <w:bCs/>
          <w:sz w:val="20"/>
          <w:szCs w:val="20"/>
        </w:rPr>
      </w:pPr>
      <w:r w:rsidRPr="00AB67B2">
        <w:rPr>
          <w:rFonts w:ascii="Arial" w:hAnsi="Arial" w:cs="Arial"/>
          <w:bCs/>
          <w:sz w:val="20"/>
          <w:szCs w:val="20"/>
        </w:rPr>
        <w:t>Sudjelovanje u nastavi</w:t>
      </w:r>
    </w:p>
    <w:p w14:paraId="0154E3D3" w14:textId="77777777" w:rsidR="00CD63C0" w:rsidRPr="00AB67B2" w:rsidRDefault="00CD63C0">
      <w:pPr>
        <w:pStyle w:val="Odlomakpopisa"/>
        <w:numPr>
          <w:ilvl w:val="0"/>
          <w:numId w:val="9"/>
        </w:numPr>
        <w:spacing w:after="0" w:line="276" w:lineRule="auto"/>
        <w:rPr>
          <w:rFonts w:ascii="Arial" w:hAnsi="Arial" w:cs="Arial"/>
          <w:bCs/>
          <w:sz w:val="20"/>
          <w:szCs w:val="20"/>
        </w:rPr>
      </w:pPr>
      <w:r w:rsidRPr="00AB67B2">
        <w:rPr>
          <w:rFonts w:ascii="Arial" w:hAnsi="Arial" w:cs="Arial"/>
          <w:bCs/>
          <w:sz w:val="20"/>
          <w:szCs w:val="20"/>
        </w:rPr>
        <w:t>Domaće zadaće</w:t>
      </w:r>
    </w:p>
    <w:p w14:paraId="30B4D8B7" w14:textId="77777777" w:rsidR="00CD63C0" w:rsidRPr="00AB67B2" w:rsidRDefault="00CD63C0">
      <w:pPr>
        <w:pStyle w:val="Odlomakpopisa"/>
        <w:numPr>
          <w:ilvl w:val="0"/>
          <w:numId w:val="9"/>
        </w:numPr>
        <w:spacing w:after="0" w:line="276" w:lineRule="auto"/>
        <w:rPr>
          <w:rFonts w:ascii="Arial" w:hAnsi="Arial" w:cs="Arial"/>
          <w:bCs/>
          <w:sz w:val="20"/>
          <w:szCs w:val="20"/>
        </w:rPr>
      </w:pPr>
      <w:r w:rsidRPr="00AB67B2">
        <w:rPr>
          <w:rFonts w:ascii="Arial" w:hAnsi="Arial" w:cs="Arial"/>
          <w:bCs/>
          <w:sz w:val="20"/>
          <w:szCs w:val="20"/>
        </w:rPr>
        <w:t>Kolokviji</w:t>
      </w:r>
    </w:p>
    <w:p w14:paraId="24EAADC3" w14:textId="77777777" w:rsidR="00CD63C0" w:rsidRPr="00AB67B2" w:rsidRDefault="00CD63C0" w:rsidP="00CD63C0">
      <w:pPr>
        <w:spacing w:after="0" w:line="276" w:lineRule="auto"/>
        <w:contextualSpacing/>
        <w:rPr>
          <w:rFonts w:ascii="Arial" w:hAnsi="Arial" w:cs="Arial"/>
          <w:b/>
          <w:sz w:val="20"/>
          <w:szCs w:val="20"/>
        </w:rPr>
      </w:pPr>
    </w:p>
    <w:p w14:paraId="5A18E98B" w14:textId="77777777" w:rsidR="00CD63C0" w:rsidRPr="00AB67B2" w:rsidRDefault="00CD63C0" w:rsidP="00CD63C0">
      <w:pPr>
        <w:spacing w:after="0" w:line="276" w:lineRule="auto"/>
        <w:contextualSpacing/>
        <w:rPr>
          <w:rFonts w:ascii="Arial" w:hAnsi="Arial" w:cs="Arial"/>
          <w:b/>
          <w:sz w:val="20"/>
          <w:szCs w:val="20"/>
        </w:rPr>
      </w:pPr>
      <w:r w:rsidRPr="00AB67B2">
        <w:rPr>
          <w:rFonts w:ascii="Arial" w:hAnsi="Arial" w:cs="Arial"/>
          <w:b/>
          <w:sz w:val="20"/>
          <w:szCs w:val="20"/>
        </w:rPr>
        <w:t>Sudjelovanje u nastavi</w:t>
      </w:r>
    </w:p>
    <w:p w14:paraId="08C45792" w14:textId="77777777" w:rsidR="00CD63C0" w:rsidRPr="00AB67B2" w:rsidRDefault="00CD63C0" w:rsidP="00CD63C0">
      <w:pPr>
        <w:spacing w:after="0" w:line="276" w:lineRule="auto"/>
        <w:contextualSpacing/>
        <w:rPr>
          <w:rFonts w:ascii="Arial" w:hAnsi="Arial" w:cs="Arial"/>
          <w:bCs/>
          <w:sz w:val="20"/>
          <w:szCs w:val="20"/>
        </w:rPr>
      </w:pPr>
      <w:r w:rsidRPr="00AB67B2">
        <w:rPr>
          <w:rFonts w:ascii="Arial" w:hAnsi="Arial" w:cs="Arial"/>
          <w:bCs/>
          <w:sz w:val="20"/>
          <w:szCs w:val="20"/>
        </w:rPr>
        <w:t>Sudjelovanje u nastavi mjeri se na temelju studentove prisutnosti i aktivnosti unutar nastave.</w:t>
      </w:r>
    </w:p>
    <w:p w14:paraId="6F604491" w14:textId="77777777" w:rsidR="00CD63C0" w:rsidRPr="00AB67B2" w:rsidRDefault="00CD63C0" w:rsidP="00CD63C0">
      <w:pPr>
        <w:spacing w:line="276" w:lineRule="auto"/>
        <w:contextualSpacing/>
        <w:rPr>
          <w:rFonts w:ascii="Arial" w:hAnsi="Arial" w:cs="Arial"/>
          <w:b/>
          <w:sz w:val="20"/>
          <w:szCs w:val="20"/>
        </w:rPr>
      </w:pPr>
    </w:p>
    <w:p w14:paraId="5B336848" w14:textId="77777777" w:rsidR="00CD63C0" w:rsidRPr="00AB67B2" w:rsidRDefault="00CD63C0" w:rsidP="00CD63C0">
      <w:pPr>
        <w:spacing w:line="276" w:lineRule="auto"/>
        <w:contextualSpacing/>
        <w:rPr>
          <w:rFonts w:ascii="Arial" w:hAnsi="Arial" w:cs="Arial"/>
          <w:b/>
          <w:sz w:val="20"/>
          <w:szCs w:val="20"/>
        </w:rPr>
      </w:pPr>
      <w:r w:rsidRPr="00AB67B2">
        <w:rPr>
          <w:rFonts w:ascii="Arial" w:hAnsi="Arial" w:cs="Arial"/>
          <w:b/>
          <w:sz w:val="20"/>
          <w:szCs w:val="20"/>
        </w:rPr>
        <w:t>Domaće zadaće</w:t>
      </w:r>
    </w:p>
    <w:p w14:paraId="5E348ADD" w14:textId="77777777" w:rsidR="00CD63C0" w:rsidRPr="00AB67B2" w:rsidRDefault="00CD63C0" w:rsidP="00CD63C0">
      <w:pPr>
        <w:spacing w:line="276" w:lineRule="auto"/>
        <w:contextualSpacing/>
        <w:jc w:val="both"/>
        <w:rPr>
          <w:rFonts w:ascii="Arial" w:hAnsi="Arial" w:cs="Arial"/>
          <w:sz w:val="20"/>
          <w:szCs w:val="20"/>
        </w:rPr>
      </w:pPr>
      <w:r w:rsidRPr="00AB67B2">
        <w:rPr>
          <w:rFonts w:ascii="Arial" w:hAnsi="Arial" w:cs="Arial"/>
          <w:sz w:val="20"/>
          <w:szCs w:val="20"/>
        </w:rPr>
        <w:t>Prva odnosno druga domaća zadaća sastoje se od projektiranja zamišljene baze podataka odnosno od realiziranja te baze na računalu. Rješenja se predaju nastavniku na on-line način.</w:t>
      </w:r>
    </w:p>
    <w:p w14:paraId="20C03207" w14:textId="77777777" w:rsidR="00CD63C0" w:rsidRPr="00AB67B2" w:rsidRDefault="00CD63C0" w:rsidP="00CD63C0">
      <w:pPr>
        <w:spacing w:line="276" w:lineRule="auto"/>
        <w:contextualSpacing/>
        <w:jc w:val="both"/>
        <w:rPr>
          <w:rFonts w:ascii="Arial" w:hAnsi="Arial" w:cs="Arial"/>
          <w:sz w:val="20"/>
          <w:szCs w:val="20"/>
        </w:rPr>
      </w:pPr>
    </w:p>
    <w:p w14:paraId="084C060C" w14:textId="77777777" w:rsidR="00CD63C0" w:rsidRPr="00AB67B2" w:rsidRDefault="00CD63C0" w:rsidP="00CD63C0">
      <w:pPr>
        <w:spacing w:line="276" w:lineRule="auto"/>
        <w:contextualSpacing/>
        <w:jc w:val="both"/>
        <w:rPr>
          <w:rFonts w:ascii="Arial" w:hAnsi="Arial" w:cs="Arial"/>
          <w:b/>
          <w:sz w:val="20"/>
          <w:szCs w:val="20"/>
        </w:rPr>
      </w:pPr>
      <w:r w:rsidRPr="00AB67B2">
        <w:rPr>
          <w:rFonts w:ascii="Arial" w:hAnsi="Arial" w:cs="Arial"/>
          <w:b/>
          <w:sz w:val="20"/>
          <w:szCs w:val="20"/>
        </w:rPr>
        <w:t>Kolokviji</w:t>
      </w:r>
    </w:p>
    <w:p w14:paraId="6790A31E" w14:textId="77777777" w:rsidR="00CD63C0" w:rsidRPr="00AB67B2" w:rsidRDefault="00CD63C0" w:rsidP="00CD63C0">
      <w:pPr>
        <w:spacing w:line="276" w:lineRule="auto"/>
        <w:contextualSpacing/>
        <w:jc w:val="both"/>
        <w:rPr>
          <w:rFonts w:ascii="Arial" w:hAnsi="Arial" w:cs="Arial"/>
          <w:sz w:val="20"/>
          <w:szCs w:val="20"/>
        </w:rPr>
      </w:pPr>
      <w:r w:rsidRPr="00AB67B2">
        <w:rPr>
          <w:rFonts w:ascii="Arial" w:hAnsi="Arial" w:cs="Arial"/>
          <w:sz w:val="20"/>
          <w:szCs w:val="20"/>
        </w:rPr>
        <w:t>Dva kolokvija sastoje se od pitanja ili zadataka vezanih uz gradivo koje je obrađeno na nastavi. Provode se na neposredan način u pisanom obliku, ili na računalima u praktikumu. Pišu se 120 minuta.</w:t>
      </w:r>
    </w:p>
    <w:p w14:paraId="32CEAEE9" w14:textId="77777777" w:rsidR="00CD63C0" w:rsidRPr="00AB67B2" w:rsidRDefault="00CD63C0" w:rsidP="00CD63C0">
      <w:pPr>
        <w:spacing w:line="276" w:lineRule="auto"/>
        <w:contextualSpacing/>
        <w:jc w:val="both"/>
        <w:rPr>
          <w:rFonts w:ascii="Arial" w:hAnsi="Arial" w:cs="Arial"/>
          <w:sz w:val="20"/>
          <w:szCs w:val="20"/>
        </w:rPr>
      </w:pPr>
    </w:p>
    <w:p w14:paraId="3E18E188" w14:textId="77777777" w:rsidR="00CD63C0" w:rsidRPr="00AB67B2" w:rsidRDefault="00CD63C0" w:rsidP="00CD63C0">
      <w:pPr>
        <w:spacing w:line="276" w:lineRule="auto"/>
        <w:contextualSpacing/>
        <w:jc w:val="both"/>
        <w:rPr>
          <w:rFonts w:ascii="Arial" w:hAnsi="Arial" w:cs="Arial"/>
          <w:b/>
          <w:sz w:val="20"/>
          <w:szCs w:val="20"/>
        </w:rPr>
      </w:pPr>
      <w:r w:rsidRPr="00AB67B2">
        <w:rPr>
          <w:rFonts w:ascii="Arial" w:hAnsi="Arial" w:cs="Arial"/>
          <w:b/>
          <w:sz w:val="20"/>
          <w:szCs w:val="20"/>
        </w:rPr>
        <w:t>Stjecanje bodova</w:t>
      </w:r>
    </w:p>
    <w:p w14:paraId="5B9103C8" w14:textId="77777777" w:rsidR="00CD63C0" w:rsidRPr="00AB67B2" w:rsidRDefault="00CD63C0" w:rsidP="00CD63C0">
      <w:pPr>
        <w:spacing w:after="0" w:line="240" w:lineRule="auto"/>
        <w:rPr>
          <w:rFonts w:ascii="Arial" w:hAnsi="Arial" w:cs="Arial"/>
          <w:sz w:val="20"/>
          <w:szCs w:val="20"/>
        </w:rPr>
      </w:pPr>
      <w:r w:rsidRPr="00AB67B2">
        <w:rPr>
          <w:rFonts w:ascii="Arial" w:hAnsi="Arial" w:cs="Arial"/>
          <w:sz w:val="20"/>
          <w:szCs w:val="20"/>
        </w:rPr>
        <w:t>Za svakog studenta bilježe se bodovi koje je on stekao svojim radom. Za prolaznu ocjenu potrebno je skupiti barem 50% od ukupnog mogućeg broja bodova. Raspodjela bodova po elementima ocjenjivanja je:</w:t>
      </w:r>
    </w:p>
    <w:p w14:paraId="654B06A4" w14:textId="77777777" w:rsidR="00CD63C0" w:rsidRPr="00AB67B2" w:rsidRDefault="00CD63C0">
      <w:pPr>
        <w:numPr>
          <w:ilvl w:val="0"/>
          <w:numId w:val="10"/>
        </w:numPr>
        <w:tabs>
          <w:tab w:val="clear" w:pos="-2172"/>
          <w:tab w:val="num" w:pos="0"/>
          <w:tab w:val="num" w:pos="1080"/>
        </w:tabs>
        <w:spacing w:after="0" w:line="240" w:lineRule="auto"/>
        <w:ind w:left="360"/>
        <w:rPr>
          <w:rFonts w:ascii="Arial" w:eastAsia="Times New Roman" w:hAnsi="Arial" w:cs="Arial"/>
          <w:sz w:val="20"/>
          <w:szCs w:val="20"/>
        </w:rPr>
      </w:pPr>
      <w:r w:rsidRPr="00AB67B2">
        <w:rPr>
          <w:rFonts w:ascii="Arial" w:eastAsia="Times New Roman" w:hAnsi="Arial" w:cs="Arial"/>
          <w:sz w:val="20"/>
          <w:szCs w:val="20"/>
        </w:rPr>
        <w:t>sudjelovanje u nastavi (vrednuje se nakon završetka nastave): 5%</w:t>
      </w:r>
    </w:p>
    <w:p w14:paraId="0A4AAC81" w14:textId="77777777" w:rsidR="00CD63C0" w:rsidRPr="00AB67B2" w:rsidRDefault="00CD63C0">
      <w:pPr>
        <w:numPr>
          <w:ilvl w:val="0"/>
          <w:numId w:val="10"/>
        </w:numPr>
        <w:tabs>
          <w:tab w:val="clear" w:pos="-2172"/>
          <w:tab w:val="num" w:pos="0"/>
          <w:tab w:val="num" w:pos="1080"/>
        </w:tabs>
        <w:spacing w:after="0" w:line="240" w:lineRule="auto"/>
        <w:ind w:left="360"/>
        <w:rPr>
          <w:rFonts w:ascii="Arial" w:eastAsia="Times New Roman" w:hAnsi="Arial" w:cs="Arial"/>
          <w:sz w:val="20"/>
          <w:szCs w:val="20"/>
        </w:rPr>
      </w:pPr>
      <w:r w:rsidRPr="00AB67B2">
        <w:rPr>
          <w:rFonts w:ascii="Arial" w:eastAsia="Times New Roman" w:hAnsi="Arial" w:cs="Arial"/>
          <w:sz w:val="20"/>
          <w:szCs w:val="20"/>
        </w:rPr>
        <w:t>prva domaća zadaća (predaje se u travnju): 10%</w:t>
      </w:r>
    </w:p>
    <w:p w14:paraId="6DC88C0E" w14:textId="77777777" w:rsidR="00CD63C0" w:rsidRPr="00AB67B2" w:rsidRDefault="00CD63C0">
      <w:pPr>
        <w:numPr>
          <w:ilvl w:val="0"/>
          <w:numId w:val="10"/>
        </w:numPr>
        <w:tabs>
          <w:tab w:val="clear" w:pos="-2172"/>
          <w:tab w:val="num" w:pos="0"/>
          <w:tab w:val="num" w:pos="1080"/>
        </w:tabs>
        <w:spacing w:after="0" w:line="240" w:lineRule="auto"/>
        <w:ind w:left="360"/>
        <w:rPr>
          <w:rFonts w:ascii="Arial" w:eastAsia="Times New Roman" w:hAnsi="Arial" w:cs="Arial"/>
          <w:sz w:val="20"/>
          <w:szCs w:val="20"/>
        </w:rPr>
      </w:pPr>
      <w:r w:rsidRPr="00AB67B2">
        <w:rPr>
          <w:rFonts w:ascii="Arial" w:eastAsia="Times New Roman" w:hAnsi="Arial" w:cs="Arial"/>
          <w:sz w:val="20"/>
          <w:szCs w:val="20"/>
        </w:rPr>
        <w:t>druga domaća zadaća (predaje se u lipnju): 15%</w:t>
      </w:r>
    </w:p>
    <w:p w14:paraId="41B1E1F5" w14:textId="77777777" w:rsidR="00CD63C0" w:rsidRPr="00AB67B2" w:rsidRDefault="00CD63C0">
      <w:pPr>
        <w:numPr>
          <w:ilvl w:val="0"/>
          <w:numId w:val="10"/>
        </w:numPr>
        <w:tabs>
          <w:tab w:val="clear" w:pos="-2172"/>
          <w:tab w:val="num" w:pos="0"/>
          <w:tab w:val="num" w:pos="1080"/>
        </w:tabs>
        <w:spacing w:after="0" w:line="240" w:lineRule="auto"/>
        <w:ind w:left="360"/>
        <w:rPr>
          <w:rFonts w:ascii="Arial" w:eastAsia="Times New Roman" w:hAnsi="Arial" w:cs="Arial"/>
          <w:sz w:val="20"/>
          <w:szCs w:val="20"/>
        </w:rPr>
      </w:pPr>
      <w:r w:rsidRPr="00AB67B2">
        <w:rPr>
          <w:rFonts w:ascii="Arial" w:eastAsia="Times New Roman" w:hAnsi="Arial" w:cs="Arial"/>
          <w:sz w:val="20"/>
          <w:szCs w:val="20"/>
        </w:rPr>
        <w:t>prvi kolokvij (piše se u kolokvijskom tjednu tijekom nastave): 35%</w:t>
      </w:r>
    </w:p>
    <w:p w14:paraId="60364AFE" w14:textId="77777777" w:rsidR="00CD63C0" w:rsidRPr="00AB67B2" w:rsidRDefault="00CD63C0">
      <w:pPr>
        <w:numPr>
          <w:ilvl w:val="0"/>
          <w:numId w:val="10"/>
        </w:numPr>
        <w:tabs>
          <w:tab w:val="clear" w:pos="-2172"/>
          <w:tab w:val="num" w:pos="0"/>
          <w:tab w:val="num" w:pos="1080"/>
        </w:tabs>
        <w:spacing w:after="0" w:line="240" w:lineRule="auto"/>
        <w:ind w:left="360"/>
        <w:rPr>
          <w:rFonts w:ascii="Arial" w:eastAsia="Times New Roman" w:hAnsi="Arial" w:cs="Arial"/>
          <w:sz w:val="20"/>
          <w:szCs w:val="20"/>
        </w:rPr>
      </w:pPr>
      <w:r w:rsidRPr="00AB67B2">
        <w:rPr>
          <w:rFonts w:ascii="Arial" w:eastAsia="Times New Roman" w:hAnsi="Arial" w:cs="Arial"/>
          <w:sz w:val="20"/>
          <w:szCs w:val="20"/>
        </w:rPr>
        <w:t>drugi kolokvij (piše se na prvom terminu ljetnog ispitnog roka): 35%.</w:t>
      </w:r>
    </w:p>
    <w:p w14:paraId="1DE7EE0F" w14:textId="77777777" w:rsidR="00CD63C0" w:rsidRPr="00AB67B2" w:rsidRDefault="00CD63C0" w:rsidP="00CD63C0">
      <w:pPr>
        <w:spacing w:after="0" w:line="240" w:lineRule="auto"/>
        <w:ind w:left="-720"/>
      </w:pPr>
    </w:p>
    <w:p w14:paraId="65A46B9F" w14:textId="77777777" w:rsidR="00CD63C0" w:rsidRPr="00AB67B2" w:rsidRDefault="00CD63C0" w:rsidP="00CD63C0">
      <w:pPr>
        <w:spacing w:line="276" w:lineRule="auto"/>
        <w:contextualSpacing/>
        <w:jc w:val="both"/>
        <w:rPr>
          <w:rFonts w:ascii="Arial" w:hAnsi="Arial" w:cs="Arial"/>
          <w:b/>
          <w:sz w:val="20"/>
          <w:szCs w:val="20"/>
        </w:rPr>
      </w:pPr>
      <w:r w:rsidRPr="00AB67B2">
        <w:rPr>
          <w:rFonts w:ascii="Arial" w:hAnsi="Arial" w:cs="Arial"/>
          <w:b/>
          <w:sz w:val="20"/>
          <w:szCs w:val="20"/>
        </w:rPr>
        <w:t>Konačna ocjena</w:t>
      </w:r>
    </w:p>
    <w:p w14:paraId="6FC1991C" w14:textId="77777777" w:rsidR="00CD63C0" w:rsidRPr="00AB67B2" w:rsidRDefault="00CD63C0" w:rsidP="008D50B4">
      <w:pPr>
        <w:spacing w:after="120" w:line="240" w:lineRule="auto"/>
        <w:rPr>
          <w:rFonts w:ascii="Arial" w:hAnsi="Arial" w:cs="Arial"/>
          <w:sz w:val="20"/>
          <w:szCs w:val="20"/>
        </w:rPr>
      </w:pPr>
      <w:r w:rsidRPr="00AB67B2">
        <w:rPr>
          <w:rFonts w:ascii="Arial" w:hAnsi="Arial" w:cs="Arial"/>
          <w:sz w:val="20"/>
          <w:szCs w:val="20"/>
        </w:rPr>
        <w:t>Prolazna ocjena određuje se na osnovi skupljenih bodova na sljedeći način:</w:t>
      </w:r>
    </w:p>
    <w:p w14:paraId="711BCC04" w14:textId="77777777" w:rsidR="00CD63C0" w:rsidRPr="00AB67B2" w:rsidRDefault="00CD63C0" w:rsidP="00934D83">
      <w:pPr>
        <w:spacing w:after="0" w:line="240" w:lineRule="auto"/>
        <w:ind w:firstLine="708"/>
        <w:rPr>
          <w:rFonts w:ascii="Arial" w:hAnsi="Arial" w:cs="Arial"/>
          <w:sz w:val="20"/>
          <w:szCs w:val="20"/>
        </w:rPr>
      </w:pPr>
      <w:r w:rsidRPr="00AB67B2">
        <w:rPr>
          <w:rFonts w:ascii="Arial" w:hAnsi="Arial" w:cs="Arial"/>
          <w:sz w:val="20"/>
          <w:szCs w:val="20"/>
        </w:rPr>
        <w:t>50% – 59%     dovoljan (2)</w:t>
      </w:r>
    </w:p>
    <w:p w14:paraId="526EB79A" w14:textId="77777777" w:rsidR="00CD63C0" w:rsidRPr="00AB67B2" w:rsidRDefault="00CD63C0" w:rsidP="00934D83">
      <w:pPr>
        <w:spacing w:after="0" w:line="240" w:lineRule="auto"/>
        <w:ind w:firstLine="708"/>
        <w:rPr>
          <w:rFonts w:ascii="Arial" w:hAnsi="Arial" w:cs="Arial"/>
          <w:sz w:val="20"/>
          <w:szCs w:val="20"/>
        </w:rPr>
      </w:pPr>
      <w:r w:rsidRPr="00AB67B2">
        <w:rPr>
          <w:rFonts w:ascii="Arial" w:hAnsi="Arial" w:cs="Arial"/>
          <w:sz w:val="20"/>
          <w:szCs w:val="20"/>
        </w:rPr>
        <w:t>60% - 72%      dobar (3)</w:t>
      </w:r>
    </w:p>
    <w:p w14:paraId="7C867C6A" w14:textId="77777777" w:rsidR="00CD63C0" w:rsidRPr="00AB67B2" w:rsidRDefault="00CD63C0" w:rsidP="00934D83">
      <w:pPr>
        <w:spacing w:after="0" w:line="240" w:lineRule="auto"/>
        <w:ind w:firstLine="708"/>
        <w:rPr>
          <w:rFonts w:ascii="Arial" w:hAnsi="Arial" w:cs="Arial"/>
          <w:sz w:val="20"/>
          <w:szCs w:val="20"/>
        </w:rPr>
      </w:pPr>
      <w:r w:rsidRPr="00AB67B2">
        <w:rPr>
          <w:rFonts w:ascii="Arial" w:hAnsi="Arial" w:cs="Arial"/>
          <w:sz w:val="20"/>
          <w:szCs w:val="20"/>
        </w:rPr>
        <w:t>73% - 85%      vrlo dobar (4)</w:t>
      </w:r>
    </w:p>
    <w:p w14:paraId="4E5FD6CF" w14:textId="77777777" w:rsidR="00CD63C0" w:rsidRPr="00AB67B2" w:rsidRDefault="00CD63C0" w:rsidP="00934D83">
      <w:pPr>
        <w:spacing w:after="0" w:line="240" w:lineRule="auto"/>
        <w:ind w:firstLine="708"/>
        <w:rPr>
          <w:rFonts w:ascii="Arial" w:hAnsi="Arial" w:cs="Arial"/>
          <w:sz w:val="20"/>
          <w:szCs w:val="20"/>
        </w:rPr>
      </w:pPr>
      <w:r w:rsidRPr="00AB67B2">
        <w:rPr>
          <w:rFonts w:ascii="Arial" w:hAnsi="Arial" w:cs="Arial"/>
          <w:sz w:val="20"/>
          <w:szCs w:val="20"/>
        </w:rPr>
        <w:t>86% - 100%     izvrstan (5).</w:t>
      </w:r>
    </w:p>
    <w:p w14:paraId="4DC0970B" w14:textId="77777777" w:rsidR="00CD63C0" w:rsidRPr="00AB67B2" w:rsidRDefault="00CD63C0" w:rsidP="00CD63C0">
      <w:pPr>
        <w:spacing w:after="0" w:line="276" w:lineRule="auto"/>
        <w:rPr>
          <w:rFonts w:ascii="Arial" w:hAnsi="Arial" w:cs="Arial"/>
          <w:sz w:val="20"/>
          <w:szCs w:val="20"/>
        </w:rPr>
      </w:pPr>
    </w:p>
    <w:p w14:paraId="706F64A6" w14:textId="77777777" w:rsidR="00CD63C0" w:rsidRPr="00AB67B2" w:rsidRDefault="00CD63C0" w:rsidP="00CD63C0">
      <w:pPr>
        <w:spacing w:after="0" w:line="276" w:lineRule="auto"/>
        <w:rPr>
          <w:rFonts w:ascii="Arial" w:hAnsi="Arial" w:cs="Arial"/>
          <w:b/>
          <w:bCs/>
          <w:sz w:val="20"/>
          <w:szCs w:val="20"/>
        </w:rPr>
      </w:pPr>
      <w:r w:rsidRPr="00AB67B2">
        <w:rPr>
          <w:rFonts w:ascii="Arial" w:hAnsi="Arial" w:cs="Arial"/>
          <w:b/>
          <w:bCs/>
          <w:sz w:val="20"/>
          <w:szCs w:val="20"/>
        </w:rPr>
        <w:t>Dodatna pravila</w:t>
      </w:r>
    </w:p>
    <w:p w14:paraId="7C752478" w14:textId="77777777" w:rsidR="00CD63C0" w:rsidRPr="00AB67B2" w:rsidRDefault="00CD63C0" w:rsidP="00CD63C0">
      <w:pPr>
        <w:spacing w:after="0" w:line="240" w:lineRule="auto"/>
        <w:rPr>
          <w:rFonts w:ascii="Arial" w:hAnsi="Arial" w:cs="Arial"/>
          <w:sz w:val="20"/>
          <w:szCs w:val="20"/>
        </w:rPr>
      </w:pPr>
      <w:r w:rsidRPr="00AB67B2">
        <w:rPr>
          <w:rFonts w:ascii="Arial" w:hAnsi="Arial" w:cs="Arial"/>
          <w:sz w:val="20"/>
          <w:szCs w:val="20"/>
        </w:rPr>
        <w:t xml:space="preserve">Postojat će mogućnost ponavljanja kolokvija u sklopu drugog termina ljetnog ispitnog roka te u sklopu oba termina jesenskog ispitnog roka. Student se sam prijavljuje na termin te odlučuje hoće li ponovo pisati prvi ili drugi ili oba kolokvija. Studentu koji je na ispitnom roku polagao gradivo jednog ili drugog kolokvija uvažit će se bodovi koje je stekao na tom ispitnom roku, a poništit će se bodovi stečeni prethodnim polaganjem dotičnog kolokvija. </w:t>
      </w:r>
    </w:p>
    <w:p w14:paraId="35050CA6" w14:textId="77777777" w:rsidR="00CD63C0" w:rsidRPr="00AB67B2" w:rsidRDefault="00CD63C0" w:rsidP="00CD63C0">
      <w:pPr>
        <w:spacing w:after="0" w:line="240"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CD63C0" w:rsidRPr="00AB67B2" w14:paraId="61211082" w14:textId="77777777" w:rsidTr="00BF57BB">
        <w:tc>
          <w:tcPr>
            <w:tcW w:w="9396" w:type="dxa"/>
            <w:shd w:val="clear" w:color="auto" w:fill="D9D9D9" w:themeFill="background1" w:themeFillShade="D9"/>
          </w:tcPr>
          <w:p w14:paraId="1DC31C4A" w14:textId="77777777" w:rsidR="00CD63C0" w:rsidRPr="00AB67B2" w:rsidRDefault="00CD63C0" w:rsidP="00BF57BB">
            <w:pPr>
              <w:spacing w:line="276" w:lineRule="auto"/>
              <w:contextualSpacing/>
              <w:rPr>
                <w:rFonts w:ascii="Arial" w:hAnsi="Arial" w:cs="Arial"/>
                <w:b/>
              </w:rPr>
            </w:pPr>
            <w:r w:rsidRPr="00AB67B2">
              <w:rPr>
                <w:rFonts w:ascii="Arial" w:hAnsi="Arial" w:cs="Arial"/>
                <w:b/>
              </w:rPr>
              <w:t>Popis obavezne literature za ispit</w:t>
            </w:r>
          </w:p>
        </w:tc>
      </w:tr>
    </w:tbl>
    <w:p w14:paraId="4C832BF5" w14:textId="77777777" w:rsidR="00CD63C0" w:rsidRPr="00AB67B2" w:rsidRDefault="00CD63C0" w:rsidP="00CD63C0">
      <w:pPr>
        <w:spacing w:after="0" w:line="240" w:lineRule="auto"/>
        <w:textAlignment w:val="baseline"/>
        <w:rPr>
          <w:rFonts w:ascii="Segoe UI" w:eastAsia="Times New Roman" w:hAnsi="Segoe UI" w:cs="Segoe UI"/>
          <w:sz w:val="18"/>
          <w:szCs w:val="18"/>
          <w:lang w:eastAsia="hr-HR"/>
        </w:rPr>
      </w:pPr>
    </w:p>
    <w:p w14:paraId="5F3A42F3" w14:textId="5C11FCF3" w:rsidR="00CD63C0" w:rsidRPr="00AB67B2" w:rsidRDefault="00CD63C0" w:rsidP="00CD63C0">
      <w:pPr>
        <w:spacing w:after="0" w:line="276" w:lineRule="auto"/>
        <w:rPr>
          <w:rFonts w:ascii="Arial" w:hAnsi="Arial" w:cs="Arial"/>
          <w:sz w:val="20"/>
          <w:szCs w:val="20"/>
        </w:rPr>
      </w:pPr>
      <w:r w:rsidRPr="00AB67B2">
        <w:rPr>
          <w:rFonts w:ascii="Arial" w:hAnsi="Arial" w:cs="Arial"/>
          <w:sz w:val="20"/>
          <w:szCs w:val="20"/>
        </w:rPr>
        <w:t xml:space="preserve">R. Manger: </w:t>
      </w:r>
      <w:r w:rsidRPr="00AB67B2">
        <w:rPr>
          <w:rFonts w:ascii="Arial" w:hAnsi="Arial" w:cs="Arial"/>
          <w:i/>
          <w:iCs/>
          <w:sz w:val="20"/>
          <w:szCs w:val="20"/>
        </w:rPr>
        <w:t>Baze podataka</w:t>
      </w:r>
      <w:r w:rsidRPr="00AB67B2">
        <w:rPr>
          <w:rFonts w:ascii="Arial" w:hAnsi="Arial" w:cs="Arial"/>
          <w:sz w:val="20"/>
          <w:szCs w:val="20"/>
        </w:rPr>
        <w:t xml:space="preserve"> (sveučilišni udžbenik). Element, Zagreb, 2014</w:t>
      </w:r>
    </w:p>
    <w:p w14:paraId="76CECF2E" w14:textId="77777777" w:rsidR="009C45A7" w:rsidRPr="00AB67B2" w:rsidRDefault="009C45A7" w:rsidP="00247278">
      <w:pPr>
        <w:spacing w:after="0" w:line="276" w:lineRule="auto"/>
        <w:contextualSpacing/>
        <w:rPr>
          <w:rFonts w:ascii="Arial" w:hAnsi="Arial" w:cs="Arial"/>
          <w:sz w:val="20"/>
          <w:szCs w:val="20"/>
        </w:rPr>
      </w:pPr>
    </w:p>
    <w:p w14:paraId="3A6FC37B" w14:textId="6CAB12A2" w:rsidR="00823EDC" w:rsidRPr="00AB67B2" w:rsidRDefault="00702C86" w:rsidP="00702C86">
      <w:pPr>
        <w:rPr>
          <w:rFonts w:ascii="Arial" w:hAnsi="Arial" w:cs="Arial"/>
          <w:sz w:val="20"/>
          <w:szCs w:val="20"/>
        </w:rPr>
      </w:pPr>
      <w:r w:rsidRPr="00AB67B2">
        <w:rPr>
          <w:rFonts w:ascii="Arial" w:hAnsi="Arial" w:cs="Arial"/>
          <w:sz w:val="20"/>
          <w:szCs w:val="20"/>
        </w:rPr>
        <w:br w:type="page"/>
      </w:r>
    </w:p>
    <w:tbl>
      <w:tblPr>
        <w:tblStyle w:val="Reetkatablice"/>
        <w:tblW w:w="0" w:type="auto"/>
        <w:tblLook w:val="04A0" w:firstRow="1" w:lastRow="0" w:firstColumn="1" w:lastColumn="0" w:noHBand="0" w:noVBand="1"/>
      </w:tblPr>
      <w:tblGrid>
        <w:gridCol w:w="3964"/>
        <w:gridCol w:w="2691"/>
        <w:gridCol w:w="2741"/>
      </w:tblGrid>
      <w:tr w:rsidR="009C45A7" w:rsidRPr="00AB67B2" w14:paraId="58E528D6" w14:textId="77777777" w:rsidTr="00C846FB">
        <w:tc>
          <w:tcPr>
            <w:tcW w:w="3964" w:type="dxa"/>
            <w:shd w:val="clear" w:color="auto" w:fill="D9D9D9" w:themeFill="background1" w:themeFillShade="D9"/>
          </w:tcPr>
          <w:p w14:paraId="78278B63" w14:textId="77777777" w:rsidR="009C45A7" w:rsidRPr="00AB67B2" w:rsidRDefault="009C45A7" w:rsidP="00BF57BB">
            <w:pPr>
              <w:spacing w:line="276" w:lineRule="auto"/>
              <w:contextualSpacing/>
              <w:rPr>
                <w:rFonts w:ascii="Arial" w:hAnsi="Arial" w:cs="Arial"/>
                <w:b/>
                <w:bCs/>
                <w:sz w:val="24"/>
                <w:szCs w:val="24"/>
              </w:rPr>
            </w:pPr>
            <w:r w:rsidRPr="00AB67B2">
              <w:rPr>
                <w:rFonts w:ascii="Arial" w:hAnsi="Arial" w:cs="Arial"/>
                <w:b/>
                <w:bCs/>
                <w:sz w:val="24"/>
                <w:szCs w:val="24"/>
              </w:rPr>
              <w:t>Simboličko programiranje</w:t>
            </w:r>
          </w:p>
        </w:tc>
        <w:tc>
          <w:tcPr>
            <w:tcW w:w="2691" w:type="dxa"/>
            <w:shd w:val="clear" w:color="auto" w:fill="D9D9D9" w:themeFill="background1" w:themeFillShade="D9"/>
          </w:tcPr>
          <w:p w14:paraId="201B3DA4" w14:textId="4C7B39B0" w:rsidR="009C45A7" w:rsidRPr="00AB67B2" w:rsidRDefault="00702C86" w:rsidP="00BF57BB">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9C45A7" w:rsidRPr="00AB67B2">
              <w:rPr>
                <w:rFonts w:ascii="Arial" w:eastAsia="Times New Roman" w:hAnsi="Arial" w:cs="Arial"/>
                <w:b/>
                <w:bCs/>
                <w:color w:val="000000"/>
                <w:sz w:val="24"/>
                <w:szCs w:val="24"/>
                <w:lang w:eastAsia="hr-HR"/>
              </w:rPr>
              <w:t xml:space="preserve">: </w:t>
            </w:r>
            <w:r w:rsidR="009C45A7" w:rsidRPr="00AB67B2">
              <w:rPr>
                <w:rFonts w:ascii="Arial" w:eastAsia="Times New Roman" w:hAnsi="Arial" w:cs="Arial"/>
                <w:color w:val="000000"/>
                <w:sz w:val="24"/>
                <w:szCs w:val="24"/>
                <w:lang w:eastAsia="hr-HR"/>
              </w:rPr>
              <w:t>FI-nast</w:t>
            </w:r>
          </w:p>
        </w:tc>
        <w:tc>
          <w:tcPr>
            <w:tcW w:w="2741" w:type="dxa"/>
            <w:shd w:val="clear" w:color="auto" w:fill="D9D9D9" w:themeFill="background1" w:themeFillShade="D9"/>
          </w:tcPr>
          <w:p w14:paraId="50188CFA" w14:textId="77777777" w:rsidR="009C45A7" w:rsidRPr="00AB67B2" w:rsidRDefault="009C45A7" w:rsidP="00BF57BB">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240556</w:t>
            </w:r>
          </w:p>
        </w:tc>
      </w:tr>
    </w:tbl>
    <w:p w14:paraId="6A5C87A9" w14:textId="77777777" w:rsidR="009C45A7" w:rsidRPr="00AB67B2" w:rsidRDefault="009C45A7" w:rsidP="009C45A7">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9C45A7" w:rsidRPr="00AB67B2" w14:paraId="30A22890" w14:textId="77777777" w:rsidTr="00BF57BB">
        <w:tc>
          <w:tcPr>
            <w:tcW w:w="9396" w:type="dxa"/>
            <w:shd w:val="clear" w:color="auto" w:fill="D9D9D9" w:themeFill="background1" w:themeFillShade="D9"/>
          </w:tcPr>
          <w:p w14:paraId="7ACD4A23" w14:textId="77777777" w:rsidR="009C45A7" w:rsidRPr="00AB67B2" w:rsidRDefault="009C45A7" w:rsidP="00BF57BB">
            <w:pPr>
              <w:spacing w:line="276" w:lineRule="auto"/>
              <w:rPr>
                <w:rFonts w:ascii="Arial" w:hAnsi="Arial" w:cs="Arial"/>
                <w:b/>
                <w:bCs/>
              </w:rPr>
            </w:pPr>
            <w:r w:rsidRPr="00AB67B2">
              <w:rPr>
                <w:rFonts w:ascii="Arial" w:hAnsi="Arial" w:cs="Arial"/>
                <w:b/>
                <w:bCs/>
              </w:rPr>
              <w:t>Pravila polaganja ispita</w:t>
            </w:r>
          </w:p>
        </w:tc>
      </w:tr>
    </w:tbl>
    <w:p w14:paraId="57FADBED" w14:textId="77777777" w:rsidR="009C45A7" w:rsidRPr="00AB67B2" w:rsidRDefault="009C45A7" w:rsidP="009C45A7">
      <w:pPr>
        <w:spacing w:after="0" w:line="276" w:lineRule="auto"/>
        <w:contextualSpacing/>
        <w:rPr>
          <w:rFonts w:asciiTheme="majorHAnsi" w:hAnsiTheme="majorHAnsi" w:cstheme="majorHAnsi"/>
          <w:sz w:val="24"/>
          <w:szCs w:val="24"/>
        </w:rPr>
      </w:pPr>
    </w:p>
    <w:p w14:paraId="4DD3F51A" w14:textId="77777777" w:rsidR="009C45A7" w:rsidRPr="00AB67B2" w:rsidRDefault="009C45A7" w:rsidP="009C45A7">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576ED6C3" w14:textId="77777777" w:rsidR="009C45A7" w:rsidRPr="00AB67B2" w:rsidRDefault="009C45A7" w:rsidP="00DD05E6">
      <w:pPr>
        <w:numPr>
          <w:ilvl w:val="0"/>
          <w:numId w:val="2"/>
        </w:numPr>
        <w:spacing w:line="276" w:lineRule="auto"/>
        <w:contextualSpacing/>
        <w:rPr>
          <w:rFonts w:ascii="Arial" w:hAnsi="Arial" w:cs="Arial"/>
          <w:sz w:val="20"/>
          <w:szCs w:val="20"/>
        </w:rPr>
      </w:pPr>
      <w:r w:rsidRPr="00AB67B2">
        <w:rPr>
          <w:rFonts w:ascii="Arial" w:hAnsi="Arial" w:cs="Arial"/>
          <w:sz w:val="20"/>
          <w:szCs w:val="20"/>
        </w:rPr>
        <w:t>domaće zadaće</w:t>
      </w:r>
    </w:p>
    <w:p w14:paraId="5231DB65" w14:textId="77777777" w:rsidR="009C45A7" w:rsidRPr="00AB67B2" w:rsidRDefault="009C45A7" w:rsidP="00DD05E6">
      <w:pPr>
        <w:numPr>
          <w:ilvl w:val="0"/>
          <w:numId w:val="2"/>
        </w:numPr>
        <w:spacing w:line="276" w:lineRule="auto"/>
        <w:contextualSpacing/>
        <w:rPr>
          <w:rFonts w:ascii="Arial" w:hAnsi="Arial" w:cs="Arial"/>
          <w:sz w:val="20"/>
          <w:szCs w:val="20"/>
        </w:rPr>
      </w:pPr>
      <w:r w:rsidRPr="00AB67B2">
        <w:rPr>
          <w:rFonts w:ascii="Arial" w:hAnsi="Arial" w:cs="Arial"/>
          <w:sz w:val="20"/>
          <w:szCs w:val="20"/>
        </w:rPr>
        <w:t>projektni zadatak</w:t>
      </w:r>
    </w:p>
    <w:p w14:paraId="5DBA8263" w14:textId="77777777" w:rsidR="009C45A7" w:rsidRPr="00AB67B2" w:rsidRDefault="009C45A7" w:rsidP="00DD05E6">
      <w:pPr>
        <w:numPr>
          <w:ilvl w:val="0"/>
          <w:numId w:val="2"/>
        </w:numPr>
        <w:spacing w:line="276" w:lineRule="auto"/>
        <w:contextualSpacing/>
        <w:rPr>
          <w:rFonts w:ascii="Arial" w:hAnsi="Arial" w:cs="Arial"/>
          <w:sz w:val="20"/>
          <w:szCs w:val="20"/>
        </w:rPr>
      </w:pPr>
      <w:r w:rsidRPr="00AB67B2">
        <w:rPr>
          <w:rFonts w:ascii="Arial" w:hAnsi="Arial" w:cs="Arial"/>
          <w:sz w:val="20"/>
          <w:szCs w:val="20"/>
        </w:rPr>
        <w:t>završni ispit</w:t>
      </w:r>
    </w:p>
    <w:p w14:paraId="483AD37E" w14:textId="77777777" w:rsidR="00653E3F" w:rsidRPr="00AB67B2" w:rsidRDefault="00653E3F" w:rsidP="009C45A7">
      <w:pPr>
        <w:spacing w:after="0" w:line="276" w:lineRule="auto"/>
        <w:contextualSpacing/>
        <w:rPr>
          <w:rFonts w:ascii="Arial" w:hAnsi="Arial" w:cs="Arial"/>
          <w:b/>
          <w:sz w:val="20"/>
          <w:szCs w:val="20"/>
        </w:rPr>
      </w:pPr>
    </w:p>
    <w:p w14:paraId="5B390BFE" w14:textId="77777777" w:rsidR="009C45A7" w:rsidRPr="00AB67B2" w:rsidRDefault="009C45A7" w:rsidP="009C45A7">
      <w:pPr>
        <w:spacing w:line="276" w:lineRule="auto"/>
        <w:contextualSpacing/>
        <w:rPr>
          <w:rFonts w:ascii="Arial" w:hAnsi="Arial" w:cs="Arial"/>
          <w:b/>
          <w:sz w:val="20"/>
          <w:szCs w:val="20"/>
        </w:rPr>
      </w:pPr>
      <w:r w:rsidRPr="00AB67B2">
        <w:rPr>
          <w:rFonts w:ascii="Arial" w:hAnsi="Arial" w:cs="Arial"/>
          <w:b/>
          <w:sz w:val="20"/>
          <w:szCs w:val="20"/>
        </w:rPr>
        <w:t>Način provjere znanja i polaganje ispita</w:t>
      </w:r>
    </w:p>
    <w:p w14:paraId="368DFC85" w14:textId="77777777" w:rsidR="009C45A7" w:rsidRPr="00AB67B2" w:rsidRDefault="009C45A7" w:rsidP="009C45A7">
      <w:pPr>
        <w:spacing w:line="276" w:lineRule="auto"/>
        <w:contextualSpacing/>
        <w:jc w:val="both"/>
        <w:rPr>
          <w:rFonts w:ascii="Arial" w:hAnsi="Arial" w:cs="Arial"/>
          <w:sz w:val="20"/>
          <w:szCs w:val="20"/>
        </w:rPr>
      </w:pPr>
      <w:r w:rsidRPr="00AB67B2">
        <w:rPr>
          <w:rFonts w:ascii="Arial" w:hAnsi="Arial" w:cs="Arial"/>
          <w:sz w:val="20"/>
          <w:szCs w:val="20"/>
        </w:rPr>
        <w:t>Tijekom kolegija rješavaju se domaće zadaće i jedan veći projektni zadatak. Zajedno sa završnim ispitom čine sadržaj na temelju kojeg se formira ocjena.</w:t>
      </w:r>
    </w:p>
    <w:p w14:paraId="001D4DB7" w14:textId="77777777" w:rsidR="009C45A7" w:rsidRPr="00AB67B2" w:rsidRDefault="009C45A7" w:rsidP="009C45A7">
      <w:pPr>
        <w:spacing w:line="276" w:lineRule="auto"/>
        <w:contextualSpacing/>
        <w:jc w:val="both"/>
        <w:rPr>
          <w:rFonts w:ascii="Arial" w:hAnsi="Arial" w:cs="Arial"/>
          <w:sz w:val="20"/>
          <w:szCs w:val="20"/>
        </w:rPr>
      </w:pPr>
    </w:p>
    <w:p w14:paraId="7F3B1F52" w14:textId="77777777" w:rsidR="009C45A7" w:rsidRPr="00AB67B2" w:rsidRDefault="009C45A7" w:rsidP="008D50B4">
      <w:pPr>
        <w:spacing w:after="120" w:line="276" w:lineRule="auto"/>
        <w:jc w:val="both"/>
        <w:rPr>
          <w:rFonts w:ascii="Arial" w:hAnsi="Arial" w:cs="Arial"/>
          <w:sz w:val="20"/>
          <w:szCs w:val="20"/>
        </w:rPr>
      </w:pPr>
      <w:r w:rsidRPr="00AB67B2">
        <w:rPr>
          <w:rFonts w:ascii="Arial" w:hAnsi="Arial" w:cs="Arial"/>
          <w:sz w:val="20"/>
          <w:szCs w:val="20"/>
        </w:rPr>
        <w:t>Bodovanje elemenata:</w:t>
      </w:r>
    </w:p>
    <w:p w14:paraId="1A2D95B0" w14:textId="0DBB0EA7" w:rsidR="009C45A7" w:rsidRPr="00AB67B2" w:rsidRDefault="009C45A7" w:rsidP="009C45A7">
      <w:pPr>
        <w:spacing w:line="276" w:lineRule="auto"/>
        <w:contextualSpacing/>
        <w:jc w:val="both"/>
        <w:rPr>
          <w:rFonts w:ascii="Arial" w:hAnsi="Arial" w:cs="Arial"/>
          <w:sz w:val="20"/>
          <w:szCs w:val="20"/>
        </w:rPr>
      </w:pPr>
      <w:r w:rsidRPr="00AB67B2">
        <w:rPr>
          <w:rFonts w:ascii="Arial" w:hAnsi="Arial" w:cs="Arial"/>
          <w:sz w:val="20"/>
          <w:szCs w:val="20"/>
        </w:rPr>
        <w:t xml:space="preserve"> </w:t>
      </w:r>
      <w:r w:rsidR="00934D83" w:rsidRPr="00AB67B2">
        <w:rPr>
          <w:rFonts w:ascii="Arial" w:hAnsi="Arial" w:cs="Arial"/>
          <w:sz w:val="20"/>
          <w:szCs w:val="20"/>
        </w:rPr>
        <w:tab/>
      </w:r>
      <w:r w:rsidRPr="00AB67B2">
        <w:rPr>
          <w:rFonts w:ascii="Arial" w:hAnsi="Arial" w:cs="Arial"/>
          <w:sz w:val="20"/>
          <w:szCs w:val="20"/>
        </w:rPr>
        <w:t>Domaća zadaća 1 [15 bodova]</w:t>
      </w:r>
    </w:p>
    <w:p w14:paraId="61D43D67" w14:textId="48ABC556" w:rsidR="009C45A7" w:rsidRPr="00AB67B2" w:rsidRDefault="009C45A7" w:rsidP="009C45A7">
      <w:pPr>
        <w:spacing w:line="276" w:lineRule="auto"/>
        <w:contextualSpacing/>
        <w:jc w:val="both"/>
        <w:rPr>
          <w:rFonts w:ascii="Arial" w:hAnsi="Arial" w:cs="Arial"/>
          <w:sz w:val="20"/>
          <w:szCs w:val="20"/>
        </w:rPr>
      </w:pPr>
      <w:r w:rsidRPr="00AB67B2">
        <w:rPr>
          <w:rFonts w:ascii="Arial" w:hAnsi="Arial" w:cs="Arial"/>
          <w:sz w:val="20"/>
          <w:szCs w:val="20"/>
        </w:rPr>
        <w:t xml:space="preserve"> </w:t>
      </w:r>
      <w:r w:rsidR="00934D83" w:rsidRPr="00AB67B2">
        <w:rPr>
          <w:rFonts w:ascii="Arial" w:hAnsi="Arial" w:cs="Arial"/>
          <w:sz w:val="20"/>
          <w:szCs w:val="20"/>
        </w:rPr>
        <w:tab/>
      </w:r>
      <w:r w:rsidRPr="00AB67B2">
        <w:rPr>
          <w:rFonts w:ascii="Arial" w:hAnsi="Arial" w:cs="Arial"/>
          <w:sz w:val="20"/>
          <w:szCs w:val="20"/>
        </w:rPr>
        <w:t>Domaća zadaća 2 [15 bodova]</w:t>
      </w:r>
    </w:p>
    <w:p w14:paraId="264488AA" w14:textId="00F1BB25" w:rsidR="009C45A7" w:rsidRPr="00AB67B2" w:rsidRDefault="009C45A7" w:rsidP="009C45A7">
      <w:pPr>
        <w:spacing w:line="276" w:lineRule="auto"/>
        <w:contextualSpacing/>
        <w:jc w:val="both"/>
        <w:rPr>
          <w:rFonts w:ascii="Arial" w:hAnsi="Arial" w:cs="Arial"/>
          <w:sz w:val="20"/>
          <w:szCs w:val="20"/>
        </w:rPr>
      </w:pPr>
      <w:r w:rsidRPr="00AB67B2">
        <w:rPr>
          <w:rFonts w:ascii="Arial" w:hAnsi="Arial" w:cs="Arial"/>
          <w:sz w:val="20"/>
          <w:szCs w:val="20"/>
        </w:rPr>
        <w:t xml:space="preserve"> </w:t>
      </w:r>
      <w:r w:rsidR="00934D83" w:rsidRPr="00AB67B2">
        <w:rPr>
          <w:rFonts w:ascii="Arial" w:hAnsi="Arial" w:cs="Arial"/>
          <w:sz w:val="20"/>
          <w:szCs w:val="20"/>
        </w:rPr>
        <w:tab/>
      </w:r>
      <w:r w:rsidRPr="00AB67B2">
        <w:rPr>
          <w:rFonts w:ascii="Arial" w:hAnsi="Arial" w:cs="Arial"/>
          <w:sz w:val="20"/>
          <w:szCs w:val="20"/>
        </w:rPr>
        <w:t>Domaća zadaća 3 [15 bodova]</w:t>
      </w:r>
    </w:p>
    <w:p w14:paraId="2E3B98FB" w14:textId="53BA6B86" w:rsidR="009C45A7" w:rsidRPr="00AB67B2" w:rsidRDefault="009C45A7" w:rsidP="009C45A7">
      <w:pPr>
        <w:spacing w:line="276" w:lineRule="auto"/>
        <w:contextualSpacing/>
        <w:jc w:val="both"/>
        <w:rPr>
          <w:rFonts w:ascii="Arial" w:hAnsi="Arial" w:cs="Arial"/>
          <w:sz w:val="20"/>
          <w:szCs w:val="20"/>
        </w:rPr>
      </w:pPr>
      <w:r w:rsidRPr="00AB67B2">
        <w:rPr>
          <w:rFonts w:ascii="Arial" w:hAnsi="Arial" w:cs="Arial"/>
          <w:sz w:val="20"/>
          <w:szCs w:val="20"/>
        </w:rPr>
        <w:t xml:space="preserve"> </w:t>
      </w:r>
      <w:r w:rsidR="00934D83" w:rsidRPr="00AB67B2">
        <w:rPr>
          <w:rFonts w:ascii="Arial" w:hAnsi="Arial" w:cs="Arial"/>
          <w:sz w:val="20"/>
          <w:szCs w:val="20"/>
        </w:rPr>
        <w:tab/>
      </w:r>
      <w:r w:rsidRPr="00AB67B2">
        <w:rPr>
          <w:rFonts w:ascii="Arial" w:hAnsi="Arial" w:cs="Arial"/>
          <w:sz w:val="20"/>
          <w:szCs w:val="20"/>
        </w:rPr>
        <w:t>Projektni zadatak [25 bodova]</w:t>
      </w:r>
    </w:p>
    <w:p w14:paraId="3F68AA01" w14:textId="41C970EA" w:rsidR="009C45A7" w:rsidRPr="00AB67B2" w:rsidRDefault="009C45A7" w:rsidP="009C45A7">
      <w:pPr>
        <w:spacing w:line="276" w:lineRule="auto"/>
        <w:contextualSpacing/>
        <w:jc w:val="both"/>
        <w:rPr>
          <w:rFonts w:ascii="Arial" w:hAnsi="Arial" w:cs="Arial"/>
          <w:sz w:val="20"/>
          <w:szCs w:val="20"/>
        </w:rPr>
      </w:pPr>
      <w:r w:rsidRPr="00AB67B2">
        <w:rPr>
          <w:rFonts w:ascii="Arial" w:hAnsi="Arial" w:cs="Arial"/>
          <w:sz w:val="20"/>
          <w:szCs w:val="20"/>
        </w:rPr>
        <w:t xml:space="preserve"> </w:t>
      </w:r>
      <w:r w:rsidR="00934D83" w:rsidRPr="00AB67B2">
        <w:rPr>
          <w:rFonts w:ascii="Arial" w:hAnsi="Arial" w:cs="Arial"/>
          <w:sz w:val="20"/>
          <w:szCs w:val="20"/>
        </w:rPr>
        <w:tab/>
      </w:r>
      <w:r w:rsidRPr="00AB67B2">
        <w:rPr>
          <w:rFonts w:ascii="Arial" w:hAnsi="Arial" w:cs="Arial"/>
          <w:sz w:val="20"/>
          <w:szCs w:val="20"/>
        </w:rPr>
        <w:t>Završni ispit [30 bodova]</w:t>
      </w:r>
    </w:p>
    <w:p w14:paraId="2D4EB385" w14:textId="77777777" w:rsidR="009C45A7" w:rsidRPr="00AB67B2" w:rsidRDefault="009C45A7" w:rsidP="009C45A7">
      <w:pPr>
        <w:spacing w:line="276" w:lineRule="auto"/>
        <w:contextualSpacing/>
        <w:jc w:val="both"/>
        <w:rPr>
          <w:rFonts w:ascii="Arial" w:hAnsi="Arial" w:cs="Arial"/>
          <w:sz w:val="20"/>
          <w:szCs w:val="20"/>
        </w:rPr>
      </w:pPr>
    </w:p>
    <w:p w14:paraId="3F49AFE9" w14:textId="77777777" w:rsidR="009C45A7" w:rsidRPr="00AB67B2" w:rsidRDefault="009C45A7" w:rsidP="009C45A7">
      <w:pPr>
        <w:spacing w:line="276" w:lineRule="auto"/>
        <w:contextualSpacing/>
        <w:jc w:val="both"/>
        <w:rPr>
          <w:rFonts w:ascii="Arial" w:hAnsi="Arial" w:cs="Arial"/>
          <w:sz w:val="20"/>
          <w:szCs w:val="20"/>
        </w:rPr>
      </w:pPr>
      <w:r w:rsidRPr="00AB67B2">
        <w:rPr>
          <w:rFonts w:ascii="Arial" w:hAnsi="Arial" w:cs="Arial"/>
          <w:sz w:val="20"/>
          <w:szCs w:val="20"/>
        </w:rPr>
        <w:t>Domaće zadaće jednake su za sve studente i svaka domaća zadaća sastoji se od 3 zadatka. Studenti biraju jedan projektni zadatak među više ponuđenih. Završni ispit rješava se u računalnoj učionici u trajanju od 120 minuta i sastoji se od 20 pitanja.</w:t>
      </w:r>
    </w:p>
    <w:p w14:paraId="08EE5923" w14:textId="77777777" w:rsidR="009C45A7" w:rsidRPr="00AB67B2" w:rsidRDefault="009C45A7" w:rsidP="009C45A7">
      <w:pPr>
        <w:spacing w:line="276" w:lineRule="auto"/>
        <w:contextualSpacing/>
        <w:jc w:val="both"/>
        <w:rPr>
          <w:rFonts w:ascii="Arial" w:hAnsi="Arial" w:cs="Arial"/>
          <w:sz w:val="20"/>
          <w:szCs w:val="20"/>
        </w:rPr>
      </w:pPr>
    </w:p>
    <w:p w14:paraId="3ADE3EE0" w14:textId="77777777" w:rsidR="009C45A7" w:rsidRPr="00AB67B2" w:rsidRDefault="009C45A7" w:rsidP="008D50B4">
      <w:pPr>
        <w:spacing w:after="120" w:line="276" w:lineRule="auto"/>
        <w:jc w:val="both"/>
        <w:rPr>
          <w:rFonts w:ascii="Arial" w:hAnsi="Arial" w:cs="Arial"/>
          <w:sz w:val="20"/>
          <w:szCs w:val="20"/>
        </w:rPr>
      </w:pPr>
      <w:r w:rsidRPr="00AB67B2">
        <w:rPr>
          <w:rFonts w:ascii="Arial" w:hAnsi="Arial" w:cs="Arial"/>
          <w:sz w:val="20"/>
          <w:szCs w:val="20"/>
        </w:rPr>
        <w:t>Ocjena se formira prema ukupnom skupljenom broju bodova:</w:t>
      </w:r>
    </w:p>
    <w:p w14:paraId="7B1EE2D3" w14:textId="41FD5B68" w:rsidR="009C45A7" w:rsidRPr="00AB67B2" w:rsidRDefault="009C45A7" w:rsidP="00934D83">
      <w:pPr>
        <w:spacing w:line="276" w:lineRule="auto"/>
        <w:ind w:firstLine="708"/>
        <w:contextualSpacing/>
        <w:jc w:val="both"/>
        <w:rPr>
          <w:rFonts w:ascii="Arial" w:hAnsi="Arial" w:cs="Arial"/>
          <w:sz w:val="20"/>
          <w:szCs w:val="20"/>
        </w:rPr>
      </w:pPr>
      <w:r w:rsidRPr="00AB67B2">
        <w:rPr>
          <w:rFonts w:ascii="Arial" w:hAnsi="Arial" w:cs="Arial"/>
          <w:sz w:val="20"/>
          <w:szCs w:val="20"/>
        </w:rPr>
        <w:t xml:space="preserve">1-39: </w:t>
      </w:r>
      <w:r w:rsidR="00934D83" w:rsidRPr="00AB67B2">
        <w:rPr>
          <w:rFonts w:ascii="Arial" w:hAnsi="Arial" w:cs="Arial"/>
          <w:sz w:val="20"/>
          <w:szCs w:val="20"/>
        </w:rPr>
        <w:t xml:space="preserve">      </w:t>
      </w:r>
      <w:r w:rsidRPr="00AB67B2">
        <w:rPr>
          <w:rFonts w:ascii="Arial" w:hAnsi="Arial" w:cs="Arial"/>
          <w:sz w:val="20"/>
          <w:szCs w:val="20"/>
        </w:rPr>
        <w:t>nedovoljan</w:t>
      </w:r>
    </w:p>
    <w:p w14:paraId="6AF0B57B" w14:textId="6BFC1D4F" w:rsidR="009C45A7" w:rsidRPr="00AB67B2" w:rsidRDefault="009C45A7" w:rsidP="00934D83">
      <w:pPr>
        <w:spacing w:line="276" w:lineRule="auto"/>
        <w:ind w:firstLine="708"/>
        <w:contextualSpacing/>
        <w:jc w:val="both"/>
        <w:rPr>
          <w:rFonts w:ascii="Arial" w:hAnsi="Arial" w:cs="Arial"/>
          <w:sz w:val="20"/>
          <w:szCs w:val="20"/>
        </w:rPr>
      </w:pPr>
      <w:r w:rsidRPr="00AB67B2">
        <w:rPr>
          <w:rFonts w:ascii="Arial" w:hAnsi="Arial" w:cs="Arial"/>
          <w:sz w:val="20"/>
          <w:szCs w:val="20"/>
        </w:rPr>
        <w:t xml:space="preserve">40-54: </w:t>
      </w:r>
      <w:r w:rsidR="00934D83" w:rsidRPr="00AB67B2">
        <w:rPr>
          <w:rFonts w:ascii="Arial" w:hAnsi="Arial" w:cs="Arial"/>
          <w:sz w:val="20"/>
          <w:szCs w:val="20"/>
        </w:rPr>
        <w:t xml:space="preserve">    </w:t>
      </w:r>
      <w:r w:rsidRPr="00AB67B2">
        <w:rPr>
          <w:rFonts w:ascii="Arial" w:hAnsi="Arial" w:cs="Arial"/>
          <w:sz w:val="20"/>
          <w:szCs w:val="20"/>
        </w:rPr>
        <w:t>dovoljan</w:t>
      </w:r>
    </w:p>
    <w:p w14:paraId="2F6F2134" w14:textId="3D96CDD1" w:rsidR="009C45A7" w:rsidRPr="00AB67B2" w:rsidRDefault="009C45A7" w:rsidP="009C45A7">
      <w:pPr>
        <w:spacing w:line="276" w:lineRule="auto"/>
        <w:contextualSpacing/>
        <w:jc w:val="both"/>
        <w:rPr>
          <w:rFonts w:ascii="Arial" w:hAnsi="Arial" w:cs="Arial"/>
          <w:sz w:val="20"/>
          <w:szCs w:val="20"/>
        </w:rPr>
      </w:pPr>
      <w:r w:rsidRPr="00AB67B2">
        <w:rPr>
          <w:rFonts w:ascii="Arial" w:hAnsi="Arial" w:cs="Arial"/>
          <w:sz w:val="20"/>
          <w:szCs w:val="20"/>
        </w:rPr>
        <w:t xml:space="preserve"> </w:t>
      </w:r>
      <w:r w:rsidR="00934D83" w:rsidRPr="00AB67B2">
        <w:rPr>
          <w:rFonts w:ascii="Arial" w:hAnsi="Arial" w:cs="Arial"/>
          <w:sz w:val="20"/>
          <w:szCs w:val="20"/>
        </w:rPr>
        <w:tab/>
      </w:r>
      <w:r w:rsidRPr="00AB67B2">
        <w:rPr>
          <w:rFonts w:ascii="Arial" w:hAnsi="Arial" w:cs="Arial"/>
          <w:sz w:val="20"/>
          <w:szCs w:val="20"/>
        </w:rPr>
        <w:t xml:space="preserve">55-69: </w:t>
      </w:r>
      <w:r w:rsidR="00934D83" w:rsidRPr="00AB67B2">
        <w:rPr>
          <w:rFonts w:ascii="Arial" w:hAnsi="Arial" w:cs="Arial"/>
          <w:sz w:val="20"/>
          <w:szCs w:val="20"/>
        </w:rPr>
        <w:t xml:space="preserve">    </w:t>
      </w:r>
      <w:r w:rsidRPr="00AB67B2">
        <w:rPr>
          <w:rFonts w:ascii="Arial" w:hAnsi="Arial" w:cs="Arial"/>
          <w:sz w:val="20"/>
          <w:szCs w:val="20"/>
        </w:rPr>
        <w:t>dobar</w:t>
      </w:r>
    </w:p>
    <w:p w14:paraId="5559828F" w14:textId="0370ED92" w:rsidR="009C45A7" w:rsidRPr="00AB67B2" w:rsidRDefault="009C45A7" w:rsidP="00934D83">
      <w:pPr>
        <w:spacing w:line="276" w:lineRule="auto"/>
        <w:ind w:firstLine="708"/>
        <w:contextualSpacing/>
        <w:jc w:val="both"/>
        <w:rPr>
          <w:rFonts w:ascii="Arial" w:hAnsi="Arial" w:cs="Arial"/>
          <w:sz w:val="20"/>
          <w:szCs w:val="20"/>
        </w:rPr>
      </w:pPr>
      <w:r w:rsidRPr="00AB67B2">
        <w:rPr>
          <w:rFonts w:ascii="Arial" w:hAnsi="Arial" w:cs="Arial"/>
          <w:sz w:val="20"/>
          <w:szCs w:val="20"/>
        </w:rPr>
        <w:t xml:space="preserve">70-84: </w:t>
      </w:r>
      <w:r w:rsidR="00934D83" w:rsidRPr="00AB67B2">
        <w:rPr>
          <w:rFonts w:ascii="Arial" w:hAnsi="Arial" w:cs="Arial"/>
          <w:sz w:val="20"/>
          <w:szCs w:val="20"/>
        </w:rPr>
        <w:t xml:space="preserve">    </w:t>
      </w:r>
      <w:r w:rsidRPr="00AB67B2">
        <w:rPr>
          <w:rFonts w:ascii="Arial" w:hAnsi="Arial" w:cs="Arial"/>
          <w:sz w:val="20"/>
          <w:szCs w:val="20"/>
        </w:rPr>
        <w:t>vrlo dobar</w:t>
      </w:r>
    </w:p>
    <w:p w14:paraId="65F28A67" w14:textId="2C354340" w:rsidR="009C45A7" w:rsidRPr="00AB67B2" w:rsidRDefault="009C45A7" w:rsidP="00934D83">
      <w:pPr>
        <w:spacing w:line="276" w:lineRule="auto"/>
        <w:ind w:firstLine="708"/>
        <w:contextualSpacing/>
        <w:jc w:val="both"/>
        <w:rPr>
          <w:rFonts w:ascii="Arial" w:hAnsi="Arial" w:cs="Arial"/>
          <w:sz w:val="20"/>
          <w:szCs w:val="20"/>
        </w:rPr>
      </w:pPr>
      <w:r w:rsidRPr="00AB67B2">
        <w:rPr>
          <w:rFonts w:ascii="Arial" w:hAnsi="Arial" w:cs="Arial"/>
          <w:sz w:val="20"/>
          <w:szCs w:val="20"/>
        </w:rPr>
        <w:t>85 i više: odličan</w:t>
      </w:r>
    </w:p>
    <w:p w14:paraId="24B4852F" w14:textId="77777777" w:rsidR="009C45A7" w:rsidRPr="00AB67B2" w:rsidRDefault="009C45A7" w:rsidP="009C45A7">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9C45A7" w:rsidRPr="00AB67B2" w14:paraId="36159BDD" w14:textId="77777777" w:rsidTr="00BF57BB">
        <w:tc>
          <w:tcPr>
            <w:tcW w:w="9396" w:type="dxa"/>
            <w:shd w:val="clear" w:color="auto" w:fill="D9D9D9" w:themeFill="background1" w:themeFillShade="D9"/>
          </w:tcPr>
          <w:p w14:paraId="3C6627E7" w14:textId="77777777" w:rsidR="009C45A7" w:rsidRPr="00AB67B2" w:rsidRDefault="009C45A7" w:rsidP="00BF57BB">
            <w:pPr>
              <w:spacing w:line="276" w:lineRule="auto"/>
              <w:contextualSpacing/>
              <w:rPr>
                <w:rFonts w:ascii="Arial" w:hAnsi="Arial" w:cs="Arial"/>
                <w:b/>
              </w:rPr>
            </w:pPr>
            <w:r w:rsidRPr="00AB67B2">
              <w:rPr>
                <w:rFonts w:ascii="Arial" w:hAnsi="Arial" w:cs="Arial"/>
                <w:b/>
              </w:rPr>
              <w:t>Popis obavezne literature za ispit</w:t>
            </w:r>
          </w:p>
        </w:tc>
      </w:tr>
    </w:tbl>
    <w:p w14:paraId="76094A0B" w14:textId="77777777" w:rsidR="009C45A7" w:rsidRPr="00AB67B2" w:rsidRDefault="009C45A7" w:rsidP="009C45A7">
      <w:pPr>
        <w:spacing w:after="0" w:line="240" w:lineRule="auto"/>
        <w:textAlignment w:val="baseline"/>
        <w:rPr>
          <w:rFonts w:ascii="Segoe UI" w:eastAsia="Times New Roman" w:hAnsi="Segoe UI" w:cs="Segoe UI"/>
          <w:sz w:val="18"/>
          <w:szCs w:val="18"/>
          <w:lang w:eastAsia="hr-HR"/>
        </w:rPr>
      </w:pPr>
    </w:p>
    <w:p w14:paraId="5D6A8340" w14:textId="08B5A922" w:rsidR="009C45A7" w:rsidRPr="00AB67B2" w:rsidRDefault="009C45A7" w:rsidP="009C45A7">
      <w:pPr>
        <w:spacing w:after="0" w:line="276" w:lineRule="auto"/>
        <w:rPr>
          <w:rFonts w:ascii="Arial" w:hAnsi="Arial" w:cs="Arial"/>
          <w:sz w:val="20"/>
          <w:szCs w:val="20"/>
        </w:rPr>
      </w:pPr>
      <w:r w:rsidRPr="00AB67B2">
        <w:rPr>
          <w:rFonts w:ascii="Arial" w:hAnsi="Arial" w:cs="Arial"/>
          <w:sz w:val="20"/>
          <w:szCs w:val="20"/>
        </w:rPr>
        <w:t xml:space="preserve">K. Kumerički, </w:t>
      </w:r>
      <w:r w:rsidRPr="00AB67B2">
        <w:rPr>
          <w:rFonts w:ascii="Arial" w:hAnsi="Arial" w:cs="Arial"/>
          <w:i/>
          <w:iCs/>
          <w:sz w:val="20"/>
          <w:szCs w:val="20"/>
        </w:rPr>
        <w:t>Python za fizičare</w:t>
      </w:r>
      <w:r w:rsidRPr="00AB67B2">
        <w:rPr>
          <w:rFonts w:ascii="Arial" w:hAnsi="Arial" w:cs="Arial"/>
          <w:sz w:val="20"/>
          <w:szCs w:val="20"/>
        </w:rPr>
        <w:t xml:space="preserve">, </w:t>
      </w:r>
      <w:hyperlink r:id="rId15" w:history="1">
        <w:r w:rsidR="00985D7B" w:rsidRPr="00AB67B2">
          <w:rPr>
            <w:rStyle w:val="Hiperveza"/>
            <w:rFonts w:ascii="Arial" w:hAnsi="Arial" w:cs="Arial"/>
            <w:sz w:val="20"/>
            <w:szCs w:val="20"/>
          </w:rPr>
          <w:t>http://www</w:t>
        </w:r>
      </w:hyperlink>
      <w:r w:rsidRPr="00AB67B2">
        <w:rPr>
          <w:rFonts w:ascii="Arial" w:hAnsi="Arial" w:cs="Arial"/>
          <w:sz w:val="20"/>
          <w:szCs w:val="20"/>
          <w:u w:val="single"/>
        </w:rPr>
        <w:t>.</w:t>
      </w:r>
      <w:r w:rsidRPr="00AB67B2">
        <w:rPr>
          <w:rFonts w:ascii="Arial" w:hAnsi="Arial" w:cs="Arial"/>
          <w:sz w:val="20"/>
          <w:szCs w:val="20"/>
        </w:rPr>
        <w:t>phy.pmf.unizg.hr/~kkumer/pyphy/</w:t>
      </w:r>
    </w:p>
    <w:p w14:paraId="5A3A26CF" w14:textId="77777777" w:rsidR="009C45A7" w:rsidRPr="00AB67B2" w:rsidRDefault="009C45A7" w:rsidP="009C45A7">
      <w:pPr>
        <w:pBdr>
          <w:bottom w:val="single" w:sz="6" w:space="1" w:color="auto"/>
        </w:pBdr>
        <w:spacing w:line="276" w:lineRule="auto"/>
        <w:rPr>
          <w:rFonts w:ascii="Arial" w:hAnsi="Arial" w:cs="Arial"/>
          <w:sz w:val="20"/>
          <w:szCs w:val="20"/>
        </w:rPr>
      </w:pPr>
    </w:p>
    <w:p w14:paraId="5AD6BDDF" w14:textId="77777777" w:rsidR="007E00AD" w:rsidRPr="00AB67B2" w:rsidRDefault="007E00AD" w:rsidP="009C45A7">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3397"/>
        <w:gridCol w:w="3078"/>
        <w:gridCol w:w="2921"/>
      </w:tblGrid>
      <w:tr w:rsidR="00823EDC" w:rsidRPr="00AB67B2" w14:paraId="0064C440" w14:textId="77777777" w:rsidTr="007934D6">
        <w:tc>
          <w:tcPr>
            <w:tcW w:w="3397" w:type="dxa"/>
            <w:shd w:val="clear" w:color="auto" w:fill="D9D9D9" w:themeFill="background1" w:themeFillShade="D9"/>
          </w:tcPr>
          <w:p w14:paraId="38E7052F" w14:textId="77777777" w:rsidR="00823EDC" w:rsidRPr="00AB67B2" w:rsidRDefault="00823EDC" w:rsidP="007934D6">
            <w:pPr>
              <w:spacing w:line="276" w:lineRule="auto"/>
              <w:contextualSpacing/>
              <w:rPr>
                <w:rFonts w:ascii="Arial" w:hAnsi="Arial" w:cs="Arial"/>
                <w:b/>
                <w:bCs/>
                <w:sz w:val="24"/>
                <w:szCs w:val="24"/>
              </w:rPr>
            </w:pPr>
            <w:r w:rsidRPr="00AB67B2">
              <w:rPr>
                <w:rFonts w:ascii="Arial" w:hAnsi="Arial" w:cs="Arial"/>
                <w:b/>
                <w:bCs/>
                <w:sz w:val="24"/>
                <w:szCs w:val="24"/>
              </w:rPr>
              <w:t>Multimedijske prezentacije</w:t>
            </w:r>
          </w:p>
        </w:tc>
        <w:tc>
          <w:tcPr>
            <w:tcW w:w="3078" w:type="dxa"/>
            <w:shd w:val="clear" w:color="auto" w:fill="D9D9D9" w:themeFill="background1" w:themeFillShade="D9"/>
          </w:tcPr>
          <w:p w14:paraId="11BEA249" w14:textId="77777777" w:rsidR="00823EDC" w:rsidRPr="00AB67B2" w:rsidRDefault="00823EDC"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Moduli: </w:t>
            </w:r>
            <w:r w:rsidRPr="00AB67B2">
              <w:rPr>
                <w:rFonts w:ascii="Arial" w:eastAsia="Times New Roman" w:hAnsi="Arial" w:cs="Arial"/>
                <w:color w:val="000000"/>
                <w:sz w:val="24"/>
                <w:szCs w:val="24"/>
                <w:lang w:eastAsia="hr-HR"/>
              </w:rPr>
              <w:t>F-nast, FI-nast</w:t>
            </w:r>
          </w:p>
        </w:tc>
        <w:tc>
          <w:tcPr>
            <w:tcW w:w="2921" w:type="dxa"/>
            <w:shd w:val="clear" w:color="auto" w:fill="D9D9D9" w:themeFill="background1" w:themeFillShade="D9"/>
          </w:tcPr>
          <w:p w14:paraId="59648590" w14:textId="77777777" w:rsidR="00823EDC" w:rsidRPr="00AB67B2" w:rsidRDefault="00823EDC"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xml:space="preserve">: </w:t>
            </w:r>
            <w:r w:rsidRPr="00AB67B2">
              <w:rPr>
                <w:rFonts w:ascii="Arial" w:hAnsi="Arial" w:cs="Arial"/>
                <w:sz w:val="24"/>
                <w:szCs w:val="24"/>
              </w:rPr>
              <w:t>40711</w:t>
            </w:r>
            <w:r w:rsidRPr="00AB67B2">
              <w:rPr>
                <w:rFonts w:ascii="Arial" w:eastAsia="Times New Roman" w:hAnsi="Arial" w:cs="Arial"/>
                <w:color w:val="000000"/>
                <w:sz w:val="24"/>
                <w:szCs w:val="24"/>
                <w:lang w:eastAsia="hr-HR"/>
              </w:rPr>
              <w:t xml:space="preserve"> I, 240557</w:t>
            </w:r>
          </w:p>
        </w:tc>
      </w:tr>
    </w:tbl>
    <w:p w14:paraId="1608DE2B" w14:textId="77777777" w:rsidR="000D631A" w:rsidRPr="00AB67B2" w:rsidRDefault="000D631A" w:rsidP="000D631A">
      <w:pPr>
        <w:spacing w:after="0" w:line="276" w:lineRule="auto"/>
        <w:contextualSpacing/>
        <w:rPr>
          <w:rFonts w:asciiTheme="majorHAnsi" w:hAnsiTheme="majorHAnsi" w:cstheme="majorHAnsi"/>
          <w:sz w:val="24"/>
          <w:szCs w:val="24"/>
        </w:rPr>
      </w:pPr>
    </w:p>
    <w:p w14:paraId="60BE2ACC" w14:textId="40D2CF67" w:rsidR="00823EDC" w:rsidRPr="00AB67B2" w:rsidRDefault="00823EDC" w:rsidP="00823EDC">
      <w:pPr>
        <w:spacing w:after="0" w:line="276" w:lineRule="auto"/>
        <w:contextualSpacing/>
        <w:rPr>
          <w:rFonts w:ascii="Arial" w:hAnsi="Arial" w:cs="Arial"/>
          <w:sz w:val="20"/>
          <w:szCs w:val="20"/>
        </w:rPr>
      </w:pPr>
      <w:r w:rsidRPr="00AB67B2">
        <w:rPr>
          <w:rFonts w:ascii="Arial" w:hAnsi="Arial" w:cs="Arial"/>
          <w:sz w:val="20"/>
          <w:szCs w:val="20"/>
        </w:rPr>
        <w:t>Vidi stranicu 2</w:t>
      </w:r>
      <w:r w:rsidR="00685764" w:rsidRPr="00AB67B2">
        <w:rPr>
          <w:rFonts w:ascii="Arial" w:hAnsi="Arial" w:cs="Arial"/>
          <w:sz w:val="20"/>
          <w:szCs w:val="20"/>
        </w:rPr>
        <w:t>3</w:t>
      </w:r>
      <w:r w:rsidRPr="00AB67B2">
        <w:rPr>
          <w:rFonts w:ascii="Arial" w:hAnsi="Arial" w:cs="Arial"/>
          <w:sz w:val="20"/>
          <w:szCs w:val="20"/>
        </w:rPr>
        <w:t>.</w:t>
      </w:r>
    </w:p>
    <w:p w14:paraId="308D0478" w14:textId="2CF14922" w:rsidR="00C34807" w:rsidRPr="00AB67B2" w:rsidRDefault="00823EDC" w:rsidP="00823EDC">
      <w:pPr>
        <w:rPr>
          <w:rFonts w:ascii="Arial" w:hAnsi="Arial" w:cs="Arial"/>
          <w:sz w:val="20"/>
          <w:szCs w:val="20"/>
        </w:rPr>
      </w:pPr>
      <w:r w:rsidRPr="00AB67B2">
        <w:rPr>
          <w:rFonts w:ascii="Arial" w:hAnsi="Arial" w:cs="Arial"/>
          <w:sz w:val="20"/>
          <w:szCs w:val="20"/>
        </w:rPr>
        <w:br w:type="page"/>
      </w:r>
    </w:p>
    <w:tbl>
      <w:tblPr>
        <w:tblStyle w:val="Reetkatablice"/>
        <w:tblW w:w="0" w:type="auto"/>
        <w:tblLook w:val="04A0" w:firstRow="1" w:lastRow="0" w:firstColumn="1" w:lastColumn="0" w:noHBand="0" w:noVBand="1"/>
      </w:tblPr>
      <w:tblGrid>
        <w:gridCol w:w="2972"/>
        <w:gridCol w:w="3119"/>
        <w:gridCol w:w="3305"/>
      </w:tblGrid>
      <w:tr w:rsidR="00823EDC" w:rsidRPr="00AB67B2" w14:paraId="0289B495" w14:textId="77777777" w:rsidTr="007934D6">
        <w:tc>
          <w:tcPr>
            <w:tcW w:w="2972" w:type="dxa"/>
            <w:shd w:val="clear" w:color="auto" w:fill="D9D9D9" w:themeFill="background1" w:themeFillShade="D9"/>
          </w:tcPr>
          <w:p w14:paraId="268DB31E" w14:textId="77777777" w:rsidR="00823EDC" w:rsidRPr="00AB67B2" w:rsidRDefault="00823EDC" w:rsidP="007934D6">
            <w:pPr>
              <w:spacing w:line="276" w:lineRule="auto"/>
              <w:contextualSpacing/>
              <w:rPr>
                <w:rFonts w:ascii="Arial" w:hAnsi="Arial" w:cs="Arial"/>
                <w:b/>
                <w:bCs/>
                <w:sz w:val="24"/>
                <w:szCs w:val="24"/>
              </w:rPr>
            </w:pPr>
            <w:r w:rsidRPr="00AB67B2">
              <w:rPr>
                <w:rFonts w:ascii="Arial" w:hAnsi="Arial" w:cs="Arial"/>
                <w:b/>
                <w:bCs/>
                <w:sz w:val="24"/>
                <w:szCs w:val="24"/>
              </w:rPr>
              <w:t>Osnove atomske i molekulske fizike</w:t>
            </w:r>
          </w:p>
        </w:tc>
        <w:tc>
          <w:tcPr>
            <w:tcW w:w="3119" w:type="dxa"/>
            <w:shd w:val="clear" w:color="auto" w:fill="D9D9D9" w:themeFill="background1" w:themeFillShade="D9"/>
          </w:tcPr>
          <w:p w14:paraId="251D3DF2" w14:textId="77777777" w:rsidR="00823EDC" w:rsidRPr="00AB67B2" w:rsidRDefault="00823EDC"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Moduli: </w:t>
            </w:r>
            <w:r w:rsidRPr="00AB67B2">
              <w:rPr>
                <w:rFonts w:ascii="Arial" w:eastAsia="Times New Roman" w:hAnsi="Arial" w:cs="Arial"/>
                <w:color w:val="000000"/>
                <w:sz w:val="24"/>
                <w:szCs w:val="24"/>
                <w:lang w:eastAsia="hr-HR"/>
              </w:rPr>
              <w:t>F-nast, FI-nast, FK-nast</w:t>
            </w:r>
          </w:p>
        </w:tc>
        <w:tc>
          <w:tcPr>
            <w:tcW w:w="3305" w:type="dxa"/>
            <w:shd w:val="clear" w:color="auto" w:fill="D9D9D9" w:themeFill="background1" w:themeFillShade="D9"/>
          </w:tcPr>
          <w:p w14:paraId="6DDE41A8" w14:textId="77777777" w:rsidR="00823EDC" w:rsidRPr="00AB67B2" w:rsidRDefault="00823EDC" w:rsidP="007934D6">
            <w:pPr>
              <w:spacing w:line="276" w:lineRule="auto"/>
              <w:contextualSpacing/>
              <w:rPr>
                <w:rFonts w:asciiTheme="majorHAnsi" w:hAnsiTheme="majorHAnsi" w:cstheme="majorHAnsi"/>
                <w:b/>
                <w:bCs/>
                <w:sz w:val="24"/>
                <w:szCs w:val="24"/>
              </w:rPr>
            </w:pPr>
            <w:r w:rsidRPr="00AB67B2">
              <w:rPr>
                <w:rFonts w:ascii="Arial" w:eastAsia="Times New Roman" w:hAnsi="Arial" w:cs="Arial"/>
                <w:b/>
                <w:bCs/>
                <w:color w:val="000000"/>
                <w:sz w:val="24"/>
                <w:szCs w:val="24"/>
                <w:lang w:eastAsia="hr-HR"/>
              </w:rPr>
              <w:t xml:space="preserve">ISVU šifre: </w:t>
            </w:r>
            <w:r w:rsidRPr="00AB67B2">
              <w:rPr>
                <w:rFonts w:ascii="Arial" w:eastAsia="Times New Roman" w:hAnsi="Arial" w:cs="Arial"/>
                <w:color w:val="000000"/>
                <w:sz w:val="24"/>
                <w:szCs w:val="24"/>
                <w:lang w:eastAsia="hr-HR"/>
              </w:rPr>
              <w:t>50843, 40741 I,  209407 I</w:t>
            </w:r>
          </w:p>
        </w:tc>
      </w:tr>
    </w:tbl>
    <w:p w14:paraId="41469F3A" w14:textId="77777777" w:rsidR="002B1235" w:rsidRPr="00AB67B2" w:rsidRDefault="002B1235" w:rsidP="002B1235">
      <w:pPr>
        <w:spacing w:after="0" w:line="276" w:lineRule="auto"/>
        <w:contextualSpacing/>
        <w:rPr>
          <w:rFonts w:asciiTheme="majorHAnsi" w:hAnsiTheme="majorHAnsi" w:cstheme="majorHAnsi"/>
          <w:sz w:val="24"/>
          <w:szCs w:val="24"/>
        </w:rPr>
      </w:pPr>
    </w:p>
    <w:p w14:paraId="0A11D7BB" w14:textId="75F0EBC7" w:rsidR="007E00AD" w:rsidRPr="00AB67B2" w:rsidRDefault="002B1235" w:rsidP="009C45A7">
      <w:pPr>
        <w:spacing w:after="0" w:line="276" w:lineRule="auto"/>
        <w:contextualSpacing/>
        <w:rPr>
          <w:rFonts w:ascii="Arial" w:hAnsi="Arial" w:cs="Arial"/>
          <w:sz w:val="20"/>
          <w:szCs w:val="20"/>
        </w:rPr>
      </w:pPr>
      <w:r w:rsidRPr="00AB67B2">
        <w:rPr>
          <w:rFonts w:ascii="Arial" w:hAnsi="Arial" w:cs="Arial"/>
          <w:sz w:val="20"/>
          <w:szCs w:val="20"/>
        </w:rPr>
        <w:t xml:space="preserve">Vidi stranicu </w:t>
      </w:r>
      <w:r w:rsidR="00A92D52" w:rsidRPr="00AB67B2">
        <w:rPr>
          <w:rFonts w:ascii="Arial" w:hAnsi="Arial" w:cs="Arial"/>
          <w:sz w:val="20"/>
          <w:szCs w:val="20"/>
        </w:rPr>
        <w:t>3</w:t>
      </w:r>
      <w:r w:rsidR="00685764" w:rsidRPr="00AB67B2">
        <w:rPr>
          <w:rFonts w:ascii="Arial" w:hAnsi="Arial" w:cs="Arial"/>
          <w:sz w:val="20"/>
          <w:szCs w:val="20"/>
        </w:rPr>
        <w:t>0</w:t>
      </w:r>
      <w:r w:rsidRPr="00AB67B2">
        <w:rPr>
          <w:rFonts w:ascii="Arial" w:hAnsi="Arial" w:cs="Arial"/>
          <w:sz w:val="20"/>
          <w:szCs w:val="20"/>
        </w:rPr>
        <w:t>.</w:t>
      </w:r>
    </w:p>
    <w:p w14:paraId="3F95AE8D" w14:textId="77777777" w:rsidR="000A46FA" w:rsidRPr="00AB67B2" w:rsidRDefault="000A46FA" w:rsidP="009C45A7">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3132"/>
        <w:gridCol w:w="2983"/>
        <w:gridCol w:w="3281"/>
      </w:tblGrid>
      <w:tr w:rsidR="00823EDC" w:rsidRPr="00AB67B2" w14:paraId="5EE3040A" w14:textId="77777777" w:rsidTr="007934D6">
        <w:tc>
          <w:tcPr>
            <w:tcW w:w="3132" w:type="dxa"/>
            <w:shd w:val="clear" w:color="auto" w:fill="D9D9D9" w:themeFill="background1" w:themeFillShade="D9"/>
          </w:tcPr>
          <w:p w14:paraId="21836925" w14:textId="77777777" w:rsidR="00823EDC" w:rsidRPr="00AB67B2" w:rsidRDefault="00823EDC" w:rsidP="007934D6">
            <w:pPr>
              <w:spacing w:line="276" w:lineRule="auto"/>
              <w:contextualSpacing/>
              <w:rPr>
                <w:rFonts w:ascii="Arial" w:hAnsi="Arial" w:cs="Arial"/>
                <w:b/>
                <w:sz w:val="24"/>
                <w:szCs w:val="24"/>
              </w:rPr>
            </w:pPr>
            <w:r w:rsidRPr="00AB67B2">
              <w:rPr>
                <w:rFonts w:ascii="Arial" w:hAnsi="Arial" w:cs="Arial"/>
                <w:b/>
                <w:sz w:val="24"/>
                <w:szCs w:val="24"/>
              </w:rPr>
              <w:t>Diferencijalne jednadžbe - dinamički sustavi</w:t>
            </w:r>
          </w:p>
        </w:tc>
        <w:tc>
          <w:tcPr>
            <w:tcW w:w="2983" w:type="dxa"/>
            <w:shd w:val="clear" w:color="auto" w:fill="D9D9D9" w:themeFill="background1" w:themeFillShade="D9"/>
          </w:tcPr>
          <w:p w14:paraId="49656378" w14:textId="77777777" w:rsidR="00823EDC" w:rsidRPr="00AB67B2" w:rsidRDefault="00823EDC"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Moduli: </w:t>
            </w:r>
            <w:r w:rsidRPr="00AB67B2">
              <w:rPr>
                <w:rFonts w:ascii="Arial" w:eastAsia="Times New Roman" w:hAnsi="Arial" w:cs="Arial"/>
                <w:color w:val="000000"/>
                <w:sz w:val="24"/>
                <w:szCs w:val="24"/>
                <w:lang w:eastAsia="hr-HR"/>
              </w:rPr>
              <w:t>F-nast, FI-nast</w:t>
            </w:r>
          </w:p>
        </w:tc>
        <w:tc>
          <w:tcPr>
            <w:tcW w:w="3281" w:type="dxa"/>
            <w:shd w:val="clear" w:color="auto" w:fill="D9D9D9" w:themeFill="background1" w:themeFillShade="D9"/>
          </w:tcPr>
          <w:p w14:paraId="51A5C0D1" w14:textId="77777777" w:rsidR="00823EDC" w:rsidRPr="00AB67B2" w:rsidRDefault="00823EDC"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40710 I, 78343 I</w:t>
            </w:r>
          </w:p>
        </w:tc>
      </w:tr>
    </w:tbl>
    <w:p w14:paraId="43EC8A3B" w14:textId="77777777" w:rsidR="000A46FA" w:rsidRPr="00AB67B2" w:rsidRDefault="000A46FA" w:rsidP="009C45A7">
      <w:pPr>
        <w:spacing w:after="0" w:line="276" w:lineRule="auto"/>
        <w:contextualSpacing/>
        <w:rPr>
          <w:rFonts w:ascii="Arial" w:hAnsi="Arial" w:cs="Arial"/>
          <w:sz w:val="20"/>
          <w:szCs w:val="20"/>
        </w:rPr>
      </w:pPr>
    </w:p>
    <w:p w14:paraId="380CC57C" w14:textId="02392E4A" w:rsidR="000A46FA" w:rsidRPr="00AB67B2" w:rsidRDefault="000A46FA" w:rsidP="009C45A7">
      <w:pPr>
        <w:spacing w:after="0" w:line="276" w:lineRule="auto"/>
        <w:contextualSpacing/>
        <w:rPr>
          <w:rFonts w:ascii="Arial" w:hAnsi="Arial" w:cs="Arial"/>
          <w:sz w:val="20"/>
          <w:szCs w:val="20"/>
        </w:rPr>
      </w:pPr>
      <w:r w:rsidRPr="00AB67B2">
        <w:rPr>
          <w:rFonts w:ascii="Arial" w:hAnsi="Arial" w:cs="Arial"/>
          <w:sz w:val="20"/>
          <w:szCs w:val="20"/>
        </w:rPr>
        <w:t xml:space="preserve">Vidi stranicu </w:t>
      </w:r>
      <w:r w:rsidR="00AB48D6" w:rsidRPr="00AB67B2">
        <w:rPr>
          <w:rFonts w:ascii="Arial" w:hAnsi="Arial" w:cs="Arial"/>
          <w:sz w:val="20"/>
          <w:szCs w:val="20"/>
        </w:rPr>
        <w:t>2</w:t>
      </w:r>
      <w:r w:rsidR="00685764" w:rsidRPr="00AB67B2">
        <w:rPr>
          <w:rFonts w:ascii="Arial" w:hAnsi="Arial" w:cs="Arial"/>
          <w:sz w:val="20"/>
          <w:szCs w:val="20"/>
        </w:rPr>
        <w:t>2</w:t>
      </w:r>
      <w:r w:rsidRPr="00AB67B2">
        <w:rPr>
          <w:rFonts w:ascii="Arial" w:hAnsi="Arial" w:cs="Arial"/>
          <w:sz w:val="20"/>
          <w:szCs w:val="20"/>
        </w:rPr>
        <w:t>.</w:t>
      </w:r>
    </w:p>
    <w:p w14:paraId="56437407" w14:textId="77777777" w:rsidR="00F16786" w:rsidRPr="00AB67B2" w:rsidRDefault="00F16786" w:rsidP="009C45A7">
      <w:pPr>
        <w:spacing w:after="0" w:line="276" w:lineRule="auto"/>
        <w:contextualSpacing/>
        <w:rPr>
          <w:rFonts w:ascii="Arial" w:hAnsi="Arial" w:cs="Arial"/>
          <w:sz w:val="20"/>
          <w:szCs w:val="20"/>
        </w:rPr>
      </w:pPr>
    </w:p>
    <w:tbl>
      <w:tblPr>
        <w:tblStyle w:val="Reetkatablice"/>
        <w:tblW w:w="9397" w:type="dxa"/>
        <w:tblInd w:w="-5" w:type="dxa"/>
        <w:tblCellMar>
          <w:left w:w="103" w:type="dxa"/>
        </w:tblCellMar>
        <w:tblLook w:val="04A0" w:firstRow="1" w:lastRow="0" w:firstColumn="1" w:lastColumn="0" w:noHBand="0" w:noVBand="1"/>
      </w:tblPr>
      <w:tblGrid>
        <w:gridCol w:w="2970"/>
        <w:gridCol w:w="3060"/>
        <w:gridCol w:w="3367"/>
      </w:tblGrid>
      <w:tr w:rsidR="00823EDC" w:rsidRPr="00AB67B2" w14:paraId="5761DE77" w14:textId="77777777" w:rsidTr="007934D6">
        <w:tc>
          <w:tcPr>
            <w:tcW w:w="2970" w:type="dxa"/>
            <w:shd w:val="clear" w:color="auto" w:fill="D9D9D9" w:themeFill="background1" w:themeFillShade="D9"/>
            <w:tcMar>
              <w:left w:w="103" w:type="dxa"/>
            </w:tcMar>
          </w:tcPr>
          <w:p w14:paraId="6F25F292" w14:textId="77777777" w:rsidR="00823EDC" w:rsidRPr="00AB67B2" w:rsidRDefault="00823EDC" w:rsidP="007934D6">
            <w:pPr>
              <w:spacing w:line="276" w:lineRule="auto"/>
              <w:contextualSpacing/>
              <w:rPr>
                <w:rFonts w:ascii="Arial" w:hAnsi="Arial" w:cs="Arial"/>
                <w:b/>
                <w:bCs/>
                <w:sz w:val="24"/>
                <w:szCs w:val="24"/>
              </w:rPr>
            </w:pPr>
            <w:r w:rsidRPr="00AB67B2">
              <w:rPr>
                <w:rFonts w:ascii="Arial" w:hAnsi="Arial" w:cs="Arial"/>
                <w:b/>
                <w:bCs/>
                <w:sz w:val="24"/>
                <w:szCs w:val="24"/>
              </w:rPr>
              <w:t>Fizika neuređenih sustava</w:t>
            </w:r>
          </w:p>
        </w:tc>
        <w:tc>
          <w:tcPr>
            <w:tcW w:w="3060" w:type="dxa"/>
            <w:shd w:val="clear" w:color="auto" w:fill="D9D9D9" w:themeFill="background1" w:themeFillShade="D9"/>
            <w:tcMar>
              <w:left w:w="103" w:type="dxa"/>
            </w:tcMar>
          </w:tcPr>
          <w:p w14:paraId="1DD7B97C" w14:textId="77777777" w:rsidR="00823EDC" w:rsidRPr="00AB67B2" w:rsidRDefault="00823EDC" w:rsidP="007934D6">
            <w:pPr>
              <w:spacing w:line="276" w:lineRule="auto"/>
              <w:contextualSpacing/>
            </w:pPr>
            <w:r w:rsidRPr="00AB67B2">
              <w:rPr>
                <w:rFonts w:ascii="Arial" w:eastAsia="Times New Roman" w:hAnsi="Arial" w:cs="Arial"/>
                <w:b/>
                <w:bCs/>
                <w:color w:val="000000"/>
                <w:sz w:val="24"/>
                <w:szCs w:val="24"/>
                <w:lang w:eastAsia="hr-HR"/>
              </w:rPr>
              <w:t>Moduli:</w:t>
            </w:r>
            <w:r w:rsidRPr="00AB67B2">
              <w:rPr>
                <w:rFonts w:ascii="Arial" w:eastAsia="Times New Roman" w:hAnsi="Arial" w:cs="Arial"/>
                <w:color w:val="000000"/>
                <w:sz w:val="24"/>
                <w:szCs w:val="24"/>
                <w:lang w:eastAsia="hr-HR"/>
              </w:rPr>
              <w:t xml:space="preserve"> F-nast,</w:t>
            </w:r>
            <w:r w:rsidRPr="00AB67B2">
              <w:rPr>
                <w:rFonts w:ascii="Arial" w:eastAsia="Times New Roman" w:hAnsi="Arial" w:cs="Arial"/>
                <w:b/>
                <w:bCs/>
                <w:color w:val="000000"/>
                <w:sz w:val="24"/>
                <w:szCs w:val="24"/>
                <w:lang w:eastAsia="hr-HR"/>
              </w:rPr>
              <w:t xml:space="preserve"> </w:t>
            </w:r>
            <w:r w:rsidRPr="00AB67B2">
              <w:rPr>
                <w:rFonts w:ascii="Arial" w:eastAsia="Times New Roman" w:hAnsi="Arial" w:cs="Arial"/>
                <w:color w:val="000000"/>
                <w:sz w:val="24"/>
                <w:szCs w:val="24"/>
                <w:lang w:eastAsia="hr-HR"/>
              </w:rPr>
              <w:t>FI-nast, FK-nast</w:t>
            </w:r>
          </w:p>
        </w:tc>
        <w:tc>
          <w:tcPr>
            <w:tcW w:w="3367" w:type="dxa"/>
            <w:shd w:val="clear" w:color="auto" w:fill="D9D9D9" w:themeFill="background1" w:themeFillShade="D9"/>
            <w:tcMar>
              <w:left w:w="103" w:type="dxa"/>
            </w:tcMar>
          </w:tcPr>
          <w:p w14:paraId="77F399D8" w14:textId="77777777" w:rsidR="00823EDC" w:rsidRPr="00AB67B2" w:rsidRDefault="00823EDC" w:rsidP="007934D6">
            <w:pPr>
              <w:spacing w:line="276" w:lineRule="auto"/>
              <w:contextualSpacing/>
              <w:rPr>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b/>
                <w:bCs/>
                <w:szCs w:val="24"/>
                <w:lang w:eastAsia="hr-HR"/>
              </w:rPr>
              <w:t xml:space="preserve">: </w:t>
            </w:r>
            <w:r w:rsidRPr="00AB67B2">
              <w:rPr>
                <w:rFonts w:ascii="Arial" w:eastAsia="Times New Roman" w:hAnsi="Arial" w:cs="Arial"/>
                <w:color w:val="000000"/>
                <w:sz w:val="24"/>
                <w:szCs w:val="24"/>
                <w:lang w:eastAsia="hr-HR"/>
              </w:rPr>
              <w:t xml:space="preserve">50845 I, 40742 I, </w:t>
            </w:r>
            <w:r w:rsidRPr="00AB67B2">
              <w:rPr>
                <w:rFonts w:ascii="Arial" w:hAnsi="Arial" w:cs="Arial"/>
                <w:sz w:val="24"/>
                <w:szCs w:val="24"/>
              </w:rPr>
              <w:t>227880 I</w:t>
            </w:r>
          </w:p>
        </w:tc>
      </w:tr>
    </w:tbl>
    <w:p w14:paraId="6E14D8B1" w14:textId="77777777" w:rsidR="00933944" w:rsidRPr="00AB67B2" w:rsidRDefault="00933944" w:rsidP="00933944">
      <w:pPr>
        <w:spacing w:after="0" w:line="276" w:lineRule="auto"/>
        <w:contextualSpacing/>
        <w:rPr>
          <w:rFonts w:asciiTheme="majorHAnsi" w:hAnsiTheme="majorHAnsi" w:cstheme="majorHAnsi"/>
          <w:sz w:val="24"/>
          <w:szCs w:val="24"/>
        </w:rPr>
      </w:pPr>
    </w:p>
    <w:p w14:paraId="58E5FC50" w14:textId="2C60FB2A" w:rsidR="00BC7AA0" w:rsidRPr="00AB67B2" w:rsidRDefault="00BC7AA0" w:rsidP="00933944">
      <w:pPr>
        <w:spacing w:after="0" w:line="276" w:lineRule="auto"/>
        <w:contextualSpacing/>
        <w:rPr>
          <w:rFonts w:ascii="Arial" w:hAnsi="Arial" w:cs="Arial"/>
          <w:sz w:val="20"/>
          <w:szCs w:val="20"/>
        </w:rPr>
      </w:pPr>
      <w:r w:rsidRPr="00AB67B2">
        <w:rPr>
          <w:rFonts w:ascii="Arial" w:hAnsi="Arial" w:cs="Arial"/>
          <w:sz w:val="20"/>
          <w:szCs w:val="20"/>
        </w:rPr>
        <w:t xml:space="preserve">Vidi stranicu </w:t>
      </w:r>
      <w:r w:rsidR="00A92D52" w:rsidRPr="00AB67B2">
        <w:rPr>
          <w:rFonts w:ascii="Arial" w:hAnsi="Arial" w:cs="Arial"/>
          <w:sz w:val="20"/>
          <w:szCs w:val="20"/>
        </w:rPr>
        <w:t>3</w:t>
      </w:r>
      <w:r w:rsidR="00685764" w:rsidRPr="00AB67B2">
        <w:rPr>
          <w:rFonts w:ascii="Arial" w:hAnsi="Arial" w:cs="Arial"/>
          <w:sz w:val="20"/>
          <w:szCs w:val="20"/>
        </w:rPr>
        <w:t>3</w:t>
      </w:r>
      <w:r w:rsidRPr="00AB67B2">
        <w:rPr>
          <w:rFonts w:ascii="Arial" w:hAnsi="Arial" w:cs="Arial"/>
          <w:sz w:val="20"/>
          <w:szCs w:val="20"/>
        </w:rPr>
        <w:t>.</w:t>
      </w:r>
    </w:p>
    <w:p w14:paraId="32A819A3" w14:textId="77777777" w:rsidR="00C66CC2" w:rsidRPr="00AB67B2" w:rsidRDefault="00C66CC2" w:rsidP="00933944">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2784"/>
        <w:gridCol w:w="3330"/>
        <w:gridCol w:w="3282"/>
      </w:tblGrid>
      <w:tr w:rsidR="00823EDC" w:rsidRPr="00AB67B2" w14:paraId="04664339" w14:textId="77777777" w:rsidTr="00823EDC">
        <w:tc>
          <w:tcPr>
            <w:tcW w:w="2784" w:type="dxa"/>
            <w:shd w:val="clear" w:color="auto" w:fill="D9D9D9" w:themeFill="background1" w:themeFillShade="D9"/>
          </w:tcPr>
          <w:p w14:paraId="26D9F539" w14:textId="77777777" w:rsidR="00823EDC" w:rsidRPr="00AB67B2" w:rsidRDefault="00823EDC" w:rsidP="007934D6">
            <w:pPr>
              <w:spacing w:line="276" w:lineRule="auto"/>
              <w:contextualSpacing/>
              <w:rPr>
                <w:rFonts w:ascii="Arial" w:hAnsi="Arial" w:cs="Arial"/>
                <w:b/>
                <w:bCs/>
                <w:sz w:val="24"/>
                <w:szCs w:val="24"/>
              </w:rPr>
            </w:pPr>
            <w:r w:rsidRPr="00AB67B2">
              <w:rPr>
                <w:rFonts w:ascii="Arial" w:hAnsi="Arial" w:cs="Arial"/>
                <w:b/>
                <w:bCs/>
                <w:sz w:val="24"/>
                <w:szCs w:val="24"/>
              </w:rPr>
              <w:t>Energetika</w:t>
            </w:r>
          </w:p>
        </w:tc>
        <w:tc>
          <w:tcPr>
            <w:tcW w:w="3330" w:type="dxa"/>
            <w:shd w:val="clear" w:color="auto" w:fill="D9D9D9" w:themeFill="background1" w:themeFillShade="D9"/>
          </w:tcPr>
          <w:p w14:paraId="12A16493" w14:textId="77777777" w:rsidR="00823EDC" w:rsidRPr="00AB67B2" w:rsidRDefault="00823EDC"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Moduli: </w:t>
            </w:r>
            <w:r w:rsidRPr="00AB67B2">
              <w:rPr>
                <w:rFonts w:ascii="Arial" w:eastAsia="Times New Roman" w:hAnsi="Arial" w:cs="Arial"/>
                <w:color w:val="000000"/>
                <w:sz w:val="24"/>
                <w:szCs w:val="24"/>
                <w:lang w:eastAsia="hr-HR"/>
              </w:rPr>
              <w:t>F-nast, FI-nast, FK-nast</w:t>
            </w:r>
          </w:p>
        </w:tc>
        <w:tc>
          <w:tcPr>
            <w:tcW w:w="3282" w:type="dxa"/>
            <w:shd w:val="clear" w:color="auto" w:fill="D9D9D9" w:themeFill="background1" w:themeFillShade="D9"/>
          </w:tcPr>
          <w:p w14:paraId="549C1F36" w14:textId="77777777" w:rsidR="00823EDC" w:rsidRPr="00AB67B2" w:rsidRDefault="00823EDC"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xml:space="preserve">: </w:t>
            </w:r>
            <w:r w:rsidRPr="00AB67B2">
              <w:rPr>
                <w:rFonts w:ascii="Arial" w:hAnsi="Arial" w:cs="Arial"/>
                <w:sz w:val="24"/>
                <w:szCs w:val="24"/>
              </w:rPr>
              <w:t>40709</w:t>
            </w:r>
            <w:r w:rsidRPr="00AB67B2">
              <w:rPr>
                <w:rFonts w:ascii="Arial" w:eastAsia="Times New Roman" w:hAnsi="Arial" w:cs="Arial"/>
                <w:color w:val="000000"/>
                <w:sz w:val="24"/>
                <w:szCs w:val="24"/>
                <w:lang w:eastAsia="hr-HR"/>
              </w:rPr>
              <w:t xml:space="preserve"> I, </w:t>
            </w:r>
            <w:r w:rsidRPr="00AB67B2">
              <w:rPr>
                <w:rFonts w:ascii="Arial" w:hAnsi="Arial" w:cs="Arial"/>
                <w:sz w:val="24"/>
                <w:szCs w:val="24"/>
              </w:rPr>
              <w:t>40743</w:t>
            </w:r>
            <w:r w:rsidRPr="00AB67B2">
              <w:rPr>
                <w:rFonts w:ascii="Arial" w:hAnsi="Arial" w:cs="Arial"/>
                <w:sz w:val="16"/>
                <w:szCs w:val="16"/>
              </w:rPr>
              <w:t xml:space="preserve"> </w:t>
            </w:r>
            <w:r w:rsidRPr="00AB67B2">
              <w:rPr>
                <w:rFonts w:ascii="Arial" w:eastAsia="Times New Roman" w:hAnsi="Arial" w:cs="Arial"/>
                <w:color w:val="000000"/>
                <w:sz w:val="24"/>
                <w:szCs w:val="24"/>
                <w:lang w:eastAsia="hr-HR"/>
              </w:rPr>
              <w:t xml:space="preserve">I, </w:t>
            </w:r>
            <w:r w:rsidRPr="00AB67B2">
              <w:rPr>
                <w:rFonts w:ascii="Arial" w:hAnsi="Arial" w:cs="Arial"/>
                <w:sz w:val="24"/>
                <w:szCs w:val="24"/>
              </w:rPr>
              <w:t>199361 I</w:t>
            </w:r>
            <w:r w:rsidRPr="00AB67B2">
              <w:rPr>
                <w:rFonts w:ascii="Arial" w:eastAsia="Times New Roman" w:hAnsi="Arial" w:cs="Arial"/>
                <w:color w:val="000000"/>
                <w:sz w:val="24"/>
                <w:szCs w:val="24"/>
                <w:lang w:eastAsia="hr-HR"/>
              </w:rPr>
              <w:t xml:space="preserve"> </w:t>
            </w:r>
          </w:p>
        </w:tc>
      </w:tr>
    </w:tbl>
    <w:p w14:paraId="043EA8AC" w14:textId="77777777" w:rsidR="00C66CC2" w:rsidRPr="00AB67B2" w:rsidRDefault="00C66CC2" w:rsidP="00933944">
      <w:pPr>
        <w:spacing w:after="0" w:line="276" w:lineRule="auto"/>
        <w:contextualSpacing/>
        <w:rPr>
          <w:rFonts w:ascii="Arial" w:hAnsi="Arial" w:cs="Arial"/>
          <w:sz w:val="20"/>
          <w:szCs w:val="20"/>
        </w:rPr>
      </w:pPr>
    </w:p>
    <w:p w14:paraId="2AFE3E99" w14:textId="24618F03" w:rsidR="00C66CC2" w:rsidRPr="00AB67B2" w:rsidRDefault="00C66CC2" w:rsidP="00933944">
      <w:pPr>
        <w:spacing w:after="0" w:line="276" w:lineRule="auto"/>
        <w:contextualSpacing/>
        <w:rPr>
          <w:rFonts w:ascii="Arial" w:hAnsi="Arial" w:cs="Arial"/>
          <w:sz w:val="20"/>
          <w:szCs w:val="20"/>
        </w:rPr>
      </w:pPr>
      <w:r w:rsidRPr="00AB67B2">
        <w:rPr>
          <w:rFonts w:ascii="Arial" w:hAnsi="Arial" w:cs="Arial"/>
          <w:sz w:val="20"/>
          <w:szCs w:val="20"/>
        </w:rPr>
        <w:t xml:space="preserve">Vidi stranicu </w:t>
      </w:r>
      <w:r w:rsidR="00AB48D6" w:rsidRPr="00AB67B2">
        <w:rPr>
          <w:rFonts w:ascii="Arial" w:hAnsi="Arial" w:cs="Arial"/>
          <w:sz w:val="20"/>
          <w:szCs w:val="20"/>
        </w:rPr>
        <w:t>2</w:t>
      </w:r>
      <w:r w:rsidR="00685764" w:rsidRPr="00AB67B2">
        <w:rPr>
          <w:rFonts w:ascii="Arial" w:hAnsi="Arial" w:cs="Arial"/>
          <w:sz w:val="20"/>
          <w:szCs w:val="20"/>
        </w:rPr>
        <w:t>2</w:t>
      </w:r>
      <w:r w:rsidRPr="00AB67B2">
        <w:rPr>
          <w:rFonts w:ascii="Arial" w:hAnsi="Arial" w:cs="Arial"/>
          <w:sz w:val="20"/>
          <w:szCs w:val="20"/>
        </w:rPr>
        <w:t>.</w:t>
      </w:r>
    </w:p>
    <w:p w14:paraId="760EF369" w14:textId="77777777" w:rsidR="00472E37" w:rsidRPr="00AB67B2" w:rsidRDefault="00472E37" w:rsidP="009C45A7">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3132"/>
        <w:gridCol w:w="3132"/>
        <w:gridCol w:w="3132"/>
      </w:tblGrid>
      <w:tr w:rsidR="00823EDC" w:rsidRPr="00AB67B2" w14:paraId="482451D9" w14:textId="77777777" w:rsidTr="007934D6">
        <w:tc>
          <w:tcPr>
            <w:tcW w:w="3132" w:type="dxa"/>
            <w:shd w:val="clear" w:color="auto" w:fill="D9D9D9" w:themeFill="background1" w:themeFillShade="D9"/>
          </w:tcPr>
          <w:p w14:paraId="67F9C905" w14:textId="77777777" w:rsidR="00823EDC" w:rsidRPr="00AB67B2" w:rsidRDefault="00823EDC" w:rsidP="007934D6">
            <w:pPr>
              <w:spacing w:line="276" w:lineRule="auto"/>
              <w:contextualSpacing/>
              <w:rPr>
                <w:rFonts w:ascii="Arial" w:hAnsi="Arial" w:cs="Arial"/>
                <w:b/>
                <w:bCs/>
                <w:sz w:val="24"/>
                <w:szCs w:val="24"/>
              </w:rPr>
            </w:pPr>
            <w:r w:rsidRPr="00AB67B2">
              <w:rPr>
                <w:rFonts w:ascii="Arial" w:hAnsi="Arial" w:cs="Arial"/>
                <w:b/>
                <w:bCs/>
                <w:sz w:val="24"/>
                <w:szCs w:val="24"/>
              </w:rPr>
              <w:t>Medicinska fizika</w:t>
            </w:r>
          </w:p>
        </w:tc>
        <w:tc>
          <w:tcPr>
            <w:tcW w:w="3132" w:type="dxa"/>
            <w:shd w:val="clear" w:color="auto" w:fill="D9D9D9" w:themeFill="background1" w:themeFillShade="D9"/>
          </w:tcPr>
          <w:p w14:paraId="74A1B129" w14:textId="77777777" w:rsidR="00823EDC" w:rsidRPr="00AB67B2" w:rsidRDefault="00823EDC" w:rsidP="007934D6">
            <w:pPr>
              <w:spacing w:line="276" w:lineRule="auto"/>
              <w:contextualSpacing/>
              <w:rPr>
                <w:rFonts w:ascii="Arial" w:hAnsi="Arial" w:cs="Arial"/>
                <w:sz w:val="24"/>
                <w:szCs w:val="24"/>
              </w:rPr>
            </w:pPr>
            <w:r w:rsidRPr="00AB67B2">
              <w:rPr>
                <w:rFonts w:ascii="Arial" w:hAnsi="Arial" w:cs="Arial"/>
                <w:b/>
                <w:bCs/>
                <w:sz w:val="24"/>
                <w:szCs w:val="24"/>
              </w:rPr>
              <w:t>Moduli:</w:t>
            </w:r>
            <w:r w:rsidRPr="00AB67B2">
              <w:rPr>
                <w:rFonts w:ascii="Arial" w:hAnsi="Arial" w:cs="Arial"/>
                <w:sz w:val="24"/>
                <w:szCs w:val="24"/>
              </w:rPr>
              <w:t xml:space="preserve"> F-nast, FI-nast, FK-nast, F-istr</w:t>
            </w:r>
          </w:p>
        </w:tc>
        <w:tc>
          <w:tcPr>
            <w:tcW w:w="3132" w:type="dxa"/>
            <w:shd w:val="clear" w:color="auto" w:fill="D9D9D9" w:themeFill="background1" w:themeFillShade="D9"/>
          </w:tcPr>
          <w:p w14:paraId="7A1664C2" w14:textId="77777777" w:rsidR="00823EDC" w:rsidRPr="00AB67B2" w:rsidRDefault="00823EDC" w:rsidP="007934D6">
            <w:pPr>
              <w:spacing w:line="276" w:lineRule="auto"/>
              <w:contextualSpacing/>
              <w:rPr>
                <w:rFonts w:ascii="Arial" w:hAnsi="Arial" w:cs="Arial"/>
                <w:b/>
                <w:bCs/>
                <w:sz w:val="24"/>
                <w:szCs w:val="24"/>
              </w:rPr>
            </w:pPr>
            <w:r w:rsidRPr="00AB67B2">
              <w:rPr>
                <w:rFonts w:ascii="Arial" w:hAnsi="Arial" w:cs="Arial"/>
                <w:b/>
                <w:bCs/>
                <w:sz w:val="24"/>
                <w:szCs w:val="24"/>
              </w:rPr>
              <w:t>ISVU šifre:</w:t>
            </w:r>
            <w:r w:rsidRPr="00AB67B2">
              <w:rPr>
                <w:rFonts w:ascii="Arial" w:hAnsi="Arial" w:cs="Arial"/>
                <w:sz w:val="24"/>
                <w:szCs w:val="24"/>
              </w:rPr>
              <w:t xml:space="preserve"> 50844 I, 40745 I, 199362 I, 51569 I</w:t>
            </w:r>
          </w:p>
        </w:tc>
      </w:tr>
    </w:tbl>
    <w:p w14:paraId="3FE12727" w14:textId="77777777" w:rsidR="00472E37" w:rsidRPr="00AB67B2" w:rsidRDefault="00472E37" w:rsidP="009C45A7">
      <w:pPr>
        <w:spacing w:after="0" w:line="276" w:lineRule="auto"/>
        <w:contextualSpacing/>
        <w:rPr>
          <w:rFonts w:ascii="Arial" w:hAnsi="Arial" w:cs="Arial"/>
          <w:sz w:val="20"/>
          <w:szCs w:val="20"/>
        </w:rPr>
      </w:pPr>
    </w:p>
    <w:p w14:paraId="0123FFF4" w14:textId="640374A9" w:rsidR="00472E37" w:rsidRPr="00AB67B2" w:rsidRDefault="00472E37" w:rsidP="009C45A7">
      <w:pPr>
        <w:spacing w:after="0" w:line="276" w:lineRule="auto"/>
        <w:contextualSpacing/>
        <w:rPr>
          <w:rFonts w:ascii="Arial" w:hAnsi="Arial" w:cs="Arial"/>
          <w:sz w:val="20"/>
          <w:szCs w:val="20"/>
        </w:rPr>
      </w:pPr>
      <w:r w:rsidRPr="00AB67B2">
        <w:rPr>
          <w:rFonts w:ascii="Arial" w:hAnsi="Arial" w:cs="Arial"/>
          <w:sz w:val="20"/>
          <w:szCs w:val="20"/>
        </w:rPr>
        <w:t xml:space="preserve">Vidi stranicu </w:t>
      </w:r>
      <w:r w:rsidR="00A92D52" w:rsidRPr="00AB67B2">
        <w:rPr>
          <w:rFonts w:ascii="Arial" w:hAnsi="Arial" w:cs="Arial"/>
          <w:sz w:val="20"/>
          <w:szCs w:val="20"/>
        </w:rPr>
        <w:t>3</w:t>
      </w:r>
      <w:r w:rsidR="00685764" w:rsidRPr="00AB67B2">
        <w:rPr>
          <w:rFonts w:ascii="Arial" w:hAnsi="Arial" w:cs="Arial"/>
          <w:sz w:val="20"/>
          <w:szCs w:val="20"/>
        </w:rPr>
        <w:t>2</w:t>
      </w:r>
      <w:r w:rsidRPr="00AB67B2">
        <w:rPr>
          <w:rFonts w:ascii="Arial" w:hAnsi="Arial" w:cs="Arial"/>
          <w:sz w:val="20"/>
          <w:szCs w:val="20"/>
        </w:rPr>
        <w:t>.</w:t>
      </w:r>
    </w:p>
    <w:p w14:paraId="2ED407B0" w14:textId="77777777" w:rsidR="002B1235" w:rsidRPr="00AB67B2" w:rsidRDefault="002B1235" w:rsidP="009C45A7">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2965"/>
        <w:gridCol w:w="3060"/>
        <w:gridCol w:w="3371"/>
      </w:tblGrid>
      <w:tr w:rsidR="00823EDC" w:rsidRPr="00AB67B2" w14:paraId="73128E57" w14:textId="77777777" w:rsidTr="007934D6">
        <w:tc>
          <w:tcPr>
            <w:tcW w:w="2965" w:type="dxa"/>
            <w:shd w:val="clear" w:color="auto" w:fill="D9D9D9" w:themeFill="background1" w:themeFillShade="D9"/>
          </w:tcPr>
          <w:p w14:paraId="2DAE2315" w14:textId="77777777" w:rsidR="00823EDC" w:rsidRPr="00AB67B2" w:rsidRDefault="00823EDC" w:rsidP="007934D6">
            <w:pPr>
              <w:spacing w:line="276" w:lineRule="auto"/>
              <w:contextualSpacing/>
              <w:rPr>
                <w:rFonts w:ascii="Arial" w:hAnsi="Arial" w:cs="Arial"/>
                <w:b/>
                <w:sz w:val="24"/>
                <w:szCs w:val="24"/>
              </w:rPr>
            </w:pPr>
            <w:r w:rsidRPr="00AB67B2">
              <w:rPr>
                <w:rFonts w:ascii="Arial" w:hAnsi="Arial" w:cs="Arial"/>
                <w:b/>
                <w:sz w:val="24"/>
                <w:szCs w:val="24"/>
              </w:rPr>
              <w:t>Fizika i filozofija</w:t>
            </w:r>
          </w:p>
        </w:tc>
        <w:tc>
          <w:tcPr>
            <w:tcW w:w="3060" w:type="dxa"/>
            <w:shd w:val="clear" w:color="auto" w:fill="D9D9D9" w:themeFill="background1" w:themeFillShade="D9"/>
          </w:tcPr>
          <w:p w14:paraId="0C84B2E0" w14:textId="77777777" w:rsidR="00823EDC" w:rsidRPr="00AB67B2" w:rsidRDefault="00823EDC" w:rsidP="007934D6">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 xml:space="preserve">Moduli: </w:t>
            </w:r>
            <w:r w:rsidRPr="00AB67B2">
              <w:rPr>
                <w:rFonts w:ascii="Arial" w:eastAsia="Times New Roman" w:hAnsi="Arial" w:cs="Arial"/>
                <w:bCs/>
                <w:color w:val="000000"/>
                <w:sz w:val="24"/>
                <w:szCs w:val="24"/>
                <w:lang w:eastAsia="hr-HR"/>
              </w:rPr>
              <w:t>F-nast, FI-nast, FK-nast</w:t>
            </w:r>
          </w:p>
        </w:tc>
        <w:tc>
          <w:tcPr>
            <w:tcW w:w="3371" w:type="dxa"/>
            <w:shd w:val="clear" w:color="auto" w:fill="D9D9D9" w:themeFill="background1" w:themeFillShade="D9"/>
          </w:tcPr>
          <w:p w14:paraId="59CEF179" w14:textId="77777777" w:rsidR="00823EDC" w:rsidRPr="00AB67B2" w:rsidRDefault="00823EDC" w:rsidP="007934D6">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40708 I, 40746 I, 199360 I</w:t>
            </w:r>
          </w:p>
        </w:tc>
      </w:tr>
    </w:tbl>
    <w:p w14:paraId="4129B592" w14:textId="77777777" w:rsidR="009C45A7" w:rsidRPr="00AB67B2" w:rsidRDefault="009C45A7" w:rsidP="00247278">
      <w:pPr>
        <w:spacing w:after="0" w:line="276" w:lineRule="auto"/>
        <w:contextualSpacing/>
        <w:rPr>
          <w:rFonts w:ascii="Arial" w:hAnsi="Arial" w:cs="Arial"/>
          <w:sz w:val="20"/>
          <w:szCs w:val="20"/>
        </w:rPr>
      </w:pPr>
    </w:p>
    <w:p w14:paraId="28AD5A3E" w14:textId="7EAB24E0" w:rsidR="00433418" w:rsidRPr="00AB67B2" w:rsidRDefault="00433418" w:rsidP="00433418">
      <w:pPr>
        <w:spacing w:after="0" w:line="276" w:lineRule="auto"/>
        <w:contextualSpacing/>
        <w:rPr>
          <w:rFonts w:ascii="Arial" w:hAnsi="Arial" w:cs="Arial"/>
          <w:sz w:val="20"/>
          <w:szCs w:val="20"/>
        </w:rPr>
      </w:pPr>
      <w:r w:rsidRPr="00AB67B2">
        <w:rPr>
          <w:rFonts w:ascii="Arial" w:hAnsi="Arial" w:cs="Arial"/>
          <w:sz w:val="20"/>
          <w:szCs w:val="20"/>
        </w:rPr>
        <w:t xml:space="preserve">Vidi stranicu </w:t>
      </w:r>
      <w:r w:rsidR="00AB48D6" w:rsidRPr="00AB67B2">
        <w:rPr>
          <w:rFonts w:ascii="Arial" w:hAnsi="Arial" w:cs="Arial"/>
          <w:sz w:val="20"/>
          <w:szCs w:val="20"/>
        </w:rPr>
        <w:t>2</w:t>
      </w:r>
      <w:r w:rsidR="00685764" w:rsidRPr="00AB67B2">
        <w:rPr>
          <w:rFonts w:ascii="Arial" w:hAnsi="Arial" w:cs="Arial"/>
          <w:sz w:val="20"/>
          <w:szCs w:val="20"/>
        </w:rPr>
        <w:t>2</w:t>
      </w:r>
      <w:r w:rsidRPr="00AB67B2">
        <w:rPr>
          <w:rFonts w:ascii="Arial" w:hAnsi="Arial" w:cs="Arial"/>
          <w:sz w:val="20"/>
          <w:szCs w:val="20"/>
        </w:rPr>
        <w:t>.</w:t>
      </w:r>
    </w:p>
    <w:p w14:paraId="521A62B5" w14:textId="77777777" w:rsidR="00613BE6" w:rsidRPr="00AB67B2" w:rsidRDefault="00613BE6" w:rsidP="00613BE6">
      <w:pPr>
        <w:pBdr>
          <w:bottom w:val="double" w:sz="6" w:space="1" w:color="auto"/>
        </w:pBdr>
        <w:spacing w:after="0" w:line="276" w:lineRule="auto"/>
        <w:contextualSpacing/>
        <w:rPr>
          <w:rFonts w:asciiTheme="majorHAnsi" w:hAnsiTheme="majorHAnsi" w:cstheme="majorHAnsi"/>
          <w:sz w:val="24"/>
          <w:szCs w:val="24"/>
        </w:rPr>
      </w:pPr>
    </w:p>
    <w:p w14:paraId="2E6A4975" w14:textId="0E50A172" w:rsidR="000173D1" w:rsidRPr="00AB67B2" w:rsidRDefault="000173D1" w:rsidP="00613BE6">
      <w:pPr>
        <w:pBdr>
          <w:bottom w:val="double" w:sz="6" w:space="1" w:color="auto"/>
        </w:pBdr>
        <w:spacing w:after="0" w:line="276" w:lineRule="auto"/>
        <w:contextualSpacing/>
        <w:rPr>
          <w:rFonts w:ascii="Arial" w:hAnsi="Arial" w:cs="Arial"/>
          <w:b/>
          <w:bCs/>
          <w:sz w:val="24"/>
          <w:szCs w:val="24"/>
        </w:rPr>
      </w:pPr>
      <w:r w:rsidRPr="00AB67B2">
        <w:rPr>
          <w:rFonts w:ascii="Arial" w:hAnsi="Arial" w:cs="Arial"/>
          <w:b/>
          <w:bCs/>
          <w:sz w:val="24"/>
          <w:szCs w:val="24"/>
        </w:rPr>
        <w:t>IV. GODINA</w:t>
      </w:r>
    </w:p>
    <w:p w14:paraId="3BBCBF39" w14:textId="77777777" w:rsidR="00D33708" w:rsidRPr="00AB67B2" w:rsidRDefault="00D33708" w:rsidP="00D33708">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2875"/>
        <w:gridCol w:w="3389"/>
        <w:gridCol w:w="3132"/>
      </w:tblGrid>
      <w:tr w:rsidR="00AC56BB" w:rsidRPr="00AB67B2" w14:paraId="6E34B5A1" w14:textId="77777777" w:rsidTr="007934D6">
        <w:tc>
          <w:tcPr>
            <w:tcW w:w="2875" w:type="dxa"/>
            <w:shd w:val="clear" w:color="auto" w:fill="D9D9D9" w:themeFill="background1" w:themeFillShade="D9"/>
          </w:tcPr>
          <w:p w14:paraId="3CAE4222" w14:textId="77777777" w:rsidR="00AC56BB" w:rsidRPr="00AB67B2" w:rsidRDefault="00AC56BB" w:rsidP="007934D6">
            <w:pPr>
              <w:spacing w:line="276" w:lineRule="auto"/>
              <w:contextualSpacing/>
              <w:rPr>
                <w:rFonts w:asciiTheme="majorHAnsi" w:hAnsiTheme="majorHAnsi" w:cstheme="majorHAnsi"/>
                <w:sz w:val="24"/>
                <w:szCs w:val="24"/>
              </w:rPr>
            </w:pPr>
            <w:r w:rsidRPr="00AB67B2">
              <w:rPr>
                <w:rFonts w:ascii="Arial" w:hAnsi="Arial" w:cs="Arial"/>
                <w:b/>
                <w:sz w:val="24"/>
                <w:szCs w:val="24"/>
              </w:rPr>
              <w:t>Psihologija odgoja i obrazovanja</w:t>
            </w:r>
          </w:p>
        </w:tc>
        <w:tc>
          <w:tcPr>
            <w:tcW w:w="3389" w:type="dxa"/>
            <w:shd w:val="clear" w:color="auto" w:fill="D9D9D9" w:themeFill="background1" w:themeFillShade="D9"/>
          </w:tcPr>
          <w:p w14:paraId="042BF38A" w14:textId="77777777" w:rsidR="00AC56BB" w:rsidRPr="00AB67B2" w:rsidRDefault="00AC56BB"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Moduli: </w:t>
            </w:r>
            <w:r w:rsidRPr="00AB67B2">
              <w:rPr>
                <w:rFonts w:ascii="Arial" w:eastAsia="Times New Roman" w:hAnsi="Arial" w:cs="Arial"/>
                <w:color w:val="000000"/>
                <w:sz w:val="24"/>
                <w:szCs w:val="24"/>
                <w:lang w:eastAsia="hr-HR"/>
              </w:rPr>
              <w:t>F-nast, FI-nast, FK-nast</w:t>
            </w:r>
          </w:p>
        </w:tc>
        <w:tc>
          <w:tcPr>
            <w:tcW w:w="3132" w:type="dxa"/>
            <w:shd w:val="clear" w:color="auto" w:fill="D9D9D9" w:themeFill="background1" w:themeFillShade="D9"/>
          </w:tcPr>
          <w:p w14:paraId="252A98CD" w14:textId="77777777" w:rsidR="00AC56BB" w:rsidRPr="00AB67B2" w:rsidRDefault="00AC56BB"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93745, 50847, 199336</w:t>
            </w:r>
          </w:p>
        </w:tc>
      </w:tr>
    </w:tbl>
    <w:p w14:paraId="1FA3122E" w14:textId="77777777" w:rsidR="00D33708" w:rsidRPr="00AB67B2" w:rsidRDefault="00D33708" w:rsidP="00D33708">
      <w:pPr>
        <w:spacing w:after="0" w:line="276" w:lineRule="auto"/>
        <w:contextualSpacing/>
        <w:rPr>
          <w:rFonts w:asciiTheme="majorHAnsi" w:hAnsiTheme="majorHAnsi" w:cstheme="majorHAnsi"/>
          <w:sz w:val="24"/>
          <w:szCs w:val="24"/>
        </w:rPr>
      </w:pPr>
    </w:p>
    <w:p w14:paraId="20581DC8" w14:textId="579F2171" w:rsidR="00D33708" w:rsidRPr="00AB67B2" w:rsidRDefault="00D33708" w:rsidP="00613BE6">
      <w:pPr>
        <w:spacing w:after="0" w:line="276" w:lineRule="auto"/>
        <w:contextualSpacing/>
        <w:rPr>
          <w:rFonts w:ascii="Arial" w:hAnsi="Arial" w:cs="Arial"/>
          <w:sz w:val="20"/>
          <w:szCs w:val="20"/>
        </w:rPr>
      </w:pPr>
      <w:r w:rsidRPr="00AB67B2">
        <w:rPr>
          <w:rFonts w:ascii="Arial" w:hAnsi="Arial" w:cs="Arial"/>
          <w:sz w:val="20"/>
          <w:szCs w:val="20"/>
        </w:rPr>
        <w:t xml:space="preserve">Vidi stranicu </w:t>
      </w:r>
      <w:r w:rsidR="00685764" w:rsidRPr="00AB67B2">
        <w:rPr>
          <w:rFonts w:ascii="Arial" w:hAnsi="Arial" w:cs="Arial"/>
          <w:sz w:val="20"/>
          <w:szCs w:val="20"/>
        </w:rPr>
        <w:t>27</w:t>
      </w:r>
      <w:r w:rsidRPr="00AB67B2">
        <w:rPr>
          <w:rFonts w:ascii="Arial" w:hAnsi="Arial" w:cs="Arial"/>
          <w:sz w:val="20"/>
          <w:szCs w:val="20"/>
        </w:rPr>
        <w:t>.</w:t>
      </w:r>
    </w:p>
    <w:p w14:paraId="65B43EC4" w14:textId="77777777" w:rsidR="004D4DE4" w:rsidRPr="00AB67B2" w:rsidRDefault="004D4DE4" w:rsidP="00613BE6">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3681"/>
        <w:gridCol w:w="2693"/>
        <w:gridCol w:w="3022"/>
      </w:tblGrid>
      <w:tr w:rsidR="00AC56BB" w:rsidRPr="00AB67B2" w14:paraId="7E9CAD07" w14:textId="77777777" w:rsidTr="007934D6">
        <w:tc>
          <w:tcPr>
            <w:tcW w:w="3681" w:type="dxa"/>
            <w:shd w:val="clear" w:color="auto" w:fill="D9D9D9" w:themeFill="background1" w:themeFillShade="D9"/>
          </w:tcPr>
          <w:p w14:paraId="43BA2EC4" w14:textId="77777777" w:rsidR="00AC56BB" w:rsidRPr="00AB67B2" w:rsidRDefault="00AC56BB"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Praktikum iz eksperimentalne nastave fizike 1</w:t>
            </w:r>
          </w:p>
        </w:tc>
        <w:tc>
          <w:tcPr>
            <w:tcW w:w="2693" w:type="dxa"/>
            <w:shd w:val="clear" w:color="auto" w:fill="D9D9D9" w:themeFill="background1" w:themeFillShade="D9"/>
          </w:tcPr>
          <w:p w14:paraId="58A0DACF" w14:textId="77777777" w:rsidR="00AC56BB" w:rsidRPr="00AB67B2" w:rsidRDefault="00AC56BB"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Moduli: </w:t>
            </w:r>
            <w:r w:rsidRPr="00AB67B2">
              <w:rPr>
                <w:rFonts w:ascii="Arial" w:eastAsia="Times New Roman" w:hAnsi="Arial" w:cs="Arial"/>
                <w:color w:val="000000"/>
                <w:sz w:val="24"/>
                <w:szCs w:val="24"/>
                <w:lang w:eastAsia="hr-HR"/>
              </w:rPr>
              <w:t>F-nast, FI-nast, FK-nast</w:t>
            </w:r>
          </w:p>
        </w:tc>
        <w:tc>
          <w:tcPr>
            <w:tcW w:w="3022" w:type="dxa"/>
            <w:shd w:val="clear" w:color="auto" w:fill="D9D9D9" w:themeFill="background1" w:themeFillShade="D9"/>
          </w:tcPr>
          <w:p w14:paraId="2DF72D96" w14:textId="77777777" w:rsidR="00AC56BB" w:rsidRPr="00AB67B2" w:rsidRDefault="00AC56BB"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50838, 50848, 209322</w:t>
            </w:r>
          </w:p>
        </w:tc>
      </w:tr>
    </w:tbl>
    <w:p w14:paraId="6D734BAA" w14:textId="77777777" w:rsidR="004D4DE4" w:rsidRPr="00AB67B2" w:rsidRDefault="004D4DE4" w:rsidP="00613BE6">
      <w:pPr>
        <w:spacing w:after="0" w:line="276" w:lineRule="auto"/>
        <w:contextualSpacing/>
        <w:rPr>
          <w:rFonts w:ascii="Arial" w:hAnsi="Arial" w:cs="Arial"/>
          <w:sz w:val="20"/>
          <w:szCs w:val="20"/>
        </w:rPr>
      </w:pPr>
    </w:p>
    <w:p w14:paraId="5B855B13" w14:textId="36C7E42F" w:rsidR="009A2273" w:rsidRPr="00AB67B2" w:rsidRDefault="004D4DE4" w:rsidP="00613BE6">
      <w:pPr>
        <w:spacing w:after="0" w:line="276" w:lineRule="auto"/>
        <w:contextualSpacing/>
        <w:rPr>
          <w:rFonts w:ascii="Arial" w:hAnsi="Arial" w:cs="Arial"/>
          <w:sz w:val="20"/>
          <w:szCs w:val="20"/>
        </w:rPr>
      </w:pPr>
      <w:r w:rsidRPr="00AB67B2">
        <w:rPr>
          <w:rFonts w:ascii="Arial" w:hAnsi="Arial" w:cs="Arial"/>
          <w:sz w:val="20"/>
          <w:szCs w:val="20"/>
        </w:rPr>
        <w:t xml:space="preserve">Vidi stranicu </w:t>
      </w:r>
      <w:r w:rsidR="00685764" w:rsidRPr="00AB67B2">
        <w:rPr>
          <w:rFonts w:ascii="Arial" w:hAnsi="Arial" w:cs="Arial"/>
          <w:sz w:val="20"/>
          <w:szCs w:val="20"/>
        </w:rPr>
        <w:t>26</w:t>
      </w:r>
      <w:r w:rsidRPr="00AB67B2">
        <w:rPr>
          <w:rFonts w:ascii="Arial" w:hAnsi="Arial" w:cs="Arial"/>
          <w:sz w:val="20"/>
          <w:szCs w:val="20"/>
        </w:rPr>
        <w:t>.</w:t>
      </w:r>
    </w:p>
    <w:p w14:paraId="262EDF38" w14:textId="6F362F92" w:rsidR="00C34807" w:rsidRPr="00AB67B2" w:rsidRDefault="00AC56BB" w:rsidP="00AC56BB">
      <w:pPr>
        <w:rPr>
          <w:rFonts w:asciiTheme="majorHAnsi" w:hAnsiTheme="majorHAnsi" w:cstheme="majorHAnsi"/>
          <w:sz w:val="24"/>
          <w:szCs w:val="24"/>
        </w:rPr>
      </w:pPr>
      <w:r w:rsidRPr="00AB67B2">
        <w:rPr>
          <w:rFonts w:asciiTheme="majorHAnsi" w:hAnsiTheme="majorHAnsi" w:cstheme="majorHAnsi"/>
          <w:sz w:val="24"/>
          <w:szCs w:val="24"/>
        </w:rPr>
        <w:br w:type="page"/>
      </w:r>
    </w:p>
    <w:tbl>
      <w:tblPr>
        <w:tblStyle w:val="Reetkatablice"/>
        <w:tblW w:w="0" w:type="auto"/>
        <w:tblLook w:val="04A0" w:firstRow="1" w:lastRow="0" w:firstColumn="1" w:lastColumn="0" w:noHBand="0" w:noVBand="1"/>
      </w:tblPr>
      <w:tblGrid>
        <w:gridCol w:w="2996"/>
        <w:gridCol w:w="2996"/>
        <w:gridCol w:w="3359"/>
      </w:tblGrid>
      <w:tr w:rsidR="004506E8" w:rsidRPr="00AB67B2" w14:paraId="48F9198E" w14:textId="77777777" w:rsidTr="00AC56BB">
        <w:tc>
          <w:tcPr>
            <w:tcW w:w="2996" w:type="dxa"/>
            <w:shd w:val="clear" w:color="auto" w:fill="D9D9D9" w:themeFill="background1" w:themeFillShade="D9"/>
          </w:tcPr>
          <w:p w14:paraId="3734F189" w14:textId="77777777" w:rsidR="004506E8" w:rsidRPr="00AB67B2" w:rsidRDefault="004506E8" w:rsidP="007934D6">
            <w:pPr>
              <w:spacing w:line="276" w:lineRule="auto"/>
              <w:contextualSpacing/>
              <w:rPr>
                <w:rFonts w:ascii="Arial" w:eastAsia="Times New Roman" w:hAnsi="Arial" w:cs="Arial"/>
                <w:b/>
                <w:bCs/>
                <w:color w:val="000000"/>
                <w:sz w:val="24"/>
                <w:szCs w:val="24"/>
                <w:lang w:eastAsia="hr-HR"/>
              </w:rPr>
            </w:pPr>
            <w:r w:rsidRPr="00AB67B2">
              <w:rPr>
                <w:rFonts w:ascii="Arial" w:hAnsi="Arial" w:cs="Arial"/>
                <w:b/>
                <w:bCs/>
                <w:sz w:val="24"/>
                <w:szCs w:val="24"/>
              </w:rPr>
              <w:t>Strojno učenje</w:t>
            </w:r>
          </w:p>
        </w:tc>
        <w:tc>
          <w:tcPr>
            <w:tcW w:w="2996" w:type="dxa"/>
            <w:shd w:val="clear" w:color="auto" w:fill="D9D9D9" w:themeFill="background1" w:themeFillShade="D9"/>
          </w:tcPr>
          <w:p w14:paraId="0522DF67" w14:textId="42A03881" w:rsidR="004506E8" w:rsidRPr="00AB67B2" w:rsidRDefault="00702C86"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4506E8" w:rsidRPr="00AB67B2">
              <w:rPr>
                <w:rFonts w:ascii="Arial" w:eastAsia="Times New Roman" w:hAnsi="Arial" w:cs="Arial"/>
                <w:b/>
                <w:bCs/>
                <w:color w:val="000000"/>
                <w:sz w:val="24"/>
                <w:szCs w:val="24"/>
                <w:lang w:eastAsia="hr-HR"/>
              </w:rPr>
              <w:t xml:space="preserve">: </w:t>
            </w:r>
            <w:r w:rsidR="004506E8" w:rsidRPr="00AB67B2">
              <w:rPr>
                <w:rFonts w:ascii="Arial" w:eastAsia="Times New Roman" w:hAnsi="Arial" w:cs="Arial"/>
                <w:color w:val="000000"/>
                <w:sz w:val="24"/>
                <w:szCs w:val="24"/>
                <w:lang w:eastAsia="hr-HR"/>
              </w:rPr>
              <w:t>FI-nast</w:t>
            </w:r>
          </w:p>
        </w:tc>
        <w:tc>
          <w:tcPr>
            <w:tcW w:w="3359" w:type="dxa"/>
            <w:shd w:val="clear" w:color="auto" w:fill="D9D9D9" w:themeFill="background1" w:themeFillShade="D9"/>
          </w:tcPr>
          <w:p w14:paraId="25E12299" w14:textId="77777777" w:rsidR="004506E8" w:rsidRPr="00AB67B2" w:rsidRDefault="004506E8" w:rsidP="007934D6">
            <w:pPr>
              <w:spacing w:line="276" w:lineRule="auto"/>
              <w:contextualSpacing/>
              <w:rPr>
                <w:rFonts w:ascii="Arial" w:eastAsia="Times New Roman" w:hAnsi="Arial" w:cs="Arial"/>
                <w:color w:val="000000"/>
                <w:sz w:val="24"/>
                <w:szCs w:val="24"/>
                <w:lang w:eastAsia="hr-HR"/>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251775</w:t>
            </w:r>
          </w:p>
        </w:tc>
      </w:tr>
    </w:tbl>
    <w:p w14:paraId="17562B7D" w14:textId="77777777" w:rsidR="004506E8" w:rsidRPr="00AB67B2" w:rsidRDefault="004506E8" w:rsidP="004506E8"/>
    <w:tbl>
      <w:tblPr>
        <w:tblStyle w:val="Reetkatablice"/>
        <w:tblW w:w="0" w:type="auto"/>
        <w:tblLook w:val="04A0" w:firstRow="1" w:lastRow="0" w:firstColumn="1" w:lastColumn="0" w:noHBand="0" w:noVBand="1"/>
      </w:tblPr>
      <w:tblGrid>
        <w:gridCol w:w="9396"/>
      </w:tblGrid>
      <w:tr w:rsidR="004506E8" w:rsidRPr="00AB67B2" w14:paraId="26DE5D6C" w14:textId="77777777" w:rsidTr="007934D6">
        <w:tc>
          <w:tcPr>
            <w:tcW w:w="9396" w:type="dxa"/>
            <w:shd w:val="clear" w:color="auto" w:fill="D9D9D9" w:themeFill="background1" w:themeFillShade="D9"/>
          </w:tcPr>
          <w:p w14:paraId="5FCF1826" w14:textId="77777777" w:rsidR="004506E8" w:rsidRPr="00AB67B2" w:rsidRDefault="004506E8" w:rsidP="007934D6">
            <w:pPr>
              <w:spacing w:line="276" w:lineRule="auto"/>
              <w:rPr>
                <w:rFonts w:ascii="Arial" w:hAnsi="Arial" w:cs="Arial"/>
                <w:b/>
                <w:bCs/>
              </w:rPr>
            </w:pPr>
            <w:r w:rsidRPr="00AB67B2">
              <w:rPr>
                <w:rFonts w:ascii="Arial" w:hAnsi="Arial" w:cs="Arial"/>
                <w:b/>
                <w:bCs/>
              </w:rPr>
              <w:t>Pravila polaganja ispita</w:t>
            </w:r>
          </w:p>
        </w:tc>
      </w:tr>
    </w:tbl>
    <w:p w14:paraId="3BB2B620" w14:textId="77777777" w:rsidR="004506E8" w:rsidRPr="00AB67B2" w:rsidRDefault="004506E8" w:rsidP="004506E8">
      <w:pPr>
        <w:spacing w:after="0" w:line="276" w:lineRule="auto"/>
        <w:contextualSpacing/>
        <w:rPr>
          <w:rFonts w:asciiTheme="majorHAnsi" w:hAnsiTheme="majorHAnsi" w:cstheme="majorHAnsi"/>
          <w:sz w:val="24"/>
          <w:szCs w:val="24"/>
        </w:rPr>
      </w:pPr>
    </w:p>
    <w:p w14:paraId="5201C4D0" w14:textId="77777777" w:rsidR="004506E8" w:rsidRPr="00AB67B2" w:rsidRDefault="004506E8" w:rsidP="004506E8">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28E83B94" w14:textId="77777777" w:rsidR="004506E8" w:rsidRPr="00AB67B2" w:rsidRDefault="004506E8">
      <w:pPr>
        <w:pStyle w:val="Odlomakpopisa"/>
        <w:numPr>
          <w:ilvl w:val="0"/>
          <w:numId w:val="14"/>
        </w:numPr>
        <w:spacing w:after="0" w:line="276" w:lineRule="auto"/>
        <w:rPr>
          <w:rFonts w:ascii="Arial" w:hAnsi="Arial" w:cs="Arial"/>
          <w:bCs/>
          <w:sz w:val="20"/>
          <w:szCs w:val="20"/>
        </w:rPr>
      </w:pPr>
      <w:r w:rsidRPr="00AB67B2">
        <w:rPr>
          <w:rFonts w:ascii="Arial" w:hAnsi="Arial" w:cs="Arial"/>
          <w:bCs/>
          <w:sz w:val="20"/>
          <w:szCs w:val="20"/>
        </w:rPr>
        <w:t>seminarski radovi</w:t>
      </w:r>
    </w:p>
    <w:p w14:paraId="70425256" w14:textId="77777777" w:rsidR="004506E8" w:rsidRPr="00AB67B2" w:rsidRDefault="004506E8" w:rsidP="004506E8">
      <w:pPr>
        <w:spacing w:line="276" w:lineRule="auto"/>
        <w:contextualSpacing/>
        <w:jc w:val="both"/>
        <w:rPr>
          <w:rFonts w:ascii="Arial" w:hAnsi="Arial" w:cs="Arial"/>
          <w:sz w:val="20"/>
          <w:szCs w:val="20"/>
        </w:rPr>
      </w:pPr>
    </w:p>
    <w:p w14:paraId="3B5DA893" w14:textId="77777777" w:rsidR="004506E8" w:rsidRPr="00AB67B2" w:rsidRDefault="004506E8" w:rsidP="004506E8">
      <w:pPr>
        <w:spacing w:line="276" w:lineRule="auto"/>
        <w:contextualSpacing/>
        <w:jc w:val="both"/>
        <w:rPr>
          <w:rFonts w:ascii="Arial" w:hAnsi="Arial" w:cs="Arial"/>
          <w:b/>
          <w:sz w:val="20"/>
          <w:szCs w:val="20"/>
        </w:rPr>
      </w:pPr>
      <w:r w:rsidRPr="00AB67B2">
        <w:rPr>
          <w:rFonts w:ascii="Arial" w:hAnsi="Arial" w:cs="Arial"/>
          <w:b/>
          <w:sz w:val="20"/>
          <w:szCs w:val="20"/>
        </w:rPr>
        <w:t>Aktivnost na nastavi</w:t>
      </w:r>
    </w:p>
    <w:p w14:paraId="1318E87F" w14:textId="77777777" w:rsidR="004506E8" w:rsidRPr="00AB67B2" w:rsidRDefault="004506E8" w:rsidP="004506E8">
      <w:pPr>
        <w:spacing w:line="276" w:lineRule="auto"/>
        <w:contextualSpacing/>
        <w:jc w:val="both"/>
        <w:rPr>
          <w:rFonts w:ascii="Arial" w:hAnsi="Arial" w:cs="Arial"/>
          <w:bCs/>
          <w:sz w:val="20"/>
          <w:szCs w:val="20"/>
        </w:rPr>
      </w:pPr>
      <w:r w:rsidRPr="00AB67B2">
        <w:rPr>
          <w:rFonts w:ascii="Arial" w:hAnsi="Arial" w:cs="Arial"/>
          <w:bCs/>
          <w:sz w:val="20"/>
          <w:szCs w:val="20"/>
        </w:rPr>
        <w:t>Prisustvovanje nastavi je obavezno. Dobivanje ocjene na ispitu uvjetovano je prisustvom na minimalno 70% od ukupnog broja sati održanih predavanja i vježbi.</w:t>
      </w:r>
    </w:p>
    <w:p w14:paraId="3D9C027D" w14:textId="77777777" w:rsidR="004506E8" w:rsidRPr="00AB67B2" w:rsidRDefault="004506E8" w:rsidP="004506E8">
      <w:pPr>
        <w:spacing w:line="276" w:lineRule="auto"/>
        <w:contextualSpacing/>
        <w:jc w:val="both"/>
        <w:rPr>
          <w:rFonts w:ascii="Arial" w:hAnsi="Arial" w:cs="Arial"/>
          <w:sz w:val="20"/>
          <w:szCs w:val="20"/>
        </w:rPr>
      </w:pPr>
    </w:p>
    <w:p w14:paraId="251851A6" w14:textId="77777777" w:rsidR="004506E8" w:rsidRPr="00AB67B2" w:rsidRDefault="004506E8" w:rsidP="004506E8">
      <w:pPr>
        <w:spacing w:line="276" w:lineRule="auto"/>
        <w:contextualSpacing/>
        <w:jc w:val="both"/>
        <w:rPr>
          <w:rFonts w:ascii="Arial" w:hAnsi="Arial" w:cs="Arial"/>
          <w:b/>
          <w:sz w:val="20"/>
          <w:szCs w:val="20"/>
        </w:rPr>
      </w:pPr>
      <w:r w:rsidRPr="00AB67B2">
        <w:rPr>
          <w:rFonts w:ascii="Arial" w:hAnsi="Arial" w:cs="Arial"/>
          <w:b/>
          <w:sz w:val="20"/>
          <w:szCs w:val="20"/>
        </w:rPr>
        <w:t xml:space="preserve">Seminarski radovi </w:t>
      </w:r>
    </w:p>
    <w:p w14:paraId="310117C9" w14:textId="77777777" w:rsidR="004506E8" w:rsidRPr="00AB67B2" w:rsidRDefault="004506E8" w:rsidP="004506E8">
      <w:pPr>
        <w:spacing w:after="120" w:line="276" w:lineRule="auto"/>
        <w:jc w:val="both"/>
        <w:rPr>
          <w:rFonts w:ascii="Arial" w:hAnsi="Arial" w:cs="Arial"/>
          <w:sz w:val="20"/>
          <w:szCs w:val="20"/>
        </w:rPr>
      </w:pPr>
      <w:r w:rsidRPr="00AB67B2">
        <w:rPr>
          <w:rFonts w:ascii="Arial" w:hAnsi="Arial" w:cs="Arial"/>
          <w:sz w:val="20"/>
          <w:szCs w:val="20"/>
        </w:rPr>
        <w:t>Kolegij se provodi kao seminarski kolegij kontinuiranom izradom seminarskih radova i na njemu se ne provodi ispit. Tijekom semestra izrađuju se četiri seminarska rada, svaki projektni zadatak nosi 25 bodova. Seminarski radovi izrađuju se u zadanom vremenu i predaju u fizičkom obliku i/ili putem Moodle platforme Merlin. Bodovi sa svih seminarskih radova se zbrajaju i formira se ocjena iz kolegija prema skali:</w:t>
      </w:r>
    </w:p>
    <w:p w14:paraId="11FA42A1" w14:textId="77777777" w:rsidR="004506E8" w:rsidRPr="00AB67B2" w:rsidRDefault="004506E8">
      <w:pPr>
        <w:pStyle w:val="Odlomakpopisa"/>
        <w:numPr>
          <w:ilvl w:val="0"/>
          <w:numId w:val="8"/>
        </w:numPr>
        <w:spacing w:after="0" w:line="276" w:lineRule="auto"/>
        <w:rPr>
          <w:rFonts w:ascii="Arial" w:hAnsi="Arial" w:cs="Arial"/>
          <w:sz w:val="20"/>
          <w:szCs w:val="20"/>
        </w:rPr>
      </w:pPr>
      <w:r w:rsidRPr="00AB67B2">
        <w:rPr>
          <w:rFonts w:ascii="Arial" w:hAnsi="Arial" w:cs="Arial"/>
          <w:sz w:val="20"/>
          <w:szCs w:val="20"/>
        </w:rPr>
        <w:t>nedovoljan (1):  bodovi &lt; 40</w:t>
      </w:r>
    </w:p>
    <w:p w14:paraId="48DACE57" w14:textId="77777777" w:rsidR="004506E8" w:rsidRPr="00AB67B2" w:rsidRDefault="004506E8">
      <w:pPr>
        <w:pStyle w:val="Odlomakpopisa"/>
        <w:numPr>
          <w:ilvl w:val="0"/>
          <w:numId w:val="8"/>
        </w:numPr>
        <w:spacing w:after="0" w:line="276" w:lineRule="auto"/>
        <w:rPr>
          <w:rFonts w:ascii="Arial" w:hAnsi="Arial" w:cs="Arial"/>
          <w:sz w:val="20"/>
          <w:szCs w:val="20"/>
        </w:rPr>
      </w:pPr>
      <w:r w:rsidRPr="00AB67B2">
        <w:rPr>
          <w:rFonts w:ascii="Arial" w:hAnsi="Arial" w:cs="Arial"/>
          <w:sz w:val="20"/>
          <w:szCs w:val="20"/>
        </w:rPr>
        <w:t>dovoljan (2):     40 &lt; bodovi &lt; 55</w:t>
      </w:r>
    </w:p>
    <w:p w14:paraId="0D2AADC2" w14:textId="77777777" w:rsidR="004506E8" w:rsidRPr="00AB67B2" w:rsidRDefault="004506E8">
      <w:pPr>
        <w:pStyle w:val="Odlomakpopisa"/>
        <w:numPr>
          <w:ilvl w:val="0"/>
          <w:numId w:val="8"/>
        </w:numPr>
        <w:spacing w:after="0" w:line="276" w:lineRule="auto"/>
        <w:rPr>
          <w:rFonts w:ascii="Arial" w:hAnsi="Arial" w:cs="Arial"/>
          <w:sz w:val="20"/>
          <w:szCs w:val="20"/>
        </w:rPr>
      </w:pPr>
      <w:r w:rsidRPr="00AB67B2">
        <w:rPr>
          <w:rFonts w:ascii="Arial" w:hAnsi="Arial" w:cs="Arial"/>
          <w:sz w:val="20"/>
          <w:szCs w:val="20"/>
        </w:rPr>
        <w:t>dobar (3):         55 ≤ bodovi &lt; 70</w:t>
      </w:r>
    </w:p>
    <w:p w14:paraId="3958B043" w14:textId="77777777" w:rsidR="004506E8" w:rsidRPr="00AB67B2" w:rsidRDefault="004506E8">
      <w:pPr>
        <w:pStyle w:val="Odlomakpopisa"/>
        <w:numPr>
          <w:ilvl w:val="0"/>
          <w:numId w:val="8"/>
        </w:numPr>
        <w:spacing w:after="0" w:line="276" w:lineRule="auto"/>
        <w:rPr>
          <w:rFonts w:ascii="Arial" w:hAnsi="Arial" w:cs="Arial"/>
          <w:sz w:val="20"/>
          <w:szCs w:val="20"/>
        </w:rPr>
      </w:pPr>
      <w:r w:rsidRPr="00AB67B2">
        <w:rPr>
          <w:rFonts w:ascii="Arial" w:hAnsi="Arial" w:cs="Arial"/>
          <w:sz w:val="20"/>
          <w:szCs w:val="20"/>
        </w:rPr>
        <w:t>vrlo dobar (4):  70 ≤ bodovi &lt; 85</w:t>
      </w:r>
    </w:p>
    <w:p w14:paraId="1A6ECA71" w14:textId="77777777" w:rsidR="004506E8" w:rsidRPr="00AB67B2" w:rsidRDefault="004506E8">
      <w:pPr>
        <w:pStyle w:val="Odlomakpopisa"/>
        <w:numPr>
          <w:ilvl w:val="0"/>
          <w:numId w:val="8"/>
        </w:numPr>
        <w:spacing w:after="0" w:line="276" w:lineRule="auto"/>
        <w:rPr>
          <w:rFonts w:ascii="Arial" w:hAnsi="Arial" w:cs="Arial"/>
          <w:b/>
          <w:sz w:val="20"/>
          <w:szCs w:val="20"/>
        </w:rPr>
      </w:pPr>
      <w:r w:rsidRPr="00AB67B2">
        <w:rPr>
          <w:rFonts w:ascii="Arial" w:hAnsi="Arial" w:cs="Arial"/>
          <w:sz w:val="20"/>
          <w:szCs w:val="20"/>
        </w:rPr>
        <w:t>izvrstan (5):      85 ≤ bodovi ≤ 100</w:t>
      </w:r>
    </w:p>
    <w:p w14:paraId="27590B32" w14:textId="77777777" w:rsidR="004506E8" w:rsidRPr="00AB67B2" w:rsidRDefault="004506E8" w:rsidP="004506E8">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4506E8" w:rsidRPr="00AB67B2" w14:paraId="4D449623" w14:textId="77777777" w:rsidTr="007934D6">
        <w:tc>
          <w:tcPr>
            <w:tcW w:w="9396" w:type="dxa"/>
            <w:shd w:val="clear" w:color="auto" w:fill="D9D9D9" w:themeFill="background1" w:themeFillShade="D9"/>
          </w:tcPr>
          <w:p w14:paraId="1E0F5535" w14:textId="77777777" w:rsidR="004506E8" w:rsidRPr="00AB67B2" w:rsidRDefault="004506E8" w:rsidP="007934D6">
            <w:pPr>
              <w:spacing w:line="276" w:lineRule="auto"/>
              <w:contextualSpacing/>
              <w:rPr>
                <w:rFonts w:ascii="Arial" w:hAnsi="Arial" w:cs="Arial"/>
                <w:b/>
              </w:rPr>
            </w:pPr>
            <w:r w:rsidRPr="00AB67B2">
              <w:rPr>
                <w:rFonts w:ascii="Arial" w:hAnsi="Arial" w:cs="Arial"/>
                <w:b/>
              </w:rPr>
              <w:t>Popis obavezne literature za ispit</w:t>
            </w:r>
          </w:p>
        </w:tc>
      </w:tr>
    </w:tbl>
    <w:p w14:paraId="5B40AC48" w14:textId="77777777" w:rsidR="004506E8" w:rsidRPr="00AB67B2" w:rsidRDefault="004506E8" w:rsidP="004506E8">
      <w:pPr>
        <w:spacing w:after="0" w:line="240" w:lineRule="auto"/>
        <w:textAlignment w:val="baseline"/>
        <w:rPr>
          <w:rFonts w:ascii="Segoe UI" w:eastAsia="Times New Roman" w:hAnsi="Segoe UI" w:cs="Segoe UI"/>
          <w:sz w:val="18"/>
          <w:szCs w:val="18"/>
          <w:lang w:eastAsia="hr-HR"/>
        </w:rPr>
      </w:pPr>
    </w:p>
    <w:p w14:paraId="5B1E31C0" w14:textId="77777777" w:rsidR="004506E8" w:rsidRPr="00AB67B2" w:rsidRDefault="004506E8" w:rsidP="004506E8">
      <w:pPr>
        <w:spacing w:after="0" w:line="276" w:lineRule="auto"/>
        <w:rPr>
          <w:rFonts w:ascii="Arial" w:hAnsi="Arial" w:cs="Arial"/>
          <w:sz w:val="20"/>
          <w:szCs w:val="20"/>
        </w:rPr>
      </w:pPr>
      <w:r w:rsidRPr="00AB67B2">
        <w:rPr>
          <w:rFonts w:ascii="Arial" w:hAnsi="Arial" w:cs="Arial"/>
          <w:sz w:val="20"/>
          <w:szCs w:val="20"/>
        </w:rPr>
        <w:t xml:space="preserve">G. James , D. Witten , T. Hastie , R. Tibshirani , J. Taylor, </w:t>
      </w:r>
      <w:r w:rsidRPr="00AB67B2">
        <w:rPr>
          <w:rFonts w:ascii="Arial" w:hAnsi="Arial" w:cs="Arial"/>
          <w:i/>
          <w:iCs/>
          <w:sz w:val="20"/>
          <w:szCs w:val="20"/>
        </w:rPr>
        <w:t>An Introduction to Statistical Learning: with Applications in Python</w:t>
      </w:r>
      <w:r w:rsidRPr="00AB67B2">
        <w:rPr>
          <w:rFonts w:ascii="Arial" w:hAnsi="Arial" w:cs="Arial"/>
          <w:sz w:val="20"/>
          <w:szCs w:val="20"/>
        </w:rPr>
        <w:t>, Springer</w:t>
      </w:r>
    </w:p>
    <w:p w14:paraId="30678CA9" w14:textId="77777777" w:rsidR="004506E8" w:rsidRPr="00AB67B2" w:rsidRDefault="004506E8" w:rsidP="004506E8">
      <w:pPr>
        <w:pBdr>
          <w:bottom w:val="single" w:sz="6" w:space="1" w:color="auto"/>
        </w:pBdr>
        <w:spacing w:line="276" w:lineRule="auto"/>
        <w:rPr>
          <w:rFonts w:ascii="Arial" w:hAnsi="Arial" w:cs="Arial"/>
          <w:sz w:val="20"/>
          <w:szCs w:val="20"/>
        </w:rPr>
      </w:pPr>
    </w:p>
    <w:p w14:paraId="0FAA1F7C" w14:textId="77777777" w:rsidR="000F1A9C" w:rsidRPr="00AB67B2" w:rsidRDefault="000F1A9C" w:rsidP="000F1A9C">
      <w:pPr>
        <w:spacing w:after="0" w:line="276" w:lineRule="auto"/>
        <w:contextualSpacing/>
        <w:rPr>
          <w:rFonts w:asciiTheme="majorHAnsi" w:hAnsiTheme="majorHAnsi" w:cstheme="majorHAnsi"/>
          <w:sz w:val="24"/>
          <w:szCs w:val="24"/>
        </w:rPr>
      </w:pPr>
    </w:p>
    <w:tbl>
      <w:tblPr>
        <w:tblStyle w:val="Reetkatablice"/>
        <w:tblW w:w="9396" w:type="dxa"/>
        <w:tblLayout w:type="fixed"/>
        <w:tblLook w:val="04A0" w:firstRow="1" w:lastRow="0" w:firstColumn="1" w:lastColumn="0" w:noHBand="0" w:noVBand="1"/>
      </w:tblPr>
      <w:tblGrid>
        <w:gridCol w:w="4945"/>
        <w:gridCol w:w="1980"/>
        <w:gridCol w:w="2471"/>
      </w:tblGrid>
      <w:tr w:rsidR="00467188" w:rsidRPr="00AB67B2" w14:paraId="150122DB" w14:textId="77777777" w:rsidTr="00812171">
        <w:tc>
          <w:tcPr>
            <w:tcW w:w="4945" w:type="dxa"/>
            <w:shd w:val="clear" w:color="auto" w:fill="D9D9D9" w:themeFill="background1" w:themeFillShade="D9"/>
          </w:tcPr>
          <w:p w14:paraId="44BEE8B1" w14:textId="77777777" w:rsidR="00467188" w:rsidRPr="00AB67B2" w:rsidRDefault="00467188" w:rsidP="00812171">
            <w:pPr>
              <w:widowControl w:val="0"/>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Objektno orijentirano programiranje za razvoj aplikacija za mobilne sustave</w:t>
            </w:r>
          </w:p>
        </w:tc>
        <w:tc>
          <w:tcPr>
            <w:tcW w:w="1980" w:type="dxa"/>
            <w:shd w:val="clear" w:color="auto" w:fill="D9D9D9" w:themeFill="background1" w:themeFillShade="D9"/>
          </w:tcPr>
          <w:p w14:paraId="6AF19C00" w14:textId="775BE988" w:rsidR="00467188" w:rsidRPr="00AB67B2" w:rsidRDefault="00702C86" w:rsidP="00812171">
            <w:pPr>
              <w:widowControl w:val="0"/>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467188" w:rsidRPr="00AB67B2">
              <w:rPr>
                <w:rFonts w:ascii="Arial" w:eastAsia="Times New Roman" w:hAnsi="Arial" w:cs="Arial"/>
                <w:b/>
                <w:bCs/>
                <w:color w:val="000000"/>
                <w:sz w:val="24"/>
                <w:szCs w:val="24"/>
                <w:lang w:eastAsia="hr-HR"/>
              </w:rPr>
              <w:t xml:space="preserve">: </w:t>
            </w:r>
            <w:r w:rsidR="00467188" w:rsidRPr="00AB67B2">
              <w:rPr>
                <w:rFonts w:ascii="Arial" w:eastAsia="Times New Roman" w:hAnsi="Arial" w:cs="Arial"/>
                <w:color w:val="000000"/>
                <w:sz w:val="24"/>
                <w:szCs w:val="24"/>
                <w:lang w:eastAsia="hr-HR"/>
              </w:rPr>
              <w:t>FI-nast</w:t>
            </w:r>
          </w:p>
        </w:tc>
        <w:tc>
          <w:tcPr>
            <w:tcW w:w="2471" w:type="dxa"/>
            <w:shd w:val="clear" w:color="auto" w:fill="D9D9D9" w:themeFill="background1" w:themeFillShade="D9"/>
          </w:tcPr>
          <w:p w14:paraId="51FA93B3" w14:textId="77777777" w:rsidR="00467188" w:rsidRPr="00AB67B2" w:rsidRDefault="00467188" w:rsidP="00812171">
            <w:pPr>
              <w:widowControl w:val="0"/>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251776</w:t>
            </w:r>
          </w:p>
        </w:tc>
      </w:tr>
    </w:tbl>
    <w:p w14:paraId="67A2E374" w14:textId="77777777" w:rsidR="00467188" w:rsidRPr="00AB67B2" w:rsidRDefault="00467188" w:rsidP="00467188">
      <w:pPr>
        <w:spacing w:after="0" w:line="276" w:lineRule="auto"/>
        <w:contextualSpacing/>
        <w:rPr>
          <w:rFonts w:asciiTheme="majorHAnsi" w:hAnsiTheme="majorHAnsi" w:cstheme="majorHAnsi"/>
          <w:sz w:val="24"/>
          <w:szCs w:val="24"/>
        </w:rPr>
      </w:pPr>
    </w:p>
    <w:tbl>
      <w:tblPr>
        <w:tblStyle w:val="Reetkatablice"/>
        <w:tblW w:w="9396" w:type="dxa"/>
        <w:tblLayout w:type="fixed"/>
        <w:tblLook w:val="04A0" w:firstRow="1" w:lastRow="0" w:firstColumn="1" w:lastColumn="0" w:noHBand="0" w:noVBand="1"/>
      </w:tblPr>
      <w:tblGrid>
        <w:gridCol w:w="9396"/>
      </w:tblGrid>
      <w:tr w:rsidR="00467188" w:rsidRPr="00AB67B2" w14:paraId="7250B77D" w14:textId="77777777" w:rsidTr="00812171">
        <w:tc>
          <w:tcPr>
            <w:tcW w:w="9396" w:type="dxa"/>
            <w:shd w:val="clear" w:color="auto" w:fill="D9D9D9" w:themeFill="background1" w:themeFillShade="D9"/>
          </w:tcPr>
          <w:p w14:paraId="6EFCC64F" w14:textId="77777777" w:rsidR="00467188" w:rsidRPr="00AB67B2" w:rsidRDefault="00467188" w:rsidP="00812171">
            <w:pPr>
              <w:widowControl w:val="0"/>
              <w:spacing w:line="276" w:lineRule="auto"/>
              <w:rPr>
                <w:rFonts w:ascii="Arial" w:hAnsi="Arial" w:cs="Arial"/>
                <w:b/>
                <w:bCs/>
              </w:rPr>
            </w:pPr>
            <w:r w:rsidRPr="00AB67B2">
              <w:rPr>
                <w:rFonts w:ascii="Arial" w:eastAsia="Calibri" w:hAnsi="Arial" w:cs="Arial"/>
                <w:b/>
                <w:bCs/>
              </w:rPr>
              <w:t>Pravila polaganja ispita</w:t>
            </w:r>
          </w:p>
        </w:tc>
      </w:tr>
    </w:tbl>
    <w:p w14:paraId="1D9C1ABE" w14:textId="77777777" w:rsidR="00467188" w:rsidRPr="00AB67B2" w:rsidRDefault="00467188" w:rsidP="00467188">
      <w:pPr>
        <w:spacing w:after="0" w:line="276" w:lineRule="auto"/>
        <w:contextualSpacing/>
        <w:rPr>
          <w:rFonts w:asciiTheme="majorHAnsi" w:hAnsiTheme="majorHAnsi" w:cstheme="majorHAnsi"/>
          <w:sz w:val="24"/>
          <w:szCs w:val="24"/>
        </w:rPr>
      </w:pPr>
    </w:p>
    <w:p w14:paraId="701F8AF9" w14:textId="77777777" w:rsidR="00A505FF" w:rsidRPr="00AB67B2" w:rsidRDefault="00A505FF" w:rsidP="00A505FF">
      <w:pPr>
        <w:spacing w:line="276" w:lineRule="auto"/>
        <w:contextualSpacing/>
        <w:rPr>
          <w:rFonts w:ascii="Liberation Sans" w:hAnsi="Liberation Sans"/>
          <w:sz w:val="20"/>
          <w:szCs w:val="20"/>
        </w:rPr>
      </w:pPr>
      <w:r w:rsidRPr="00AB67B2">
        <w:rPr>
          <w:rFonts w:ascii="Liberation Sans" w:hAnsi="Liberation Sans" w:cs="Arial"/>
          <w:b/>
          <w:sz w:val="20"/>
          <w:szCs w:val="20"/>
        </w:rPr>
        <w:t>Elementi ocjenjivanja:</w:t>
      </w:r>
    </w:p>
    <w:p w14:paraId="05237848" w14:textId="77777777" w:rsidR="00A505FF" w:rsidRPr="00AB67B2" w:rsidRDefault="00A505FF">
      <w:pPr>
        <w:numPr>
          <w:ilvl w:val="0"/>
          <w:numId w:val="83"/>
        </w:numPr>
        <w:suppressAutoHyphens/>
        <w:spacing w:after="0" w:line="276" w:lineRule="auto"/>
        <w:contextualSpacing/>
        <w:rPr>
          <w:rFonts w:ascii="Liberation Sans" w:hAnsi="Liberation Sans"/>
          <w:sz w:val="20"/>
          <w:szCs w:val="20"/>
        </w:rPr>
      </w:pPr>
      <w:r w:rsidRPr="00AB67B2">
        <w:rPr>
          <w:rFonts w:ascii="Liberation Sans" w:hAnsi="Liberation Sans" w:cs="Arial"/>
          <w:sz w:val="20"/>
          <w:szCs w:val="20"/>
        </w:rPr>
        <w:t>domaće zadaće</w:t>
      </w:r>
    </w:p>
    <w:p w14:paraId="3CCA255E" w14:textId="77777777" w:rsidR="00A505FF" w:rsidRPr="00AB67B2" w:rsidRDefault="00A505FF">
      <w:pPr>
        <w:numPr>
          <w:ilvl w:val="0"/>
          <w:numId w:val="83"/>
        </w:numPr>
        <w:suppressAutoHyphens/>
        <w:spacing w:after="0" w:line="276" w:lineRule="auto"/>
        <w:contextualSpacing/>
        <w:rPr>
          <w:rFonts w:ascii="Liberation Sans" w:hAnsi="Liberation Sans"/>
          <w:sz w:val="20"/>
          <w:szCs w:val="20"/>
        </w:rPr>
      </w:pPr>
      <w:r w:rsidRPr="00AB67B2">
        <w:rPr>
          <w:rFonts w:ascii="Liberation Sans" w:hAnsi="Liberation Sans" w:cs="Arial"/>
          <w:sz w:val="20"/>
          <w:szCs w:val="20"/>
        </w:rPr>
        <w:t>testovi</w:t>
      </w:r>
    </w:p>
    <w:p w14:paraId="32085E5E" w14:textId="77777777" w:rsidR="00A505FF" w:rsidRPr="00AB67B2" w:rsidRDefault="00A505FF">
      <w:pPr>
        <w:numPr>
          <w:ilvl w:val="0"/>
          <w:numId w:val="83"/>
        </w:numPr>
        <w:suppressAutoHyphens/>
        <w:spacing w:after="0" w:line="276" w:lineRule="auto"/>
        <w:contextualSpacing/>
        <w:rPr>
          <w:rFonts w:ascii="Liberation Sans" w:hAnsi="Liberation Sans"/>
          <w:sz w:val="20"/>
          <w:szCs w:val="20"/>
        </w:rPr>
      </w:pPr>
      <w:r w:rsidRPr="00AB67B2">
        <w:rPr>
          <w:rFonts w:ascii="Liberation Sans" w:hAnsi="Liberation Sans" w:cs="Arial"/>
          <w:sz w:val="20"/>
          <w:szCs w:val="20"/>
        </w:rPr>
        <w:t>projektni zadatak</w:t>
      </w:r>
    </w:p>
    <w:p w14:paraId="0619001D" w14:textId="77777777" w:rsidR="00A505FF" w:rsidRPr="00AB67B2" w:rsidRDefault="00A505FF">
      <w:pPr>
        <w:numPr>
          <w:ilvl w:val="0"/>
          <w:numId w:val="83"/>
        </w:numPr>
        <w:suppressAutoHyphens/>
        <w:spacing w:after="0" w:line="276" w:lineRule="auto"/>
        <w:contextualSpacing/>
        <w:rPr>
          <w:rFonts w:ascii="Liberation Sans" w:hAnsi="Liberation Sans"/>
          <w:sz w:val="20"/>
          <w:szCs w:val="20"/>
        </w:rPr>
      </w:pPr>
      <w:r w:rsidRPr="00AB67B2">
        <w:rPr>
          <w:rFonts w:ascii="Liberation Sans" w:hAnsi="Liberation Sans" w:cs="Arial"/>
          <w:sz w:val="20"/>
          <w:szCs w:val="20"/>
        </w:rPr>
        <w:t>usmeni ispit</w:t>
      </w:r>
    </w:p>
    <w:p w14:paraId="08260259" w14:textId="77777777" w:rsidR="00A505FF" w:rsidRPr="00AB67B2" w:rsidRDefault="00A505FF">
      <w:pPr>
        <w:numPr>
          <w:ilvl w:val="0"/>
          <w:numId w:val="83"/>
        </w:numPr>
        <w:suppressAutoHyphens/>
        <w:spacing w:after="0" w:line="276" w:lineRule="auto"/>
        <w:contextualSpacing/>
        <w:rPr>
          <w:rFonts w:ascii="Liberation Sans" w:hAnsi="Liberation Sans"/>
          <w:sz w:val="20"/>
          <w:szCs w:val="20"/>
        </w:rPr>
      </w:pPr>
      <w:r w:rsidRPr="00AB67B2">
        <w:rPr>
          <w:rFonts w:ascii="Liberation Sans" w:hAnsi="Liberation Sans" w:cs="Arial"/>
          <w:sz w:val="20"/>
          <w:szCs w:val="20"/>
        </w:rPr>
        <w:t>nazočnost</w:t>
      </w:r>
    </w:p>
    <w:p w14:paraId="3534D172" w14:textId="77777777" w:rsidR="00A505FF" w:rsidRPr="00AB67B2" w:rsidRDefault="00A505FF" w:rsidP="00A505FF">
      <w:pPr>
        <w:spacing w:line="276" w:lineRule="auto"/>
        <w:contextualSpacing/>
        <w:rPr>
          <w:rFonts w:ascii="Liberation Sans" w:hAnsi="Liberation Sans" w:cs="Arial"/>
          <w:b/>
          <w:sz w:val="20"/>
          <w:szCs w:val="20"/>
        </w:rPr>
      </w:pPr>
    </w:p>
    <w:p w14:paraId="4653D655" w14:textId="77777777" w:rsidR="00A505FF" w:rsidRPr="00AB67B2" w:rsidRDefault="00A505FF" w:rsidP="00A505FF">
      <w:pPr>
        <w:spacing w:line="276" w:lineRule="auto"/>
        <w:contextualSpacing/>
        <w:rPr>
          <w:rFonts w:ascii="Liberation Sans" w:hAnsi="Liberation Sans"/>
          <w:sz w:val="20"/>
          <w:szCs w:val="20"/>
        </w:rPr>
      </w:pPr>
      <w:r w:rsidRPr="00AB67B2">
        <w:rPr>
          <w:rFonts w:ascii="Liberation Sans" w:hAnsi="Liberation Sans" w:cs="Arial"/>
          <w:b/>
          <w:sz w:val="20"/>
          <w:szCs w:val="20"/>
        </w:rPr>
        <w:t>Domaće zadaće</w:t>
      </w:r>
    </w:p>
    <w:p w14:paraId="19526581" w14:textId="77777777" w:rsidR="00A505FF" w:rsidRPr="00AB67B2" w:rsidRDefault="00A505FF" w:rsidP="00A505FF">
      <w:pPr>
        <w:spacing w:line="276" w:lineRule="auto"/>
        <w:contextualSpacing/>
        <w:jc w:val="both"/>
        <w:rPr>
          <w:rFonts w:ascii="Liberation Sans" w:hAnsi="Liberation Sans"/>
          <w:sz w:val="20"/>
          <w:szCs w:val="20"/>
        </w:rPr>
      </w:pPr>
      <w:r w:rsidRPr="00AB67B2">
        <w:rPr>
          <w:rFonts w:ascii="Liberation Sans" w:hAnsi="Liberation Sans" w:cs="Arial"/>
          <w:sz w:val="20"/>
          <w:szCs w:val="20"/>
        </w:rPr>
        <w:t>Rješavaju se tijekom semestra, donose 1/3 ukupne ocjene.</w:t>
      </w:r>
    </w:p>
    <w:p w14:paraId="090CCB8D" w14:textId="77777777" w:rsidR="00A505FF" w:rsidRPr="00AB67B2" w:rsidRDefault="00A505FF" w:rsidP="00A505FF">
      <w:pPr>
        <w:spacing w:line="276" w:lineRule="auto"/>
        <w:contextualSpacing/>
        <w:jc w:val="both"/>
        <w:rPr>
          <w:rFonts w:ascii="Liberation Sans" w:hAnsi="Liberation Sans" w:cs="Arial"/>
          <w:sz w:val="20"/>
          <w:szCs w:val="20"/>
        </w:rPr>
      </w:pPr>
    </w:p>
    <w:p w14:paraId="4AE990DA" w14:textId="77777777" w:rsidR="00A505FF" w:rsidRPr="00AB67B2" w:rsidRDefault="00A505FF" w:rsidP="00A505FF">
      <w:pPr>
        <w:spacing w:line="276" w:lineRule="auto"/>
        <w:contextualSpacing/>
        <w:jc w:val="both"/>
        <w:rPr>
          <w:rFonts w:ascii="Liberation Sans" w:hAnsi="Liberation Sans"/>
          <w:sz w:val="20"/>
          <w:szCs w:val="20"/>
        </w:rPr>
      </w:pPr>
      <w:r w:rsidRPr="00AB67B2">
        <w:rPr>
          <w:rFonts w:ascii="Liberation Sans" w:hAnsi="Liberation Sans" w:cs="Arial"/>
          <w:b/>
          <w:sz w:val="20"/>
          <w:szCs w:val="20"/>
        </w:rPr>
        <w:t>Testovi</w:t>
      </w:r>
    </w:p>
    <w:p w14:paraId="7D66D09C" w14:textId="77777777" w:rsidR="00A505FF" w:rsidRPr="00AB67B2" w:rsidRDefault="00A505FF" w:rsidP="00A505FF">
      <w:pPr>
        <w:spacing w:line="276" w:lineRule="auto"/>
        <w:contextualSpacing/>
        <w:jc w:val="both"/>
        <w:rPr>
          <w:rFonts w:ascii="Liberation Sans" w:hAnsi="Liberation Sans"/>
          <w:sz w:val="20"/>
          <w:szCs w:val="20"/>
        </w:rPr>
      </w:pPr>
      <w:r w:rsidRPr="00AB67B2">
        <w:rPr>
          <w:rFonts w:ascii="Liberation Sans" w:hAnsi="Liberation Sans" w:cs="Arial"/>
          <w:sz w:val="20"/>
          <w:szCs w:val="20"/>
        </w:rPr>
        <w:t>Rješavaju se tijekom semestra, donose 1/3 ukupne ocjene. Oni koji ne polože tijekom semestra polažu testove u sklopu usmenog ispita.</w:t>
      </w:r>
    </w:p>
    <w:p w14:paraId="6C5DF392" w14:textId="77777777" w:rsidR="00A505FF" w:rsidRPr="00AB67B2" w:rsidRDefault="00A505FF" w:rsidP="00A505FF">
      <w:pPr>
        <w:spacing w:line="276" w:lineRule="auto"/>
        <w:contextualSpacing/>
        <w:jc w:val="both"/>
        <w:rPr>
          <w:rFonts w:ascii="Liberation Sans" w:hAnsi="Liberation Sans" w:cs="Arial"/>
          <w:sz w:val="20"/>
          <w:szCs w:val="20"/>
        </w:rPr>
      </w:pPr>
    </w:p>
    <w:p w14:paraId="6B560E77" w14:textId="77777777" w:rsidR="00A505FF" w:rsidRPr="00AB67B2" w:rsidRDefault="00A505FF" w:rsidP="00A505FF">
      <w:pPr>
        <w:spacing w:line="276" w:lineRule="auto"/>
        <w:contextualSpacing/>
        <w:jc w:val="both"/>
        <w:rPr>
          <w:rFonts w:ascii="Liberation Sans" w:hAnsi="Liberation Sans"/>
          <w:sz w:val="20"/>
          <w:szCs w:val="20"/>
        </w:rPr>
      </w:pPr>
      <w:r w:rsidRPr="00AB67B2">
        <w:rPr>
          <w:rFonts w:ascii="Liberation Sans" w:hAnsi="Liberation Sans" w:cs="Arial"/>
          <w:b/>
          <w:sz w:val="20"/>
          <w:szCs w:val="20"/>
        </w:rPr>
        <w:t>Projektni zadatak</w:t>
      </w:r>
    </w:p>
    <w:p w14:paraId="5F75D0C2" w14:textId="77777777" w:rsidR="00A505FF" w:rsidRPr="00AB67B2" w:rsidRDefault="00A505FF" w:rsidP="00A505FF">
      <w:pPr>
        <w:spacing w:line="276" w:lineRule="auto"/>
        <w:contextualSpacing/>
        <w:jc w:val="both"/>
        <w:rPr>
          <w:rFonts w:ascii="Liberation Sans" w:hAnsi="Liberation Sans"/>
          <w:sz w:val="20"/>
          <w:szCs w:val="20"/>
        </w:rPr>
      </w:pPr>
      <w:r w:rsidRPr="00AB67B2">
        <w:rPr>
          <w:rFonts w:ascii="Liberation Sans" w:hAnsi="Liberation Sans" w:cs="Arial"/>
          <w:bCs/>
          <w:sz w:val="20"/>
          <w:szCs w:val="20"/>
        </w:rPr>
        <w:t>Završni, djelomično slobodni, zadatak u kojem studenti ilustriraju neke važnije koncepte iz gradiva prema uputama na stranicama kolegija na Merlinu.</w:t>
      </w:r>
    </w:p>
    <w:p w14:paraId="45D6811C" w14:textId="77777777" w:rsidR="00A505FF" w:rsidRPr="00AB67B2" w:rsidRDefault="00A505FF" w:rsidP="00A505FF">
      <w:pPr>
        <w:spacing w:line="276" w:lineRule="auto"/>
        <w:contextualSpacing/>
        <w:jc w:val="both"/>
        <w:rPr>
          <w:rFonts w:ascii="Liberation Sans" w:hAnsi="Liberation Sans" w:cs="Arial"/>
          <w:bCs/>
          <w:sz w:val="20"/>
          <w:szCs w:val="20"/>
        </w:rPr>
      </w:pPr>
    </w:p>
    <w:p w14:paraId="5123F8D2" w14:textId="77777777" w:rsidR="00A505FF" w:rsidRPr="00AB67B2" w:rsidRDefault="00A505FF" w:rsidP="00A505FF">
      <w:pPr>
        <w:spacing w:line="276" w:lineRule="auto"/>
        <w:contextualSpacing/>
        <w:jc w:val="both"/>
        <w:rPr>
          <w:rFonts w:ascii="Liberation Sans" w:hAnsi="Liberation Sans"/>
          <w:sz w:val="20"/>
          <w:szCs w:val="20"/>
        </w:rPr>
      </w:pPr>
      <w:r w:rsidRPr="00AB67B2">
        <w:rPr>
          <w:rFonts w:ascii="Liberation Sans" w:hAnsi="Liberation Sans" w:cs="Arial"/>
          <w:b/>
          <w:bCs/>
          <w:sz w:val="20"/>
          <w:szCs w:val="20"/>
        </w:rPr>
        <w:t>Usmeni ispit</w:t>
      </w:r>
    </w:p>
    <w:p w14:paraId="6C0D6E79" w14:textId="77777777" w:rsidR="00A505FF" w:rsidRPr="00AB67B2" w:rsidRDefault="00A505FF" w:rsidP="00A505FF">
      <w:pPr>
        <w:spacing w:line="276" w:lineRule="auto"/>
        <w:contextualSpacing/>
        <w:jc w:val="both"/>
        <w:rPr>
          <w:rFonts w:ascii="Liberation Sans" w:hAnsi="Liberation Sans"/>
          <w:sz w:val="20"/>
          <w:szCs w:val="20"/>
        </w:rPr>
      </w:pPr>
      <w:r w:rsidRPr="00AB67B2">
        <w:rPr>
          <w:rFonts w:ascii="Liberation Sans" w:hAnsi="Liberation Sans" w:cs="Arial"/>
          <w:bCs/>
          <w:sz w:val="20"/>
          <w:szCs w:val="20"/>
        </w:rPr>
        <w:t>Na usmenom ispitu diskutira se izrađeni završni projekt te se dodjeljuju pripadni bodovi. (Oni koji ne polože testove tijekom semestra polažu testove u sklopu usmenog ispita.)</w:t>
      </w:r>
    </w:p>
    <w:p w14:paraId="5A53FE28" w14:textId="77777777" w:rsidR="00A505FF" w:rsidRPr="00AB67B2" w:rsidRDefault="00A505FF" w:rsidP="00A505FF">
      <w:pPr>
        <w:spacing w:line="276" w:lineRule="auto"/>
        <w:contextualSpacing/>
        <w:jc w:val="both"/>
        <w:rPr>
          <w:rFonts w:ascii="Liberation Sans" w:hAnsi="Liberation Sans" w:cs="Arial"/>
          <w:b/>
          <w:sz w:val="20"/>
          <w:szCs w:val="20"/>
        </w:rPr>
      </w:pPr>
    </w:p>
    <w:p w14:paraId="634A3B71" w14:textId="77777777" w:rsidR="00A505FF" w:rsidRPr="00AB67B2" w:rsidRDefault="00A505FF" w:rsidP="00A505FF">
      <w:pPr>
        <w:spacing w:line="276" w:lineRule="auto"/>
        <w:contextualSpacing/>
        <w:jc w:val="both"/>
        <w:rPr>
          <w:rFonts w:ascii="Liberation Sans" w:hAnsi="Liberation Sans"/>
          <w:sz w:val="20"/>
          <w:szCs w:val="20"/>
        </w:rPr>
      </w:pPr>
      <w:r w:rsidRPr="00AB67B2">
        <w:rPr>
          <w:rFonts w:ascii="Liberation Sans" w:hAnsi="Liberation Sans" w:cs="Arial"/>
          <w:b/>
          <w:sz w:val="20"/>
          <w:szCs w:val="20"/>
        </w:rPr>
        <w:t>Usmeni ispit i konačna ocjena</w:t>
      </w:r>
    </w:p>
    <w:p w14:paraId="2A0C060B" w14:textId="0CCBF824" w:rsidR="00A505FF" w:rsidRPr="00AB67B2" w:rsidRDefault="00A505FF" w:rsidP="00A505FF">
      <w:pPr>
        <w:spacing w:line="276" w:lineRule="auto"/>
        <w:rPr>
          <w:rFonts w:ascii="Liberation Sans" w:hAnsi="Liberation Sans"/>
          <w:sz w:val="20"/>
          <w:szCs w:val="20"/>
        </w:rPr>
      </w:pPr>
      <w:r w:rsidRPr="00AB67B2">
        <w:rPr>
          <w:rFonts w:ascii="Liberation Sans" w:hAnsi="Liberation Sans" w:cs="Arial"/>
          <w:sz w:val="20"/>
          <w:szCs w:val="20"/>
        </w:rPr>
        <w:t>Studenti rješavaju zadaće, i pišu testove tijekom semestra, na kraju izrađuju projektni zadatak prema uputama. Konačna ocjena formira se na temelju bodova zadaća (1/3), testova (1/3) i završnog projekta (1/3).</w:t>
      </w:r>
    </w:p>
    <w:p w14:paraId="2A509A21" w14:textId="77777777" w:rsidR="00A505FF" w:rsidRPr="00AB67B2" w:rsidRDefault="00A505FF" w:rsidP="00A505FF">
      <w:pPr>
        <w:spacing w:line="276" w:lineRule="auto"/>
        <w:rPr>
          <w:rFonts w:ascii="Liberation Sans" w:hAnsi="Liberation Sans"/>
          <w:sz w:val="20"/>
          <w:szCs w:val="20"/>
        </w:rPr>
      </w:pPr>
      <w:r w:rsidRPr="00AB67B2">
        <w:rPr>
          <w:rFonts w:ascii="Liberation Sans" w:hAnsi="Liberation Sans" w:cs="Arial"/>
          <w:b/>
          <w:bCs/>
          <w:sz w:val="20"/>
          <w:szCs w:val="20"/>
        </w:rPr>
        <w:t>Uvjeti za dobivanje potpisa (obveze studenata):</w:t>
      </w:r>
    </w:p>
    <w:p w14:paraId="35D73EA7" w14:textId="07FB398D" w:rsidR="00A505FF" w:rsidRPr="00AB67B2" w:rsidRDefault="00A505FF" w:rsidP="00A505FF">
      <w:pPr>
        <w:spacing w:line="276" w:lineRule="auto"/>
        <w:rPr>
          <w:rFonts w:ascii="Liberation Sans" w:hAnsi="Liberation Sans"/>
          <w:sz w:val="20"/>
          <w:szCs w:val="20"/>
        </w:rPr>
      </w:pPr>
      <w:r w:rsidRPr="00AB67B2">
        <w:rPr>
          <w:rFonts w:ascii="Liberation Sans" w:hAnsi="Liberation Sans" w:cs="Arial"/>
          <w:sz w:val="20"/>
          <w:szCs w:val="20"/>
        </w:rPr>
        <w:t>Pohađanje nastave, ostvareni određeni (definirano na Merlinu) minimalni brojevi bodova na zadaćama, testovima, i završnom projektu.</w:t>
      </w:r>
    </w:p>
    <w:p w14:paraId="1D8B6B74" w14:textId="77777777" w:rsidR="00A505FF" w:rsidRPr="00AB67B2" w:rsidRDefault="00A505FF" w:rsidP="00A505FF">
      <w:pPr>
        <w:spacing w:line="276" w:lineRule="auto"/>
        <w:rPr>
          <w:rFonts w:ascii="Liberation Sans" w:hAnsi="Liberation Sans"/>
          <w:sz w:val="20"/>
          <w:szCs w:val="20"/>
        </w:rPr>
      </w:pPr>
      <w:r w:rsidRPr="00AB67B2">
        <w:rPr>
          <w:rFonts w:ascii="Liberation Sans" w:hAnsi="Liberation Sans" w:cs="Arial"/>
          <w:b/>
          <w:bCs/>
          <w:sz w:val="20"/>
          <w:szCs w:val="20"/>
        </w:rPr>
        <w:t>Napomena:</w:t>
      </w:r>
    </w:p>
    <w:p w14:paraId="08A6125E" w14:textId="77777777" w:rsidR="00A505FF" w:rsidRPr="00AB67B2" w:rsidRDefault="00A505FF" w:rsidP="00A505FF">
      <w:pPr>
        <w:spacing w:line="276" w:lineRule="auto"/>
        <w:rPr>
          <w:rFonts w:ascii="Liberation Sans" w:hAnsi="Liberation Sans"/>
          <w:sz w:val="20"/>
          <w:szCs w:val="20"/>
        </w:rPr>
      </w:pPr>
      <w:r w:rsidRPr="00AB67B2">
        <w:rPr>
          <w:rFonts w:ascii="Liberation Sans" w:hAnsi="Liberation Sans" w:cs="Arial"/>
          <w:sz w:val="20"/>
          <w:szCs w:val="20"/>
        </w:rPr>
        <w:t>Na kolegiju se provodi kontinuirano praćenje. Kolegij je tipa praktikum, te se na njemu ne provode ispiti (Pravilnik o studiranju, čl. 44. st. 4.).</w:t>
      </w:r>
    </w:p>
    <w:p w14:paraId="087A647C" w14:textId="77777777" w:rsidR="00467188" w:rsidRPr="00AB67B2" w:rsidRDefault="00467188" w:rsidP="00467188">
      <w:pPr>
        <w:spacing w:after="0" w:line="276" w:lineRule="auto"/>
        <w:rPr>
          <w:rFonts w:ascii="Arial" w:hAnsi="Arial" w:cs="Arial"/>
          <w:sz w:val="20"/>
          <w:szCs w:val="20"/>
        </w:rPr>
      </w:pPr>
    </w:p>
    <w:tbl>
      <w:tblPr>
        <w:tblStyle w:val="Reetkatablice"/>
        <w:tblW w:w="9396" w:type="dxa"/>
        <w:tblLayout w:type="fixed"/>
        <w:tblLook w:val="04A0" w:firstRow="1" w:lastRow="0" w:firstColumn="1" w:lastColumn="0" w:noHBand="0" w:noVBand="1"/>
      </w:tblPr>
      <w:tblGrid>
        <w:gridCol w:w="9396"/>
      </w:tblGrid>
      <w:tr w:rsidR="00467188" w:rsidRPr="00AB67B2" w14:paraId="3D1CEFB1" w14:textId="77777777" w:rsidTr="00812171">
        <w:tc>
          <w:tcPr>
            <w:tcW w:w="9396" w:type="dxa"/>
            <w:shd w:val="clear" w:color="auto" w:fill="D9D9D9" w:themeFill="background1" w:themeFillShade="D9"/>
          </w:tcPr>
          <w:p w14:paraId="5A6DB09A" w14:textId="77777777" w:rsidR="00467188" w:rsidRPr="00AB67B2" w:rsidRDefault="00467188" w:rsidP="00812171">
            <w:pPr>
              <w:widowControl w:val="0"/>
              <w:spacing w:line="276" w:lineRule="auto"/>
              <w:contextualSpacing/>
              <w:rPr>
                <w:rFonts w:ascii="Arial" w:hAnsi="Arial" w:cs="Arial"/>
                <w:b/>
              </w:rPr>
            </w:pPr>
            <w:r w:rsidRPr="00AB67B2">
              <w:rPr>
                <w:rFonts w:ascii="Arial" w:eastAsia="Calibri" w:hAnsi="Arial" w:cs="Arial"/>
                <w:b/>
              </w:rPr>
              <w:t>Popis obavezne literature za ispit</w:t>
            </w:r>
          </w:p>
        </w:tc>
      </w:tr>
    </w:tbl>
    <w:p w14:paraId="1A243AC9" w14:textId="77777777" w:rsidR="00467188" w:rsidRPr="00AB67B2" w:rsidRDefault="00467188" w:rsidP="00467188">
      <w:pPr>
        <w:spacing w:after="0" w:line="240" w:lineRule="auto"/>
        <w:textAlignment w:val="baseline"/>
        <w:rPr>
          <w:rFonts w:ascii="Segoe UI" w:eastAsia="Times New Roman" w:hAnsi="Segoe UI" w:cs="Segoe UI"/>
          <w:sz w:val="18"/>
          <w:szCs w:val="18"/>
          <w:lang w:eastAsia="hr-HR"/>
        </w:rPr>
      </w:pPr>
    </w:p>
    <w:p w14:paraId="23644C32" w14:textId="77777777" w:rsidR="00A505FF" w:rsidRPr="00AB67B2" w:rsidRDefault="00A505FF" w:rsidP="00A505FF">
      <w:pPr>
        <w:spacing w:line="276" w:lineRule="auto"/>
        <w:rPr>
          <w:rFonts w:ascii="Liberation Sans" w:hAnsi="Liberation Sans"/>
          <w:sz w:val="20"/>
          <w:szCs w:val="20"/>
        </w:rPr>
      </w:pPr>
      <w:r w:rsidRPr="00AB67B2">
        <w:rPr>
          <w:rFonts w:ascii="Liberation Sans" w:hAnsi="Liberation Sans" w:cs="Arial"/>
          <w:sz w:val="20"/>
          <w:szCs w:val="20"/>
        </w:rPr>
        <w:t xml:space="preserve">1. E. T. Freeman, E. Robson, B. Bates, K. Sierra, </w:t>
      </w:r>
      <w:r w:rsidRPr="00AB67B2">
        <w:rPr>
          <w:rFonts w:ascii="Liberation Sans" w:hAnsi="Liberation Sans" w:cs="Arial"/>
          <w:i/>
          <w:iCs/>
          <w:sz w:val="20"/>
          <w:szCs w:val="20"/>
        </w:rPr>
        <w:t>Head First Design Patterns</w:t>
      </w:r>
      <w:r w:rsidRPr="00AB67B2">
        <w:rPr>
          <w:rFonts w:ascii="Liberation Sans" w:hAnsi="Liberation Sans" w:cs="Arial"/>
          <w:sz w:val="20"/>
          <w:szCs w:val="20"/>
        </w:rPr>
        <w:t>, O'Reilly Media, 2004</w:t>
      </w:r>
      <w:r w:rsidRPr="00AB67B2">
        <w:rPr>
          <w:rFonts w:ascii="Liberation Sans" w:hAnsi="Liberation Sans" w:cs="Arial"/>
          <w:color w:val="000000"/>
          <w:sz w:val="20"/>
          <w:szCs w:val="20"/>
        </w:rPr>
        <w:t>, odabrana poglavlja</w:t>
      </w:r>
    </w:p>
    <w:p w14:paraId="59CBF041" w14:textId="77777777" w:rsidR="00A505FF" w:rsidRPr="00AB67B2" w:rsidRDefault="00A505FF" w:rsidP="00A505FF">
      <w:pPr>
        <w:spacing w:line="276" w:lineRule="auto"/>
        <w:rPr>
          <w:rFonts w:ascii="Liberation Sans" w:hAnsi="Liberation Sans"/>
          <w:sz w:val="20"/>
          <w:szCs w:val="20"/>
        </w:rPr>
      </w:pPr>
      <w:r w:rsidRPr="00AB67B2">
        <w:rPr>
          <w:rFonts w:ascii="Liberation Sans" w:hAnsi="Liberation Sans" w:cs="Arial"/>
          <w:color w:val="000000"/>
          <w:sz w:val="20"/>
          <w:szCs w:val="20"/>
        </w:rPr>
        <w:t xml:space="preserve">2. </w:t>
      </w:r>
      <w:r w:rsidRPr="00AB67B2">
        <w:rPr>
          <w:rFonts w:ascii="Liberation Sans" w:hAnsi="Liberation Sans" w:cs="Arial"/>
          <w:sz w:val="20"/>
          <w:szCs w:val="20"/>
        </w:rPr>
        <w:t xml:space="preserve">D. Griffiths, D. Griffiths, </w:t>
      </w:r>
      <w:r w:rsidRPr="00AB67B2">
        <w:rPr>
          <w:rFonts w:ascii="Liberation Sans" w:hAnsi="Liberation Sans" w:cs="Arial"/>
          <w:i/>
          <w:iCs/>
          <w:sz w:val="20"/>
          <w:szCs w:val="20"/>
        </w:rPr>
        <w:t>Head First Android Development : A Brain-Friendly Guide</w:t>
      </w:r>
      <w:r w:rsidRPr="00AB67B2">
        <w:rPr>
          <w:rFonts w:ascii="Liberation Sans" w:hAnsi="Liberation Sans" w:cs="Arial"/>
          <w:sz w:val="20"/>
          <w:szCs w:val="20"/>
        </w:rPr>
        <w:t>, 2nd ed, O’Reilly Media, (2017)</w:t>
      </w:r>
      <w:r w:rsidRPr="00AB67B2">
        <w:rPr>
          <w:rFonts w:ascii="Liberation Sans" w:hAnsi="Liberation Sans" w:cs="Arial"/>
          <w:color w:val="000000"/>
          <w:sz w:val="20"/>
          <w:szCs w:val="20"/>
        </w:rPr>
        <w:t>, odabrana poglavlja</w:t>
      </w:r>
    </w:p>
    <w:p w14:paraId="7FCCE27F" w14:textId="77777777" w:rsidR="00A505FF" w:rsidRPr="00AB67B2" w:rsidRDefault="00A505FF" w:rsidP="00A505FF">
      <w:pPr>
        <w:spacing w:line="276" w:lineRule="auto"/>
        <w:rPr>
          <w:rFonts w:ascii="Liberation Sans" w:hAnsi="Liberation Sans"/>
          <w:sz w:val="20"/>
          <w:szCs w:val="20"/>
        </w:rPr>
      </w:pPr>
      <w:r w:rsidRPr="00AB67B2">
        <w:rPr>
          <w:rFonts w:ascii="Liberation Sans" w:hAnsi="Liberation Sans" w:cs="Arial"/>
          <w:color w:val="000000"/>
          <w:sz w:val="20"/>
          <w:szCs w:val="20"/>
        </w:rPr>
        <w:t>3. Materijali na stranicama kolegija na sustavu Merlin</w:t>
      </w:r>
    </w:p>
    <w:p w14:paraId="030E3A9A" w14:textId="77777777" w:rsidR="00467188" w:rsidRPr="00AB67B2" w:rsidRDefault="00467188" w:rsidP="00467188">
      <w:pPr>
        <w:pBdr>
          <w:bottom w:val="single" w:sz="6" w:space="1" w:color="000000"/>
        </w:pBdr>
        <w:spacing w:line="276" w:lineRule="auto"/>
        <w:rPr>
          <w:rFonts w:ascii="Arial" w:hAnsi="Arial" w:cs="Arial"/>
          <w:sz w:val="20"/>
          <w:szCs w:val="20"/>
        </w:rPr>
      </w:pPr>
    </w:p>
    <w:p w14:paraId="458D418E" w14:textId="77777777" w:rsidR="009A2273" w:rsidRPr="00AB67B2" w:rsidRDefault="009A2273" w:rsidP="000F1A9C">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3681"/>
        <w:gridCol w:w="2693"/>
        <w:gridCol w:w="3022"/>
      </w:tblGrid>
      <w:tr w:rsidR="00AC56BB" w:rsidRPr="00AB67B2" w14:paraId="54788F90" w14:textId="77777777" w:rsidTr="007934D6">
        <w:tc>
          <w:tcPr>
            <w:tcW w:w="3681" w:type="dxa"/>
            <w:shd w:val="clear" w:color="auto" w:fill="D9D9D9" w:themeFill="background1" w:themeFillShade="D9"/>
          </w:tcPr>
          <w:p w14:paraId="37038D50" w14:textId="77777777" w:rsidR="00AC56BB" w:rsidRPr="00AB67B2" w:rsidRDefault="00AC56BB"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Praktikum iz eksperimentalne nastave fizike 2</w:t>
            </w:r>
          </w:p>
        </w:tc>
        <w:tc>
          <w:tcPr>
            <w:tcW w:w="2693" w:type="dxa"/>
            <w:shd w:val="clear" w:color="auto" w:fill="D9D9D9" w:themeFill="background1" w:themeFillShade="D9"/>
          </w:tcPr>
          <w:p w14:paraId="1E511898" w14:textId="77777777" w:rsidR="00AC56BB" w:rsidRPr="00AB67B2" w:rsidRDefault="00AC56BB"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Moduli: </w:t>
            </w:r>
            <w:r w:rsidRPr="00AB67B2">
              <w:rPr>
                <w:rFonts w:ascii="Arial" w:eastAsia="Times New Roman" w:hAnsi="Arial" w:cs="Arial"/>
                <w:color w:val="000000"/>
                <w:sz w:val="24"/>
                <w:szCs w:val="24"/>
                <w:lang w:eastAsia="hr-HR"/>
              </w:rPr>
              <w:t>F-nast, FI-nast, FK-nast</w:t>
            </w:r>
          </w:p>
        </w:tc>
        <w:tc>
          <w:tcPr>
            <w:tcW w:w="3022" w:type="dxa"/>
            <w:shd w:val="clear" w:color="auto" w:fill="D9D9D9" w:themeFill="background1" w:themeFillShade="D9"/>
          </w:tcPr>
          <w:p w14:paraId="28295397" w14:textId="77777777" w:rsidR="00AC56BB" w:rsidRPr="00AB67B2" w:rsidRDefault="00AC56BB"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50840, 50850, 209335</w:t>
            </w:r>
          </w:p>
        </w:tc>
      </w:tr>
    </w:tbl>
    <w:p w14:paraId="31001F9E" w14:textId="77777777" w:rsidR="00884597" w:rsidRPr="00AB67B2" w:rsidRDefault="00884597" w:rsidP="00884597">
      <w:pPr>
        <w:spacing w:after="0" w:line="276" w:lineRule="auto"/>
        <w:contextualSpacing/>
        <w:rPr>
          <w:rFonts w:ascii="Arial" w:hAnsi="Arial" w:cs="Arial"/>
          <w:sz w:val="20"/>
          <w:szCs w:val="20"/>
        </w:rPr>
      </w:pPr>
    </w:p>
    <w:p w14:paraId="6CC9BE65" w14:textId="564B92A5" w:rsidR="00884597" w:rsidRPr="00AB67B2" w:rsidRDefault="00884597" w:rsidP="00884597">
      <w:pPr>
        <w:spacing w:after="0" w:line="276" w:lineRule="auto"/>
        <w:contextualSpacing/>
        <w:rPr>
          <w:rFonts w:ascii="Arial" w:hAnsi="Arial" w:cs="Arial"/>
          <w:sz w:val="20"/>
          <w:szCs w:val="20"/>
        </w:rPr>
      </w:pPr>
      <w:r w:rsidRPr="00AB67B2">
        <w:rPr>
          <w:rFonts w:ascii="Arial" w:hAnsi="Arial" w:cs="Arial"/>
          <w:sz w:val="20"/>
          <w:szCs w:val="20"/>
        </w:rPr>
        <w:t xml:space="preserve">Vidi stranicu </w:t>
      </w:r>
      <w:r w:rsidR="00685764" w:rsidRPr="00AB67B2">
        <w:rPr>
          <w:rFonts w:ascii="Arial" w:hAnsi="Arial" w:cs="Arial"/>
          <w:sz w:val="20"/>
          <w:szCs w:val="20"/>
        </w:rPr>
        <w:t>28</w:t>
      </w:r>
      <w:r w:rsidRPr="00AB67B2">
        <w:rPr>
          <w:rFonts w:ascii="Arial" w:hAnsi="Arial" w:cs="Arial"/>
          <w:sz w:val="20"/>
          <w:szCs w:val="20"/>
        </w:rPr>
        <w:t>.</w:t>
      </w:r>
    </w:p>
    <w:p w14:paraId="3FC1A7F7" w14:textId="77777777" w:rsidR="00884597" w:rsidRPr="00AB67B2" w:rsidRDefault="00884597" w:rsidP="000F1A9C">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3539"/>
        <w:gridCol w:w="2693"/>
        <w:gridCol w:w="3164"/>
      </w:tblGrid>
      <w:tr w:rsidR="00AC56BB" w:rsidRPr="00AB67B2" w14:paraId="34BF6F5C" w14:textId="77777777" w:rsidTr="007934D6">
        <w:tc>
          <w:tcPr>
            <w:tcW w:w="3539" w:type="dxa"/>
            <w:shd w:val="clear" w:color="auto" w:fill="D9D9D9" w:themeFill="background1" w:themeFillShade="D9"/>
          </w:tcPr>
          <w:p w14:paraId="67E9E79D" w14:textId="77777777" w:rsidR="00AC56BB" w:rsidRPr="00AB67B2" w:rsidRDefault="00AC56BB" w:rsidP="007934D6">
            <w:pPr>
              <w:spacing w:line="276" w:lineRule="auto"/>
              <w:contextualSpacing/>
              <w:rPr>
                <w:rFonts w:ascii="Arial" w:hAnsi="Arial" w:cs="Arial"/>
                <w:b/>
                <w:bCs/>
                <w:sz w:val="24"/>
                <w:szCs w:val="24"/>
              </w:rPr>
            </w:pPr>
            <w:r w:rsidRPr="00AB67B2">
              <w:rPr>
                <w:rFonts w:ascii="Arial" w:hAnsi="Arial" w:cs="Arial"/>
                <w:b/>
                <w:bCs/>
                <w:sz w:val="24"/>
                <w:szCs w:val="24"/>
              </w:rPr>
              <w:t>Uporaba računala u nastavi</w:t>
            </w:r>
          </w:p>
        </w:tc>
        <w:tc>
          <w:tcPr>
            <w:tcW w:w="2693" w:type="dxa"/>
            <w:shd w:val="clear" w:color="auto" w:fill="D9D9D9" w:themeFill="background1" w:themeFillShade="D9"/>
          </w:tcPr>
          <w:p w14:paraId="13676A4C" w14:textId="77777777" w:rsidR="00AC56BB" w:rsidRPr="00AB67B2" w:rsidRDefault="00AC56BB"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Moduli: </w:t>
            </w:r>
            <w:r w:rsidRPr="00AB67B2">
              <w:rPr>
                <w:rFonts w:ascii="Arial" w:eastAsia="Times New Roman" w:hAnsi="Arial" w:cs="Arial"/>
                <w:color w:val="000000"/>
                <w:sz w:val="24"/>
                <w:szCs w:val="24"/>
                <w:lang w:eastAsia="hr-HR"/>
              </w:rPr>
              <w:t>F-nast, FI-nast</w:t>
            </w:r>
          </w:p>
        </w:tc>
        <w:tc>
          <w:tcPr>
            <w:tcW w:w="3164" w:type="dxa"/>
            <w:shd w:val="clear" w:color="auto" w:fill="D9D9D9" w:themeFill="background1" w:themeFillShade="D9"/>
          </w:tcPr>
          <w:p w14:paraId="0165AD8B" w14:textId="77777777" w:rsidR="00AC56BB" w:rsidRPr="00AB67B2" w:rsidRDefault="00AC56BB"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50846 I, 50851</w:t>
            </w:r>
          </w:p>
        </w:tc>
      </w:tr>
    </w:tbl>
    <w:p w14:paraId="0660E424" w14:textId="77777777" w:rsidR="000F1A9C" w:rsidRPr="00AB67B2" w:rsidRDefault="000F1A9C" w:rsidP="00613BE6">
      <w:pPr>
        <w:spacing w:after="0" w:line="276" w:lineRule="auto"/>
        <w:contextualSpacing/>
        <w:rPr>
          <w:rFonts w:asciiTheme="majorHAnsi" w:hAnsiTheme="majorHAnsi" w:cstheme="majorHAnsi"/>
          <w:sz w:val="24"/>
          <w:szCs w:val="24"/>
        </w:rPr>
      </w:pPr>
    </w:p>
    <w:p w14:paraId="15730481" w14:textId="2E60E00E" w:rsidR="000F1A9C" w:rsidRPr="00AB67B2" w:rsidRDefault="000F1A9C" w:rsidP="00613BE6">
      <w:pPr>
        <w:spacing w:after="0" w:line="276" w:lineRule="auto"/>
        <w:contextualSpacing/>
        <w:rPr>
          <w:rFonts w:ascii="Arial" w:hAnsi="Arial" w:cs="Arial"/>
          <w:sz w:val="20"/>
          <w:szCs w:val="20"/>
        </w:rPr>
      </w:pPr>
      <w:r w:rsidRPr="00AB67B2">
        <w:rPr>
          <w:rFonts w:ascii="Arial" w:hAnsi="Arial" w:cs="Arial"/>
          <w:sz w:val="20"/>
          <w:szCs w:val="20"/>
        </w:rPr>
        <w:t xml:space="preserve">Vidi stranicu </w:t>
      </w:r>
      <w:r w:rsidR="00685764" w:rsidRPr="00AB67B2">
        <w:rPr>
          <w:rFonts w:ascii="Arial" w:hAnsi="Arial" w:cs="Arial"/>
          <w:sz w:val="20"/>
          <w:szCs w:val="20"/>
        </w:rPr>
        <w:t>34</w:t>
      </w:r>
      <w:r w:rsidRPr="00AB67B2">
        <w:rPr>
          <w:rFonts w:ascii="Arial" w:hAnsi="Arial" w:cs="Arial"/>
          <w:sz w:val="20"/>
          <w:szCs w:val="20"/>
        </w:rPr>
        <w:t>.</w:t>
      </w:r>
    </w:p>
    <w:p w14:paraId="67D14430" w14:textId="77777777" w:rsidR="000E7228" w:rsidRPr="00AB67B2" w:rsidRDefault="000E7228" w:rsidP="00613BE6">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3256"/>
        <w:gridCol w:w="3008"/>
        <w:gridCol w:w="3132"/>
      </w:tblGrid>
      <w:tr w:rsidR="00AC56BB" w:rsidRPr="00AB67B2" w14:paraId="64F04BA5" w14:textId="77777777" w:rsidTr="007934D6">
        <w:tc>
          <w:tcPr>
            <w:tcW w:w="3256" w:type="dxa"/>
            <w:shd w:val="clear" w:color="auto" w:fill="D9D9D9" w:themeFill="background1" w:themeFillShade="D9"/>
          </w:tcPr>
          <w:p w14:paraId="477D70D9" w14:textId="77777777" w:rsidR="00AC56BB" w:rsidRPr="00AB67B2" w:rsidRDefault="00AC56BB" w:rsidP="007934D6">
            <w:pPr>
              <w:spacing w:line="276" w:lineRule="auto"/>
              <w:contextualSpacing/>
              <w:rPr>
                <w:rFonts w:ascii="Arial" w:hAnsi="Arial" w:cs="Arial"/>
                <w:b/>
                <w:bCs/>
                <w:sz w:val="24"/>
                <w:szCs w:val="24"/>
              </w:rPr>
            </w:pPr>
            <w:r w:rsidRPr="00AB67B2">
              <w:rPr>
                <w:rFonts w:ascii="Arial" w:hAnsi="Arial" w:cs="Arial"/>
                <w:b/>
                <w:bCs/>
                <w:sz w:val="24"/>
                <w:szCs w:val="24"/>
              </w:rPr>
              <w:t>Osnove elektronike</w:t>
            </w:r>
          </w:p>
        </w:tc>
        <w:tc>
          <w:tcPr>
            <w:tcW w:w="3008" w:type="dxa"/>
            <w:shd w:val="clear" w:color="auto" w:fill="D9D9D9" w:themeFill="background1" w:themeFillShade="D9"/>
          </w:tcPr>
          <w:p w14:paraId="325EFE6A" w14:textId="77777777" w:rsidR="00AC56BB" w:rsidRPr="00AB67B2" w:rsidRDefault="00AC56BB"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Moduli: </w:t>
            </w:r>
            <w:r w:rsidRPr="00AB67B2">
              <w:rPr>
                <w:rFonts w:ascii="Arial" w:eastAsia="Times New Roman" w:hAnsi="Arial" w:cs="Arial"/>
                <w:color w:val="000000"/>
                <w:sz w:val="24"/>
                <w:szCs w:val="24"/>
                <w:lang w:eastAsia="hr-HR"/>
              </w:rPr>
              <w:t>F-nast, FI-nast, FK-nast</w:t>
            </w:r>
          </w:p>
        </w:tc>
        <w:tc>
          <w:tcPr>
            <w:tcW w:w="3132" w:type="dxa"/>
            <w:shd w:val="clear" w:color="auto" w:fill="D9D9D9" w:themeFill="background1" w:themeFillShade="D9"/>
          </w:tcPr>
          <w:p w14:paraId="0152EA39" w14:textId="77777777" w:rsidR="00AC56BB" w:rsidRPr="00AB67B2" w:rsidRDefault="00AC56BB"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xml:space="preserve">: 50842, </w:t>
            </w:r>
            <w:r w:rsidRPr="00AB67B2">
              <w:rPr>
                <w:rFonts w:ascii="Arial" w:eastAsia="Times New Roman" w:hAnsi="Arial" w:cs="Arial"/>
                <w:color w:val="000000"/>
                <w:sz w:val="24"/>
                <w:szCs w:val="24"/>
                <w:lang w:eastAsia="hr-HR"/>
              </w:rPr>
              <w:tab/>
              <w:t>50852, 209413 I</w:t>
            </w:r>
          </w:p>
        </w:tc>
      </w:tr>
    </w:tbl>
    <w:p w14:paraId="2A97CC0D" w14:textId="77777777" w:rsidR="000E7228" w:rsidRPr="00AB67B2" w:rsidRDefault="000E7228" w:rsidP="00613BE6">
      <w:pPr>
        <w:spacing w:after="0" w:line="276" w:lineRule="auto"/>
        <w:contextualSpacing/>
        <w:rPr>
          <w:rFonts w:ascii="Arial" w:hAnsi="Arial" w:cs="Arial"/>
          <w:sz w:val="20"/>
          <w:szCs w:val="20"/>
        </w:rPr>
      </w:pPr>
    </w:p>
    <w:p w14:paraId="7564325D" w14:textId="20DBA6EA" w:rsidR="000E7228" w:rsidRPr="00AB67B2" w:rsidRDefault="000E7228" w:rsidP="00613BE6">
      <w:pPr>
        <w:spacing w:after="0" w:line="276" w:lineRule="auto"/>
        <w:contextualSpacing/>
        <w:rPr>
          <w:rFonts w:ascii="Arial" w:hAnsi="Arial" w:cs="Arial"/>
          <w:sz w:val="20"/>
          <w:szCs w:val="20"/>
        </w:rPr>
      </w:pPr>
      <w:r w:rsidRPr="00AB67B2">
        <w:rPr>
          <w:rFonts w:ascii="Arial" w:hAnsi="Arial" w:cs="Arial"/>
          <w:sz w:val="20"/>
          <w:szCs w:val="20"/>
        </w:rPr>
        <w:t xml:space="preserve">Vidi stranicu </w:t>
      </w:r>
      <w:r w:rsidR="007A11A6" w:rsidRPr="00AB67B2">
        <w:rPr>
          <w:rFonts w:ascii="Arial" w:hAnsi="Arial" w:cs="Arial"/>
          <w:sz w:val="20"/>
          <w:szCs w:val="20"/>
        </w:rPr>
        <w:t>17</w:t>
      </w:r>
      <w:r w:rsidRPr="00AB67B2">
        <w:rPr>
          <w:rFonts w:ascii="Arial" w:hAnsi="Arial" w:cs="Arial"/>
          <w:sz w:val="20"/>
          <w:szCs w:val="20"/>
        </w:rPr>
        <w:t>.</w:t>
      </w:r>
    </w:p>
    <w:p w14:paraId="3568608C" w14:textId="77777777" w:rsidR="000334DD" w:rsidRPr="00AB67B2" w:rsidRDefault="000334DD" w:rsidP="00613BE6">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3114"/>
        <w:gridCol w:w="3150"/>
        <w:gridCol w:w="3132"/>
      </w:tblGrid>
      <w:tr w:rsidR="00AC56BB" w:rsidRPr="00AB67B2" w14:paraId="4D47710B" w14:textId="77777777" w:rsidTr="007934D6">
        <w:tc>
          <w:tcPr>
            <w:tcW w:w="3114" w:type="dxa"/>
            <w:shd w:val="clear" w:color="auto" w:fill="D9D9D9" w:themeFill="background1" w:themeFillShade="D9"/>
          </w:tcPr>
          <w:p w14:paraId="0C111F8E" w14:textId="77777777" w:rsidR="00AC56BB" w:rsidRPr="00AB67B2" w:rsidRDefault="00AC56BB" w:rsidP="007934D6">
            <w:pPr>
              <w:spacing w:line="276" w:lineRule="auto"/>
              <w:contextualSpacing/>
              <w:rPr>
                <w:rFonts w:ascii="Arial" w:hAnsi="Arial" w:cs="Arial"/>
                <w:b/>
                <w:bCs/>
                <w:sz w:val="24"/>
                <w:szCs w:val="24"/>
              </w:rPr>
            </w:pPr>
            <w:r w:rsidRPr="00AB67B2">
              <w:rPr>
                <w:rFonts w:ascii="Arial" w:hAnsi="Arial" w:cs="Arial"/>
                <w:b/>
                <w:bCs/>
                <w:sz w:val="24"/>
                <w:szCs w:val="24"/>
              </w:rPr>
              <w:t>Opća pedagogija</w:t>
            </w:r>
          </w:p>
        </w:tc>
        <w:tc>
          <w:tcPr>
            <w:tcW w:w="3150" w:type="dxa"/>
            <w:shd w:val="clear" w:color="auto" w:fill="D9D9D9" w:themeFill="background1" w:themeFillShade="D9"/>
          </w:tcPr>
          <w:p w14:paraId="07F43B98" w14:textId="77777777" w:rsidR="00AC56BB" w:rsidRPr="00AB67B2" w:rsidRDefault="00AC56BB"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Moduli: </w:t>
            </w:r>
            <w:r w:rsidRPr="00AB67B2">
              <w:rPr>
                <w:rFonts w:ascii="Arial" w:eastAsia="Times New Roman" w:hAnsi="Arial" w:cs="Arial"/>
                <w:color w:val="000000"/>
                <w:sz w:val="24"/>
                <w:szCs w:val="24"/>
                <w:lang w:eastAsia="hr-HR"/>
              </w:rPr>
              <w:t>F-nast,</w:t>
            </w:r>
            <w:r w:rsidRPr="00AB67B2">
              <w:rPr>
                <w:rFonts w:ascii="Arial" w:eastAsia="Times New Roman" w:hAnsi="Arial" w:cs="Arial"/>
                <w:b/>
                <w:bCs/>
                <w:color w:val="000000"/>
                <w:sz w:val="24"/>
                <w:szCs w:val="24"/>
                <w:lang w:eastAsia="hr-HR"/>
              </w:rPr>
              <w:t xml:space="preserve"> </w:t>
            </w:r>
            <w:r w:rsidRPr="00AB67B2">
              <w:rPr>
                <w:rFonts w:ascii="Arial" w:eastAsia="Times New Roman" w:hAnsi="Arial" w:cs="Arial"/>
                <w:color w:val="000000"/>
                <w:sz w:val="24"/>
                <w:szCs w:val="24"/>
                <w:lang w:eastAsia="hr-HR"/>
              </w:rPr>
              <w:t>FI-nast, FK-nast</w:t>
            </w:r>
          </w:p>
        </w:tc>
        <w:tc>
          <w:tcPr>
            <w:tcW w:w="3132" w:type="dxa"/>
            <w:shd w:val="clear" w:color="auto" w:fill="D9D9D9" w:themeFill="background1" w:themeFillShade="D9"/>
          </w:tcPr>
          <w:p w14:paraId="3F9EE1C1" w14:textId="77777777" w:rsidR="00AC56BB" w:rsidRPr="00AB67B2" w:rsidRDefault="00AC56BB"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93746, 50853, 199345</w:t>
            </w:r>
          </w:p>
        </w:tc>
      </w:tr>
    </w:tbl>
    <w:p w14:paraId="524CF864" w14:textId="77777777" w:rsidR="000334DD" w:rsidRPr="00AB67B2" w:rsidRDefault="000334DD" w:rsidP="000334DD">
      <w:pPr>
        <w:spacing w:after="0" w:line="276" w:lineRule="auto"/>
        <w:contextualSpacing/>
        <w:rPr>
          <w:rFonts w:asciiTheme="majorHAnsi" w:hAnsiTheme="majorHAnsi" w:cstheme="majorHAnsi"/>
          <w:sz w:val="24"/>
          <w:szCs w:val="24"/>
        </w:rPr>
      </w:pPr>
    </w:p>
    <w:p w14:paraId="7EBF9D8E" w14:textId="20A450C5" w:rsidR="007E00AD" w:rsidRPr="00AB67B2" w:rsidRDefault="000334DD" w:rsidP="00613BE6">
      <w:pPr>
        <w:spacing w:after="0" w:line="276" w:lineRule="auto"/>
        <w:contextualSpacing/>
        <w:rPr>
          <w:rFonts w:ascii="Arial" w:hAnsi="Arial" w:cs="Arial"/>
          <w:sz w:val="20"/>
          <w:szCs w:val="20"/>
        </w:rPr>
      </w:pPr>
      <w:r w:rsidRPr="00AB67B2">
        <w:rPr>
          <w:rFonts w:ascii="Arial" w:hAnsi="Arial" w:cs="Arial"/>
          <w:sz w:val="20"/>
          <w:szCs w:val="20"/>
        </w:rPr>
        <w:t xml:space="preserve">Vidi stranicu </w:t>
      </w:r>
      <w:r w:rsidR="00A92D52" w:rsidRPr="00AB67B2">
        <w:rPr>
          <w:rFonts w:ascii="Arial" w:hAnsi="Arial" w:cs="Arial"/>
          <w:sz w:val="20"/>
          <w:szCs w:val="20"/>
        </w:rPr>
        <w:t>3</w:t>
      </w:r>
      <w:r w:rsidR="00685764" w:rsidRPr="00AB67B2">
        <w:rPr>
          <w:rFonts w:ascii="Arial" w:hAnsi="Arial" w:cs="Arial"/>
          <w:sz w:val="20"/>
          <w:szCs w:val="20"/>
        </w:rPr>
        <w:t>1</w:t>
      </w:r>
      <w:r w:rsidRPr="00AB67B2">
        <w:rPr>
          <w:rFonts w:ascii="Arial" w:hAnsi="Arial" w:cs="Arial"/>
          <w:sz w:val="20"/>
          <w:szCs w:val="20"/>
        </w:rPr>
        <w:t>.</w:t>
      </w:r>
    </w:p>
    <w:p w14:paraId="3FA1050B" w14:textId="77777777" w:rsidR="00884597" w:rsidRPr="00AB67B2" w:rsidRDefault="00884597" w:rsidP="00613BE6">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2875"/>
        <w:gridCol w:w="3389"/>
        <w:gridCol w:w="3132"/>
      </w:tblGrid>
      <w:tr w:rsidR="00AC56BB" w:rsidRPr="00AB67B2" w14:paraId="0E0F6E3C" w14:textId="77777777" w:rsidTr="007934D6">
        <w:tc>
          <w:tcPr>
            <w:tcW w:w="2875" w:type="dxa"/>
            <w:shd w:val="clear" w:color="auto" w:fill="D9D9D9" w:themeFill="background1" w:themeFillShade="D9"/>
          </w:tcPr>
          <w:p w14:paraId="40071117" w14:textId="77777777" w:rsidR="00AC56BB" w:rsidRPr="00AB67B2" w:rsidRDefault="00AC56BB" w:rsidP="007934D6">
            <w:pPr>
              <w:spacing w:line="276" w:lineRule="auto"/>
              <w:contextualSpacing/>
              <w:rPr>
                <w:rFonts w:ascii="Arial" w:hAnsi="Arial" w:cs="Arial"/>
                <w:b/>
                <w:bCs/>
                <w:sz w:val="24"/>
                <w:szCs w:val="24"/>
              </w:rPr>
            </w:pPr>
            <w:r w:rsidRPr="00AB67B2">
              <w:rPr>
                <w:rFonts w:ascii="Arial" w:hAnsi="Arial" w:cs="Arial"/>
                <w:b/>
                <w:bCs/>
                <w:sz w:val="24"/>
                <w:szCs w:val="24"/>
              </w:rPr>
              <w:t>Didaktika</w:t>
            </w:r>
          </w:p>
        </w:tc>
        <w:tc>
          <w:tcPr>
            <w:tcW w:w="3389" w:type="dxa"/>
            <w:shd w:val="clear" w:color="auto" w:fill="D9D9D9" w:themeFill="background1" w:themeFillShade="D9"/>
          </w:tcPr>
          <w:p w14:paraId="6A278209" w14:textId="77777777" w:rsidR="00AC56BB" w:rsidRPr="00AB67B2" w:rsidRDefault="00AC56BB"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Moduli: </w:t>
            </w:r>
            <w:r w:rsidRPr="00AB67B2">
              <w:rPr>
                <w:rFonts w:ascii="Arial" w:eastAsia="Times New Roman" w:hAnsi="Arial" w:cs="Arial"/>
                <w:color w:val="000000"/>
                <w:sz w:val="24"/>
                <w:szCs w:val="24"/>
                <w:lang w:eastAsia="hr-HR"/>
              </w:rPr>
              <w:t>F-nast,</w:t>
            </w:r>
            <w:r w:rsidRPr="00AB67B2">
              <w:rPr>
                <w:rFonts w:ascii="Arial" w:eastAsia="Times New Roman" w:hAnsi="Arial" w:cs="Arial"/>
                <w:b/>
                <w:bCs/>
                <w:color w:val="000000"/>
                <w:sz w:val="24"/>
                <w:szCs w:val="24"/>
                <w:lang w:eastAsia="hr-HR"/>
              </w:rPr>
              <w:t xml:space="preserve"> </w:t>
            </w:r>
            <w:r w:rsidRPr="00AB67B2">
              <w:rPr>
                <w:rFonts w:ascii="Arial" w:eastAsia="Times New Roman" w:hAnsi="Arial" w:cs="Arial"/>
                <w:color w:val="000000"/>
                <w:sz w:val="24"/>
                <w:szCs w:val="24"/>
                <w:lang w:eastAsia="hr-HR"/>
              </w:rPr>
              <w:t>FI-nast, FK-nast</w:t>
            </w:r>
          </w:p>
        </w:tc>
        <w:tc>
          <w:tcPr>
            <w:tcW w:w="3132" w:type="dxa"/>
            <w:shd w:val="clear" w:color="auto" w:fill="D9D9D9" w:themeFill="background1" w:themeFillShade="D9"/>
          </w:tcPr>
          <w:p w14:paraId="08B47594" w14:textId="77777777" w:rsidR="00AC56BB" w:rsidRPr="00AB67B2" w:rsidRDefault="00AC56BB"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xml:space="preserve">: </w:t>
            </w:r>
            <w:r w:rsidRPr="00AB67B2">
              <w:rPr>
                <w:rFonts w:ascii="Arial" w:hAnsi="Arial" w:cs="Arial"/>
                <w:sz w:val="24"/>
                <w:szCs w:val="24"/>
              </w:rPr>
              <w:t>93751, 50854, 209326</w:t>
            </w:r>
          </w:p>
        </w:tc>
      </w:tr>
    </w:tbl>
    <w:p w14:paraId="2F812F0B" w14:textId="77777777" w:rsidR="00884597" w:rsidRPr="00AB67B2" w:rsidRDefault="00884597" w:rsidP="00884597">
      <w:pPr>
        <w:spacing w:after="0" w:line="276" w:lineRule="auto"/>
        <w:contextualSpacing/>
        <w:rPr>
          <w:rFonts w:asciiTheme="majorHAnsi" w:hAnsiTheme="majorHAnsi" w:cstheme="majorHAnsi"/>
          <w:sz w:val="24"/>
          <w:szCs w:val="24"/>
        </w:rPr>
      </w:pPr>
    </w:p>
    <w:p w14:paraId="284C0933" w14:textId="5E7C6714" w:rsidR="00884597" w:rsidRPr="00AB67B2" w:rsidRDefault="00884597" w:rsidP="00613BE6">
      <w:pPr>
        <w:spacing w:after="0" w:line="276" w:lineRule="auto"/>
        <w:contextualSpacing/>
        <w:rPr>
          <w:rFonts w:ascii="Arial" w:hAnsi="Arial" w:cs="Arial"/>
          <w:sz w:val="20"/>
          <w:szCs w:val="20"/>
        </w:rPr>
      </w:pPr>
      <w:r w:rsidRPr="00AB67B2">
        <w:rPr>
          <w:rFonts w:ascii="Arial" w:hAnsi="Arial" w:cs="Arial"/>
          <w:sz w:val="20"/>
          <w:szCs w:val="20"/>
        </w:rPr>
        <w:t xml:space="preserve">Vidi stranicu </w:t>
      </w:r>
      <w:r w:rsidR="00A92D52" w:rsidRPr="00AB67B2">
        <w:rPr>
          <w:rFonts w:ascii="Arial" w:hAnsi="Arial" w:cs="Arial"/>
          <w:sz w:val="20"/>
          <w:szCs w:val="20"/>
        </w:rPr>
        <w:t>3</w:t>
      </w:r>
      <w:r w:rsidR="00685764" w:rsidRPr="00AB67B2">
        <w:rPr>
          <w:rFonts w:ascii="Arial" w:hAnsi="Arial" w:cs="Arial"/>
          <w:sz w:val="20"/>
          <w:szCs w:val="20"/>
        </w:rPr>
        <w:t>2</w:t>
      </w:r>
      <w:r w:rsidRPr="00AB67B2">
        <w:rPr>
          <w:rFonts w:ascii="Arial" w:hAnsi="Arial" w:cs="Arial"/>
          <w:sz w:val="20"/>
          <w:szCs w:val="20"/>
        </w:rPr>
        <w:t>.</w:t>
      </w:r>
    </w:p>
    <w:p w14:paraId="6443CEAD" w14:textId="77777777" w:rsidR="00206C36" w:rsidRPr="00AB67B2" w:rsidRDefault="00206C36" w:rsidP="00613BE6">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2965"/>
        <w:gridCol w:w="3060"/>
        <w:gridCol w:w="3371"/>
      </w:tblGrid>
      <w:tr w:rsidR="00AC56BB" w:rsidRPr="00AB67B2" w14:paraId="6D6620DB" w14:textId="77777777" w:rsidTr="007934D6">
        <w:tc>
          <w:tcPr>
            <w:tcW w:w="2965" w:type="dxa"/>
            <w:shd w:val="clear" w:color="auto" w:fill="D9D9D9" w:themeFill="background1" w:themeFillShade="D9"/>
          </w:tcPr>
          <w:p w14:paraId="71928946" w14:textId="77777777" w:rsidR="00AC56BB" w:rsidRPr="00AB67B2" w:rsidRDefault="00AC56BB" w:rsidP="007934D6">
            <w:pPr>
              <w:spacing w:line="276" w:lineRule="auto"/>
              <w:contextualSpacing/>
              <w:rPr>
                <w:rFonts w:ascii="Arial" w:hAnsi="Arial" w:cs="Arial"/>
                <w:b/>
                <w:bCs/>
                <w:sz w:val="24"/>
                <w:szCs w:val="24"/>
              </w:rPr>
            </w:pPr>
            <w:r w:rsidRPr="00AB67B2">
              <w:rPr>
                <w:rFonts w:ascii="Arial" w:hAnsi="Arial" w:cs="Arial"/>
                <w:b/>
                <w:bCs/>
                <w:sz w:val="24"/>
                <w:szCs w:val="24"/>
              </w:rPr>
              <w:t>Odabrana poglavlja nuklearne fizike i fizike čestica</w:t>
            </w:r>
          </w:p>
        </w:tc>
        <w:tc>
          <w:tcPr>
            <w:tcW w:w="3060" w:type="dxa"/>
            <w:shd w:val="clear" w:color="auto" w:fill="D9D9D9" w:themeFill="background1" w:themeFillShade="D9"/>
          </w:tcPr>
          <w:p w14:paraId="1DA93047" w14:textId="77777777" w:rsidR="00AC56BB" w:rsidRPr="00AB67B2" w:rsidRDefault="00AC56BB"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Moduli: </w:t>
            </w:r>
            <w:r w:rsidRPr="00AB67B2">
              <w:rPr>
                <w:rFonts w:ascii="Arial" w:eastAsia="Times New Roman" w:hAnsi="Arial" w:cs="Arial"/>
                <w:color w:val="000000"/>
                <w:sz w:val="24"/>
                <w:szCs w:val="24"/>
                <w:lang w:eastAsia="hr-HR"/>
              </w:rPr>
              <w:t>F-nast, F</w:t>
            </w:r>
            <w:r w:rsidRPr="00AB67B2">
              <w:rPr>
                <w:rFonts w:ascii="Arial" w:eastAsia="Times New Roman" w:hAnsi="Arial" w:cs="Arial"/>
                <w:sz w:val="24"/>
                <w:szCs w:val="24"/>
                <w:lang w:eastAsia="hr-HR"/>
              </w:rPr>
              <w:t>I-nast, FK-nast</w:t>
            </w:r>
          </w:p>
        </w:tc>
        <w:tc>
          <w:tcPr>
            <w:tcW w:w="3371" w:type="dxa"/>
            <w:shd w:val="clear" w:color="auto" w:fill="D9D9D9" w:themeFill="background1" w:themeFillShade="D9"/>
          </w:tcPr>
          <w:p w14:paraId="7EADD234" w14:textId="77777777" w:rsidR="00AC56BB" w:rsidRPr="00AB67B2" w:rsidRDefault="00AC56BB" w:rsidP="007934D6">
            <w:pPr>
              <w:rPr>
                <w:rFonts w:ascii="Arial" w:hAnsi="Arial" w:cs="Arial"/>
                <w:sz w:val="24"/>
                <w:szCs w:val="24"/>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w:t>
            </w:r>
            <w:r w:rsidRPr="00AB67B2">
              <w:rPr>
                <w:rFonts w:ascii="Arial" w:hAnsi="Arial" w:cs="Arial"/>
                <w:sz w:val="24"/>
                <w:szCs w:val="24"/>
              </w:rPr>
              <w:t xml:space="preserve"> 93750, </w:t>
            </w:r>
            <w:r w:rsidRPr="00AB67B2">
              <w:rPr>
                <w:rFonts w:ascii="Arial" w:hAnsi="Arial" w:cs="Arial"/>
                <w:bCs/>
                <w:sz w:val="24"/>
                <w:szCs w:val="24"/>
              </w:rPr>
              <w:t>251774</w:t>
            </w:r>
            <w:r w:rsidRPr="00AB67B2">
              <w:rPr>
                <w:rFonts w:ascii="Arial" w:hAnsi="Arial" w:cs="Arial"/>
                <w:sz w:val="24"/>
                <w:szCs w:val="24"/>
              </w:rPr>
              <w:t xml:space="preserve"> I, 209405 I</w:t>
            </w:r>
          </w:p>
        </w:tc>
      </w:tr>
    </w:tbl>
    <w:p w14:paraId="566C6268" w14:textId="77777777" w:rsidR="00206C36" w:rsidRPr="00AB67B2" w:rsidRDefault="00206C36" w:rsidP="00206C36">
      <w:pPr>
        <w:spacing w:after="0" w:line="276" w:lineRule="auto"/>
        <w:contextualSpacing/>
        <w:rPr>
          <w:rFonts w:asciiTheme="majorHAnsi" w:hAnsiTheme="majorHAnsi" w:cstheme="majorHAnsi"/>
          <w:sz w:val="24"/>
          <w:szCs w:val="24"/>
        </w:rPr>
      </w:pPr>
    </w:p>
    <w:p w14:paraId="556500C6" w14:textId="33F28E90" w:rsidR="000E7228" w:rsidRPr="00AB67B2" w:rsidRDefault="00206C36" w:rsidP="00613BE6">
      <w:pPr>
        <w:spacing w:after="0" w:line="276" w:lineRule="auto"/>
        <w:contextualSpacing/>
        <w:rPr>
          <w:rFonts w:ascii="Arial" w:hAnsi="Arial" w:cs="Arial"/>
          <w:sz w:val="20"/>
          <w:szCs w:val="20"/>
        </w:rPr>
      </w:pPr>
      <w:r w:rsidRPr="00AB67B2">
        <w:rPr>
          <w:rFonts w:ascii="Arial" w:hAnsi="Arial" w:cs="Arial"/>
          <w:sz w:val="20"/>
          <w:szCs w:val="20"/>
        </w:rPr>
        <w:t xml:space="preserve">Vidi stranicu </w:t>
      </w:r>
      <w:r w:rsidR="00685764" w:rsidRPr="00AB67B2">
        <w:rPr>
          <w:rFonts w:ascii="Arial" w:hAnsi="Arial" w:cs="Arial"/>
          <w:sz w:val="20"/>
          <w:szCs w:val="20"/>
        </w:rPr>
        <w:t>25</w:t>
      </w:r>
      <w:r w:rsidRPr="00AB67B2">
        <w:rPr>
          <w:rFonts w:ascii="Arial" w:hAnsi="Arial" w:cs="Arial"/>
          <w:sz w:val="20"/>
          <w:szCs w:val="20"/>
        </w:rPr>
        <w:t>.</w:t>
      </w:r>
    </w:p>
    <w:p w14:paraId="4314A52E" w14:textId="77777777" w:rsidR="004A1B22" w:rsidRPr="00AB67B2" w:rsidRDefault="004A1B22" w:rsidP="00613BE6">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3132"/>
        <w:gridCol w:w="2983"/>
        <w:gridCol w:w="3281"/>
      </w:tblGrid>
      <w:tr w:rsidR="00AC56BB" w:rsidRPr="00AB67B2" w14:paraId="05462C88" w14:textId="77777777" w:rsidTr="007934D6">
        <w:tc>
          <w:tcPr>
            <w:tcW w:w="3132" w:type="dxa"/>
            <w:shd w:val="clear" w:color="auto" w:fill="D9D9D9" w:themeFill="background1" w:themeFillShade="D9"/>
          </w:tcPr>
          <w:p w14:paraId="08E35839" w14:textId="77777777" w:rsidR="00AC56BB" w:rsidRPr="00AB67B2" w:rsidRDefault="00AC56BB" w:rsidP="007934D6">
            <w:pPr>
              <w:spacing w:line="276" w:lineRule="auto"/>
              <w:contextualSpacing/>
              <w:rPr>
                <w:rFonts w:ascii="Arial" w:hAnsi="Arial" w:cs="Arial"/>
                <w:b/>
                <w:sz w:val="24"/>
                <w:szCs w:val="24"/>
              </w:rPr>
            </w:pPr>
            <w:r w:rsidRPr="00AB67B2">
              <w:rPr>
                <w:rFonts w:ascii="Arial" w:hAnsi="Arial" w:cs="Arial"/>
                <w:b/>
                <w:sz w:val="24"/>
                <w:szCs w:val="24"/>
              </w:rPr>
              <w:t>Odabrana poglavlja fizike čvrstog stanja</w:t>
            </w:r>
          </w:p>
        </w:tc>
        <w:tc>
          <w:tcPr>
            <w:tcW w:w="2983" w:type="dxa"/>
            <w:shd w:val="clear" w:color="auto" w:fill="D9D9D9" w:themeFill="background1" w:themeFillShade="D9"/>
          </w:tcPr>
          <w:p w14:paraId="14BC34FD" w14:textId="77777777" w:rsidR="00AC56BB" w:rsidRPr="00AB67B2" w:rsidRDefault="00AC56BB"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Moduli: </w:t>
            </w:r>
            <w:r w:rsidRPr="00AB67B2">
              <w:rPr>
                <w:rFonts w:ascii="Arial" w:eastAsia="Times New Roman" w:hAnsi="Arial" w:cs="Arial"/>
                <w:color w:val="000000"/>
                <w:sz w:val="24"/>
                <w:szCs w:val="24"/>
                <w:lang w:eastAsia="hr-HR"/>
              </w:rPr>
              <w:t>F-nast, FI-nast</w:t>
            </w:r>
          </w:p>
        </w:tc>
        <w:tc>
          <w:tcPr>
            <w:tcW w:w="3281" w:type="dxa"/>
            <w:shd w:val="clear" w:color="auto" w:fill="D9D9D9" w:themeFill="background1" w:themeFillShade="D9"/>
          </w:tcPr>
          <w:p w14:paraId="13497CD1" w14:textId="77777777" w:rsidR="00AC56BB" w:rsidRPr="00AB67B2" w:rsidRDefault="00AC56BB"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xml:space="preserve">: 93749, </w:t>
            </w:r>
            <w:r w:rsidRPr="00AB67B2">
              <w:rPr>
                <w:rFonts w:ascii="Arial" w:hAnsi="Arial" w:cs="Arial"/>
                <w:bCs/>
                <w:sz w:val="24"/>
                <w:szCs w:val="24"/>
              </w:rPr>
              <w:t>251773</w:t>
            </w:r>
            <w:r w:rsidRPr="00AB67B2">
              <w:rPr>
                <w:rFonts w:ascii="Arial" w:eastAsia="Times New Roman" w:hAnsi="Arial" w:cs="Arial"/>
                <w:color w:val="000000"/>
                <w:sz w:val="24"/>
                <w:szCs w:val="24"/>
                <w:lang w:eastAsia="hr-HR"/>
              </w:rPr>
              <w:t xml:space="preserve"> I</w:t>
            </w:r>
          </w:p>
        </w:tc>
      </w:tr>
    </w:tbl>
    <w:p w14:paraId="65547133" w14:textId="77777777" w:rsidR="004A1B22" w:rsidRPr="00AB67B2" w:rsidRDefault="004A1B22" w:rsidP="00613BE6">
      <w:pPr>
        <w:spacing w:after="0" w:line="276" w:lineRule="auto"/>
        <w:contextualSpacing/>
        <w:rPr>
          <w:rFonts w:ascii="Arial" w:hAnsi="Arial" w:cs="Arial"/>
          <w:sz w:val="20"/>
          <w:szCs w:val="20"/>
        </w:rPr>
      </w:pPr>
    </w:p>
    <w:p w14:paraId="48D0DC8E" w14:textId="15FE1BAB" w:rsidR="000F1A9C" w:rsidRPr="00AB67B2" w:rsidRDefault="004A1B22" w:rsidP="00613BE6">
      <w:pPr>
        <w:spacing w:after="0" w:line="276" w:lineRule="auto"/>
        <w:contextualSpacing/>
        <w:rPr>
          <w:rFonts w:ascii="Arial" w:hAnsi="Arial" w:cs="Arial"/>
          <w:sz w:val="20"/>
          <w:szCs w:val="20"/>
        </w:rPr>
      </w:pPr>
      <w:r w:rsidRPr="00AB67B2">
        <w:rPr>
          <w:rFonts w:ascii="Arial" w:hAnsi="Arial" w:cs="Arial"/>
          <w:sz w:val="20"/>
          <w:szCs w:val="20"/>
        </w:rPr>
        <w:t xml:space="preserve">Vidi stranicu </w:t>
      </w:r>
      <w:r w:rsidR="00685764" w:rsidRPr="00AB67B2">
        <w:rPr>
          <w:rFonts w:ascii="Arial" w:hAnsi="Arial" w:cs="Arial"/>
          <w:sz w:val="20"/>
          <w:szCs w:val="20"/>
        </w:rPr>
        <w:t>24</w:t>
      </w:r>
      <w:r w:rsidRPr="00AB67B2">
        <w:rPr>
          <w:rFonts w:ascii="Arial" w:hAnsi="Arial" w:cs="Arial"/>
          <w:sz w:val="20"/>
          <w:szCs w:val="20"/>
        </w:rPr>
        <w:t>.</w:t>
      </w:r>
    </w:p>
    <w:p w14:paraId="5CB49D8C" w14:textId="77777777" w:rsidR="004A1B22" w:rsidRPr="00AB67B2" w:rsidRDefault="004A1B22" w:rsidP="00613BE6">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3132"/>
        <w:gridCol w:w="3132"/>
        <w:gridCol w:w="3132"/>
      </w:tblGrid>
      <w:tr w:rsidR="00AC56BB" w:rsidRPr="00AB67B2" w14:paraId="244CA8C6" w14:textId="77777777" w:rsidTr="007934D6">
        <w:tc>
          <w:tcPr>
            <w:tcW w:w="3132" w:type="dxa"/>
            <w:shd w:val="clear" w:color="auto" w:fill="D9D9D9" w:themeFill="background1" w:themeFillShade="D9"/>
          </w:tcPr>
          <w:p w14:paraId="6CA3ABD3" w14:textId="77777777" w:rsidR="00AC56BB" w:rsidRPr="00AB67B2" w:rsidRDefault="00AC56BB" w:rsidP="007934D6">
            <w:pPr>
              <w:spacing w:line="276" w:lineRule="auto"/>
              <w:contextualSpacing/>
              <w:rPr>
                <w:rFonts w:ascii="Arial" w:hAnsi="Arial" w:cs="Arial"/>
                <w:b/>
                <w:sz w:val="24"/>
                <w:szCs w:val="24"/>
              </w:rPr>
            </w:pPr>
            <w:r w:rsidRPr="00AB67B2">
              <w:rPr>
                <w:rFonts w:ascii="Arial" w:hAnsi="Arial" w:cs="Arial"/>
                <w:b/>
                <w:sz w:val="24"/>
                <w:szCs w:val="24"/>
              </w:rPr>
              <w:t>Odabrana poglavlja opće fizike</w:t>
            </w:r>
          </w:p>
        </w:tc>
        <w:tc>
          <w:tcPr>
            <w:tcW w:w="3132" w:type="dxa"/>
            <w:shd w:val="clear" w:color="auto" w:fill="D9D9D9" w:themeFill="background1" w:themeFillShade="D9"/>
          </w:tcPr>
          <w:p w14:paraId="5E03B709" w14:textId="77777777" w:rsidR="00AC56BB" w:rsidRPr="00AB67B2" w:rsidRDefault="00AC56BB"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Moduli: </w:t>
            </w:r>
            <w:r w:rsidRPr="00AB67B2">
              <w:rPr>
                <w:rFonts w:ascii="Arial" w:eastAsia="Times New Roman" w:hAnsi="Arial" w:cs="Arial"/>
                <w:color w:val="000000"/>
                <w:sz w:val="24"/>
                <w:szCs w:val="24"/>
                <w:lang w:eastAsia="hr-HR"/>
              </w:rPr>
              <w:t>F-nast</w:t>
            </w:r>
            <w:r w:rsidRPr="00AB67B2">
              <w:rPr>
                <w:rFonts w:ascii="Arial" w:eastAsia="Times New Roman" w:hAnsi="Arial" w:cs="Arial"/>
                <w:b/>
                <w:bCs/>
                <w:color w:val="000000"/>
                <w:sz w:val="24"/>
                <w:szCs w:val="24"/>
                <w:lang w:eastAsia="hr-HR"/>
              </w:rPr>
              <w:t xml:space="preserve">, </w:t>
            </w:r>
            <w:r w:rsidRPr="00AB67B2">
              <w:rPr>
                <w:rFonts w:ascii="Arial" w:eastAsia="Times New Roman" w:hAnsi="Arial" w:cs="Arial"/>
                <w:color w:val="000000"/>
                <w:sz w:val="24"/>
                <w:szCs w:val="24"/>
                <w:lang w:eastAsia="hr-HR"/>
              </w:rPr>
              <w:t>FI-nast, FK-nast</w:t>
            </w:r>
            <w:r w:rsidRPr="00AB67B2">
              <w:rPr>
                <w:rFonts w:ascii="Arial" w:eastAsia="Times New Roman" w:hAnsi="Arial" w:cs="Arial"/>
                <w:b/>
                <w:bCs/>
                <w:color w:val="000000"/>
                <w:sz w:val="24"/>
                <w:szCs w:val="24"/>
                <w:lang w:eastAsia="hr-HR"/>
              </w:rPr>
              <w:t xml:space="preserve"> </w:t>
            </w:r>
          </w:p>
        </w:tc>
        <w:tc>
          <w:tcPr>
            <w:tcW w:w="3132" w:type="dxa"/>
            <w:shd w:val="clear" w:color="auto" w:fill="D9D9D9" w:themeFill="background1" w:themeFillShade="D9"/>
          </w:tcPr>
          <w:p w14:paraId="4F91B800" w14:textId="77777777" w:rsidR="00AC56BB" w:rsidRPr="00AB67B2" w:rsidRDefault="00AC56BB"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40695, 50857 I, 199337 I</w:t>
            </w:r>
          </w:p>
        </w:tc>
      </w:tr>
      <w:tr w:rsidR="00AC56BB" w:rsidRPr="00AB67B2" w14:paraId="4AD93494" w14:textId="77777777" w:rsidTr="007934D6">
        <w:tc>
          <w:tcPr>
            <w:tcW w:w="3132" w:type="dxa"/>
            <w:shd w:val="clear" w:color="auto" w:fill="D9D9D9" w:themeFill="background1" w:themeFillShade="D9"/>
          </w:tcPr>
          <w:p w14:paraId="2BF3866D" w14:textId="77777777" w:rsidR="00AC56BB" w:rsidRPr="00AB67B2" w:rsidRDefault="00AC56BB" w:rsidP="007934D6">
            <w:pPr>
              <w:spacing w:line="276" w:lineRule="auto"/>
              <w:contextualSpacing/>
              <w:rPr>
                <w:rFonts w:ascii="Arial" w:hAnsi="Arial" w:cs="Arial"/>
                <w:b/>
                <w:sz w:val="24"/>
                <w:szCs w:val="24"/>
              </w:rPr>
            </w:pPr>
            <w:r w:rsidRPr="00AB67B2">
              <w:rPr>
                <w:rFonts w:ascii="Arial" w:hAnsi="Arial" w:cs="Arial"/>
                <w:b/>
                <w:sz w:val="24"/>
                <w:szCs w:val="24"/>
              </w:rPr>
              <w:t>Osnove fizike materijala</w:t>
            </w:r>
          </w:p>
        </w:tc>
        <w:tc>
          <w:tcPr>
            <w:tcW w:w="3132" w:type="dxa"/>
            <w:shd w:val="clear" w:color="auto" w:fill="D9D9D9" w:themeFill="background1" w:themeFillShade="D9"/>
          </w:tcPr>
          <w:p w14:paraId="3878DCEA" w14:textId="77777777" w:rsidR="00AC56BB" w:rsidRPr="00AB67B2" w:rsidRDefault="00AC56BB" w:rsidP="007934D6">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Moduli:</w:t>
            </w:r>
            <w:r w:rsidRPr="00AB67B2">
              <w:t xml:space="preserve"> </w:t>
            </w:r>
            <w:r w:rsidRPr="00AB67B2">
              <w:rPr>
                <w:rFonts w:ascii="Arial" w:eastAsia="Times New Roman" w:hAnsi="Arial" w:cs="Arial"/>
                <w:color w:val="000000"/>
                <w:sz w:val="24"/>
                <w:szCs w:val="24"/>
                <w:lang w:eastAsia="hr-HR"/>
              </w:rPr>
              <w:t>F-nast</w:t>
            </w:r>
            <w:r w:rsidRPr="00AB67B2">
              <w:rPr>
                <w:rFonts w:ascii="Arial" w:eastAsia="Times New Roman" w:hAnsi="Arial" w:cs="Arial"/>
                <w:b/>
                <w:bCs/>
                <w:color w:val="000000"/>
                <w:sz w:val="24"/>
                <w:szCs w:val="24"/>
                <w:lang w:eastAsia="hr-HR"/>
              </w:rPr>
              <w:t xml:space="preserve">, </w:t>
            </w:r>
            <w:r w:rsidRPr="00AB67B2">
              <w:rPr>
                <w:rFonts w:ascii="Arial" w:eastAsia="Times New Roman" w:hAnsi="Arial" w:cs="Arial"/>
                <w:color w:val="000000"/>
                <w:sz w:val="24"/>
                <w:szCs w:val="24"/>
                <w:lang w:eastAsia="hr-HR"/>
              </w:rPr>
              <w:t>FI-nast, FK-nast</w:t>
            </w:r>
          </w:p>
        </w:tc>
        <w:tc>
          <w:tcPr>
            <w:tcW w:w="3132" w:type="dxa"/>
            <w:shd w:val="clear" w:color="auto" w:fill="D9D9D9" w:themeFill="background1" w:themeFillShade="D9"/>
          </w:tcPr>
          <w:p w14:paraId="0FBFC445" w14:textId="77777777" w:rsidR="00AC56BB" w:rsidRPr="00AB67B2" w:rsidRDefault="00AC56BB" w:rsidP="007934D6">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40704 I, 50862 I, 209409 I</w:t>
            </w:r>
          </w:p>
        </w:tc>
      </w:tr>
    </w:tbl>
    <w:p w14:paraId="2861F490" w14:textId="77777777" w:rsidR="00BF68A8" w:rsidRPr="00AB67B2" w:rsidRDefault="00BF68A8" w:rsidP="00BF68A8">
      <w:pPr>
        <w:spacing w:after="0" w:line="276" w:lineRule="auto"/>
        <w:contextualSpacing/>
        <w:rPr>
          <w:rFonts w:ascii="Arial" w:hAnsi="Arial" w:cs="Arial"/>
          <w:sz w:val="20"/>
          <w:szCs w:val="20"/>
        </w:rPr>
      </w:pPr>
    </w:p>
    <w:p w14:paraId="4E1E19B7" w14:textId="2F5F293A" w:rsidR="00247278" w:rsidRPr="00AB67B2" w:rsidRDefault="00247278" w:rsidP="00247278">
      <w:pPr>
        <w:spacing w:after="0" w:line="276" w:lineRule="auto"/>
        <w:contextualSpacing/>
        <w:rPr>
          <w:rFonts w:ascii="Arial" w:hAnsi="Arial" w:cs="Arial"/>
          <w:sz w:val="20"/>
          <w:szCs w:val="20"/>
        </w:rPr>
      </w:pPr>
      <w:r w:rsidRPr="00AB67B2">
        <w:rPr>
          <w:rFonts w:ascii="Arial" w:hAnsi="Arial" w:cs="Arial"/>
          <w:sz w:val="20"/>
          <w:szCs w:val="20"/>
        </w:rPr>
        <w:t xml:space="preserve">Vidi stranicu </w:t>
      </w:r>
      <w:r w:rsidR="00FD48E0" w:rsidRPr="00AB67B2">
        <w:rPr>
          <w:rFonts w:ascii="Arial" w:hAnsi="Arial" w:cs="Arial"/>
          <w:sz w:val="20"/>
          <w:szCs w:val="20"/>
        </w:rPr>
        <w:t>1</w:t>
      </w:r>
      <w:r w:rsidR="007A11A6" w:rsidRPr="00AB67B2">
        <w:rPr>
          <w:rFonts w:ascii="Arial" w:hAnsi="Arial" w:cs="Arial"/>
          <w:sz w:val="20"/>
          <w:szCs w:val="20"/>
        </w:rPr>
        <w:t>2.</w:t>
      </w:r>
    </w:p>
    <w:p w14:paraId="066F050D" w14:textId="77777777" w:rsidR="00DF5F2D" w:rsidRPr="00AB67B2" w:rsidRDefault="00DF5F2D" w:rsidP="00247278">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3325"/>
        <w:gridCol w:w="2790"/>
        <w:gridCol w:w="3281"/>
      </w:tblGrid>
      <w:tr w:rsidR="00AC56BB" w:rsidRPr="00AB67B2" w14:paraId="67F6A508" w14:textId="77777777" w:rsidTr="007934D6">
        <w:tc>
          <w:tcPr>
            <w:tcW w:w="3325" w:type="dxa"/>
            <w:shd w:val="clear" w:color="auto" w:fill="D9D9D9" w:themeFill="background1" w:themeFillShade="D9"/>
          </w:tcPr>
          <w:p w14:paraId="116A5D0A" w14:textId="77777777" w:rsidR="00AC56BB" w:rsidRPr="00AB67B2" w:rsidRDefault="00AC56BB" w:rsidP="007934D6">
            <w:pPr>
              <w:spacing w:line="276" w:lineRule="auto"/>
              <w:contextualSpacing/>
              <w:rPr>
                <w:rFonts w:asciiTheme="majorHAnsi" w:hAnsiTheme="majorHAnsi" w:cstheme="majorHAnsi"/>
                <w:sz w:val="24"/>
                <w:szCs w:val="24"/>
              </w:rPr>
            </w:pPr>
            <w:r w:rsidRPr="00AB67B2">
              <w:rPr>
                <w:rFonts w:ascii="Arial" w:hAnsi="Arial" w:cs="Arial"/>
                <w:b/>
                <w:bCs/>
                <w:color w:val="000000"/>
                <w:sz w:val="24"/>
                <w:szCs w:val="24"/>
              </w:rPr>
              <w:t>Astronomija i astrofizika</w:t>
            </w:r>
          </w:p>
        </w:tc>
        <w:tc>
          <w:tcPr>
            <w:tcW w:w="2790" w:type="dxa"/>
            <w:shd w:val="clear" w:color="auto" w:fill="D9D9D9" w:themeFill="background1" w:themeFillShade="D9"/>
          </w:tcPr>
          <w:p w14:paraId="387FFEBB" w14:textId="77777777" w:rsidR="00AC56BB" w:rsidRPr="00AB67B2" w:rsidRDefault="00AC56BB"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Moduli: </w:t>
            </w:r>
            <w:r w:rsidRPr="00AB67B2">
              <w:rPr>
                <w:rFonts w:ascii="Arial" w:eastAsia="Times New Roman" w:hAnsi="Arial" w:cs="Arial"/>
                <w:color w:val="000000"/>
                <w:sz w:val="24"/>
                <w:szCs w:val="24"/>
                <w:lang w:eastAsia="hr-HR"/>
              </w:rPr>
              <w:t>F-nast,,</w:t>
            </w:r>
            <w:r w:rsidRPr="00AB67B2">
              <w:rPr>
                <w:rFonts w:ascii="Arial" w:eastAsia="Times New Roman" w:hAnsi="Arial" w:cs="Arial"/>
                <w:b/>
                <w:bCs/>
                <w:color w:val="000000"/>
                <w:sz w:val="24"/>
                <w:szCs w:val="24"/>
                <w:lang w:eastAsia="hr-HR"/>
              </w:rPr>
              <w:t xml:space="preserve"> </w:t>
            </w:r>
            <w:r w:rsidRPr="00AB67B2">
              <w:rPr>
                <w:rFonts w:ascii="Arial" w:eastAsia="Times New Roman" w:hAnsi="Arial" w:cs="Arial"/>
                <w:color w:val="000000"/>
                <w:sz w:val="24"/>
                <w:szCs w:val="24"/>
                <w:lang w:eastAsia="hr-HR"/>
              </w:rPr>
              <w:t>FI-nast, FK-nast</w:t>
            </w:r>
          </w:p>
        </w:tc>
        <w:tc>
          <w:tcPr>
            <w:tcW w:w="3281" w:type="dxa"/>
            <w:shd w:val="clear" w:color="auto" w:fill="D9D9D9" w:themeFill="background1" w:themeFillShade="D9"/>
          </w:tcPr>
          <w:p w14:paraId="215C2B52" w14:textId="77777777" w:rsidR="00AC56BB" w:rsidRPr="00AB67B2" w:rsidRDefault="00AC56BB"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xml:space="preserve">: </w:t>
            </w:r>
            <w:r w:rsidRPr="00AB67B2">
              <w:rPr>
                <w:rFonts w:ascii="Arial" w:hAnsi="Arial" w:cs="Arial"/>
                <w:sz w:val="24"/>
                <w:szCs w:val="24"/>
              </w:rPr>
              <w:t>93747, 50858 I, 209406 I</w:t>
            </w:r>
          </w:p>
        </w:tc>
      </w:tr>
    </w:tbl>
    <w:p w14:paraId="481C1BBB" w14:textId="77777777" w:rsidR="00DF5F2D" w:rsidRPr="00AB67B2" w:rsidRDefault="00DF5F2D" w:rsidP="00247278">
      <w:pPr>
        <w:spacing w:after="0" w:line="276" w:lineRule="auto"/>
        <w:contextualSpacing/>
        <w:rPr>
          <w:rFonts w:ascii="Arial" w:hAnsi="Arial" w:cs="Arial"/>
          <w:sz w:val="20"/>
          <w:szCs w:val="20"/>
        </w:rPr>
      </w:pPr>
    </w:p>
    <w:p w14:paraId="48A68786" w14:textId="5FBA5C52" w:rsidR="00DF5F2D" w:rsidRPr="00AB67B2" w:rsidRDefault="00DF5F2D" w:rsidP="00247278">
      <w:pPr>
        <w:spacing w:after="0" w:line="276" w:lineRule="auto"/>
        <w:contextualSpacing/>
        <w:rPr>
          <w:rFonts w:ascii="Arial" w:hAnsi="Arial" w:cs="Arial"/>
          <w:sz w:val="20"/>
          <w:szCs w:val="20"/>
        </w:rPr>
      </w:pPr>
      <w:r w:rsidRPr="00AB67B2">
        <w:rPr>
          <w:rFonts w:ascii="Arial" w:hAnsi="Arial" w:cs="Arial"/>
          <w:sz w:val="20"/>
          <w:szCs w:val="20"/>
        </w:rPr>
        <w:t xml:space="preserve">Vidi stranicu </w:t>
      </w:r>
      <w:r w:rsidR="007A11A6" w:rsidRPr="00AB67B2">
        <w:rPr>
          <w:rFonts w:ascii="Arial" w:hAnsi="Arial" w:cs="Arial"/>
          <w:sz w:val="20"/>
          <w:szCs w:val="20"/>
        </w:rPr>
        <w:t>14</w:t>
      </w:r>
      <w:r w:rsidRPr="00AB67B2">
        <w:rPr>
          <w:rFonts w:ascii="Arial" w:hAnsi="Arial" w:cs="Arial"/>
          <w:sz w:val="20"/>
          <w:szCs w:val="20"/>
        </w:rPr>
        <w:t>.</w:t>
      </w:r>
    </w:p>
    <w:p w14:paraId="4CD6160B" w14:textId="77777777" w:rsidR="00884597" w:rsidRPr="00AB67B2" w:rsidRDefault="00884597" w:rsidP="00247278">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1435"/>
        <w:gridCol w:w="3690"/>
        <w:gridCol w:w="4271"/>
      </w:tblGrid>
      <w:tr w:rsidR="00AC56BB" w:rsidRPr="00AB67B2" w14:paraId="2D0F174E" w14:textId="77777777" w:rsidTr="007934D6">
        <w:tc>
          <w:tcPr>
            <w:tcW w:w="1435" w:type="dxa"/>
            <w:shd w:val="clear" w:color="auto" w:fill="D9D9D9" w:themeFill="background1" w:themeFillShade="D9"/>
          </w:tcPr>
          <w:p w14:paraId="4FB17580" w14:textId="77777777" w:rsidR="00AC56BB" w:rsidRPr="00AB67B2" w:rsidRDefault="00AC56BB"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Biofizika</w:t>
            </w:r>
          </w:p>
        </w:tc>
        <w:tc>
          <w:tcPr>
            <w:tcW w:w="3690" w:type="dxa"/>
            <w:shd w:val="clear" w:color="auto" w:fill="D9D9D9" w:themeFill="background1" w:themeFillShade="D9"/>
          </w:tcPr>
          <w:p w14:paraId="65F59C72" w14:textId="77777777" w:rsidR="00AC56BB" w:rsidRPr="00AB67B2" w:rsidRDefault="00AC56BB"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Moduli: </w:t>
            </w:r>
            <w:r w:rsidRPr="00AB67B2">
              <w:rPr>
                <w:rFonts w:ascii="Arial" w:eastAsia="Times New Roman" w:hAnsi="Arial" w:cs="Arial"/>
                <w:color w:val="000000"/>
                <w:sz w:val="24"/>
                <w:szCs w:val="24"/>
                <w:lang w:eastAsia="hr-HR"/>
              </w:rPr>
              <w:t>F-nast, FI-nast, FK-nast</w:t>
            </w:r>
          </w:p>
        </w:tc>
        <w:tc>
          <w:tcPr>
            <w:tcW w:w="4271" w:type="dxa"/>
            <w:shd w:val="clear" w:color="auto" w:fill="D9D9D9" w:themeFill="background1" w:themeFillShade="D9"/>
          </w:tcPr>
          <w:p w14:paraId="1A7F9F4D" w14:textId="77777777" w:rsidR="00AC56BB" w:rsidRPr="00AB67B2" w:rsidRDefault="00AC56BB"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xml:space="preserve">: </w:t>
            </w:r>
            <w:r w:rsidRPr="00AB67B2">
              <w:rPr>
                <w:rFonts w:ascii="Arial" w:hAnsi="Arial" w:cs="Arial"/>
                <w:sz w:val="24"/>
                <w:szCs w:val="24"/>
              </w:rPr>
              <w:t>40705</w:t>
            </w:r>
            <w:r w:rsidRPr="00AB67B2">
              <w:rPr>
                <w:rFonts w:ascii="Arial" w:eastAsia="Times New Roman" w:hAnsi="Arial" w:cs="Arial"/>
                <w:color w:val="000000"/>
                <w:sz w:val="24"/>
                <w:szCs w:val="24"/>
                <w:lang w:eastAsia="hr-HR"/>
              </w:rPr>
              <w:t xml:space="preserve"> I, </w:t>
            </w:r>
            <w:r w:rsidRPr="00AB67B2">
              <w:rPr>
                <w:rFonts w:ascii="Arial" w:hAnsi="Arial" w:cs="Arial"/>
                <w:sz w:val="24"/>
                <w:szCs w:val="24"/>
              </w:rPr>
              <w:t>50859 I,</w:t>
            </w:r>
            <w:r w:rsidRPr="00AB67B2">
              <w:rPr>
                <w:rFonts w:ascii="Arial" w:hAnsi="Arial" w:cs="Arial"/>
                <w:sz w:val="16"/>
                <w:szCs w:val="16"/>
              </w:rPr>
              <w:t xml:space="preserve"> </w:t>
            </w:r>
            <w:r w:rsidRPr="00AB67B2">
              <w:rPr>
                <w:rFonts w:ascii="Arial" w:hAnsi="Arial" w:cs="Arial"/>
                <w:sz w:val="24"/>
                <w:szCs w:val="24"/>
              </w:rPr>
              <w:t>199339 I</w:t>
            </w:r>
          </w:p>
        </w:tc>
      </w:tr>
    </w:tbl>
    <w:p w14:paraId="60C49107" w14:textId="77777777" w:rsidR="00884597" w:rsidRPr="00AB67B2" w:rsidRDefault="00884597" w:rsidP="00884597">
      <w:pPr>
        <w:spacing w:after="0" w:line="276" w:lineRule="auto"/>
        <w:contextualSpacing/>
        <w:rPr>
          <w:rFonts w:ascii="Arial" w:hAnsi="Arial" w:cs="Arial"/>
          <w:sz w:val="20"/>
          <w:szCs w:val="20"/>
        </w:rPr>
      </w:pPr>
    </w:p>
    <w:p w14:paraId="6FFC9960" w14:textId="50D533E4" w:rsidR="00884597" w:rsidRPr="00AB67B2" w:rsidRDefault="00884597" w:rsidP="00884597">
      <w:pPr>
        <w:spacing w:after="0" w:line="276" w:lineRule="auto"/>
        <w:contextualSpacing/>
        <w:rPr>
          <w:rFonts w:ascii="Arial" w:hAnsi="Arial" w:cs="Arial"/>
          <w:sz w:val="20"/>
          <w:szCs w:val="20"/>
        </w:rPr>
      </w:pPr>
      <w:r w:rsidRPr="00AB67B2">
        <w:rPr>
          <w:rFonts w:ascii="Arial" w:hAnsi="Arial" w:cs="Arial"/>
          <w:sz w:val="20"/>
          <w:szCs w:val="20"/>
        </w:rPr>
        <w:t xml:space="preserve">Vidi stranicu </w:t>
      </w:r>
      <w:r w:rsidR="00685764" w:rsidRPr="00AB67B2">
        <w:rPr>
          <w:rFonts w:ascii="Arial" w:hAnsi="Arial" w:cs="Arial"/>
          <w:sz w:val="20"/>
          <w:szCs w:val="20"/>
        </w:rPr>
        <w:t>18</w:t>
      </w:r>
      <w:r w:rsidRPr="00AB67B2">
        <w:rPr>
          <w:rFonts w:ascii="Arial" w:hAnsi="Arial" w:cs="Arial"/>
          <w:sz w:val="20"/>
          <w:szCs w:val="20"/>
        </w:rPr>
        <w:t>.</w:t>
      </w:r>
    </w:p>
    <w:p w14:paraId="68428920" w14:textId="5B9389EF" w:rsidR="00433418" w:rsidRPr="00AB67B2" w:rsidRDefault="00AC56BB" w:rsidP="00AC56BB">
      <w:pPr>
        <w:rPr>
          <w:rFonts w:ascii="Arial" w:hAnsi="Arial" w:cs="Arial"/>
          <w:sz w:val="20"/>
          <w:szCs w:val="20"/>
        </w:rPr>
      </w:pPr>
      <w:r w:rsidRPr="00AB67B2">
        <w:rPr>
          <w:rFonts w:ascii="Arial" w:hAnsi="Arial" w:cs="Arial"/>
          <w:sz w:val="20"/>
          <w:szCs w:val="20"/>
        </w:rPr>
        <w:br w:type="page"/>
      </w:r>
    </w:p>
    <w:tbl>
      <w:tblPr>
        <w:tblStyle w:val="Reetkatablice"/>
        <w:tblW w:w="0" w:type="auto"/>
        <w:tblLook w:val="04A0" w:firstRow="1" w:lastRow="0" w:firstColumn="1" w:lastColumn="0" w:noHBand="0" w:noVBand="1"/>
      </w:tblPr>
      <w:tblGrid>
        <w:gridCol w:w="2122"/>
        <w:gridCol w:w="4110"/>
        <w:gridCol w:w="3164"/>
      </w:tblGrid>
      <w:tr w:rsidR="00AC56BB" w:rsidRPr="00AB67B2" w14:paraId="4C5D245A" w14:textId="77777777" w:rsidTr="007934D6">
        <w:tc>
          <w:tcPr>
            <w:tcW w:w="2122" w:type="dxa"/>
            <w:shd w:val="clear" w:color="auto" w:fill="D9D9D9" w:themeFill="background1" w:themeFillShade="D9"/>
          </w:tcPr>
          <w:p w14:paraId="42ACADE1" w14:textId="77777777" w:rsidR="00AC56BB" w:rsidRPr="00AB67B2" w:rsidRDefault="00AC56BB" w:rsidP="007934D6">
            <w:pPr>
              <w:spacing w:line="276" w:lineRule="auto"/>
              <w:contextualSpacing/>
              <w:rPr>
                <w:rFonts w:ascii="Arial" w:hAnsi="Arial" w:cs="Arial"/>
                <w:b/>
                <w:sz w:val="24"/>
                <w:szCs w:val="24"/>
              </w:rPr>
            </w:pPr>
            <w:r w:rsidRPr="00AB67B2">
              <w:rPr>
                <w:rFonts w:ascii="Arial" w:hAnsi="Arial" w:cs="Arial"/>
                <w:b/>
                <w:sz w:val="24"/>
                <w:szCs w:val="24"/>
              </w:rPr>
              <w:t>Povijest fizike</w:t>
            </w:r>
          </w:p>
        </w:tc>
        <w:tc>
          <w:tcPr>
            <w:tcW w:w="4110" w:type="dxa"/>
            <w:shd w:val="clear" w:color="auto" w:fill="D9D9D9" w:themeFill="background1" w:themeFillShade="D9"/>
          </w:tcPr>
          <w:p w14:paraId="75975EBC" w14:textId="77777777" w:rsidR="00AC56BB" w:rsidRPr="00AB67B2" w:rsidRDefault="00AC56BB" w:rsidP="007934D6">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 xml:space="preserve">Moduli: </w:t>
            </w:r>
            <w:r w:rsidRPr="00AB67B2">
              <w:rPr>
                <w:rFonts w:ascii="Arial" w:eastAsia="Times New Roman" w:hAnsi="Arial" w:cs="Arial"/>
                <w:bCs/>
                <w:color w:val="000000"/>
                <w:sz w:val="24"/>
                <w:szCs w:val="24"/>
                <w:lang w:eastAsia="hr-HR"/>
              </w:rPr>
              <w:t>F-nast, FI-nast, FK-nast</w:t>
            </w:r>
          </w:p>
        </w:tc>
        <w:tc>
          <w:tcPr>
            <w:tcW w:w="3164" w:type="dxa"/>
            <w:shd w:val="clear" w:color="auto" w:fill="D9D9D9" w:themeFill="background1" w:themeFillShade="D9"/>
          </w:tcPr>
          <w:p w14:paraId="4B1A55DF" w14:textId="77777777" w:rsidR="00AC56BB" w:rsidRPr="00AB67B2" w:rsidRDefault="00AC56BB" w:rsidP="007934D6">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bCs/>
                <w:color w:val="000000"/>
                <w:sz w:val="24"/>
                <w:szCs w:val="24"/>
                <w:lang w:eastAsia="hr-HR"/>
              </w:rPr>
              <w:t>:</w:t>
            </w:r>
            <w:r w:rsidRPr="00AB67B2">
              <w:rPr>
                <w:rFonts w:ascii="Arial" w:eastAsia="Times New Roman" w:hAnsi="Arial" w:cs="Arial"/>
                <w:b/>
                <w:bCs/>
                <w:color w:val="000000"/>
                <w:sz w:val="24"/>
                <w:szCs w:val="24"/>
                <w:lang w:eastAsia="hr-HR"/>
              </w:rPr>
              <w:t xml:space="preserve"> </w:t>
            </w:r>
            <w:r w:rsidRPr="00AB67B2">
              <w:rPr>
                <w:rFonts w:ascii="Arial" w:eastAsia="Times New Roman" w:hAnsi="Arial" w:cs="Arial"/>
                <w:bCs/>
                <w:color w:val="000000"/>
                <w:sz w:val="24"/>
                <w:szCs w:val="24"/>
                <w:lang w:eastAsia="hr-HR"/>
              </w:rPr>
              <w:t>63103, 50860 I, 199338 I</w:t>
            </w:r>
          </w:p>
        </w:tc>
      </w:tr>
    </w:tbl>
    <w:p w14:paraId="3FCD5ADF" w14:textId="77777777" w:rsidR="00433418" w:rsidRPr="00AB67B2" w:rsidRDefault="00433418" w:rsidP="00247278">
      <w:pPr>
        <w:spacing w:after="0" w:line="276" w:lineRule="auto"/>
        <w:contextualSpacing/>
        <w:rPr>
          <w:rFonts w:ascii="Arial" w:hAnsi="Arial" w:cs="Arial"/>
          <w:sz w:val="20"/>
          <w:szCs w:val="20"/>
        </w:rPr>
      </w:pPr>
    </w:p>
    <w:p w14:paraId="53BE5500" w14:textId="0BEB011F" w:rsidR="00433418" w:rsidRPr="00AB67B2" w:rsidRDefault="00433418" w:rsidP="00433418">
      <w:pPr>
        <w:spacing w:after="0" w:line="276" w:lineRule="auto"/>
        <w:contextualSpacing/>
        <w:rPr>
          <w:rFonts w:ascii="Arial" w:hAnsi="Arial" w:cs="Arial"/>
          <w:sz w:val="20"/>
          <w:szCs w:val="20"/>
        </w:rPr>
      </w:pPr>
      <w:r w:rsidRPr="00AB67B2">
        <w:rPr>
          <w:rFonts w:ascii="Arial" w:hAnsi="Arial" w:cs="Arial"/>
          <w:sz w:val="20"/>
          <w:szCs w:val="20"/>
        </w:rPr>
        <w:t xml:space="preserve">Vidi stranicu </w:t>
      </w:r>
      <w:r w:rsidR="00685764" w:rsidRPr="00AB67B2">
        <w:rPr>
          <w:rFonts w:ascii="Arial" w:hAnsi="Arial" w:cs="Arial"/>
          <w:sz w:val="20"/>
          <w:szCs w:val="20"/>
        </w:rPr>
        <w:t>39</w:t>
      </w:r>
      <w:r w:rsidRPr="00AB67B2">
        <w:rPr>
          <w:rFonts w:ascii="Arial" w:hAnsi="Arial" w:cs="Arial"/>
          <w:sz w:val="20"/>
          <w:szCs w:val="20"/>
        </w:rPr>
        <w:t>.</w:t>
      </w:r>
    </w:p>
    <w:p w14:paraId="4F064B25" w14:textId="77777777" w:rsidR="00884597" w:rsidRPr="00AB67B2" w:rsidRDefault="00884597" w:rsidP="00433418">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3235"/>
        <w:gridCol w:w="2880"/>
        <w:gridCol w:w="3281"/>
      </w:tblGrid>
      <w:tr w:rsidR="00AC56BB" w:rsidRPr="00AB67B2" w14:paraId="5932CB20" w14:textId="77777777" w:rsidTr="007934D6">
        <w:tc>
          <w:tcPr>
            <w:tcW w:w="3235" w:type="dxa"/>
            <w:shd w:val="clear" w:color="auto" w:fill="D9D9D9" w:themeFill="background1" w:themeFillShade="D9"/>
          </w:tcPr>
          <w:p w14:paraId="56090BD3" w14:textId="77777777" w:rsidR="00AC56BB" w:rsidRPr="00AB67B2" w:rsidRDefault="00AC56BB" w:rsidP="007934D6">
            <w:pPr>
              <w:spacing w:line="276" w:lineRule="auto"/>
              <w:contextualSpacing/>
              <w:rPr>
                <w:rFonts w:ascii="Arial" w:hAnsi="Arial" w:cs="Arial"/>
                <w:b/>
                <w:bCs/>
                <w:sz w:val="24"/>
                <w:szCs w:val="24"/>
              </w:rPr>
            </w:pPr>
            <w:r w:rsidRPr="00AB67B2">
              <w:rPr>
                <w:rFonts w:ascii="Arial" w:hAnsi="Arial" w:cs="Arial"/>
                <w:b/>
                <w:bCs/>
                <w:sz w:val="24"/>
                <w:szCs w:val="24"/>
              </w:rPr>
              <w:t>Fizika Zemlje i atmosfere</w:t>
            </w:r>
          </w:p>
        </w:tc>
        <w:tc>
          <w:tcPr>
            <w:tcW w:w="2880" w:type="dxa"/>
            <w:shd w:val="clear" w:color="auto" w:fill="D9D9D9" w:themeFill="background1" w:themeFillShade="D9"/>
          </w:tcPr>
          <w:p w14:paraId="34178E92" w14:textId="77777777" w:rsidR="00AC56BB" w:rsidRPr="00AB67B2" w:rsidRDefault="00AC56BB"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Moduli: </w:t>
            </w:r>
            <w:r w:rsidRPr="00AB67B2">
              <w:rPr>
                <w:rFonts w:ascii="Arial" w:eastAsia="Times New Roman" w:hAnsi="Arial" w:cs="Arial"/>
                <w:bCs/>
                <w:color w:val="000000"/>
                <w:sz w:val="24"/>
                <w:szCs w:val="24"/>
                <w:lang w:eastAsia="hr-HR"/>
              </w:rPr>
              <w:t>F-nast, FI-nast</w:t>
            </w:r>
          </w:p>
        </w:tc>
        <w:tc>
          <w:tcPr>
            <w:tcW w:w="3281" w:type="dxa"/>
            <w:shd w:val="clear" w:color="auto" w:fill="D9D9D9" w:themeFill="background1" w:themeFillShade="D9"/>
          </w:tcPr>
          <w:p w14:paraId="06C5469E" w14:textId="77777777" w:rsidR="00AC56BB" w:rsidRPr="00AB67B2" w:rsidRDefault="00AC56BB"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xml:space="preserve">: </w:t>
            </w:r>
            <w:r w:rsidRPr="00AB67B2">
              <w:rPr>
                <w:rFonts w:ascii="Arial" w:hAnsi="Arial" w:cs="Arial"/>
                <w:sz w:val="24"/>
                <w:szCs w:val="24"/>
              </w:rPr>
              <w:t>40706</w:t>
            </w:r>
            <w:r w:rsidRPr="00AB67B2">
              <w:rPr>
                <w:rFonts w:ascii="Arial" w:eastAsia="Times New Roman" w:hAnsi="Arial" w:cs="Arial"/>
                <w:color w:val="000000"/>
                <w:sz w:val="24"/>
                <w:szCs w:val="24"/>
                <w:lang w:eastAsia="hr-HR"/>
              </w:rPr>
              <w:t xml:space="preserve"> I, </w:t>
            </w:r>
            <w:r w:rsidRPr="00AB67B2">
              <w:rPr>
                <w:rFonts w:ascii="Arial" w:hAnsi="Arial" w:cs="Arial"/>
                <w:sz w:val="24"/>
                <w:szCs w:val="24"/>
              </w:rPr>
              <w:t>50861 I</w:t>
            </w:r>
          </w:p>
        </w:tc>
      </w:tr>
    </w:tbl>
    <w:p w14:paraId="6ECACE60" w14:textId="77777777" w:rsidR="00F753C0" w:rsidRPr="00AB67B2" w:rsidRDefault="00F753C0" w:rsidP="00433418">
      <w:pPr>
        <w:spacing w:after="0" w:line="276" w:lineRule="auto"/>
        <w:contextualSpacing/>
        <w:rPr>
          <w:rFonts w:ascii="Arial" w:hAnsi="Arial" w:cs="Arial"/>
          <w:sz w:val="20"/>
          <w:szCs w:val="20"/>
        </w:rPr>
      </w:pPr>
    </w:p>
    <w:p w14:paraId="4F563C29" w14:textId="2A9FB282" w:rsidR="00F753C0" w:rsidRPr="00AB67B2" w:rsidRDefault="00F753C0" w:rsidP="00433418">
      <w:pPr>
        <w:spacing w:after="0" w:line="276" w:lineRule="auto"/>
        <w:contextualSpacing/>
        <w:rPr>
          <w:rFonts w:ascii="Arial" w:hAnsi="Arial" w:cs="Arial"/>
          <w:sz w:val="20"/>
          <w:szCs w:val="20"/>
        </w:rPr>
      </w:pPr>
      <w:r w:rsidRPr="00AB67B2">
        <w:rPr>
          <w:rFonts w:ascii="Arial" w:hAnsi="Arial" w:cs="Arial"/>
          <w:sz w:val="20"/>
          <w:szCs w:val="20"/>
        </w:rPr>
        <w:t xml:space="preserve">Vidi stranicu </w:t>
      </w:r>
      <w:r w:rsidR="00685764" w:rsidRPr="00AB67B2">
        <w:rPr>
          <w:rFonts w:ascii="Arial" w:hAnsi="Arial" w:cs="Arial"/>
          <w:sz w:val="20"/>
          <w:szCs w:val="20"/>
        </w:rPr>
        <w:t>19</w:t>
      </w:r>
      <w:r w:rsidRPr="00AB67B2">
        <w:rPr>
          <w:rFonts w:ascii="Arial" w:hAnsi="Arial" w:cs="Arial"/>
          <w:sz w:val="20"/>
          <w:szCs w:val="20"/>
        </w:rPr>
        <w:t>.</w:t>
      </w:r>
    </w:p>
    <w:p w14:paraId="0BA47AA8" w14:textId="77777777" w:rsidR="000173D1" w:rsidRPr="00AB67B2" w:rsidRDefault="000173D1" w:rsidP="00613BE6">
      <w:pPr>
        <w:pBdr>
          <w:bottom w:val="double" w:sz="6" w:space="1" w:color="auto"/>
        </w:pBdr>
        <w:spacing w:after="0" w:line="276" w:lineRule="auto"/>
        <w:contextualSpacing/>
        <w:rPr>
          <w:rFonts w:asciiTheme="majorHAnsi" w:hAnsiTheme="majorHAnsi" w:cstheme="majorHAnsi"/>
          <w:sz w:val="24"/>
          <w:szCs w:val="24"/>
        </w:rPr>
      </w:pPr>
    </w:p>
    <w:p w14:paraId="4E2123C1" w14:textId="5205D5B6" w:rsidR="000173D1" w:rsidRPr="00AB67B2" w:rsidRDefault="000173D1" w:rsidP="00613BE6">
      <w:pPr>
        <w:pBdr>
          <w:bottom w:val="double" w:sz="6" w:space="1" w:color="auto"/>
        </w:pBdr>
        <w:spacing w:after="0" w:line="276" w:lineRule="auto"/>
        <w:contextualSpacing/>
        <w:rPr>
          <w:rFonts w:ascii="Arial" w:hAnsi="Arial" w:cs="Arial"/>
          <w:b/>
          <w:bCs/>
          <w:sz w:val="24"/>
          <w:szCs w:val="24"/>
        </w:rPr>
      </w:pPr>
      <w:r w:rsidRPr="00AB67B2">
        <w:rPr>
          <w:rFonts w:ascii="Arial" w:hAnsi="Arial" w:cs="Arial"/>
          <w:b/>
          <w:bCs/>
          <w:sz w:val="24"/>
          <w:szCs w:val="24"/>
        </w:rPr>
        <w:t>V. GODINA</w:t>
      </w:r>
    </w:p>
    <w:p w14:paraId="714968C0" w14:textId="77777777" w:rsidR="00613BE6" w:rsidRPr="00AB67B2" w:rsidRDefault="00613BE6" w:rsidP="00613BE6">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3964"/>
        <w:gridCol w:w="2268"/>
        <w:gridCol w:w="3164"/>
      </w:tblGrid>
      <w:tr w:rsidR="009B2893" w:rsidRPr="00AB67B2" w14:paraId="3D553BC6" w14:textId="77777777" w:rsidTr="009B2893">
        <w:tc>
          <w:tcPr>
            <w:tcW w:w="3964" w:type="dxa"/>
            <w:shd w:val="clear" w:color="auto" w:fill="D9D9D9" w:themeFill="background1" w:themeFillShade="D9"/>
          </w:tcPr>
          <w:p w14:paraId="41E6C8C4" w14:textId="77777777" w:rsidR="009B2893" w:rsidRPr="00AB67B2" w:rsidRDefault="009B2893" w:rsidP="00082E9F">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Metodika nastave informatike</w:t>
            </w:r>
          </w:p>
        </w:tc>
        <w:tc>
          <w:tcPr>
            <w:tcW w:w="2268" w:type="dxa"/>
            <w:shd w:val="clear" w:color="auto" w:fill="D9D9D9" w:themeFill="background1" w:themeFillShade="D9"/>
          </w:tcPr>
          <w:p w14:paraId="4DB0DE1F" w14:textId="7B7DFA0E" w:rsidR="009B2893" w:rsidRPr="00AB67B2" w:rsidRDefault="00702C86" w:rsidP="00082E9F">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9B2893" w:rsidRPr="00AB67B2">
              <w:rPr>
                <w:rFonts w:ascii="Arial" w:eastAsia="Times New Roman" w:hAnsi="Arial" w:cs="Arial"/>
                <w:b/>
                <w:bCs/>
                <w:color w:val="000000"/>
                <w:sz w:val="24"/>
                <w:szCs w:val="24"/>
                <w:lang w:eastAsia="hr-HR"/>
              </w:rPr>
              <w:t xml:space="preserve">: </w:t>
            </w:r>
            <w:r w:rsidR="009B2893" w:rsidRPr="00AB67B2">
              <w:rPr>
                <w:rFonts w:ascii="Arial" w:eastAsia="Times New Roman" w:hAnsi="Arial" w:cs="Arial"/>
                <w:color w:val="000000"/>
                <w:sz w:val="24"/>
                <w:szCs w:val="24"/>
                <w:lang w:eastAsia="hr-HR"/>
              </w:rPr>
              <w:t>FI-nast</w:t>
            </w:r>
          </w:p>
        </w:tc>
        <w:tc>
          <w:tcPr>
            <w:tcW w:w="3164" w:type="dxa"/>
            <w:shd w:val="clear" w:color="auto" w:fill="D9D9D9" w:themeFill="background1" w:themeFillShade="D9"/>
          </w:tcPr>
          <w:p w14:paraId="154619B7" w14:textId="77777777" w:rsidR="009B2893" w:rsidRPr="00AB67B2" w:rsidRDefault="009B2893" w:rsidP="00082E9F">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63113</w:t>
            </w:r>
          </w:p>
        </w:tc>
      </w:tr>
    </w:tbl>
    <w:p w14:paraId="09E300E9" w14:textId="77777777" w:rsidR="009B2893" w:rsidRPr="00AB67B2" w:rsidRDefault="009B2893" w:rsidP="009B2893">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9B2893" w:rsidRPr="00AB67B2" w14:paraId="68462ED6" w14:textId="77777777" w:rsidTr="00082E9F">
        <w:tc>
          <w:tcPr>
            <w:tcW w:w="9396" w:type="dxa"/>
            <w:shd w:val="clear" w:color="auto" w:fill="D9D9D9" w:themeFill="background1" w:themeFillShade="D9"/>
          </w:tcPr>
          <w:p w14:paraId="64A6A649" w14:textId="77777777" w:rsidR="009B2893" w:rsidRPr="00AB67B2" w:rsidRDefault="009B2893" w:rsidP="00082E9F">
            <w:pPr>
              <w:spacing w:line="276" w:lineRule="auto"/>
              <w:rPr>
                <w:rFonts w:ascii="Arial" w:hAnsi="Arial" w:cs="Arial"/>
                <w:b/>
                <w:bCs/>
              </w:rPr>
            </w:pPr>
            <w:r w:rsidRPr="00AB67B2">
              <w:rPr>
                <w:rFonts w:ascii="Arial" w:hAnsi="Arial" w:cs="Arial"/>
                <w:b/>
                <w:bCs/>
              </w:rPr>
              <w:t>Pravila polaganja ispita</w:t>
            </w:r>
          </w:p>
        </w:tc>
      </w:tr>
    </w:tbl>
    <w:p w14:paraId="677FAC4B" w14:textId="77777777" w:rsidR="009B2893" w:rsidRPr="00AB67B2" w:rsidRDefault="009B2893" w:rsidP="009B2893">
      <w:pPr>
        <w:spacing w:after="0" w:line="276" w:lineRule="auto"/>
        <w:contextualSpacing/>
        <w:rPr>
          <w:rFonts w:asciiTheme="majorHAnsi" w:hAnsiTheme="majorHAnsi" w:cstheme="majorHAnsi"/>
          <w:sz w:val="24"/>
          <w:szCs w:val="24"/>
        </w:rPr>
      </w:pPr>
    </w:p>
    <w:p w14:paraId="2801B04F" w14:textId="77777777" w:rsidR="009B2893" w:rsidRPr="00AB67B2" w:rsidRDefault="009B2893" w:rsidP="009B2893">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63D5923A" w14:textId="77777777" w:rsidR="009B2893" w:rsidRPr="00AB67B2" w:rsidRDefault="009B2893"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 xml:space="preserve">nastavna priprema za OŠ </w:t>
      </w:r>
    </w:p>
    <w:p w14:paraId="13579882" w14:textId="77777777" w:rsidR="009B2893" w:rsidRPr="00AB67B2" w:rsidRDefault="009B2893"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nastavna priprema za SŠ</w:t>
      </w:r>
    </w:p>
    <w:p w14:paraId="22827A1C" w14:textId="77777777" w:rsidR="009B2893" w:rsidRPr="00AB67B2" w:rsidRDefault="009B2893"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održani seminari</w:t>
      </w:r>
    </w:p>
    <w:p w14:paraId="02935792" w14:textId="77777777" w:rsidR="009B2893" w:rsidRPr="00AB67B2" w:rsidRDefault="009B2893"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kolokvij</w:t>
      </w:r>
    </w:p>
    <w:p w14:paraId="699335E2" w14:textId="77777777" w:rsidR="009B2893" w:rsidRPr="00AB67B2" w:rsidRDefault="009B2893"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usmeni ispit</w:t>
      </w:r>
    </w:p>
    <w:p w14:paraId="4F8701A2" w14:textId="77777777" w:rsidR="009B2893" w:rsidRPr="00AB67B2" w:rsidRDefault="009B2893" w:rsidP="009B2893">
      <w:pPr>
        <w:spacing w:after="0" w:line="276" w:lineRule="auto"/>
        <w:contextualSpacing/>
        <w:rPr>
          <w:rFonts w:ascii="Arial" w:hAnsi="Arial" w:cs="Arial"/>
          <w:b/>
          <w:sz w:val="20"/>
          <w:szCs w:val="20"/>
        </w:rPr>
      </w:pPr>
    </w:p>
    <w:p w14:paraId="09568F3A" w14:textId="77777777" w:rsidR="009B2893" w:rsidRPr="00AB67B2" w:rsidRDefault="009B2893" w:rsidP="009B2893">
      <w:pPr>
        <w:spacing w:after="0" w:line="276" w:lineRule="auto"/>
        <w:contextualSpacing/>
        <w:rPr>
          <w:rFonts w:ascii="Arial" w:hAnsi="Arial" w:cs="Arial"/>
          <w:b/>
          <w:bCs/>
          <w:sz w:val="20"/>
          <w:szCs w:val="20"/>
        </w:rPr>
      </w:pPr>
      <w:r w:rsidRPr="00AB67B2">
        <w:rPr>
          <w:rFonts w:ascii="Arial" w:hAnsi="Arial" w:cs="Arial"/>
          <w:b/>
          <w:bCs/>
          <w:sz w:val="20"/>
          <w:szCs w:val="20"/>
        </w:rPr>
        <w:t>Nastavne pripreme za OŠ i SŠ</w:t>
      </w:r>
    </w:p>
    <w:p w14:paraId="58C162B6" w14:textId="77777777" w:rsidR="009B2893" w:rsidRPr="00AB67B2" w:rsidRDefault="009B2893" w:rsidP="009B2893">
      <w:pPr>
        <w:spacing w:after="0" w:line="276" w:lineRule="auto"/>
        <w:contextualSpacing/>
        <w:rPr>
          <w:rFonts w:ascii="Arial" w:hAnsi="Arial" w:cs="Arial"/>
          <w:sz w:val="20"/>
          <w:szCs w:val="20"/>
        </w:rPr>
      </w:pPr>
      <w:r w:rsidRPr="00AB67B2">
        <w:rPr>
          <w:rFonts w:ascii="Arial" w:hAnsi="Arial" w:cs="Arial"/>
          <w:sz w:val="20"/>
          <w:szCs w:val="20"/>
        </w:rPr>
        <w:t xml:space="preserve">Tijekom semestra studenti samostalno izrađuju dvije nastavne pripremu iz informatike, jednu za osnovnu školu i jednu za srednju školu. Svaki priprema donosi maksimalno po 10 bodova, a obje moraju biti pozitivno ocijenjene (barem 4 boda svaka) kao uvjeti za potpis. </w:t>
      </w:r>
    </w:p>
    <w:p w14:paraId="0DF4B444" w14:textId="77777777" w:rsidR="009B2893" w:rsidRPr="00AB67B2" w:rsidRDefault="009B2893" w:rsidP="009B2893">
      <w:pPr>
        <w:spacing w:line="276" w:lineRule="auto"/>
        <w:contextualSpacing/>
        <w:jc w:val="both"/>
        <w:rPr>
          <w:rFonts w:ascii="Arial" w:hAnsi="Arial" w:cs="Arial"/>
          <w:sz w:val="20"/>
          <w:szCs w:val="20"/>
        </w:rPr>
      </w:pPr>
    </w:p>
    <w:p w14:paraId="7FB44780" w14:textId="77777777" w:rsidR="009B2893" w:rsidRPr="00AB67B2" w:rsidRDefault="009B2893" w:rsidP="009B2893">
      <w:pPr>
        <w:spacing w:after="0" w:line="276" w:lineRule="auto"/>
        <w:contextualSpacing/>
        <w:rPr>
          <w:rFonts w:ascii="Arial" w:hAnsi="Arial" w:cs="Arial"/>
          <w:b/>
          <w:bCs/>
          <w:sz w:val="20"/>
          <w:szCs w:val="20"/>
        </w:rPr>
      </w:pPr>
      <w:r w:rsidRPr="00AB67B2">
        <w:rPr>
          <w:rFonts w:ascii="Arial" w:hAnsi="Arial" w:cs="Arial"/>
          <w:b/>
          <w:bCs/>
          <w:sz w:val="20"/>
          <w:szCs w:val="20"/>
        </w:rPr>
        <w:t>Seminar</w:t>
      </w:r>
    </w:p>
    <w:p w14:paraId="4227FF8C" w14:textId="77777777" w:rsidR="009B2893" w:rsidRPr="00AB67B2" w:rsidRDefault="009B2893" w:rsidP="009B2893">
      <w:pPr>
        <w:spacing w:after="0" w:line="276" w:lineRule="auto"/>
        <w:contextualSpacing/>
        <w:rPr>
          <w:rFonts w:ascii="Arial" w:hAnsi="Arial" w:cs="Arial"/>
          <w:sz w:val="20"/>
          <w:szCs w:val="20"/>
        </w:rPr>
      </w:pPr>
      <w:r w:rsidRPr="00AB67B2">
        <w:rPr>
          <w:rFonts w:ascii="Arial" w:hAnsi="Arial" w:cs="Arial"/>
          <w:sz w:val="20"/>
          <w:szCs w:val="20"/>
        </w:rPr>
        <w:t xml:space="preserve">Studenti drže seminare na zadanu temu, u kojemu pripremaju i izvode nastavni sat za osnovnu i srednju školu s ostalim studentima u ulozi učenika. Za držanje jednog seminara svaki student dobiva maksimalno 10 bodova, dok za aktivno sudjelovanje na seminarima, koje drže drugi studenti, dobivaju ukupno 10 bodova.  Seminar mora biti pozitivno ocijenjen (barem 4 boda) kao uvjet za potpis. </w:t>
      </w:r>
    </w:p>
    <w:p w14:paraId="1383760E" w14:textId="77777777" w:rsidR="009B2893" w:rsidRPr="00AB67B2" w:rsidRDefault="009B2893" w:rsidP="009B2893">
      <w:pPr>
        <w:spacing w:line="276" w:lineRule="auto"/>
        <w:contextualSpacing/>
        <w:jc w:val="both"/>
        <w:rPr>
          <w:rFonts w:ascii="Arial" w:hAnsi="Arial" w:cs="Arial"/>
          <w:sz w:val="20"/>
          <w:szCs w:val="20"/>
        </w:rPr>
      </w:pPr>
    </w:p>
    <w:p w14:paraId="3554A28C" w14:textId="77777777" w:rsidR="009B2893" w:rsidRPr="00AB67B2" w:rsidRDefault="009B2893" w:rsidP="009B2893">
      <w:pPr>
        <w:spacing w:line="276" w:lineRule="auto"/>
        <w:contextualSpacing/>
        <w:jc w:val="both"/>
        <w:rPr>
          <w:rFonts w:ascii="Arial" w:hAnsi="Arial" w:cs="Arial"/>
          <w:b/>
          <w:sz w:val="20"/>
          <w:szCs w:val="20"/>
        </w:rPr>
      </w:pPr>
      <w:r w:rsidRPr="00AB67B2">
        <w:rPr>
          <w:rFonts w:ascii="Arial" w:hAnsi="Arial" w:cs="Arial"/>
          <w:b/>
          <w:sz w:val="20"/>
          <w:szCs w:val="20"/>
        </w:rPr>
        <w:t>Kolokviji</w:t>
      </w:r>
    </w:p>
    <w:p w14:paraId="0AEC95D3" w14:textId="77777777" w:rsidR="009B2893" w:rsidRPr="00AB67B2" w:rsidRDefault="009B2893" w:rsidP="009B2893">
      <w:pPr>
        <w:spacing w:after="0" w:line="276" w:lineRule="auto"/>
        <w:contextualSpacing/>
        <w:rPr>
          <w:rFonts w:ascii="Arial" w:hAnsi="Arial" w:cs="Arial"/>
          <w:sz w:val="20"/>
          <w:szCs w:val="20"/>
        </w:rPr>
      </w:pPr>
      <w:r w:rsidRPr="00AB67B2">
        <w:rPr>
          <w:rFonts w:ascii="Arial" w:hAnsi="Arial" w:cs="Arial"/>
          <w:sz w:val="20"/>
          <w:szCs w:val="20"/>
        </w:rPr>
        <w:t xml:space="preserve">Tijekom semestra piše se jedan kolokvij. Sastoji se od 8 zadataka. Kolokvij ukupno nosi 30 bodova. Prag za prolaz je 15 boda. Kolokvij nije obavezan, ali se preporuča. </w:t>
      </w:r>
    </w:p>
    <w:p w14:paraId="313C85A3" w14:textId="77777777" w:rsidR="009B2893" w:rsidRPr="00AB67B2" w:rsidRDefault="009B2893" w:rsidP="009B2893">
      <w:pPr>
        <w:spacing w:after="0" w:line="276" w:lineRule="auto"/>
        <w:contextualSpacing/>
        <w:rPr>
          <w:rFonts w:ascii="Arial" w:hAnsi="Arial" w:cs="Arial"/>
          <w:sz w:val="20"/>
          <w:szCs w:val="20"/>
        </w:rPr>
      </w:pPr>
    </w:p>
    <w:p w14:paraId="79DF8AB7" w14:textId="77777777" w:rsidR="009B2893" w:rsidRPr="00AB67B2" w:rsidRDefault="009B2893" w:rsidP="009B2893">
      <w:pPr>
        <w:spacing w:after="0" w:line="276" w:lineRule="auto"/>
        <w:contextualSpacing/>
        <w:rPr>
          <w:rFonts w:ascii="Arial" w:hAnsi="Arial" w:cs="Arial"/>
          <w:sz w:val="20"/>
          <w:szCs w:val="20"/>
        </w:rPr>
      </w:pPr>
      <w:r w:rsidRPr="00AB67B2">
        <w:rPr>
          <w:rFonts w:ascii="Arial" w:hAnsi="Arial" w:cs="Arial"/>
          <w:sz w:val="20"/>
          <w:szCs w:val="20"/>
        </w:rPr>
        <w:t>Ukupno se na kolegiju može skupiti 80 bodova. Studenti koji ostvare ukupno 80% bodova ili više, uz najmanje 24 bodova na kolokviju, oslobađaju se usmenog ispita. Ukupni broj bodova formira se na sljedeći način:</w:t>
      </w:r>
    </w:p>
    <w:p w14:paraId="0FD979C8" w14:textId="77777777" w:rsidR="009B2893" w:rsidRPr="00AB67B2" w:rsidRDefault="009B2893" w:rsidP="009B2893">
      <w:pPr>
        <w:spacing w:after="0" w:line="276" w:lineRule="auto"/>
        <w:contextualSpacing/>
        <w:rPr>
          <w:rFonts w:ascii="Arial" w:hAnsi="Arial" w:cs="Arial"/>
          <w:sz w:val="20"/>
          <w:szCs w:val="20"/>
        </w:rPr>
      </w:pPr>
      <w:r w:rsidRPr="00AB67B2">
        <w:rPr>
          <w:rFonts w:ascii="Arial" w:hAnsi="Arial" w:cs="Arial"/>
          <w:sz w:val="20"/>
          <w:szCs w:val="20"/>
        </w:rPr>
        <w:t>Kolokvij (30)  + nastavne pripreme (20) + seminari (20) + sudjelovanje na seminarima (10) = 80 bodova</w:t>
      </w:r>
    </w:p>
    <w:p w14:paraId="2521A554" w14:textId="77777777" w:rsidR="009B2893" w:rsidRPr="00AB67B2" w:rsidRDefault="009B2893" w:rsidP="009B2893">
      <w:pPr>
        <w:spacing w:after="0" w:line="276" w:lineRule="auto"/>
        <w:contextualSpacing/>
        <w:rPr>
          <w:rFonts w:ascii="Arial" w:hAnsi="Arial" w:cs="Arial"/>
          <w:sz w:val="20"/>
          <w:szCs w:val="20"/>
        </w:rPr>
      </w:pPr>
    </w:p>
    <w:p w14:paraId="16D05FC9" w14:textId="77777777" w:rsidR="009B2893" w:rsidRPr="00AB67B2" w:rsidRDefault="009B2893" w:rsidP="009B2893">
      <w:pPr>
        <w:spacing w:after="120" w:line="276" w:lineRule="auto"/>
        <w:rPr>
          <w:rFonts w:ascii="Arial" w:hAnsi="Arial" w:cs="Arial"/>
          <w:sz w:val="20"/>
          <w:szCs w:val="20"/>
        </w:rPr>
      </w:pPr>
      <w:r w:rsidRPr="00AB67B2">
        <w:rPr>
          <w:rFonts w:ascii="Arial" w:hAnsi="Arial" w:cs="Arial"/>
          <w:sz w:val="20"/>
          <w:szCs w:val="20"/>
        </w:rPr>
        <w:t>Ocjena se formira preko bodova prema sljedećoj skali:</w:t>
      </w:r>
    </w:p>
    <w:p w14:paraId="52F75472" w14:textId="3D73AE27" w:rsidR="009B2893" w:rsidRPr="00AB67B2" w:rsidRDefault="009B2893" w:rsidP="009B2893">
      <w:pPr>
        <w:spacing w:after="0" w:line="276" w:lineRule="auto"/>
        <w:ind w:left="1416"/>
        <w:contextualSpacing/>
        <w:rPr>
          <w:rFonts w:ascii="Arial" w:hAnsi="Arial" w:cs="Arial"/>
          <w:sz w:val="20"/>
          <w:szCs w:val="20"/>
        </w:rPr>
      </w:pPr>
      <w:r w:rsidRPr="00AB67B2">
        <w:rPr>
          <w:rFonts w:ascii="Arial" w:hAnsi="Arial" w:cs="Arial"/>
          <w:sz w:val="20"/>
          <w:szCs w:val="20"/>
        </w:rPr>
        <w:t xml:space="preserve">40 </w:t>
      </w:r>
      <w:r w:rsidR="00985D7B" w:rsidRPr="00AB67B2">
        <w:rPr>
          <w:rFonts w:ascii="Arial" w:hAnsi="Arial" w:cs="Arial"/>
          <w:sz w:val="20"/>
          <w:szCs w:val="20"/>
        </w:rPr>
        <w:t>–</w:t>
      </w:r>
      <w:r w:rsidRPr="00AB67B2">
        <w:rPr>
          <w:rFonts w:ascii="Arial" w:hAnsi="Arial" w:cs="Arial"/>
          <w:sz w:val="20"/>
          <w:szCs w:val="20"/>
        </w:rPr>
        <w:t xml:space="preserve"> 49 bodova</w:t>
      </w:r>
      <w:r w:rsidRPr="00AB67B2">
        <w:rPr>
          <w:rFonts w:ascii="Arial" w:hAnsi="Arial" w:cs="Arial"/>
          <w:sz w:val="20"/>
          <w:szCs w:val="20"/>
        </w:rPr>
        <w:tab/>
        <w:t xml:space="preserve">  dovoljan (2)</w:t>
      </w:r>
    </w:p>
    <w:p w14:paraId="756F7C9E" w14:textId="2D5A2B42" w:rsidR="009B2893" w:rsidRPr="00AB67B2" w:rsidRDefault="009B2893" w:rsidP="009B2893">
      <w:pPr>
        <w:spacing w:after="0" w:line="276" w:lineRule="auto"/>
        <w:ind w:left="1416"/>
        <w:contextualSpacing/>
        <w:rPr>
          <w:rFonts w:ascii="Arial" w:hAnsi="Arial" w:cs="Arial"/>
          <w:sz w:val="20"/>
          <w:szCs w:val="20"/>
        </w:rPr>
      </w:pPr>
      <w:r w:rsidRPr="00AB67B2">
        <w:rPr>
          <w:rFonts w:ascii="Arial" w:hAnsi="Arial" w:cs="Arial"/>
          <w:sz w:val="20"/>
          <w:szCs w:val="20"/>
        </w:rPr>
        <w:t xml:space="preserve">50 </w:t>
      </w:r>
      <w:r w:rsidR="00985D7B" w:rsidRPr="00AB67B2">
        <w:rPr>
          <w:rFonts w:ascii="Arial" w:hAnsi="Arial" w:cs="Arial"/>
          <w:sz w:val="20"/>
          <w:szCs w:val="20"/>
        </w:rPr>
        <w:t>–</w:t>
      </w:r>
      <w:r w:rsidRPr="00AB67B2">
        <w:rPr>
          <w:rFonts w:ascii="Arial" w:hAnsi="Arial" w:cs="Arial"/>
          <w:sz w:val="20"/>
          <w:szCs w:val="20"/>
        </w:rPr>
        <w:t xml:space="preserve"> 59 bodova</w:t>
      </w:r>
      <w:r w:rsidRPr="00AB67B2">
        <w:rPr>
          <w:rFonts w:ascii="Arial" w:hAnsi="Arial" w:cs="Arial"/>
          <w:sz w:val="20"/>
          <w:szCs w:val="20"/>
        </w:rPr>
        <w:tab/>
        <w:t xml:space="preserve">  dobar (3)</w:t>
      </w:r>
    </w:p>
    <w:p w14:paraId="510CA61E" w14:textId="12C009DB" w:rsidR="009B2893" w:rsidRPr="00AB67B2" w:rsidRDefault="009B2893" w:rsidP="009B2893">
      <w:pPr>
        <w:spacing w:after="0" w:line="276" w:lineRule="auto"/>
        <w:ind w:left="1416"/>
        <w:contextualSpacing/>
        <w:rPr>
          <w:rFonts w:ascii="Arial" w:hAnsi="Arial" w:cs="Arial"/>
          <w:sz w:val="20"/>
          <w:szCs w:val="20"/>
        </w:rPr>
      </w:pPr>
      <w:r w:rsidRPr="00AB67B2">
        <w:rPr>
          <w:rFonts w:ascii="Arial" w:hAnsi="Arial" w:cs="Arial"/>
          <w:sz w:val="20"/>
          <w:szCs w:val="20"/>
        </w:rPr>
        <w:t xml:space="preserve">60 </w:t>
      </w:r>
      <w:r w:rsidR="00985D7B" w:rsidRPr="00AB67B2">
        <w:rPr>
          <w:rFonts w:ascii="Arial" w:hAnsi="Arial" w:cs="Arial"/>
          <w:sz w:val="20"/>
          <w:szCs w:val="20"/>
        </w:rPr>
        <w:t>–</w:t>
      </w:r>
      <w:r w:rsidRPr="00AB67B2">
        <w:rPr>
          <w:rFonts w:ascii="Arial" w:hAnsi="Arial" w:cs="Arial"/>
          <w:sz w:val="20"/>
          <w:szCs w:val="20"/>
        </w:rPr>
        <w:t xml:space="preserve"> 69 bodova</w:t>
      </w:r>
      <w:r w:rsidRPr="00AB67B2">
        <w:rPr>
          <w:rFonts w:ascii="Arial" w:hAnsi="Arial" w:cs="Arial"/>
          <w:sz w:val="20"/>
          <w:szCs w:val="20"/>
        </w:rPr>
        <w:tab/>
        <w:t xml:space="preserve">  vrlo dobar (4)</w:t>
      </w:r>
    </w:p>
    <w:p w14:paraId="6D4DBC50" w14:textId="71969A63" w:rsidR="009B2893" w:rsidRPr="00AB67B2" w:rsidRDefault="009B2893" w:rsidP="009B2893">
      <w:pPr>
        <w:spacing w:after="0" w:line="276" w:lineRule="auto"/>
        <w:ind w:left="1416"/>
        <w:contextualSpacing/>
        <w:rPr>
          <w:rFonts w:ascii="Arial" w:hAnsi="Arial" w:cs="Arial"/>
          <w:sz w:val="20"/>
          <w:szCs w:val="20"/>
        </w:rPr>
      </w:pPr>
      <w:r w:rsidRPr="00AB67B2">
        <w:rPr>
          <w:rFonts w:ascii="Arial" w:hAnsi="Arial" w:cs="Arial"/>
          <w:sz w:val="20"/>
          <w:szCs w:val="20"/>
        </w:rPr>
        <w:t xml:space="preserve">70 </w:t>
      </w:r>
      <w:r w:rsidR="00985D7B" w:rsidRPr="00AB67B2">
        <w:rPr>
          <w:rFonts w:ascii="Arial" w:hAnsi="Arial" w:cs="Arial"/>
          <w:sz w:val="20"/>
          <w:szCs w:val="20"/>
        </w:rPr>
        <w:t>–</w:t>
      </w:r>
      <w:r w:rsidRPr="00AB67B2">
        <w:rPr>
          <w:rFonts w:ascii="Arial" w:hAnsi="Arial" w:cs="Arial"/>
          <w:sz w:val="20"/>
          <w:szCs w:val="20"/>
        </w:rPr>
        <w:t xml:space="preserve"> 80 bodova  izvrstan (5)</w:t>
      </w:r>
    </w:p>
    <w:p w14:paraId="5A3E4D16" w14:textId="77777777" w:rsidR="009B2893" w:rsidRPr="00AB67B2" w:rsidRDefault="009B2893" w:rsidP="009B2893">
      <w:pPr>
        <w:spacing w:after="0" w:line="276" w:lineRule="auto"/>
        <w:ind w:left="1416"/>
        <w:contextualSpacing/>
        <w:rPr>
          <w:rFonts w:ascii="Arial" w:hAnsi="Arial" w:cs="Arial"/>
          <w:sz w:val="20"/>
          <w:szCs w:val="20"/>
        </w:rPr>
      </w:pPr>
    </w:p>
    <w:p w14:paraId="232020EE" w14:textId="77777777" w:rsidR="009B2893" w:rsidRPr="00AB67B2" w:rsidRDefault="009B2893" w:rsidP="009B2893">
      <w:pPr>
        <w:spacing w:after="0" w:line="276" w:lineRule="auto"/>
        <w:contextualSpacing/>
        <w:rPr>
          <w:rFonts w:ascii="Arial" w:hAnsi="Arial" w:cs="Arial"/>
          <w:bCs/>
          <w:sz w:val="20"/>
          <w:szCs w:val="20"/>
        </w:rPr>
      </w:pPr>
      <w:r w:rsidRPr="00AB67B2">
        <w:rPr>
          <w:rFonts w:ascii="Arial" w:hAnsi="Arial" w:cs="Arial"/>
          <w:bCs/>
          <w:sz w:val="20"/>
          <w:szCs w:val="20"/>
        </w:rPr>
        <w:t xml:space="preserve">Studenti koji nisu ostvarili uvjete za oslobađanje od usmenog ispita, moraju na usmeni dio ispita.  Također, ako student nije zadovoljan ocjenom osvojenom preko bodova, ima pravo izaći na usmeni ispit kako bi ostvario veću ocjenu. </w:t>
      </w:r>
    </w:p>
    <w:p w14:paraId="229C1F6F" w14:textId="77777777" w:rsidR="009B2893" w:rsidRPr="00AB67B2" w:rsidRDefault="009B2893" w:rsidP="009B2893">
      <w:pPr>
        <w:spacing w:line="276" w:lineRule="auto"/>
        <w:contextualSpacing/>
        <w:jc w:val="both"/>
        <w:rPr>
          <w:rFonts w:ascii="Arial" w:hAnsi="Arial" w:cs="Arial"/>
          <w:b/>
          <w:sz w:val="20"/>
          <w:szCs w:val="20"/>
        </w:rPr>
      </w:pPr>
    </w:p>
    <w:p w14:paraId="5A6E980D" w14:textId="77777777" w:rsidR="009B2893" w:rsidRPr="00AB67B2" w:rsidRDefault="009B2893" w:rsidP="009B2893">
      <w:pPr>
        <w:spacing w:line="276" w:lineRule="auto"/>
        <w:contextualSpacing/>
        <w:jc w:val="both"/>
        <w:rPr>
          <w:rFonts w:ascii="Arial" w:hAnsi="Arial" w:cs="Arial"/>
          <w:b/>
          <w:sz w:val="20"/>
          <w:szCs w:val="20"/>
        </w:rPr>
      </w:pPr>
      <w:r w:rsidRPr="00AB67B2">
        <w:rPr>
          <w:rFonts w:ascii="Arial" w:hAnsi="Arial" w:cs="Arial"/>
          <w:b/>
          <w:sz w:val="20"/>
          <w:szCs w:val="20"/>
        </w:rPr>
        <w:t>Usmeni ispit i konačna ocjena</w:t>
      </w:r>
    </w:p>
    <w:p w14:paraId="5FCC0370" w14:textId="77777777" w:rsidR="009B2893" w:rsidRPr="00AB67B2" w:rsidRDefault="009B2893" w:rsidP="009B2893">
      <w:pPr>
        <w:spacing w:line="276" w:lineRule="auto"/>
        <w:contextualSpacing/>
        <w:jc w:val="both"/>
        <w:rPr>
          <w:rFonts w:ascii="Arial" w:hAnsi="Arial" w:cs="Arial"/>
          <w:b/>
          <w:sz w:val="20"/>
          <w:szCs w:val="20"/>
        </w:rPr>
      </w:pPr>
      <w:r w:rsidRPr="00AB67B2">
        <w:rPr>
          <w:rFonts w:ascii="Arial" w:hAnsi="Arial" w:cs="Arial"/>
          <w:sz w:val="20"/>
          <w:szCs w:val="20"/>
        </w:rPr>
        <w:t xml:space="preserve">Usmeni ispit za studente koji su položili kolokvij sastoji se od tri pitanja iz cjelokupnog gradiva kolegija. Konačna ocjena se formira na temelju prikupljenih bodova, te poznavanja i razumijevanja gradiva pokazanog na usmenom dijelu ispita. Konačna ocjena se razlikuje od ocjene formirane preko bodova za najviše 1. </w:t>
      </w:r>
    </w:p>
    <w:p w14:paraId="30ACBBED" w14:textId="77777777" w:rsidR="009B2893" w:rsidRPr="00AB67B2" w:rsidRDefault="009B2893" w:rsidP="009B2893">
      <w:pPr>
        <w:spacing w:after="0" w:line="276" w:lineRule="auto"/>
        <w:contextualSpacing/>
        <w:rPr>
          <w:rFonts w:ascii="Arial" w:hAnsi="Arial" w:cs="Arial"/>
          <w:sz w:val="20"/>
          <w:szCs w:val="20"/>
        </w:rPr>
      </w:pPr>
    </w:p>
    <w:p w14:paraId="6DB23D93" w14:textId="77777777" w:rsidR="009B2893" w:rsidRPr="00AB67B2" w:rsidRDefault="009B2893" w:rsidP="009B2893">
      <w:pPr>
        <w:spacing w:line="276" w:lineRule="auto"/>
        <w:rPr>
          <w:rFonts w:ascii="Arial" w:hAnsi="Arial" w:cs="Arial"/>
          <w:sz w:val="20"/>
          <w:szCs w:val="20"/>
        </w:rPr>
      </w:pPr>
      <w:r w:rsidRPr="00AB67B2">
        <w:rPr>
          <w:rFonts w:ascii="Arial" w:hAnsi="Arial" w:cs="Arial"/>
          <w:sz w:val="20"/>
          <w:szCs w:val="20"/>
        </w:rPr>
        <w:t>Ukoliko student nije izišao na kolokvij ili ga nije položio, ali je ostvario pravo na potpis, mora pristupiti usmenom ispitu. Usmeni ispit tada, osim tri pitanja iz teorijskog dijela gradiva, koja nose 15 bodova, uključuje i rješavanje te obrazlaganje 5 zadatka, koji nose 15 bodova.</w:t>
      </w:r>
      <w:r w:rsidRPr="00AB67B2">
        <w:rPr>
          <w:rFonts w:ascii="Arial" w:hAnsi="Arial" w:cs="Arial"/>
          <w:bCs/>
          <w:sz w:val="20"/>
          <w:szCs w:val="20"/>
        </w:rPr>
        <w:t xml:space="preserve"> </w:t>
      </w:r>
      <w:r w:rsidRPr="00AB67B2">
        <w:rPr>
          <w:rFonts w:ascii="Arial" w:hAnsi="Arial" w:cs="Arial"/>
          <w:sz w:val="20"/>
          <w:szCs w:val="20"/>
        </w:rPr>
        <w:t xml:space="preserve">Ocjena se formira prema istoj skali kao i za studente koji su položili kolokvij. </w:t>
      </w:r>
    </w:p>
    <w:p w14:paraId="69F11F5E" w14:textId="77777777" w:rsidR="009B2893" w:rsidRPr="00AB67B2" w:rsidRDefault="009B2893" w:rsidP="009B2893">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9B2893" w:rsidRPr="00AB67B2" w14:paraId="4C7AE297" w14:textId="77777777" w:rsidTr="00082E9F">
        <w:tc>
          <w:tcPr>
            <w:tcW w:w="9396" w:type="dxa"/>
            <w:shd w:val="clear" w:color="auto" w:fill="D9D9D9" w:themeFill="background1" w:themeFillShade="D9"/>
          </w:tcPr>
          <w:p w14:paraId="624D59CC" w14:textId="77777777" w:rsidR="009B2893" w:rsidRPr="00AB67B2" w:rsidRDefault="009B2893" w:rsidP="00082E9F">
            <w:pPr>
              <w:spacing w:line="276" w:lineRule="auto"/>
              <w:contextualSpacing/>
              <w:rPr>
                <w:rFonts w:ascii="Arial" w:hAnsi="Arial" w:cs="Arial"/>
                <w:b/>
              </w:rPr>
            </w:pPr>
            <w:r w:rsidRPr="00AB67B2">
              <w:rPr>
                <w:rFonts w:ascii="Arial" w:hAnsi="Arial" w:cs="Arial"/>
                <w:b/>
              </w:rPr>
              <w:t>Popis obavezne literature za ispit</w:t>
            </w:r>
          </w:p>
        </w:tc>
      </w:tr>
    </w:tbl>
    <w:p w14:paraId="2153A1E2" w14:textId="77777777" w:rsidR="009B2893" w:rsidRPr="00AB67B2" w:rsidRDefault="009B2893" w:rsidP="009B2893">
      <w:pPr>
        <w:spacing w:after="0" w:line="240" w:lineRule="auto"/>
        <w:textAlignment w:val="baseline"/>
        <w:rPr>
          <w:rFonts w:ascii="Segoe UI" w:eastAsia="Times New Roman" w:hAnsi="Segoe UI" w:cs="Segoe UI"/>
          <w:sz w:val="18"/>
          <w:szCs w:val="18"/>
          <w:lang w:eastAsia="hr-HR"/>
        </w:rPr>
      </w:pPr>
    </w:p>
    <w:p w14:paraId="20762B94" w14:textId="77777777" w:rsidR="009B2893" w:rsidRPr="00AB67B2" w:rsidRDefault="009B2893" w:rsidP="009B2893">
      <w:pPr>
        <w:spacing w:after="0" w:line="276" w:lineRule="auto"/>
        <w:rPr>
          <w:rFonts w:ascii="Arial" w:hAnsi="Arial" w:cs="Arial"/>
          <w:sz w:val="20"/>
          <w:szCs w:val="20"/>
        </w:rPr>
      </w:pPr>
      <w:r w:rsidRPr="00AB67B2">
        <w:rPr>
          <w:rFonts w:ascii="Arial" w:hAnsi="Arial" w:cs="Arial"/>
          <w:sz w:val="20"/>
          <w:szCs w:val="20"/>
        </w:rPr>
        <w:t xml:space="preserve">1. Nastavni materijali iz kolegija Metodika nastave informatike, </w:t>
      </w:r>
      <w:hyperlink r:id="rId16" w:history="1">
        <w:r w:rsidRPr="00AB67B2">
          <w:rPr>
            <w:rFonts w:ascii="Arial" w:hAnsi="Arial" w:cs="Arial"/>
            <w:sz w:val="20"/>
            <w:szCs w:val="20"/>
          </w:rPr>
          <w:t>https://metodika.phy.hr/claroline/</w:t>
        </w:r>
      </w:hyperlink>
      <w:r w:rsidRPr="00AB67B2">
        <w:rPr>
          <w:rFonts w:ascii="Arial" w:hAnsi="Arial" w:cs="Arial"/>
          <w:sz w:val="20"/>
          <w:szCs w:val="20"/>
        </w:rPr>
        <w:t>.</w:t>
      </w:r>
    </w:p>
    <w:p w14:paraId="70728363" w14:textId="77777777" w:rsidR="009B2893" w:rsidRPr="00AB67B2" w:rsidRDefault="009B2893" w:rsidP="009B2893">
      <w:pPr>
        <w:spacing w:after="0" w:line="276" w:lineRule="auto"/>
        <w:rPr>
          <w:rFonts w:ascii="Arial" w:hAnsi="Arial" w:cs="Arial"/>
          <w:sz w:val="20"/>
          <w:szCs w:val="20"/>
        </w:rPr>
      </w:pPr>
      <w:r w:rsidRPr="00AB67B2">
        <w:rPr>
          <w:rFonts w:ascii="Arial" w:hAnsi="Arial" w:cs="Arial"/>
          <w:sz w:val="20"/>
          <w:szCs w:val="20"/>
        </w:rPr>
        <w:t>2. Udžbenici iz informatike za osnovne i srednje škole dostupni u knjižnici odsjeka</w:t>
      </w:r>
    </w:p>
    <w:p w14:paraId="742756C3" w14:textId="77777777" w:rsidR="009B2893" w:rsidRPr="00AB67B2" w:rsidRDefault="009B2893" w:rsidP="009B2893">
      <w:pPr>
        <w:pBdr>
          <w:bottom w:val="single" w:sz="6" w:space="1" w:color="auto"/>
        </w:pBdr>
        <w:spacing w:line="276" w:lineRule="auto"/>
        <w:rPr>
          <w:rFonts w:ascii="Arial" w:hAnsi="Arial" w:cs="Arial"/>
          <w:sz w:val="20"/>
          <w:szCs w:val="20"/>
        </w:rPr>
      </w:pPr>
    </w:p>
    <w:p w14:paraId="7E9BFBE8" w14:textId="77777777" w:rsidR="003A60AD" w:rsidRPr="00AB67B2" w:rsidRDefault="003A60AD" w:rsidP="003A60AD">
      <w:pPr>
        <w:spacing w:after="0" w:line="276" w:lineRule="auto"/>
        <w:contextualSpacing/>
        <w:rPr>
          <w:rFonts w:asciiTheme="majorHAnsi" w:hAnsiTheme="majorHAnsi" w:cstheme="majorHAnsi"/>
          <w:sz w:val="24"/>
          <w:szCs w:val="24"/>
        </w:rPr>
      </w:pPr>
    </w:p>
    <w:tbl>
      <w:tblPr>
        <w:tblStyle w:val="Reetkatablice"/>
        <w:tblW w:w="0" w:type="auto"/>
        <w:tblInd w:w="-113" w:type="dxa"/>
        <w:tblLook w:val="04A0" w:firstRow="1" w:lastRow="0" w:firstColumn="1" w:lastColumn="0" w:noHBand="0" w:noVBand="1"/>
      </w:tblPr>
      <w:tblGrid>
        <w:gridCol w:w="3261"/>
        <w:gridCol w:w="3117"/>
        <w:gridCol w:w="3131"/>
      </w:tblGrid>
      <w:tr w:rsidR="000E18DA" w:rsidRPr="00AB67B2" w14:paraId="45E4CF46" w14:textId="77777777" w:rsidTr="000E18DA">
        <w:tc>
          <w:tcPr>
            <w:tcW w:w="3261" w:type="dxa"/>
            <w:shd w:val="clear" w:color="auto" w:fill="D9D9D9" w:themeFill="background1" w:themeFillShade="D9"/>
          </w:tcPr>
          <w:p w14:paraId="3F7021DD" w14:textId="77777777" w:rsidR="000E18DA" w:rsidRPr="00AB67B2" w:rsidRDefault="000E18DA" w:rsidP="007934D6">
            <w:pPr>
              <w:spacing w:line="276" w:lineRule="auto"/>
              <w:contextualSpacing/>
              <w:rPr>
                <w:rFonts w:asciiTheme="majorHAnsi" w:hAnsiTheme="majorHAnsi" w:cstheme="majorHAnsi"/>
                <w:sz w:val="24"/>
                <w:szCs w:val="24"/>
              </w:rPr>
            </w:pPr>
            <w:r w:rsidRPr="00AB67B2">
              <w:rPr>
                <w:rFonts w:ascii="Arial" w:hAnsi="Arial" w:cs="Arial"/>
                <w:b/>
                <w:sz w:val="24"/>
                <w:szCs w:val="24"/>
              </w:rPr>
              <w:t>Metodika nastave fizike 1</w:t>
            </w:r>
          </w:p>
        </w:tc>
        <w:tc>
          <w:tcPr>
            <w:tcW w:w="3117" w:type="dxa"/>
            <w:shd w:val="clear" w:color="auto" w:fill="D9D9D9" w:themeFill="background1" w:themeFillShade="D9"/>
          </w:tcPr>
          <w:p w14:paraId="4BCFE47D" w14:textId="77777777" w:rsidR="000E18DA" w:rsidRPr="00AB67B2" w:rsidRDefault="000E18DA"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Moduli: </w:t>
            </w:r>
            <w:r w:rsidRPr="00AB67B2">
              <w:rPr>
                <w:rFonts w:ascii="Arial" w:eastAsia="Times New Roman" w:hAnsi="Arial" w:cs="Arial"/>
                <w:color w:val="000000"/>
                <w:sz w:val="24"/>
                <w:szCs w:val="24"/>
                <w:lang w:eastAsia="hr-HR"/>
              </w:rPr>
              <w:t>F-nast,  FI-nast, FK-nast</w:t>
            </w:r>
          </w:p>
        </w:tc>
        <w:tc>
          <w:tcPr>
            <w:tcW w:w="3131" w:type="dxa"/>
            <w:shd w:val="clear" w:color="auto" w:fill="D9D9D9" w:themeFill="background1" w:themeFillShade="D9"/>
          </w:tcPr>
          <w:p w14:paraId="017D7B03" w14:textId="77777777" w:rsidR="000E18DA" w:rsidRPr="00AB67B2" w:rsidRDefault="000E18DA"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50839, 63114, 209340</w:t>
            </w:r>
          </w:p>
        </w:tc>
      </w:tr>
    </w:tbl>
    <w:p w14:paraId="392C67FC" w14:textId="77777777" w:rsidR="00CC0B04" w:rsidRPr="00AB67B2" w:rsidRDefault="00CC0B04" w:rsidP="00CC0B04">
      <w:pPr>
        <w:spacing w:after="0" w:line="276" w:lineRule="auto"/>
        <w:contextualSpacing/>
        <w:rPr>
          <w:rFonts w:ascii="Arial" w:hAnsi="Arial" w:cs="Arial"/>
          <w:sz w:val="20"/>
          <w:szCs w:val="20"/>
        </w:rPr>
      </w:pPr>
    </w:p>
    <w:p w14:paraId="779E0FF3" w14:textId="4C581B24" w:rsidR="00CC0B04" w:rsidRPr="00AB67B2" w:rsidRDefault="00CC0B04" w:rsidP="00CC0B04">
      <w:pPr>
        <w:spacing w:after="0" w:line="276" w:lineRule="auto"/>
        <w:contextualSpacing/>
        <w:rPr>
          <w:rFonts w:ascii="Arial" w:hAnsi="Arial" w:cs="Arial"/>
          <w:sz w:val="20"/>
          <w:szCs w:val="20"/>
        </w:rPr>
      </w:pPr>
      <w:r w:rsidRPr="00AB67B2">
        <w:rPr>
          <w:rFonts w:ascii="Arial" w:hAnsi="Arial" w:cs="Arial"/>
          <w:sz w:val="20"/>
          <w:szCs w:val="20"/>
        </w:rPr>
        <w:t xml:space="preserve">Vidi stranicu </w:t>
      </w:r>
      <w:r w:rsidR="00685764" w:rsidRPr="00AB67B2">
        <w:rPr>
          <w:rFonts w:ascii="Arial" w:hAnsi="Arial" w:cs="Arial"/>
          <w:sz w:val="20"/>
          <w:szCs w:val="20"/>
        </w:rPr>
        <w:t>35</w:t>
      </w:r>
      <w:r w:rsidRPr="00AB67B2">
        <w:rPr>
          <w:rFonts w:ascii="Arial" w:hAnsi="Arial" w:cs="Arial"/>
          <w:sz w:val="20"/>
          <w:szCs w:val="20"/>
        </w:rPr>
        <w:t>.</w:t>
      </w:r>
    </w:p>
    <w:p w14:paraId="62B328FD" w14:textId="77777777" w:rsidR="003A60AD" w:rsidRPr="00AB67B2" w:rsidRDefault="003A60AD" w:rsidP="00613BE6">
      <w:pPr>
        <w:spacing w:after="0" w:line="276" w:lineRule="auto"/>
        <w:contextualSpacing/>
        <w:rPr>
          <w:rFonts w:asciiTheme="majorHAnsi" w:hAnsiTheme="majorHAnsi" w:cstheme="majorHAnsi"/>
          <w:sz w:val="24"/>
          <w:szCs w:val="24"/>
        </w:rPr>
      </w:pPr>
    </w:p>
    <w:tbl>
      <w:tblPr>
        <w:tblStyle w:val="Reetkatablice"/>
        <w:tblW w:w="0" w:type="auto"/>
        <w:tblInd w:w="-147" w:type="dxa"/>
        <w:tblLook w:val="04A0" w:firstRow="1" w:lastRow="0" w:firstColumn="1" w:lastColumn="0" w:noHBand="0" w:noVBand="1"/>
      </w:tblPr>
      <w:tblGrid>
        <w:gridCol w:w="4537"/>
        <w:gridCol w:w="2551"/>
        <w:gridCol w:w="2455"/>
      </w:tblGrid>
      <w:tr w:rsidR="007728FB" w:rsidRPr="00AB67B2" w14:paraId="25B3DDD2" w14:textId="77777777" w:rsidTr="00CB593F">
        <w:tc>
          <w:tcPr>
            <w:tcW w:w="4537" w:type="dxa"/>
            <w:shd w:val="clear" w:color="auto" w:fill="D9D9D9" w:themeFill="background1" w:themeFillShade="D9"/>
          </w:tcPr>
          <w:p w14:paraId="4A213375" w14:textId="77777777" w:rsidR="007728FB" w:rsidRPr="00AB67B2" w:rsidRDefault="007728FB" w:rsidP="00082E9F">
            <w:pPr>
              <w:spacing w:line="276" w:lineRule="auto"/>
              <w:contextualSpacing/>
              <w:rPr>
                <w:rFonts w:ascii="Arial" w:hAnsi="Arial" w:cs="Arial"/>
                <w:b/>
                <w:bCs/>
                <w:sz w:val="24"/>
                <w:szCs w:val="24"/>
              </w:rPr>
            </w:pPr>
            <w:r w:rsidRPr="00AB67B2">
              <w:rPr>
                <w:rFonts w:ascii="Arial" w:hAnsi="Arial" w:cs="Arial"/>
                <w:b/>
                <w:bCs/>
                <w:sz w:val="24"/>
                <w:szCs w:val="24"/>
              </w:rPr>
              <w:t>Metodička praksa iz fizike 1</w:t>
            </w:r>
          </w:p>
        </w:tc>
        <w:tc>
          <w:tcPr>
            <w:tcW w:w="2551" w:type="dxa"/>
            <w:shd w:val="clear" w:color="auto" w:fill="D9D9D9" w:themeFill="background1" w:themeFillShade="D9"/>
          </w:tcPr>
          <w:p w14:paraId="76BFFA93" w14:textId="7C7B20FF" w:rsidR="007728FB" w:rsidRPr="00AB67B2" w:rsidRDefault="00F1443D" w:rsidP="00082E9F">
            <w:pPr>
              <w:spacing w:line="276" w:lineRule="auto"/>
              <w:contextualSpacing/>
              <w:rPr>
                <w:rFonts w:ascii="Arial" w:hAnsi="Arial" w:cs="Arial"/>
                <w:sz w:val="20"/>
                <w:szCs w:val="20"/>
              </w:rPr>
            </w:pPr>
            <w:r w:rsidRPr="00AB67B2">
              <w:rPr>
                <w:rFonts w:ascii="Arial" w:eastAsia="Times New Roman" w:hAnsi="Arial" w:cs="Arial"/>
                <w:b/>
                <w:bCs/>
                <w:color w:val="000000"/>
                <w:sz w:val="24"/>
                <w:szCs w:val="24"/>
                <w:lang w:eastAsia="hr-HR"/>
              </w:rPr>
              <w:t>Modul</w:t>
            </w:r>
            <w:r w:rsidR="007728FB" w:rsidRPr="00AB67B2">
              <w:rPr>
                <w:rFonts w:ascii="Arial" w:eastAsia="Times New Roman" w:hAnsi="Arial" w:cs="Arial"/>
                <w:b/>
                <w:bCs/>
                <w:color w:val="000000"/>
                <w:sz w:val="24"/>
                <w:szCs w:val="24"/>
                <w:lang w:eastAsia="hr-HR"/>
              </w:rPr>
              <w:t xml:space="preserve">: </w:t>
            </w:r>
            <w:r w:rsidR="007728FB" w:rsidRPr="00AB67B2">
              <w:rPr>
                <w:rFonts w:ascii="Arial" w:eastAsia="Times New Roman" w:hAnsi="Arial" w:cs="Arial"/>
                <w:color w:val="000000"/>
                <w:sz w:val="24"/>
                <w:szCs w:val="24"/>
                <w:lang w:eastAsia="hr-HR"/>
              </w:rPr>
              <w:t>FI-nast</w:t>
            </w:r>
          </w:p>
        </w:tc>
        <w:tc>
          <w:tcPr>
            <w:tcW w:w="2455" w:type="dxa"/>
            <w:shd w:val="clear" w:color="auto" w:fill="D9D9D9" w:themeFill="background1" w:themeFillShade="D9"/>
          </w:tcPr>
          <w:p w14:paraId="3DFCC8E5" w14:textId="77777777" w:rsidR="007728FB" w:rsidRPr="00AB67B2" w:rsidRDefault="007728FB" w:rsidP="00082E9F">
            <w:pPr>
              <w:spacing w:line="276" w:lineRule="auto"/>
              <w:contextualSpacing/>
              <w:rPr>
                <w:rFonts w:ascii="Arial" w:hAnsi="Arial" w:cs="Arial"/>
                <w:sz w:val="20"/>
                <w:szCs w:val="20"/>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63115</w:t>
            </w:r>
          </w:p>
        </w:tc>
      </w:tr>
      <w:tr w:rsidR="007728FB" w:rsidRPr="00AB67B2" w14:paraId="218503C1" w14:textId="77777777" w:rsidTr="00CB593F">
        <w:tc>
          <w:tcPr>
            <w:tcW w:w="4537" w:type="dxa"/>
            <w:shd w:val="clear" w:color="auto" w:fill="D9D9D9" w:themeFill="background1" w:themeFillShade="D9"/>
          </w:tcPr>
          <w:p w14:paraId="005198F6" w14:textId="77777777" w:rsidR="007728FB" w:rsidRPr="00AB67B2" w:rsidRDefault="007728FB" w:rsidP="00082E9F">
            <w:pPr>
              <w:spacing w:line="276" w:lineRule="auto"/>
              <w:contextualSpacing/>
              <w:rPr>
                <w:rFonts w:ascii="Arial" w:hAnsi="Arial" w:cs="Arial"/>
                <w:sz w:val="20"/>
                <w:szCs w:val="20"/>
              </w:rPr>
            </w:pPr>
            <w:r w:rsidRPr="00AB67B2">
              <w:rPr>
                <w:rFonts w:ascii="Arial" w:hAnsi="Arial" w:cs="Arial"/>
                <w:b/>
                <w:bCs/>
                <w:sz w:val="24"/>
                <w:szCs w:val="24"/>
              </w:rPr>
              <w:t>Metodička praksa nastave fizike 1</w:t>
            </w:r>
          </w:p>
        </w:tc>
        <w:tc>
          <w:tcPr>
            <w:tcW w:w="2551" w:type="dxa"/>
            <w:shd w:val="clear" w:color="auto" w:fill="D9D9D9" w:themeFill="background1" w:themeFillShade="D9"/>
          </w:tcPr>
          <w:p w14:paraId="5565B669" w14:textId="05F09888" w:rsidR="007728FB" w:rsidRPr="00AB67B2" w:rsidRDefault="00F1443D" w:rsidP="00082E9F">
            <w:pPr>
              <w:spacing w:line="276" w:lineRule="auto"/>
              <w:contextualSpacing/>
              <w:rPr>
                <w:rFonts w:ascii="Arial" w:hAnsi="Arial" w:cs="Arial"/>
                <w:sz w:val="20"/>
                <w:szCs w:val="20"/>
              </w:rPr>
            </w:pPr>
            <w:r w:rsidRPr="00AB67B2">
              <w:rPr>
                <w:rFonts w:ascii="Arial" w:eastAsia="Times New Roman" w:hAnsi="Arial" w:cs="Arial"/>
                <w:b/>
                <w:bCs/>
                <w:color w:val="000000"/>
                <w:sz w:val="24"/>
                <w:szCs w:val="24"/>
                <w:lang w:eastAsia="hr-HR"/>
              </w:rPr>
              <w:t>Modul</w:t>
            </w:r>
            <w:r w:rsidR="007728FB" w:rsidRPr="00AB67B2">
              <w:rPr>
                <w:rFonts w:ascii="Arial" w:eastAsia="Times New Roman" w:hAnsi="Arial" w:cs="Arial"/>
                <w:b/>
                <w:bCs/>
                <w:color w:val="000000"/>
                <w:sz w:val="24"/>
                <w:szCs w:val="24"/>
                <w:lang w:eastAsia="hr-HR"/>
              </w:rPr>
              <w:t>:</w:t>
            </w:r>
            <w:r w:rsidR="007728FB" w:rsidRPr="00AB67B2">
              <w:rPr>
                <w:rFonts w:ascii="Arial" w:eastAsia="Times New Roman" w:hAnsi="Arial" w:cs="Arial"/>
                <w:color w:val="000000"/>
                <w:sz w:val="24"/>
                <w:szCs w:val="24"/>
                <w:lang w:eastAsia="hr-HR"/>
              </w:rPr>
              <w:t xml:space="preserve"> FK-nast</w:t>
            </w:r>
          </w:p>
        </w:tc>
        <w:tc>
          <w:tcPr>
            <w:tcW w:w="2455" w:type="dxa"/>
            <w:shd w:val="clear" w:color="auto" w:fill="D9D9D9" w:themeFill="background1" w:themeFillShade="D9"/>
          </w:tcPr>
          <w:p w14:paraId="3A13B7F5" w14:textId="77777777" w:rsidR="007728FB" w:rsidRPr="00AB67B2" w:rsidRDefault="007728FB" w:rsidP="00082E9F">
            <w:pPr>
              <w:spacing w:line="276" w:lineRule="auto"/>
              <w:contextualSpacing/>
              <w:rPr>
                <w:rFonts w:ascii="Arial" w:hAnsi="Arial" w:cs="Arial"/>
                <w:sz w:val="20"/>
                <w:szCs w:val="20"/>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209341</w:t>
            </w:r>
          </w:p>
        </w:tc>
      </w:tr>
    </w:tbl>
    <w:p w14:paraId="06EDBD1D" w14:textId="77777777" w:rsidR="007728FB" w:rsidRPr="00AB67B2" w:rsidRDefault="007728FB" w:rsidP="007728FB">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7728FB" w:rsidRPr="00AB67B2" w14:paraId="6DDD60EB" w14:textId="77777777" w:rsidTr="00082E9F">
        <w:tc>
          <w:tcPr>
            <w:tcW w:w="9396" w:type="dxa"/>
            <w:shd w:val="clear" w:color="auto" w:fill="D9D9D9" w:themeFill="background1" w:themeFillShade="D9"/>
          </w:tcPr>
          <w:p w14:paraId="697CA546" w14:textId="77777777" w:rsidR="007728FB" w:rsidRPr="00AB67B2" w:rsidRDefault="007728FB" w:rsidP="00082E9F">
            <w:pPr>
              <w:spacing w:line="276" w:lineRule="auto"/>
              <w:rPr>
                <w:rFonts w:ascii="Arial" w:hAnsi="Arial" w:cs="Arial"/>
                <w:b/>
                <w:bCs/>
              </w:rPr>
            </w:pPr>
            <w:r w:rsidRPr="00AB67B2">
              <w:rPr>
                <w:rFonts w:ascii="Arial" w:hAnsi="Arial" w:cs="Arial"/>
                <w:b/>
                <w:bCs/>
              </w:rPr>
              <w:t>Pravila polaganja ispita</w:t>
            </w:r>
          </w:p>
        </w:tc>
      </w:tr>
    </w:tbl>
    <w:p w14:paraId="60DC0630" w14:textId="77777777" w:rsidR="007728FB" w:rsidRPr="00AB67B2" w:rsidRDefault="007728FB" w:rsidP="007728FB">
      <w:pPr>
        <w:spacing w:after="0" w:line="276" w:lineRule="auto"/>
        <w:contextualSpacing/>
        <w:rPr>
          <w:rFonts w:asciiTheme="majorHAnsi" w:hAnsiTheme="majorHAnsi" w:cstheme="majorHAnsi"/>
          <w:sz w:val="24"/>
          <w:szCs w:val="24"/>
        </w:rPr>
      </w:pPr>
    </w:p>
    <w:p w14:paraId="73E65226" w14:textId="77777777" w:rsidR="007728FB" w:rsidRPr="00AB67B2" w:rsidRDefault="007728FB" w:rsidP="007728FB">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65EA7F87" w14:textId="56697233" w:rsidR="007728FB" w:rsidRPr="00AB67B2" w:rsidRDefault="00653E3F"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h</w:t>
      </w:r>
      <w:r w:rsidR="007728FB" w:rsidRPr="00AB67B2">
        <w:rPr>
          <w:rFonts w:ascii="Arial" w:hAnsi="Arial" w:cs="Arial"/>
          <w:sz w:val="20"/>
          <w:szCs w:val="20"/>
        </w:rPr>
        <w:t>ospitacije u školi</w:t>
      </w:r>
    </w:p>
    <w:p w14:paraId="702B4478" w14:textId="3CB3B7C4" w:rsidR="007728FB" w:rsidRPr="00AB67B2" w:rsidRDefault="00653E3F"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d</w:t>
      </w:r>
      <w:r w:rsidR="007728FB" w:rsidRPr="00AB67B2">
        <w:rPr>
          <w:rFonts w:ascii="Arial" w:hAnsi="Arial" w:cs="Arial"/>
          <w:sz w:val="20"/>
          <w:szCs w:val="20"/>
        </w:rPr>
        <w:t>nevnik prakse i fascikl aktivnosti s osvrtima</w:t>
      </w:r>
    </w:p>
    <w:p w14:paraId="46EE950C" w14:textId="77777777" w:rsidR="007728FB" w:rsidRPr="00AB67B2" w:rsidRDefault="007728FB" w:rsidP="007728FB">
      <w:pPr>
        <w:spacing w:after="0" w:line="276" w:lineRule="auto"/>
        <w:contextualSpacing/>
        <w:rPr>
          <w:rFonts w:ascii="Arial" w:hAnsi="Arial" w:cs="Arial"/>
          <w:b/>
          <w:sz w:val="20"/>
          <w:szCs w:val="20"/>
        </w:rPr>
      </w:pPr>
    </w:p>
    <w:p w14:paraId="49D8C51A" w14:textId="77777777" w:rsidR="007728FB" w:rsidRPr="00AB67B2" w:rsidRDefault="007728FB" w:rsidP="007728FB">
      <w:pPr>
        <w:spacing w:line="276" w:lineRule="auto"/>
        <w:contextualSpacing/>
        <w:rPr>
          <w:rFonts w:ascii="Arial" w:hAnsi="Arial" w:cs="Arial"/>
          <w:b/>
          <w:sz w:val="20"/>
          <w:szCs w:val="20"/>
        </w:rPr>
      </w:pPr>
      <w:r w:rsidRPr="00AB67B2">
        <w:rPr>
          <w:rFonts w:ascii="Arial" w:hAnsi="Arial" w:cs="Arial"/>
          <w:b/>
          <w:sz w:val="20"/>
          <w:szCs w:val="20"/>
        </w:rPr>
        <w:t>Hospitacije u školi</w:t>
      </w:r>
    </w:p>
    <w:p w14:paraId="1C0E44D3" w14:textId="77777777" w:rsidR="007728FB" w:rsidRPr="00AB67B2" w:rsidRDefault="007728FB" w:rsidP="007728FB">
      <w:pPr>
        <w:spacing w:line="276" w:lineRule="auto"/>
        <w:contextualSpacing/>
        <w:jc w:val="both"/>
        <w:rPr>
          <w:rFonts w:ascii="Arial" w:hAnsi="Arial" w:cs="Arial"/>
          <w:sz w:val="20"/>
          <w:szCs w:val="20"/>
        </w:rPr>
      </w:pPr>
      <w:r w:rsidRPr="00AB67B2">
        <w:rPr>
          <w:rFonts w:ascii="Arial" w:hAnsi="Arial" w:cs="Arial"/>
          <w:sz w:val="20"/>
          <w:szCs w:val="20"/>
        </w:rPr>
        <w:t>Student pohađa praksu iz fizike u dodijeljenoj školi. Izvršava sve obaveze zadane Pravilnikom o organizaciji i provedbi metodičke prakse. Za svoj rad u školi dobiva ocjenu školskog mentora.</w:t>
      </w:r>
    </w:p>
    <w:p w14:paraId="6A7305FA" w14:textId="77777777" w:rsidR="007728FB" w:rsidRPr="00AB67B2" w:rsidRDefault="007728FB" w:rsidP="007728FB">
      <w:pPr>
        <w:spacing w:line="276" w:lineRule="auto"/>
        <w:contextualSpacing/>
        <w:jc w:val="both"/>
        <w:rPr>
          <w:rFonts w:ascii="Arial" w:hAnsi="Arial" w:cs="Arial"/>
          <w:sz w:val="20"/>
          <w:szCs w:val="20"/>
        </w:rPr>
      </w:pPr>
    </w:p>
    <w:p w14:paraId="59B931EB" w14:textId="77777777" w:rsidR="007728FB" w:rsidRPr="00AB67B2" w:rsidRDefault="007728FB" w:rsidP="007728FB">
      <w:pPr>
        <w:spacing w:line="276" w:lineRule="auto"/>
        <w:contextualSpacing/>
        <w:jc w:val="both"/>
        <w:rPr>
          <w:rFonts w:ascii="Arial" w:hAnsi="Arial" w:cs="Arial"/>
          <w:b/>
          <w:sz w:val="20"/>
          <w:szCs w:val="20"/>
        </w:rPr>
      </w:pPr>
      <w:r w:rsidRPr="00AB67B2">
        <w:rPr>
          <w:rFonts w:ascii="Arial" w:hAnsi="Arial" w:cs="Arial"/>
          <w:b/>
          <w:sz w:val="20"/>
          <w:szCs w:val="20"/>
        </w:rPr>
        <w:t>Dnevnik prakse i fascikl aktivnosti s osvrtima</w:t>
      </w:r>
    </w:p>
    <w:p w14:paraId="30BCE601" w14:textId="77777777" w:rsidR="007728FB" w:rsidRPr="00AB67B2" w:rsidRDefault="007728FB" w:rsidP="007728FB">
      <w:pPr>
        <w:spacing w:line="276" w:lineRule="auto"/>
        <w:contextualSpacing/>
        <w:jc w:val="both"/>
        <w:rPr>
          <w:rFonts w:ascii="Arial" w:hAnsi="Arial" w:cs="Arial"/>
          <w:sz w:val="20"/>
          <w:szCs w:val="20"/>
        </w:rPr>
      </w:pPr>
      <w:r w:rsidRPr="00AB67B2">
        <w:rPr>
          <w:rFonts w:ascii="Arial" w:hAnsi="Arial" w:cs="Arial"/>
          <w:sz w:val="20"/>
          <w:szCs w:val="20"/>
        </w:rPr>
        <w:t>Studenti vode dnevnik prakse (kratki opisi na sve prisutne sate u školi), te svaku svoju aktivnost dokumentiraju i pišu kratak osvrt na provedenu aktivnost. Sve objedinjeno predaju voditelju kolegija na kraju semestra. Dobro promišljeni osvrti o školskoj praksi mogu povećati konačnu ocjenu za 1.</w:t>
      </w:r>
    </w:p>
    <w:p w14:paraId="59D081D6" w14:textId="77777777" w:rsidR="007728FB" w:rsidRPr="00AB67B2" w:rsidRDefault="007728FB" w:rsidP="007728FB">
      <w:pPr>
        <w:spacing w:line="276" w:lineRule="auto"/>
        <w:contextualSpacing/>
        <w:jc w:val="both"/>
        <w:rPr>
          <w:rFonts w:ascii="Arial" w:hAnsi="Arial" w:cs="Arial"/>
          <w:b/>
          <w:sz w:val="20"/>
          <w:szCs w:val="20"/>
        </w:rPr>
      </w:pPr>
    </w:p>
    <w:p w14:paraId="2F11E7E7" w14:textId="77777777" w:rsidR="007728FB" w:rsidRPr="00AB67B2" w:rsidRDefault="007728FB" w:rsidP="007728FB">
      <w:pPr>
        <w:spacing w:line="276" w:lineRule="auto"/>
        <w:contextualSpacing/>
        <w:jc w:val="both"/>
        <w:rPr>
          <w:rFonts w:ascii="Arial" w:hAnsi="Arial" w:cs="Arial"/>
          <w:b/>
          <w:sz w:val="20"/>
          <w:szCs w:val="20"/>
        </w:rPr>
      </w:pPr>
      <w:r w:rsidRPr="00AB67B2">
        <w:rPr>
          <w:rFonts w:ascii="Arial" w:hAnsi="Arial" w:cs="Arial"/>
          <w:b/>
          <w:sz w:val="20"/>
          <w:szCs w:val="20"/>
        </w:rPr>
        <w:t>Konačna ocjena</w:t>
      </w:r>
    </w:p>
    <w:p w14:paraId="5CFA57BE" w14:textId="77777777" w:rsidR="007728FB" w:rsidRPr="00AB67B2" w:rsidRDefault="007728FB" w:rsidP="007728FB">
      <w:pPr>
        <w:spacing w:line="276" w:lineRule="auto"/>
        <w:contextualSpacing/>
        <w:jc w:val="both"/>
        <w:rPr>
          <w:rFonts w:ascii="Arial" w:hAnsi="Arial" w:cs="Arial"/>
          <w:sz w:val="20"/>
          <w:szCs w:val="20"/>
        </w:rPr>
      </w:pPr>
      <w:r w:rsidRPr="00AB67B2">
        <w:rPr>
          <w:rFonts w:ascii="Arial" w:hAnsi="Arial" w:cs="Arial"/>
          <w:sz w:val="20"/>
          <w:szCs w:val="20"/>
        </w:rPr>
        <w:t>Ocjena se formira na temelju ocjene školskog mentora. Dobro promišljeni osvrti o školskoj praksi mogu povećati konačnu ocjenu za 1.</w:t>
      </w:r>
    </w:p>
    <w:p w14:paraId="0B04F12A" w14:textId="77777777" w:rsidR="007728FB" w:rsidRPr="00AB67B2" w:rsidRDefault="007728FB" w:rsidP="007728FB">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7728FB" w:rsidRPr="00AB67B2" w14:paraId="5D4CAB95" w14:textId="77777777" w:rsidTr="00082E9F">
        <w:tc>
          <w:tcPr>
            <w:tcW w:w="9396" w:type="dxa"/>
            <w:shd w:val="clear" w:color="auto" w:fill="D9D9D9" w:themeFill="background1" w:themeFillShade="D9"/>
          </w:tcPr>
          <w:p w14:paraId="57A48344" w14:textId="77777777" w:rsidR="007728FB" w:rsidRPr="00AB67B2" w:rsidRDefault="007728FB" w:rsidP="00082E9F">
            <w:pPr>
              <w:spacing w:line="276" w:lineRule="auto"/>
              <w:contextualSpacing/>
              <w:rPr>
                <w:rFonts w:ascii="Arial" w:hAnsi="Arial" w:cs="Arial"/>
                <w:b/>
              </w:rPr>
            </w:pPr>
            <w:r w:rsidRPr="00AB67B2">
              <w:rPr>
                <w:rFonts w:ascii="Arial" w:hAnsi="Arial" w:cs="Arial"/>
                <w:b/>
              </w:rPr>
              <w:t>Popis obavezne literature za ispit</w:t>
            </w:r>
          </w:p>
        </w:tc>
      </w:tr>
    </w:tbl>
    <w:p w14:paraId="615F51D6" w14:textId="77777777" w:rsidR="007728FB" w:rsidRPr="00AB67B2" w:rsidRDefault="007728FB" w:rsidP="007728FB">
      <w:pPr>
        <w:spacing w:after="0" w:line="240" w:lineRule="auto"/>
        <w:textAlignment w:val="baseline"/>
        <w:rPr>
          <w:rFonts w:ascii="Segoe UI" w:eastAsia="Times New Roman" w:hAnsi="Segoe UI" w:cs="Segoe UI"/>
          <w:sz w:val="18"/>
          <w:szCs w:val="18"/>
          <w:lang w:eastAsia="hr-HR"/>
        </w:rPr>
      </w:pPr>
    </w:p>
    <w:p w14:paraId="20D36F5D" w14:textId="77777777" w:rsidR="007728FB" w:rsidRPr="00AB67B2" w:rsidRDefault="007728FB" w:rsidP="007728FB">
      <w:pPr>
        <w:spacing w:after="0" w:line="276" w:lineRule="auto"/>
        <w:rPr>
          <w:rFonts w:ascii="Arial" w:hAnsi="Arial" w:cs="Arial"/>
          <w:sz w:val="20"/>
          <w:szCs w:val="20"/>
        </w:rPr>
      </w:pPr>
      <w:r w:rsidRPr="00AB67B2">
        <w:rPr>
          <w:rFonts w:ascii="Arial" w:hAnsi="Arial" w:cs="Arial"/>
          <w:sz w:val="20"/>
          <w:szCs w:val="20"/>
        </w:rPr>
        <w:t>1. Školski udžbenici iz fizike odobreni od Ministarstva znanosti i obrazovanja dostupni u odsječkoj knjižnici ili u školi.</w:t>
      </w:r>
    </w:p>
    <w:p w14:paraId="6A63F67C" w14:textId="77777777" w:rsidR="007728FB" w:rsidRPr="00AB67B2" w:rsidRDefault="007728FB" w:rsidP="007728FB">
      <w:pPr>
        <w:spacing w:after="0" w:line="276" w:lineRule="auto"/>
        <w:rPr>
          <w:rFonts w:ascii="Arial" w:hAnsi="Arial" w:cs="Arial"/>
          <w:sz w:val="20"/>
          <w:szCs w:val="20"/>
        </w:rPr>
      </w:pPr>
      <w:r w:rsidRPr="00AB67B2">
        <w:rPr>
          <w:rFonts w:ascii="Arial" w:hAnsi="Arial" w:cs="Arial"/>
          <w:sz w:val="20"/>
          <w:szCs w:val="20"/>
        </w:rPr>
        <w:t xml:space="preserve">2. M. Planinić, </w:t>
      </w:r>
      <w:r w:rsidRPr="00AB67B2">
        <w:rPr>
          <w:rFonts w:ascii="Arial" w:hAnsi="Arial" w:cs="Arial"/>
          <w:i/>
          <w:iCs/>
          <w:sz w:val="20"/>
          <w:szCs w:val="20"/>
        </w:rPr>
        <w:t>Skripta iz</w:t>
      </w:r>
      <w:r w:rsidRPr="00AB67B2">
        <w:rPr>
          <w:rFonts w:ascii="Arial" w:hAnsi="Arial" w:cs="Arial"/>
          <w:sz w:val="20"/>
          <w:szCs w:val="20"/>
        </w:rPr>
        <w:t xml:space="preserve"> </w:t>
      </w:r>
      <w:r w:rsidRPr="00AB67B2">
        <w:rPr>
          <w:rFonts w:ascii="Arial" w:hAnsi="Arial" w:cs="Arial"/>
          <w:i/>
          <w:iCs/>
          <w:sz w:val="20"/>
          <w:szCs w:val="20"/>
        </w:rPr>
        <w:t>Metodike nastave fizike 1 i 2</w:t>
      </w:r>
      <w:r w:rsidRPr="00AB67B2">
        <w:rPr>
          <w:rFonts w:ascii="Arial" w:hAnsi="Arial" w:cs="Arial"/>
          <w:sz w:val="20"/>
          <w:szCs w:val="20"/>
        </w:rPr>
        <w:t xml:space="preserve">, </w:t>
      </w:r>
      <w:hyperlink r:id="rId17" w:history="1">
        <w:r w:rsidRPr="00AB67B2">
          <w:rPr>
            <w:rFonts w:ascii="Arial" w:hAnsi="Arial" w:cs="Arial"/>
            <w:sz w:val="20"/>
            <w:szCs w:val="20"/>
          </w:rPr>
          <w:t>https://metodika.phy.hr/claroline/</w:t>
        </w:r>
      </w:hyperlink>
    </w:p>
    <w:p w14:paraId="17F3D9A0" w14:textId="77777777" w:rsidR="007728FB" w:rsidRPr="00AB67B2" w:rsidRDefault="007728FB" w:rsidP="007728FB">
      <w:pPr>
        <w:pBdr>
          <w:bottom w:val="single" w:sz="6" w:space="1" w:color="auto"/>
        </w:pBdr>
        <w:spacing w:line="276" w:lineRule="auto"/>
        <w:rPr>
          <w:rFonts w:ascii="Arial" w:hAnsi="Arial" w:cs="Arial"/>
          <w:sz w:val="20"/>
          <w:szCs w:val="20"/>
        </w:rPr>
      </w:pPr>
    </w:p>
    <w:p w14:paraId="2E3F36AC" w14:textId="77777777" w:rsidR="007728FB" w:rsidRPr="00AB67B2" w:rsidRDefault="007728FB" w:rsidP="00613BE6">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3132"/>
        <w:gridCol w:w="2675"/>
        <w:gridCol w:w="3589"/>
      </w:tblGrid>
      <w:tr w:rsidR="000E18DA" w:rsidRPr="00AB67B2" w14:paraId="792E29BB" w14:textId="77777777" w:rsidTr="007934D6">
        <w:tc>
          <w:tcPr>
            <w:tcW w:w="3132" w:type="dxa"/>
            <w:shd w:val="clear" w:color="auto" w:fill="D9D9D9" w:themeFill="background1" w:themeFillShade="D9"/>
          </w:tcPr>
          <w:p w14:paraId="68E30429" w14:textId="77777777" w:rsidR="000E18DA" w:rsidRPr="00AB67B2" w:rsidRDefault="000E18DA" w:rsidP="007934D6">
            <w:pPr>
              <w:spacing w:line="276" w:lineRule="auto"/>
              <w:contextualSpacing/>
              <w:rPr>
                <w:rFonts w:ascii="Arial" w:hAnsi="Arial" w:cs="Arial"/>
                <w:b/>
                <w:bCs/>
                <w:sz w:val="24"/>
                <w:szCs w:val="24"/>
              </w:rPr>
            </w:pPr>
            <w:r w:rsidRPr="00AB67B2">
              <w:rPr>
                <w:rFonts w:ascii="Arial" w:hAnsi="Arial" w:cs="Arial"/>
                <w:sz w:val="20"/>
                <w:szCs w:val="20"/>
              </w:rPr>
              <w:br w:type="page"/>
            </w:r>
            <w:r w:rsidRPr="00AB67B2">
              <w:rPr>
                <w:rFonts w:ascii="Arial" w:hAnsi="Arial" w:cs="Arial"/>
                <w:b/>
                <w:bCs/>
                <w:sz w:val="24"/>
                <w:szCs w:val="24"/>
              </w:rPr>
              <w:t>Praktikum iz osnova elektronike</w:t>
            </w:r>
          </w:p>
        </w:tc>
        <w:tc>
          <w:tcPr>
            <w:tcW w:w="2675" w:type="dxa"/>
            <w:shd w:val="clear" w:color="auto" w:fill="D9D9D9" w:themeFill="background1" w:themeFillShade="D9"/>
          </w:tcPr>
          <w:p w14:paraId="68239007" w14:textId="77777777" w:rsidR="000E18DA" w:rsidRPr="00AB67B2" w:rsidRDefault="000E18DA"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Moduli: </w:t>
            </w:r>
            <w:r w:rsidRPr="00AB67B2">
              <w:rPr>
                <w:rFonts w:ascii="Arial" w:eastAsia="Times New Roman" w:hAnsi="Arial" w:cs="Arial"/>
                <w:color w:val="000000"/>
                <w:sz w:val="24"/>
                <w:szCs w:val="24"/>
                <w:lang w:eastAsia="hr-HR"/>
              </w:rPr>
              <w:t>F-nast, FI-nast</w:t>
            </w:r>
          </w:p>
        </w:tc>
        <w:tc>
          <w:tcPr>
            <w:tcW w:w="3589" w:type="dxa"/>
            <w:shd w:val="clear" w:color="auto" w:fill="D9D9D9" w:themeFill="background1" w:themeFillShade="D9"/>
          </w:tcPr>
          <w:p w14:paraId="37595567" w14:textId="77777777" w:rsidR="000E18DA" w:rsidRPr="00AB67B2" w:rsidRDefault="000E18DA"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xml:space="preserve">: 63102, </w:t>
            </w:r>
            <w:r w:rsidRPr="00AB67B2">
              <w:rPr>
                <w:rFonts w:ascii="Arial" w:hAnsi="Arial" w:cs="Arial"/>
                <w:sz w:val="24"/>
                <w:szCs w:val="24"/>
              </w:rPr>
              <w:t>268019</w:t>
            </w:r>
          </w:p>
        </w:tc>
      </w:tr>
    </w:tbl>
    <w:p w14:paraId="3ACDD2B2" w14:textId="77777777" w:rsidR="00CC0B04" w:rsidRPr="00AB67B2" w:rsidRDefault="00CC0B04" w:rsidP="00CC0B04">
      <w:pPr>
        <w:spacing w:after="0" w:line="276" w:lineRule="auto"/>
        <w:contextualSpacing/>
        <w:rPr>
          <w:rFonts w:asciiTheme="majorHAnsi" w:hAnsiTheme="majorHAnsi" w:cstheme="majorHAnsi"/>
          <w:sz w:val="24"/>
          <w:szCs w:val="24"/>
        </w:rPr>
      </w:pPr>
    </w:p>
    <w:p w14:paraId="212DB506" w14:textId="294DD2F9" w:rsidR="007E00AD" w:rsidRPr="00AB67B2" w:rsidRDefault="00CC0B04" w:rsidP="00CC0B04">
      <w:pPr>
        <w:spacing w:after="0" w:line="276" w:lineRule="auto"/>
        <w:contextualSpacing/>
        <w:rPr>
          <w:rFonts w:ascii="Arial" w:hAnsi="Arial" w:cs="Arial"/>
          <w:sz w:val="20"/>
          <w:szCs w:val="20"/>
        </w:rPr>
      </w:pPr>
      <w:r w:rsidRPr="00AB67B2">
        <w:rPr>
          <w:rFonts w:ascii="Arial" w:hAnsi="Arial" w:cs="Arial"/>
          <w:sz w:val="20"/>
          <w:szCs w:val="20"/>
        </w:rPr>
        <w:t xml:space="preserve">Vidi stranicu </w:t>
      </w:r>
      <w:r w:rsidR="00685764" w:rsidRPr="00AB67B2">
        <w:rPr>
          <w:rFonts w:ascii="Arial" w:hAnsi="Arial" w:cs="Arial"/>
          <w:sz w:val="20"/>
          <w:szCs w:val="20"/>
        </w:rPr>
        <w:t>38</w:t>
      </w:r>
      <w:r w:rsidRPr="00AB67B2">
        <w:rPr>
          <w:rFonts w:ascii="Arial" w:hAnsi="Arial" w:cs="Arial"/>
          <w:sz w:val="20"/>
          <w:szCs w:val="20"/>
        </w:rPr>
        <w:t>.</w:t>
      </w:r>
    </w:p>
    <w:p w14:paraId="5C8C5884" w14:textId="77777777" w:rsidR="00985D7B" w:rsidRPr="00AB67B2" w:rsidRDefault="00985D7B" w:rsidP="00CC0B04">
      <w:pPr>
        <w:spacing w:after="0" w:line="276" w:lineRule="auto"/>
        <w:contextualSpacing/>
        <w:rPr>
          <w:rFonts w:asciiTheme="majorHAnsi" w:hAnsiTheme="majorHAnsi" w:cstheme="majorHAnsi"/>
          <w:sz w:val="24"/>
          <w:szCs w:val="24"/>
        </w:rPr>
      </w:pPr>
    </w:p>
    <w:tbl>
      <w:tblPr>
        <w:tblStyle w:val="Reetkatablice"/>
        <w:tblW w:w="0" w:type="auto"/>
        <w:tblInd w:w="-5" w:type="dxa"/>
        <w:tblLook w:val="04A0" w:firstRow="1" w:lastRow="0" w:firstColumn="1" w:lastColumn="0" w:noHBand="0" w:noVBand="1"/>
      </w:tblPr>
      <w:tblGrid>
        <w:gridCol w:w="3969"/>
        <w:gridCol w:w="2552"/>
        <w:gridCol w:w="2880"/>
      </w:tblGrid>
      <w:tr w:rsidR="00CC0B04" w:rsidRPr="00AB67B2" w14:paraId="7FEB785F" w14:textId="77777777" w:rsidTr="0089345B">
        <w:tc>
          <w:tcPr>
            <w:tcW w:w="3969" w:type="dxa"/>
            <w:shd w:val="clear" w:color="auto" w:fill="D9D9D9" w:themeFill="background1" w:themeFillShade="D9"/>
          </w:tcPr>
          <w:p w14:paraId="378B98C1" w14:textId="77777777" w:rsidR="00CC0B04" w:rsidRPr="00AB67B2" w:rsidRDefault="00CC0B04" w:rsidP="0089345B">
            <w:pPr>
              <w:spacing w:line="276" w:lineRule="auto"/>
              <w:contextualSpacing/>
              <w:rPr>
                <w:rFonts w:ascii="Arial" w:hAnsi="Arial" w:cs="Arial"/>
                <w:b/>
                <w:bCs/>
                <w:sz w:val="24"/>
                <w:szCs w:val="24"/>
              </w:rPr>
            </w:pPr>
            <w:r w:rsidRPr="00AB67B2">
              <w:rPr>
                <w:rFonts w:ascii="Arial" w:hAnsi="Arial" w:cs="Arial"/>
                <w:b/>
                <w:bCs/>
                <w:sz w:val="24"/>
                <w:szCs w:val="24"/>
              </w:rPr>
              <w:t>Računalna fizika</w:t>
            </w:r>
          </w:p>
        </w:tc>
        <w:tc>
          <w:tcPr>
            <w:tcW w:w="2552" w:type="dxa"/>
            <w:shd w:val="clear" w:color="auto" w:fill="D9D9D9" w:themeFill="background1" w:themeFillShade="D9"/>
          </w:tcPr>
          <w:p w14:paraId="016FFA96" w14:textId="4606305E" w:rsidR="00CC0B04" w:rsidRPr="00AB67B2" w:rsidRDefault="00702C86" w:rsidP="0089345B">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CC0B04" w:rsidRPr="00AB67B2">
              <w:rPr>
                <w:rFonts w:ascii="Arial" w:eastAsia="Times New Roman" w:hAnsi="Arial" w:cs="Arial"/>
                <w:b/>
                <w:bCs/>
                <w:color w:val="000000"/>
                <w:sz w:val="24"/>
                <w:szCs w:val="24"/>
                <w:lang w:eastAsia="hr-HR"/>
              </w:rPr>
              <w:t xml:space="preserve">: </w:t>
            </w:r>
            <w:r w:rsidR="00CC0B04" w:rsidRPr="00AB67B2">
              <w:rPr>
                <w:rFonts w:ascii="Arial" w:eastAsia="Times New Roman" w:hAnsi="Arial" w:cs="Arial"/>
                <w:color w:val="000000"/>
                <w:sz w:val="24"/>
                <w:szCs w:val="24"/>
                <w:lang w:eastAsia="hr-HR"/>
              </w:rPr>
              <w:t>FI-nast</w:t>
            </w:r>
          </w:p>
        </w:tc>
        <w:tc>
          <w:tcPr>
            <w:tcW w:w="2880" w:type="dxa"/>
            <w:shd w:val="clear" w:color="auto" w:fill="D9D9D9" w:themeFill="background1" w:themeFillShade="D9"/>
          </w:tcPr>
          <w:p w14:paraId="3FECF122" w14:textId="77777777" w:rsidR="00CC0B04" w:rsidRPr="00AB67B2" w:rsidRDefault="00CC0B04" w:rsidP="0089345B">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268020</w:t>
            </w:r>
          </w:p>
        </w:tc>
      </w:tr>
    </w:tbl>
    <w:p w14:paraId="0775C3B6" w14:textId="77777777" w:rsidR="00CC0B04" w:rsidRPr="00AB67B2" w:rsidRDefault="00CC0B04" w:rsidP="00CC0B04">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CC0B04" w:rsidRPr="00AB67B2" w14:paraId="2E7CC661" w14:textId="77777777" w:rsidTr="0089345B">
        <w:tc>
          <w:tcPr>
            <w:tcW w:w="9396" w:type="dxa"/>
            <w:shd w:val="clear" w:color="auto" w:fill="D9D9D9" w:themeFill="background1" w:themeFillShade="D9"/>
          </w:tcPr>
          <w:p w14:paraId="4BE1BF82" w14:textId="77777777" w:rsidR="00CC0B04" w:rsidRPr="00AB67B2" w:rsidRDefault="00CC0B04" w:rsidP="0089345B">
            <w:pPr>
              <w:spacing w:line="276" w:lineRule="auto"/>
              <w:rPr>
                <w:rFonts w:ascii="Arial" w:hAnsi="Arial" w:cs="Arial"/>
                <w:b/>
                <w:bCs/>
              </w:rPr>
            </w:pPr>
            <w:r w:rsidRPr="00AB67B2">
              <w:rPr>
                <w:rFonts w:ascii="Arial" w:hAnsi="Arial" w:cs="Arial"/>
                <w:b/>
                <w:bCs/>
              </w:rPr>
              <w:t>Pravila polaganja ispita</w:t>
            </w:r>
          </w:p>
        </w:tc>
      </w:tr>
    </w:tbl>
    <w:p w14:paraId="03D33D26" w14:textId="77777777" w:rsidR="00CC0B04" w:rsidRPr="00AB67B2" w:rsidRDefault="00CC0B04" w:rsidP="00CC0B04">
      <w:pPr>
        <w:spacing w:after="0" w:line="276" w:lineRule="auto"/>
        <w:contextualSpacing/>
        <w:rPr>
          <w:rFonts w:asciiTheme="majorHAnsi" w:hAnsiTheme="majorHAnsi" w:cstheme="majorHAnsi"/>
          <w:sz w:val="24"/>
          <w:szCs w:val="24"/>
        </w:rPr>
      </w:pPr>
    </w:p>
    <w:p w14:paraId="59DDA056" w14:textId="77777777" w:rsidR="00CC0B04" w:rsidRPr="00AB67B2" w:rsidRDefault="00CC0B04" w:rsidP="00CC0B04">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265CF2AA" w14:textId="77777777" w:rsidR="00CC0B04" w:rsidRPr="00AB67B2" w:rsidRDefault="00CC0B04"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programski zadaci</w:t>
      </w:r>
    </w:p>
    <w:p w14:paraId="56D61B0E" w14:textId="615ECF5E" w:rsidR="00CC0B04" w:rsidRPr="00AB67B2" w:rsidRDefault="00784E90"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 xml:space="preserve">pisani </w:t>
      </w:r>
      <w:r w:rsidR="00CC0B04" w:rsidRPr="00AB67B2">
        <w:rPr>
          <w:rFonts w:ascii="Arial" w:hAnsi="Arial" w:cs="Arial"/>
          <w:sz w:val="20"/>
          <w:szCs w:val="20"/>
        </w:rPr>
        <w:t>ispit</w:t>
      </w:r>
    </w:p>
    <w:p w14:paraId="6ED8C3DF" w14:textId="77777777" w:rsidR="00CC0B04" w:rsidRPr="00AB67B2" w:rsidRDefault="00CC0B04" w:rsidP="00CC0B04">
      <w:pPr>
        <w:spacing w:line="276" w:lineRule="auto"/>
        <w:contextualSpacing/>
        <w:jc w:val="both"/>
        <w:rPr>
          <w:rFonts w:ascii="Arial" w:hAnsi="Arial" w:cs="Arial"/>
          <w:sz w:val="20"/>
          <w:szCs w:val="20"/>
        </w:rPr>
      </w:pPr>
    </w:p>
    <w:p w14:paraId="0CDF2F69" w14:textId="77777777" w:rsidR="00CC0B04" w:rsidRPr="00AB67B2" w:rsidRDefault="00CC0B04" w:rsidP="00CC0B04">
      <w:pPr>
        <w:spacing w:line="276" w:lineRule="auto"/>
        <w:contextualSpacing/>
        <w:jc w:val="both"/>
        <w:rPr>
          <w:rFonts w:ascii="Arial" w:hAnsi="Arial" w:cs="Arial"/>
          <w:b/>
          <w:sz w:val="20"/>
          <w:szCs w:val="20"/>
        </w:rPr>
      </w:pPr>
      <w:r w:rsidRPr="00AB67B2">
        <w:rPr>
          <w:rFonts w:ascii="Arial" w:hAnsi="Arial" w:cs="Arial"/>
          <w:b/>
          <w:sz w:val="20"/>
          <w:szCs w:val="20"/>
        </w:rPr>
        <w:t>Projektni zadaci</w:t>
      </w:r>
    </w:p>
    <w:p w14:paraId="692A8A1C" w14:textId="4781DE34" w:rsidR="00CC0B04" w:rsidRPr="00AB67B2" w:rsidRDefault="00CC0B04" w:rsidP="00CC0B04">
      <w:pPr>
        <w:spacing w:line="276" w:lineRule="auto"/>
        <w:contextualSpacing/>
        <w:jc w:val="both"/>
        <w:rPr>
          <w:rFonts w:ascii="Arial" w:hAnsi="Arial" w:cs="Arial"/>
          <w:sz w:val="20"/>
          <w:szCs w:val="20"/>
        </w:rPr>
      </w:pPr>
      <w:r w:rsidRPr="00AB67B2">
        <w:rPr>
          <w:rFonts w:ascii="Arial" w:hAnsi="Arial" w:cs="Arial"/>
          <w:sz w:val="20"/>
          <w:szCs w:val="20"/>
        </w:rPr>
        <w:t xml:space="preserve">U okviru nastave studenti rješavaju 10 programskih zadataka na računalu, te se na svakom zadatku može ostvariti maksimalno 10 bodova. Ako se u rješavanju programskih zadataka ostvari na svakom zadatku minimalno 4 boda, onda nije potrebno pristupiti </w:t>
      </w:r>
      <w:r w:rsidR="00784E90" w:rsidRPr="00AB67B2">
        <w:rPr>
          <w:rFonts w:ascii="Arial" w:hAnsi="Arial" w:cs="Arial"/>
          <w:sz w:val="20"/>
          <w:szCs w:val="20"/>
        </w:rPr>
        <w:t xml:space="preserve">pisanom </w:t>
      </w:r>
      <w:r w:rsidRPr="00AB67B2">
        <w:rPr>
          <w:rFonts w:ascii="Arial" w:hAnsi="Arial" w:cs="Arial"/>
          <w:sz w:val="20"/>
          <w:szCs w:val="20"/>
        </w:rPr>
        <w:t>ispitu, a ocjena se formira ukupnim zbrojem bodova:</w:t>
      </w:r>
    </w:p>
    <w:p w14:paraId="20015281" w14:textId="77777777" w:rsidR="00CC0B04" w:rsidRPr="00AB67B2" w:rsidRDefault="00CC0B04" w:rsidP="00CC0B04">
      <w:pPr>
        <w:spacing w:line="276" w:lineRule="auto"/>
        <w:ind w:firstLine="708"/>
        <w:contextualSpacing/>
        <w:jc w:val="both"/>
        <w:rPr>
          <w:rFonts w:ascii="Arial" w:hAnsi="Arial" w:cs="Arial"/>
          <w:sz w:val="20"/>
          <w:szCs w:val="20"/>
        </w:rPr>
      </w:pPr>
      <w:r w:rsidRPr="00AB67B2">
        <w:rPr>
          <w:rFonts w:ascii="Arial" w:hAnsi="Arial" w:cs="Arial"/>
          <w:sz w:val="20"/>
          <w:szCs w:val="20"/>
        </w:rPr>
        <w:t>40 – 54 boda dovoljan (2)</w:t>
      </w:r>
    </w:p>
    <w:p w14:paraId="6DC6DBC7" w14:textId="77777777" w:rsidR="00CC0B04" w:rsidRPr="00AB67B2" w:rsidRDefault="00CC0B04" w:rsidP="00CC0B04">
      <w:pPr>
        <w:spacing w:line="276" w:lineRule="auto"/>
        <w:ind w:firstLine="708"/>
        <w:contextualSpacing/>
        <w:jc w:val="both"/>
        <w:rPr>
          <w:rFonts w:ascii="Arial" w:hAnsi="Arial" w:cs="Arial"/>
          <w:sz w:val="20"/>
          <w:szCs w:val="20"/>
        </w:rPr>
      </w:pPr>
      <w:r w:rsidRPr="00AB67B2">
        <w:rPr>
          <w:rFonts w:ascii="Arial" w:hAnsi="Arial" w:cs="Arial"/>
          <w:sz w:val="20"/>
          <w:szCs w:val="20"/>
        </w:rPr>
        <w:t>55 – 69 bodova dobar (3)</w:t>
      </w:r>
    </w:p>
    <w:p w14:paraId="00EA54FD" w14:textId="77777777" w:rsidR="00CC0B04" w:rsidRPr="00AB67B2" w:rsidRDefault="00CC0B04" w:rsidP="00CC0B04">
      <w:pPr>
        <w:spacing w:line="276" w:lineRule="auto"/>
        <w:ind w:firstLine="708"/>
        <w:contextualSpacing/>
        <w:jc w:val="both"/>
        <w:rPr>
          <w:rFonts w:ascii="Arial" w:hAnsi="Arial" w:cs="Arial"/>
          <w:sz w:val="20"/>
          <w:szCs w:val="20"/>
        </w:rPr>
      </w:pPr>
      <w:r w:rsidRPr="00AB67B2">
        <w:rPr>
          <w:rFonts w:ascii="Arial" w:hAnsi="Arial" w:cs="Arial"/>
          <w:sz w:val="20"/>
          <w:szCs w:val="20"/>
        </w:rPr>
        <w:t>70 – 84  boda vrlo dobar (4)</w:t>
      </w:r>
    </w:p>
    <w:p w14:paraId="38CB0C68" w14:textId="77777777" w:rsidR="00CC0B04" w:rsidRPr="00AB67B2" w:rsidRDefault="00CC0B04" w:rsidP="00CC0B04">
      <w:pPr>
        <w:spacing w:line="276" w:lineRule="auto"/>
        <w:ind w:firstLine="708"/>
        <w:contextualSpacing/>
        <w:jc w:val="both"/>
        <w:rPr>
          <w:rFonts w:ascii="Arial" w:hAnsi="Arial" w:cs="Arial"/>
          <w:sz w:val="20"/>
          <w:szCs w:val="20"/>
        </w:rPr>
      </w:pPr>
      <w:r w:rsidRPr="00AB67B2">
        <w:rPr>
          <w:rFonts w:ascii="Arial" w:hAnsi="Arial" w:cs="Arial"/>
          <w:sz w:val="20"/>
          <w:szCs w:val="20"/>
        </w:rPr>
        <w:t>85 – 100 bodova izvrstan (5)</w:t>
      </w:r>
    </w:p>
    <w:p w14:paraId="752B760D" w14:textId="77777777" w:rsidR="002C4E91" w:rsidRPr="00AB67B2" w:rsidRDefault="002C4E91" w:rsidP="00CC0B04">
      <w:pPr>
        <w:spacing w:line="276" w:lineRule="auto"/>
        <w:contextualSpacing/>
        <w:jc w:val="both"/>
        <w:rPr>
          <w:rFonts w:ascii="Arial" w:hAnsi="Arial" w:cs="Arial"/>
          <w:sz w:val="20"/>
          <w:szCs w:val="20"/>
        </w:rPr>
      </w:pPr>
    </w:p>
    <w:p w14:paraId="1FD114AF" w14:textId="58A7DCC4" w:rsidR="00CC0B04" w:rsidRPr="00AB67B2" w:rsidRDefault="00784E90" w:rsidP="00CC0B04">
      <w:pPr>
        <w:spacing w:line="276" w:lineRule="auto"/>
        <w:contextualSpacing/>
        <w:jc w:val="both"/>
        <w:rPr>
          <w:rFonts w:ascii="Arial" w:hAnsi="Arial" w:cs="Arial"/>
          <w:b/>
          <w:sz w:val="20"/>
          <w:szCs w:val="20"/>
        </w:rPr>
      </w:pPr>
      <w:r w:rsidRPr="00AB67B2">
        <w:rPr>
          <w:rFonts w:ascii="Arial" w:hAnsi="Arial" w:cs="Arial"/>
          <w:b/>
          <w:sz w:val="20"/>
          <w:szCs w:val="20"/>
        </w:rPr>
        <w:t xml:space="preserve">Pisani </w:t>
      </w:r>
      <w:r w:rsidR="00CC0B04" w:rsidRPr="00AB67B2">
        <w:rPr>
          <w:rFonts w:ascii="Arial" w:hAnsi="Arial" w:cs="Arial"/>
          <w:b/>
          <w:sz w:val="20"/>
          <w:szCs w:val="20"/>
        </w:rPr>
        <w:t>ispit</w:t>
      </w:r>
    </w:p>
    <w:p w14:paraId="33134DF9" w14:textId="27CFB146" w:rsidR="00CC0B04" w:rsidRPr="00AB67B2" w:rsidRDefault="00CC0B04" w:rsidP="00CC0B04">
      <w:pPr>
        <w:spacing w:after="120" w:line="240" w:lineRule="auto"/>
        <w:rPr>
          <w:rFonts w:ascii="Arial" w:eastAsia="Times New Roman" w:hAnsi="Arial" w:cs="Arial"/>
          <w:color w:val="212121"/>
          <w:sz w:val="20"/>
          <w:szCs w:val="20"/>
          <w:lang w:eastAsia="en-GB"/>
        </w:rPr>
      </w:pPr>
      <w:r w:rsidRPr="00AB67B2">
        <w:rPr>
          <w:rFonts w:ascii="Arial" w:eastAsia="Times New Roman" w:hAnsi="Arial" w:cs="Arial"/>
          <w:color w:val="212121"/>
          <w:sz w:val="20"/>
          <w:szCs w:val="20"/>
          <w:lang w:eastAsia="en-GB"/>
        </w:rPr>
        <w:t xml:space="preserve">Student koji ne ostvari minimalno 4 boda iz svakog programskog zadatka, pristupa </w:t>
      </w:r>
      <w:r w:rsidR="00784E90" w:rsidRPr="00AB67B2">
        <w:rPr>
          <w:rFonts w:ascii="Arial" w:eastAsia="Times New Roman" w:hAnsi="Arial" w:cs="Arial"/>
          <w:color w:val="212121"/>
          <w:sz w:val="20"/>
          <w:szCs w:val="20"/>
          <w:lang w:eastAsia="en-GB"/>
        </w:rPr>
        <w:t xml:space="preserve">pisanom </w:t>
      </w:r>
      <w:r w:rsidRPr="00AB67B2">
        <w:rPr>
          <w:rFonts w:ascii="Arial" w:eastAsia="Times New Roman" w:hAnsi="Arial" w:cs="Arial"/>
          <w:color w:val="212121"/>
          <w:sz w:val="20"/>
          <w:szCs w:val="20"/>
          <w:lang w:eastAsia="en-GB"/>
        </w:rPr>
        <w:t>ispitu koji obuhvaća cijelo gradivo, a provodi se na računalu. Maksimalan broj bodova koji se može dobiti je 100, a ocjena se formira prema bodovnoj tablici:</w:t>
      </w:r>
    </w:p>
    <w:p w14:paraId="06A31F7B" w14:textId="77777777" w:rsidR="00CC0B04" w:rsidRPr="00AB67B2" w:rsidRDefault="00CC0B04" w:rsidP="00CC0B04">
      <w:pPr>
        <w:spacing w:line="276" w:lineRule="auto"/>
        <w:ind w:firstLine="708"/>
        <w:contextualSpacing/>
        <w:jc w:val="both"/>
        <w:rPr>
          <w:rFonts w:ascii="Arial" w:hAnsi="Arial" w:cs="Arial"/>
          <w:sz w:val="20"/>
          <w:szCs w:val="20"/>
        </w:rPr>
      </w:pPr>
      <w:r w:rsidRPr="00AB67B2">
        <w:rPr>
          <w:rFonts w:ascii="Arial" w:hAnsi="Arial" w:cs="Arial"/>
          <w:sz w:val="20"/>
          <w:szCs w:val="20"/>
        </w:rPr>
        <w:t>40 – 54 boda dovoljan (2)</w:t>
      </w:r>
    </w:p>
    <w:p w14:paraId="3AFB52E1" w14:textId="77777777" w:rsidR="00CC0B04" w:rsidRPr="00AB67B2" w:rsidRDefault="00CC0B04" w:rsidP="00CC0B04">
      <w:pPr>
        <w:spacing w:line="276" w:lineRule="auto"/>
        <w:ind w:firstLine="708"/>
        <w:contextualSpacing/>
        <w:jc w:val="both"/>
        <w:rPr>
          <w:rFonts w:ascii="Arial" w:hAnsi="Arial" w:cs="Arial"/>
          <w:sz w:val="20"/>
          <w:szCs w:val="20"/>
        </w:rPr>
      </w:pPr>
      <w:r w:rsidRPr="00AB67B2">
        <w:rPr>
          <w:rFonts w:ascii="Arial" w:hAnsi="Arial" w:cs="Arial"/>
          <w:sz w:val="20"/>
          <w:szCs w:val="20"/>
        </w:rPr>
        <w:t>55 – 69 bodova dobar (3)</w:t>
      </w:r>
    </w:p>
    <w:p w14:paraId="56A7471F" w14:textId="77777777" w:rsidR="00CC0B04" w:rsidRPr="00AB67B2" w:rsidRDefault="00CC0B04" w:rsidP="00CC0B04">
      <w:pPr>
        <w:spacing w:line="276" w:lineRule="auto"/>
        <w:ind w:firstLine="708"/>
        <w:contextualSpacing/>
        <w:jc w:val="both"/>
        <w:rPr>
          <w:rFonts w:ascii="Arial" w:hAnsi="Arial" w:cs="Arial"/>
          <w:sz w:val="20"/>
          <w:szCs w:val="20"/>
        </w:rPr>
      </w:pPr>
      <w:r w:rsidRPr="00AB67B2">
        <w:rPr>
          <w:rFonts w:ascii="Arial" w:hAnsi="Arial" w:cs="Arial"/>
          <w:sz w:val="20"/>
          <w:szCs w:val="20"/>
        </w:rPr>
        <w:t>70 – 84  boda vrlo dobar (4)</w:t>
      </w:r>
    </w:p>
    <w:p w14:paraId="6A6051BE" w14:textId="77777777" w:rsidR="00CC0B04" w:rsidRPr="00AB67B2" w:rsidRDefault="00CC0B04" w:rsidP="00CC0B04">
      <w:pPr>
        <w:spacing w:line="276" w:lineRule="auto"/>
        <w:ind w:firstLine="708"/>
        <w:contextualSpacing/>
        <w:jc w:val="both"/>
        <w:rPr>
          <w:rFonts w:ascii="Arial" w:hAnsi="Arial" w:cs="Arial"/>
          <w:sz w:val="20"/>
          <w:szCs w:val="20"/>
        </w:rPr>
      </w:pPr>
      <w:r w:rsidRPr="00AB67B2">
        <w:rPr>
          <w:rFonts w:ascii="Arial" w:hAnsi="Arial" w:cs="Arial"/>
          <w:sz w:val="20"/>
          <w:szCs w:val="20"/>
        </w:rPr>
        <w:t>85 – 100 bodova izvrstan (5)</w:t>
      </w:r>
    </w:p>
    <w:p w14:paraId="0C2CCBEE" w14:textId="77777777" w:rsidR="00CC0B04" w:rsidRPr="00AB67B2" w:rsidRDefault="00CC0B04" w:rsidP="00CC0B04">
      <w:pPr>
        <w:spacing w:after="0" w:line="240" w:lineRule="auto"/>
        <w:rPr>
          <w:rFonts w:ascii="Arial" w:eastAsia="Times New Roman" w:hAnsi="Arial" w:cs="Arial"/>
          <w:color w:val="212121"/>
          <w:sz w:val="20"/>
          <w:szCs w:val="20"/>
          <w:lang w:eastAsia="en-GB"/>
        </w:rPr>
      </w:pPr>
    </w:p>
    <w:p w14:paraId="2D981E23" w14:textId="77777777" w:rsidR="00CC0B04" w:rsidRPr="00AB67B2" w:rsidRDefault="00CC0B04" w:rsidP="00CC0B04">
      <w:pPr>
        <w:spacing w:line="276" w:lineRule="auto"/>
        <w:contextualSpacing/>
        <w:jc w:val="both"/>
        <w:rPr>
          <w:rFonts w:ascii="Arial" w:hAnsi="Arial" w:cs="Arial"/>
          <w:b/>
          <w:sz w:val="20"/>
          <w:szCs w:val="20"/>
        </w:rPr>
      </w:pPr>
      <w:r w:rsidRPr="00AB67B2">
        <w:rPr>
          <w:rFonts w:ascii="Arial" w:hAnsi="Arial" w:cs="Arial"/>
          <w:b/>
          <w:sz w:val="20"/>
          <w:szCs w:val="20"/>
        </w:rPr>
        <w:t>Konačna ocjena</w:t>
      </w:r>
    </w:p>
    <w:p w14:paraId="3FC8F2CA" w14:textId="581D24C1" w:rsidR="00CC0B04" w:rsidRPr="00AB67B2" w:rsidRDefault="00CC0B04" w:rsidP="00CC0B04">
      <w:pPr>
        <w:spacing w:after="0" w:line="276" w:lineRule="auto"/>
        <w:rPr>
          <w:rFonts w:ascii="Arial" w:hAnsi="Arial" w:cs="Arial"/>
          <w:sz w:val="20"/>
          <w:szCs w:val="20"/>
        </w:rPr>
      </w:pPr>
      <w:r w:rsidRPr="00AB67B2">
        <w:rPr>
          <w:rFonts w:ascii="Arial" w:hAnsi="Arial" w:cs="Arial"/>
          <w:sz w:val="20"/>
          <w:szCs w:val="20"/>
        </w:rPr>
        <w:t xml:space="preserve">Student nakon uspješno riješenih programskih zadataka odnosno </w:t>
      </w:r>
      <w:r w:rsidR="00784E90" w:rsidRPr="00AB67B2">
        <w:rPr>
          <w:rFonts w:ascii="Arial" w:hAnsi="Arial" w:cs="Arial"/>
          <w:sz w:val="20"/>
          <w:szCs w:val="20"/>
        </w:rPr>
        <w:t xml:space="preserve">pisanog </w:t>
      </w:r>
      <w:r w:rsidRPr="00AB67B2">
        <w:rPr>
          <w:rFonts w:ascii="Arial" w:hAnsi="Arial" w:cs="Arial"/>
          <w:sz w:val="20"/>
          <w:szCs w:val="20"/>
        </w:rPr>
        <w:t xml:space="preserve">ispita dobiva konačnu ocjenu koju je stekao putem gore navedene tablice. </w:t>
      </w:r>
    </w:p>
    <w:p w14:paraId="1B171391" w14:textId="77777777" w:rsidR="00CC0B04" w:rsidRPr="00AB67B2" w:rsidRDefault="00CC0B04" w:rsidP="00CC0B04">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CC0B04" w:rsidRPr="00AB67B2" w14:paraId="0D35F48B" w14:textId="77777777" w:rsidTr="0089345B">
        <w:tc>
          <w:tcPr>
            <w:tcW w:w="9396" w:type="dxa"/>
            <w:shd w:val="clear" w:color="auto" w:fill="D9D9D9" w:themeFill="background1" w:themeFillShade="D9"/>
          </w:tcPr>
          <w:p w14:paraId="5F564F88" w14:textId="77777777" w:rsidR="00CC0B04" w:rsidRPr="00AB67B2" w:rsidRDefault="00CC0B04" w:rsidP="0089345B">
            <w:pPr>
              <w:spacing w:line="276" w:lineRule="auto"/>
              <w:contextualSpacing/>
              <w:rPr>
                <w:rFonts w:ascii="Arial" w:hAnsi="Arial" w:cs="Arial"/>
                <w:b/>
              </w:rPr>
            </w:pPr>
            <w:r w:rsidRPr="00AB67B2">
              <w:rPr>
                <w:rFonts w:ascii="Arial" w:hAnsi="Arial" w:cs="Arial"/>
                <w:b/>
              </w:rPr>
              <w:t>Popis obavezne literature za ispit</w:t>
            </w:r>
          </w:p>
        </w:tc>
      </w:tr>
    </w:tbl>
    <w:p w14:paraId="69F32DB1" w14:textId="77777777" w:rsidR="00CC0B04" w:rsidRPr="00AB67B2" w:rsidRDefault="00CC0B04" w:rsidP="00CC0B04">
      <w:pPr>
        <w:spacing w:after="0" w:line="240" w:lineRule="auto"/>
        <w:textAlignment w:val="baseline"/>
        <w:rPr>
          <w:rFonts w:ascii="Segoe UI" w:eastAsia="Times New Roman" w:hAnsi="Segoe UI" w:cs="Segoe UI"/>
          <w:sz w:val="18"/>
          <w:szCs w:val="18"/>
          <w:lang w:eastAsia="hr-HR"/>
        </w:rPr>
      </w:pPr>
    </w:p>
    <w:p w14:paraId="312CDE28" w14:textId="6587BF92" w:rsidR="00CC0B04" w:rsidRPr="00AB67B2" w:rsidRDefault="00CC0B04" w:rsidP="00CC0B04">
      <w:pPr>
        <w:spacing w:after="0" w:line="276" w:lineRule="auto"/>
        <w:rPr>
          <w:rFonts w:ascii="Arial" w:hAnsi="Arial" w:cs="Arial"/>
          <w:sz w:val="20"/>
          <w:szCs w:val="20"/>
        </w:rPr>
      </w:pPr>
      <w:r w:rsidRPr="00AB67B2">
        <w:rPr>
          <w:rFonts w:ascii="Arial" w:hAnsi="Arial" w:cs="Arial"/>
          <w:sz w:val="20"/>
          <w:szCs w:val="20"/>
        </w:rPr>
        <w:t>Nastavni materijali objavljeni na Merlin stranicama kolegija.</w:t>
      </w:r>
    </w:p>
    <w:p w14:paraId="21536BDD" w14:textId="77777777" w:rsidR="00CC0B04" w:rsidRPr="00AB67B2" w:rsidRDefault="00CC0B04" w:rsidP="00CC0B04">
      <w:pPr>
        <w:pBdr>
          <w:bottom w:val="single" w:sz="6" w:space="1" w:color="auto"/>
        </w:pBdr>
        <w:spacing w:line="276" w:lineRule="auto"/>
        <w:rPr>
          <w:rFonts w:ascii="Arial" w:hAnsi="Arial" w:cs="Arial"/>
          <w:sz w:val="20"/>
          <w:szCs w:val="20"/>
        </w:rPr>
      </w:pPr>
    </w:p>
    <w:p w14:paraId="1601457D" w14:textId="77777777" w:rsidR="00C34807" w:rsidRPr="00AB67B2" w:rsidRDefault="00C34807" w:rsidP="00601856">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3132"/>
        <w:gridCol w:w="3132"/>
        <w:gridCol w:w="3132"/>
      </w:tblGrid>
      <w:tr w:rsidR="00665BE2" w:rsidRPr="00AB67B2" w14:paraId="4890F6C4" w14:textId="77777777" w:rsidTr="007934D6">
        <w:tc>
          <w:tcPr>
            <w:tcW w:w="3132" w:type="dxa"/>
            <w:shd w:val="clear" w:color="auto" w:fill="D0CECE" w:themeFill="background2" w:themeFillShade="E6"/>
          </w:tcPr>
          <w:p w14:paraId="0AA53447" w14:textId="77777777" w:rsidR="00665BE2" w:rsidRPr="00AB67B2" w:rsidRDefault="00665BE2" w:rsidP="007934D6">
            <w:pPr>
              <w:spacing w:line="276" w:lineRule="auto"/>
              <w:contextualSpacing/>
              <w:rPr>
                <w:rFonts w:ascii="Arial" w:hAnsi="Arial" w:cs="Arial"/>
                <w:sz w:val="20"/>
                <w:szCs w:val="20"/>
              </w:rPr>
            </w:pPr>
            <w:r w:rsidRPr="00AB67B2">
              <w:rPr>
                <w:rFonts w:ascii="Arial" w:hAnsi="Arial" w:cs="Arial"/>
                <w:b/>
                <w:sz w:val="24"/>
                <w:szCs w:val="24"/>
              </w:rPr>
              <w:t>Metodika nastave fizike 2</w:t>
            </w:r>
          </w:p>
        </w:tc>
        <w:tc>
          <w:tcPr>
            <w:tcW w:w="3132" w:type="dxa"/>
            <w:shd w:val="clear" w:color="auto" w:fill="D0CECE" w:themeFill="background2" w:themeFillShade="E6"/>
          </w:tcPr>
          <w:p w14:paraId="7ED338B8" w14:textId="2B24BB77" w:rsidR="00665BE2" w:rsidRPr="00AB67B2" w:rsidRDefault="00702C86" w:rsidP="007934D6">
            <w:pPr>
              <w:spacing w:line="276" w:lineRule="auto"/>
              <w:contextualSpacing/>
              <w:rPr>
                <w:rFonts w:ascii="Arial" w:hAnsi="Arial" w:cs="Arial"/>
                <w:sz w:val="20"/>
                <w:szCs w:val="20"/>
              </w:rPr>
            </w:pPr>
            <w:r w:rsidRPr="00AB67B2">
              <w:rPr>
                <w:rFonts w:ascii="Arial" w:eastAsia="Times New Roman" w:hAnsi="Arial" w:cs="Arial"/>
                <w:b/>
                <w:bCs/>
                <w:color w:val="000000"/>
                <w:sz w:val="24"/>
                <w:szCs w:val="24"/>
                <w:lang w:eastAsia="hr-HR"/>
              </w:rPr>
              <w:t>Moduli</w:t>
            </w:r>
            <w:r w:rsidR="00665BE2" w:rsidRPr="00AB67B2">
              <w:rPr>
                <w:rFonts w:ascii="Arial" w:eastAsia="Times New Roman" w:hAnsi="Arial" w:cs="Arial"/>
                <w:b/>
                <w:bCs/>
                <w:color w:val="000000"/>
                <w:sz w:val="24"/>
                <w:szCs w:val="24"/>
                <w:lang w:eastAsia="hr-HR"/>
              </w:rPr>
              <w:t>:</w:t>
            </w:r>
            <w:r w:rsidR="00665BE2" w:rsidRPr="00AB67B2">
              <w:rPr>
                <w:rFonts w:ascii="Arial" w:eastAsia="Times New Roman" w:hAnsi="Arial" w:cs="Arial"/>
                <w:color w:val="000000"/>
                <w:sz w:val="24"/>
                <w:szCs w:val="24"/>
                <w:lang w:eastAsia="hr-HR"/>
              </w:rPr>
              <w:t xml:space="preserve"> FI-nast, FK-nast</w:t>
            </w:r>
          </w:p>
        </w:tc>
        <w:tc>
          <w:tcPr>
            <w:tcW w:w="3132" w:type="dxa"/>
            <w:shd w:val="clear" w:color="auto" w:fill="D0CECE" w:themeFill="background2" w:themeFillShade="E6"/>
          </w:tcPr>
          <w:p w14:paraId="0833DC24" w14:textId="77777777" w:rsidR="00665BE2" w:rsidRPr="00AB67B2" w:rsidRDefault="00665BE2" w:rsidP="007934D6">
            <w:pPr>
              <w:spacing w:line="276" w:lineRule="auto"/>
              <w:contextualSpacing/>
              <w:rPr>
                <w:rFonts w:ascii="Arial" w:hAnsi="Arial" w:cs="Arial"/>
                <w:sz w:val="20"/>
                <w:szCs w:val="20"/>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63117, 209344</w:t>
            </w:r>
          </w:p>
        </w:tc>
      </w:tr>
    </w:tbl>
    <w:p w14:paraId="7C57A50D" w14:textId="77777777" w:rsidR="00665BE2" w:rsidRPr="00AB67B2" w:rsidRDefault="00665BE2" w:rsidP="00665BE2">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665BE2" w:rsidRPr="00AB67B2" w14:paraId="16C19D24" w14:textId="77777777" w:rsidTr="007934D6">
        <w:tc>
          <w:tcPr>
            <w:tcW w:w="9396" w:type="dxa"/>
            <w:shd w:val="clear" w:color="auto" w:fill="D9D9D9" w:themeFill="background1" w:themeFillShade="D9"/>
          </w:tcPr>
          <w:p w14:paraId="4963DA7C" w14:textId="77777777" w:rsidR="00665BE2" w:rsidRPr="00AB67B2" w:rsidRDefault="00665BE2" w:rsidP="007934D6">
            <w:pPr>
              <w:spacing w:line="276" w:lineRule="auto"/>
              <w:rPr>
                <w:rFonts w:ascii="Arial" w:hAnsi="Arial" w:cs="Arial"/>
                <w:b/>
                <w:bCs/>
              </w:rPr>
            </w:pPr>
            <w:r w:rsidRPr="00AB67B2">
              <w:rPr>
                <w:rFonts w:ascii="Arial" w:hAnsi="Arial" w:cs="Arial"/>
                <w:b/>
                <w:bCs/>
              </w:rPr>
              <w:t>Pravila polaganja ispita</w:t>
            </w:r>
          </w:p>
        </w:tc>
      </w:tr>
    </w:tbl>
    <w:p w14:paraId="1CB63C9B" w14:textId="77777777" w:rsidR="00665BE2" w:rsidRPr="00AB67B2" w:rsidRDefault="00665BE2" w:rsidP="00665BE2">
      <w:pPr>
        <w:spacing w:after="0" w:line="276" w:lineRule="auto"/>
        <w:contextualSpacing/>
        <w:rPr>
          <w:rFonts w:ascii="Arial" w:hAnsi="Arial" w:cs="Arial"/>
          <w:b/>
          <w:sz w:val="20"/>
          <w:szCs w:val="20"/>
        </w:rPr>
      </w:pPr>
    </w:p>
    <w:p w14:paraId="163FC793" w14:textId="77777777" w:rsidR="00665BE2" w:rsidRPr="00AB67B2" w:rsidRDefault="00665BE2" w:rsidP="00665BE2">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27D80DE6" w14:textId="77777777" w:rsidR="00665BE2" w:rsidRPr="00AB67B2" w:rsidRDefault="00665BE2" w:rsidP="00665BE2">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nastavna priprema za SŠ</w:t>
      </w:r>
    </w:p>
    <w:p w14:paraId="2699EC93" w14:textId="77777777" w:rsidR="00665BE2" w:rsidRPr="00AB67B2" w:rsidRDefault="00665BE2" w:rsidP="00665BE2">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 xml:space="preserve">konstruiran primjer testa za SŠ </w:t>
      </w:r>
    </w:p>
    <w:p w14:paraId="7A1589D5" w14:textId="77777777" w:rsidR="00665BE2" w:rsidRPr="00AB67B2" w:rsidRDefault="00665BE2" w:rsidP="00665BE2">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održan seminar</w:t>
      </w:r>
    </w:p>
    <w:p w14:paraId="2755A6B1" w14:textId="77777777" w:rsidR="00665BE2" w:rsidRPr="00AB67B2" w:rsidRDefault="00665BE2" w:rsidP="00665BE2">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vježbe na web stranici kolegija</w:t>
      </w:r>
    </w:p>
    <w:p w14:paraId="1BE8A6F3" w14:textId="77777777" w:rsidR="00665BE2" w:rsidRPr="00AB67B2" w:rsidRDefault="00665BE2" w:rsidP="00665BE2">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kolokviji</w:t>
      </w:r>
    </w:p>
    <w:p w14:paraId="4759792A" w14:textId="77777777" w:rsidR="00665BE2" w:rsidRPr="00AB67B2" w:rsidRDefault="00665BE2" w:rsidP="00665BE2">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usmeni ispit</w:t>
      </w:r>
    </w:p>
    <w:p w14:paraId="4E8A25A3" w14:textId="77777777" w:rsidR="00665BE2" w:rsidRPr="00AB67B2" w:rsidRDefault="00665BE2" w:rsidP="00665BE2">
      <w:pPr>
        <w:spacing w:after="0" w:line="276" w:lineRule="auto"/>
        <w:contextualSpacing/>
        <w:rPr>
          <w:rFonts w:ascii="Arial" w:hAnsi="Arial" w:cs="Arial"/>
          <w:b/>
          <w:sz w:val="20"/>
          <w:szCs w:val="20"/>
        </w:rPr>
      </w:pPr>
    </w:p>
    <w:p w14:paraId="24D2AED7" w14:textId="77777777" w:rsidR="00665BE2" w:rsidRPr="00AB67B2" w:rsidRDefault="00665BE2" w:rsidP="00665BE2">
      <w:pPr>
        <w:spacing w:after="0" w:line="276" w:lineRule="auto"/>
        <w:contextualSpacing/>
        <w:rPr>
          <w:rFonts w:ascii="Arial" w:hAnsi="Arial" w:cs="Arial"/>
          <w:b/>
          <w:bCs/>
          <w:sz w:val="20"/>
          <w:szCs w:val="20"/>
        </w:rPr>
      </w:pPr>
      <w:r w:rsidRPr="00AB67B2">
        <w:rPr>
          <w:rFonts w:ascii="Arial" w:hAnsi="Arial" w:cs="Arial"/>
          <w:b/>
          <w:bCs/>
          <w:sz w:val="20"/>
          <w:szCs w:val="20"/>
        </w:rPr>
        <w:t>Nastavna priprema i primjer testa za OŠ</w:t>
      </w:r>
    </w:p>
    <w:p w14:paraId="418A32AA" w14:textId="77777777" w:rsidR="00665BE2" w:rsidRPr="00AB67B2" w:rsidRDefault="00665BE2" w:rsidP="00665BE2">
      <w:pPr>
        <w:spacing w:after="0" w:line="276" w:lineRule="auto"/>
        <w:contextualSpacing/>
        <w:rPr>
          <w:rFonts w:ascii="Arial" w:hAnsi="Arial" w:cs="Arial"/>
          <w:sz w:val="20"/>
          <w:szCs w:val="20"/>
        </w:rPr>
      </w:pPr>
      <w:r w:rsidRPr="00AB67B2">
        <w:rPr>
          <w:rFonts w:ascii="Arial" w:hAnsi="Arial" w:cs="Arial"/>
          <w:sz w:val="20"/>
          <w:szCs w:val="20"/>
        </w:rPr>
        <w:t xml:space="preserve">Tijekom semestra studenti samostalno izrađuju jednu nastavnu pripremu iz fizike za srednju školu, te konstruiraju primjer testa za srednju školu. Svaki element donosi maksimalno po 10 bodova, a oba moraju biti pozitivno ocijenjena (barem 5 bodova svaki) kao uvjeti za potpis. </w:t>
      </w:r>
    </w:p>
    <w:p w14:paraId="6DC68550" w14:textId="77777777" w:rsidR="00665BE2" w:rsidRPr="00AB67B2" w:rsidRDefault="00665BE2" w:rsidP="00665BE2">
      <w:pPr>
        <w:spacing w:after="0" w:line="276" w:lineRule="auto"/>
        <w:contextualSpacing/>
        <w:rPr>
          <w:rFonts w:ascii="Arial" w:hAnsi="Arial" w:cs="Arial"/>
          <w:sz w:val="20"/>
          <w:szCs w:val="20"/>
        </w:rPr>
      </w:pPr>
    </w:p>
    <w:p w14:paraId="73F53AEE" w14:textId="77777777" w:rsidR="00665BE2" w:rsidRPr="00AB67B2" w:rsidRDefault="00665BE2" w:rsidP="00665BE2">
      <w:pPr>
        <w:spacing w:after="0" w:line="276" w:lineRule="auto"/>
        <w:contextualSpacing/>
        <w:rPr>
          <w:rFonts w:ascii="Arial" w:hAnsi="Arial" w:cs="Arial"/>
          <w:b/>
          <w:bCs/>
          <w:sz w:val="20"/>
          <w:szCs w:val="20"/>
        </w:rPr>
      </w:pPr>
      <w:r w:rsidRPr="00AB67B2">
        <w:rPr>
          <w:rFonts w:ascii="Arial" w:hAnsi="Arial" w:cs="Arial"/>
          <w:b/>
          <w:bCs/>
          <w:sz w:val="20"/>
          <w:szCs w:val="20"/>
        </w:rPr>
        <w:t>Seminari</w:t>
      </w:r>
    </w:p>
    <w:p w14:paraId="21E2B9D1" w14:textId="77777777" w:rsidR="00665BE2" w:rsidRPr="00AB67B2" w:rsidRDefault="00665BE2" w:rsidP="00665BE2">
      <w:pPr>
        <w:spacing w:after="0" w:line="276" w:lineRule="auto"/>
        <w:contextualSpacing/>
        <w:rPr>
          <w:rFonts w:ascii="Arial" w:hAnsi="Arial" w:cs="Arial"/>
          <w:sz w:val="20"/>
          <w:szCs w:val="20"/>
        </w:rPr>
      </w:pPr>
      <w:r w:rsidRPr="00AB67B2">
        <w:rPr>
          <w:rFonts w:ascii="Arial" w:hAnsi="Arial" w:cs="Arial"/>
          <w:sz w:val="20"/>
          <w:szCs w:val="20"/>
        </w:rPr>
        <w:t xml:space="preserve">Studenti u paru (zajedno s jednopredmetnim studentima) drže seminar na zadanu temu, u kojemu pripremaju i izvode nastavni sat za srednju školu s ostalim studentima u ulozi učenika. Za držanje seminara svaki student dobiva maksimalno 20 bodova, dok za aktivno sudjelovanje na seminarima, koje drže drugi studenti, dobivaju ukupno 10 bodova.  Seminar mora biti pozitivno ocijenjen kao uvjet za potpis. </w:t>
      </w:r>
    </w:p>
    <w:p w14:paraId="11FF5C6C" w14:textId="77777777" w:rsidR="00665BE2" w:rsidRPr="00AB67B2" w:rsidRDefault="00665BE2" w:rsidP="00665BE2">
      <w:pPr>
        <w:spacing w:after="0" w:line="276" w:lineRule="auto"/>
        <w:contextualSpacing/>
        <w:rPr>
          <w:rFonts w:ascii="Arial" w:hAnsi="Arial" w:cs="Arial"/>
          <w:sz w:val="20"/>
          <w:szCs w:val="20"/>
        </w:rPr>
      </w:pPr>
    </w:p>
    <w:p w14:paraId="0C895861" w14:textId="77777777" w:rsidR="00665BE2" w:rsidRPr="00AB67B2" w:rsidRDefault="00665BE2" w:rsidP="00665BE2">
      <w:pPr>
        <w:spacing w:after="0" w:line="276" w:lineRule="auto"/>
        <w:contextualSpacing/>
        <w:rPr>
          <w:rFonts w:ascii="Arial" w:hAnsi="Arial" w:cs="Arial"/>
          <w:b/>
          <w:bCs/>
          <w:sz w:val="20"/>
          <w:szCs w:val="20"/>
        </w:rPr>
      </w:pPr>
      <w:r w:rsidRPr="00AB67B2">
        <w:rPr>
          <w:rFonts w:ascii="Arial" w:hAnsi="Arial" w:cs="Arial"/>
          <w:b/>
          <w:bCs/>
          <w:sz w:val="20"/>
          <w:szCs w:val="20"/>
        </w:rPr>
        <w:t>Vježbe na web stranici kolegija</w:t>
      </w:r>
    </w:p>
    <w:p w14:paraId="0C103D1C" w14:textId="77777777" w:rsidR="00665BE2" w:rsidRPr="00AB67B2" w:rsidRDefault="00665BE2" w:rsidP="00665BE2">
      <w:pPr>
        <w:spacing w:after="0" w:line="276" w:lineRule="auto"/>
        <w:contextualSpacing/>
        <w:rPr>
          <w:rFonts w:ascii="Arial" w:hAnsi="Arial" w:cs="Arial"/>
          <w:sz w:val="20"/>
          <w:szCs w:val="20"/>
        </w:rPr>
      </w:pPr>
      <w:r w:rsidRPr="00AB67B2">
        <w:rPr>
          <w:rFonts w:ascii="Arial" w:hAnsi="Arial" w:cs="Arial"/>
          <w:sz w:val="20"/>
          <w:szCs w:val="20"/>
        </w:rPr>
        <w:t xml:space="preserve">Na web stranici kolegija može se pristupiti neobveznim vježbama, koje pomažu u pripremi za kolokvij i usmeni ispit. Ima 5 vježbi, a pristupanje svakoj vježbi nosi 1 bod, ukupno 5 bodova. </w:t>
      </w:r>
    </w:p>
    <w:p w14:paraId="660513AA" w14:textId="77777777" w:rsidR="00665BE2" w:rsidRPr="00AB67B2" w:rsidRDefault="00665BE2" w:rsidP="00665BE2">
      <w:pPr>
        <w:spacing w:after="0" w:line="276" w:lineRule="auto"/>
        <w:contextualSpacing/>
        <w:rPr>
          <w:rFonts w:ascii="Arial" w:hAnsi="Arial" w:cs="Arial"/>
          <w:sz w:val="20"/>
          <w:szCs w:val="20"/>
        </w:rPr>
      </w:pPr>
    </w:p>
    <w:p w14:paraId="6BD05F4F" w14:textId="77777777" w:rsidR="00665BE2" w:rsidRPr="00AB67B2" w:rsidRDefault="00665BE2" w:rsidP="00665BE2">
      <w:pPr>
        <w:spacing w:after="0" w:line="276" w:lineRule="auto"/>
        <w:contextualSpacing/>
        <w:rPr>
          <w:rFonts w:ascii="Arial" w:hAnsi="Arial" w:cs="Arial"/>
          <w:b/>
          <w:sz w:val="20"/>
          <w:szCs w:val="20"/>
        </w:rPr>
      </w:pPr>
      <w:r w:rsidRPr="00AB67B2">
        <w:rPr>
          <w:rFonts w:ascii="Arial" w:hAnsi="Arial" w:cs="Arial"/>
          <w:b/>
          <w:sz w:val="20"/>
          <w:szCs w:val="20"/>
        </w:rPr>
        <w:t>Kolokviji</w:t>
      </w:r>
    </w:p>
    <w:p w14:paraId="33E551E3" w14:textId="77777777" w:rsidR="00665BE2" w:rsidRPr="00AB67B2" w:rsidRDefault="00665BE2" w:rsidP="00665BE2">
      <w:pPr>
        <w:spacing w:after="0" w:line="276" w:lineRule="auto"/>
        <w:contextualSpacing/>
        <w:rPr>
          <w:rFonts w:ascii="Arial" w:hAnsi="Arial" w:cs="Arial"/>
          <w:sz w:val="20"/>
          <w:szCs w:val="20"/>
        </w:rPr>
      </w:pPr>
      <w:r w:rsidRPr="00AB67B2">
        <w:rPr>
          <w:rFonts w:ascii="Arial" w:hAnsi="Arial" w:cs="Arial"/>
          <w:sz w:val="20"/>
          <w:szCs w:val="20"/>
        </w:rPr>
        <w:t xml:space="preserve">Tijekom semestra pišu se dva kolokvija. Svaki se sastoji od 5 konceptualnih ili numeričkih zadataka i tri pitanja iz teorije. Svaki kolokvij nosi 30 bodova. Prag za prolaz je 15 bodova. Kolokviji nisu obavezni, ali se preporučaju. </w:t>
      </w:r>
    </w:p>
    <w:p w14:paraId="7F83326D" w14:textId="77777777" w:rsidR="00665BE2" w:rsidRPr="00AB67B2" w:rsidRDefault="00665BE2" w:rsidP="00665BE2">
      <w:pPr>
        <w:spacing w:after="0" w:line="276" w:lineRule="auto"/>
        <w:contextualSpacing/>
        <w:rPr>
          <w:rFonts w:ascii="Arial" w:hAnsi="Arial" w:cs="Arial"/>
          <w:sz w:val="20"/>
          <w:szCs w:val="20"/>
        </w:rPr>
      </w:pPr>
      <w:r w:rsidRPr="00AB67B2">
        <w:rPr>
          <w:rFonts w:ascii="Arial" w:hAnsi="Arial" w:cs="Arial"/>
          <w:sz w:val="20"/>
          <w:szCs w:val="20"/>
        </w:rPr>
        <w:t>Ukupno se na kolegiju može skupiti 115 bodova. Studenti koji ostvare ukupno 80% bodova ili više na kolegiju uz najmanje 23 boda na svakom kolokviju, oslobađaju se usmenog ispita. Ukupni broj bodova formira se na sljedeći način:</w:t>
      </w:r>
    </w:p>
    <w:p w14:paraId="67326BF1" w14:textId="77777777" w:rsidR="00665BE2" w:rsidRPr="00AB67B2" w:rsidRDefault="00665BE2" w:rsidP="00665BE2">
      <w:pPr>
        <w:spacing w:after="0" w:line="276" w:lineRule="auto"/>
        <w:contextualSpacing/>
        <w:rPr>
          <w:rFonts w:ascii="Arial" w:hAnsi="Arial" w:cs="Arial"/>
          <w:sz w:val="20"/>
          <w:szCs w:val="20"/>
        </w:rPr>
      </w:pPr>
      <w:bookmarkStart w:id="6" w:name="OLE_LINK1"/>
      <w:r w:rsidRPr="00AB67B2">
        <w:rPr>
          <w:rFonts w:ascii="Arial" w:hAnsi="Arial" w:cs="Arial"/>
          <w:sz w:val="20"/>
          <w:szCs w:val="20"/>
        </w:rPr>
        <w:t>Kolokviji (60)  + nastavna priprema (10) + seminar (20) + test (10) + sudjelovanje na seminarima (10) + vježbe (5) = 115 bodova</w:t>
      </w:r>
    </w:p>
    <w:bookmarkEnd w:id="6"/>
    <w:p w14:paraId="1463EF6B" w14:textId="77777777" w:rsidR="00665BE2" w:rsidRPr="00AB67B2" w:rsidRDefault="00665BE2" w:rsidP="00665BE2">
      <w:pPr>
        <w:spacing w:after="120" w:line="276" w:lineRule="auto"/>
        <w:rPr>
          <w:rFonts w:ascii="Arial" w:hAnsi="Arial" w:cs="Arial"/>
          <w:sz w:val="20"/>
          <w:szCs w:val="20"/>
        </w:rPr>
      </w:pPr>
      <w:r w:rsidRPr="00AB67B2">
        <w:rPr>
          <w:rFonts w:ascii="Arial" w:hAnsi="Arial" w:cs="Arial"/>
          <w:sz w:val="20"/>
          <w:szCs w:val="20"/>
        </w:rPr>
        <w:t>Ocjena se formira preko postotaka bodova prema sljedećoj skali:</w:t>
      </w:r>
    </w:p>
    <w:p w14:paraId="58E4A0CE" w14:textId="77777777" w:rsidR="00665BE2" w:rsidRPr="00AB67B2" w:rsidRDefault="00665BE2" w:rsidP="00665BE2">
      <w:pPr>
        <w:spacing w:after="0" w:line="276" w:lineRule="auto"/>
        <w:ind w:firstLine="708"/>
        <w:contextualSpacing/>
        <w:rPr>
          <w:rFonts w:ascii="Arial" w:hAnsi="Arial" w:cs="Arial"/>
          <w:sz w:val="20"/>
          <w:szCs w:val="20"/>
        </w:rPr>
      </w:pPr>
      <w:r w:rsidRPr="00AB67B2">
        <w:rPr>
          <w:rFonts w:ascii="Arial" w:hAnsi="Arial" w:cs="Arial"/>
          <w:sz w:val="20"/>
          <w:szCs w:val="20"/>
        </w:rPr>
        <w:t>50 - 61 % bodova</w:t>
      </w:r>
      <w:r w:rsidRPr="00AB67B2">
        <w:rPr>
          <w:rFonts w:ascii="Arial" w:hAnsi="Arial" w:cs="Arial"/>
          <w:sz w:val="20"/>
          <w:szCs w:val="20"/>
        </w:rPr>
        <w:tab/>
        <w:t>dovoljan (2)</w:t>
      </w:r>
    </w:p>
    <w:p w14:paraId="55F9DCDF" w14:textId="77777777" w:rsidR="00665BE2" w:rsidRPr="00AB67B2" w:rsidRDefault="00665BE2" w:rsidP="00665BE2">
      <w:pPr>
        <w:spacing w:after="0" w:line="276" w:lineRule="auto"/>
        <w:ind w:firstLine="708"/>
        <w:contextualSpacing/>
        <w:rPr>
          <w:rFonts w:ascii="Arial" w:hAnsi="Arial" w:cs="Arial"/>
          <w:sz w:val="20"/>
          <w:szCs w:val="20"/>
        </w:rPr>
      </w:pPr>
      <w:r w:rsidRPr="00AB67B2">
        <w:rPr>
          <w:rFonts w:ascii="Arial" w:hAnsi="Arial" w:cs="Arial"/>
          <w:sz w:val="20"/>
          <w:szCs w:val="20"/>
        </w:rPr>
        <w:t>62 - 74 % bodova</w:t>
      </w:r>
      <w:r w:rsidRPr="00AB67B2">
        <w:rPr>
          <w:rFonts w:ascii="Arial" w:hAnsi="Arial" w:cs="Arial"/>
          <w:sz w:val="20"/>
          <w:szCs w:val="20"/>
        </w:rPr>
        <w:tab/>
        <w:t>dobar (3)</w:t>
      </w:r>
    </w:p>
    <w:p w14:paraId="6D9B2F46" w14:textId="77777777" w:rsidR="00665BE2" w:rsidRPr="00AB67B2" w:rsidRDefault="00665BE2" w:rsidP="00665BE2">
      <w:pPr>
        <w:spacing w:after="0" w:line="276" w:lineRule="auto"/>
        <w:ind w:firstLine="708"/>
        <w:contextualSpacing/>
        <w:rPr>
          <w:rFonts w:ascii="Arial" w:hAnsi="Arial" w:cs="Arial"/>
          <w:sz w:val="20"/>
          <w:szCs w:val="20"/>
        </w:rPr>
      </w:pPr>
      <w:r w:rsidRPr="00AB67B2">
        <w:rPr>
          <w:rFonts w:ascii="Arial" w:hAnsi="Arial" w:cs="Arial"/>
          <w:sz w:val="20"/>
          <w:szCs w:val="20"/>
        </w:rPr>
        <w:t>75 - 87 % bodova</w:t>
      </w:r>
      <w:r w:rsidRPr="00AB67B2">
        <w:rPr>
          <w:rFonts w:ascii="Arial" w:hAnsi="Arial" w:cs="Arial"/>
          <w:sz w:val="20"/>
          <w:szCs w:val="20"/>
        </w:rPr>
        <w:tab/>
        <w:t>vrlo dobar (4)</w:t>
      </w:r>
    </w:p>
    <w:p w14:paraId="75718F94" w14:textId="77777777" w:rsidR="00665BE2" w:rsidRPr="00AB67B2" w:rsidRDefault="00665BE2" w:rsidP="00665BE2">
      <w:pPr>
        <w:spacing w:after="0" w:line="276" w:lineRule="auto"/>
        <w:ind w:firstLine="708"/>
        <w:contextualSpacing/>
        <w:rPr>
          <w:rFonts w:ascii="Arial" w:hAnsi="Arial" w:cs="Arial"/>
          <w:sz w:val="20"/>
          <w:szCs w:val="20"/>
        </w:rPr>
      </w:pPr>
      <w:r w:rsidRPr="00AB67B2">
        <w:rPr>
          <w:rFonts w:ascii="Arial" w:hAnsi="Arial" w:cs="Arial"/>
          <w:sz w:val="20"/>
          <w:szCs w:val="20"/>
        </w:rPr>
        <w:t>88 - 100 % bodova</w:t>
      </w:r>
      <w:r w:rsidRPr="00AB67B2">
        <w:rPr>
          <w:rFonts w:ascii="Arial" w:hAnsi="Arial" w:cs="Arial"/>
          <w:sz w:val="20"/>
          <w:szCs w:val="20"/>
        </w:rPr>
        <w:tab/>
        <w:t>izvrstan (5)</w:t>
      </w:r>
    </w:p>
    <w:p w14:paraId="209E2A69" w14:textId="77777777" w:rsidR="00665BE2" w:rsidRPr="00AB67B2" w:rsidRDefault="00665BE2" w:rsidP="00665BE2">
      <w:pPr>
        <w:spacing w:after="0" w:line="276" w:lineRule="auto"/>
        <w:contextualSpacing/>
        <w:rPr>
          <w:rFonts w:ascii="Arial" w:hAnsi="Arial" w:cs="Arial"/>
          <w:sz w:val="20"/>
          <w:szCs w:val="20"/>
        </w:rPr>
      </w:pPr>
    </w:p>
    <w:p w14:paraId="6ECDCB8B" w14:textId="77777777" w:rsidR="00665BE2" w:rsidRPr="00AB67B2" w:rsidRDefault="00665BE2" w:rsidP="00665BE2">
      <w:pPr>
        <w:spacing w:after="0" w:line="276" w:lineRule="auto"/>
        <w:contextualSpacing/>
        <w:rPr>
          <w:rFonts w:ascii="Arial" w:hAnsi="Arial" w:cs="Arial"/>
          <w:bCs/>
          <w:sz w:val="20"/>
          <w:szCs w:val="20"/>
        </w:rPr>
      </w:pPr>
      <w:r w:rsidRPr="00AB67B2">
        <w:rPr>
          <w:rFonts w:ascii="Arial" w:hAnsi="Arial" w:cs="Arial"/>
          <w:bCs/>
          <w:sz w:val="20"/>
          <w:szCs w:val="20"/>
        </w:rPr>
        <w:t xml:space="preserve">Studenti koji nisu ostvarili uvjete za oslobađanje od usmenog ispita, moraju na usmeni dio ispita.  Također, ako student nije zadovoljan ocjenom osvojenom preko bodova, ima pravo izaći na usmeni ispit kako bi ostvario veću ocjenu. </w:t>
      </w:r>
    </w:p>
    <w:p w14:paraId="680685AF" w14:textId="77777777" w:rsidR="00665BE2" w:rsidRPr="00AB67B2" w:rsidRDefault="00665BE2" w:rsidP="00665BE2">
      <w:pPr>
        <w:spacing w:after="0" w:line="276" w:lineRule="auto"/>
        <w:contextualSpacing/>
        <w:rPr>
          <w:rFonts w:ascii="Arial" w:hAnsi="Arial" w:cs="Arial"/>
          <w:b/>
          <w:sz w:val="20"/>
          <w:szCs w:val="20"/>
        </w:rPr>
      </w:pPr>
    </w:p>
    <w:p w14:paraId="5D4383E2" w14:textId="77777777" w:rsidR="00665BE2" w:rsidRPr="00AB67B2" w:rsidRDefault="00665BE2" w:rsidP="00665BE2">
      <w:pPr>
        <w:spacing w:after="0" w:line="276" w:lineRule="auto"/>
        <w:contextualSpacing/>
        <w:rPr>
          <w:rFonts w:ascii="Arial" w:hAnsi="Arial" w:cs="Arial"/>
          <w:b/>
          <w:sz w:val="20"/>
          <w:szCs w:val="20"/>
        </w:rPr>
      </w:pPr>
      <w:r w:rsidRPr="00AB67B2">
        <w:rPr>
          <w:rFonts w:ascii="Arial" w:hAnsi="Arial" w:cs="Arial"/>
          <w:b/>
          <w:sz w:val="20"/>
          <w:szCs w:val="20"/>
        </w:rPr>
        <w:t>Usmeni ispit</w:t>
      </w:r>
    </w:p>
    <w:p w14:paraId="022751DE" w14:textId="77777777" w:rsidR="00665BE2" w:rsidRPr="00AB67B2" w:rsidRDefault="00665BE2" w:rsidP="00665BE2">
      <w:pPr>
        <w:spacing w:after="0" w:line="276" w:lineRule="auto"/>
        <w:contextualSpacing/>
        <w:rPr>
          <w:rFonts w:ascii="Arial" w:hAnsi="Arial" w:cs="Arial"/>
          <w:sz w:val="20"/>
          <w:szCs w:val="20"/>
        </w:rPr>
      </w:pPr>
      <w:r w:rsidRPr="00AB67B2">
        <w:rPr>
          <w:rFonts w:ascii="Arial" w:hAnsi="Arial" w:cs="Arial"/>
          <w:sz w:val="20"/>
          <w:szCs w:val="20"/>
        </w:rPr>
        <w:t xml:space="preserve">Usmeni ispit za studente koji su položili oba kolokvija sastoji se od tri pitanja iz cjelokupnog gradiva kolegija. Konačna ocjena se formira na temelju prikupljenih bodova, te poznavanja i razumijevanja gradiva pokazanog na usmenom dijelu ispita. Konačna ocjena se razlikuje od ocjene formirane preko bodova najviše za 1. </w:t>
      </w:r>
    </w:p>
    <w:p w14:paraId="397C602E" w14:textId="77777777" w:rsidR="00665BE2" w:rsidRPr="00AB67B2" w:rsidRDefault="00665BE2" w:rsidP="00665BE2">
      <w:pPr>
        <w:spacing w:after="0" w:line="276" w:lineRule="auto"/>
        <w:contextualSpacing/>
        <w:rPr>
          <w:rFonts w:ascii="Arial" w:hAnsi="Arial" w:cs="Arial"/>
          <w:sz w:val="20"/>
          <w:szCs w:val="20"/>
        </w:rPr>
      </w:pPr>
    </w:p>
    <w:p w14:paraId="738296D5" w14:textId="77777777" w:rsidR="00665BE2" w:rsidRPr="00AB67B2" w:rsidRDefault="00665BE2" w:rsidP="00665BE2">
      <w:pPr>
        <w:spacing w:after="0" w:line="276" w:lineRule="auto"/>
        <w:rPr>
          <w:rFonts w:ascii="Arial" w:hAnsi="Arial" w:cs="Arial"/>
          <w:sz w:val="20"/>
          <w:szCs w:val="20"/>
        </w:rPr>
      </w:pPr>
      <w:r w:rsidRPr="00AB67B2">
        <w:rPr>
          <w:rFonts w:ascii="Arial" w:hAnsi="Arial" w:cs="Arial"/>
          <w:sz w:val="20"/>
          <w:szCs w:val="20"/>
        </w:rPr>
        <w:t>Ukoliko student nije izašao niti na jedan kolokvij ili ih nije položio, ali je ostvario pravo na potpis, mora pristupiti usmenom ispitu, koji tada osim tri pitanja iz teorijskog dijela gradiva, koja nose 15 bodova, uključuje i rješavanje te obrazlaganje 7 konceptualnih i numeričkih zadataka, koji nose 45 bodova.</w:t>
      </w:r>
      <w:r w:rsidRPr="00AB67B2">
        <w:rPr>
          <w:rFonts w:ascii="Arial" w:hAnsi="Arial" w:cs="Arial"/>
          <w:bCs/>
          <w:sz w:val="20"/>
          <w:szCs w:val="20"/>
        </w:rPr>
        <w:t xml:space="preserve"> </w:t>
      </w:r>
      <w:r w:rsidRPr="00AB67B2">
        <w:rPr>
          <w:rFonts w:ascii="Arial" w:hAnsi="Arial" w:cs="Arial"/>
          <w:sz w:val="20"/>
          <w:szCs w:val="20"/>
        </w:rPr>
        <w:t>Ocjena se formira prema istoj skali kao i za studente koji su bili na kolokviju.</w:t>
      </w:r>
    </w:p>
    <w:p w14:paraId="73E15D37" w14:textId="77777777" w:rsidR="00665BE2" w:rsidRPr="00AB67B2" w:rsidRDefault="00665BE2" w:rsidP="00665BE2">
      <w:pPr>
        <w:spacing w:after="0" w:line="276" w:lineRule="auto"/>
        <w:rPr>
          <w:rFonts w:ascii="Arial" w:hAnsi="Arial" w:cs="Arial"/>
          <w:sz w:val="20"/>
          <w:szCs w:val="20"/>
        </w:rPr>
      </w:pPr>
    </w:p>
    <w:p w14:paraId="27C20024" w14:textId="77777777" w:rsidR="00665BE2" w:rsidRPr="00AB67B2" w:rsidRDefault="00665BE2" w:rsidP="00665BE2">
      <w:pPr>
        <w:spacing w:after="0" w:line="276" w:lineRule="auto"/>
        <w:rPr>
          <w:rFonts w:ascii="Arial" w:hAnsi="Arial" w:cs="Arial"/>
          <w:sz w:val="20"/>
          <w:szCs w:val="20"/>
        </w:rPr>
      </w:pPr>
      <w:r w:rsidRPr="00AB67B2">
        <w:rPr>
          <w:rFonts w:ascii="Arial" w:hAnsi="Arial" w:cs="Arial"/>
          <w:sz w:val="20"/>
          <w:szCs w:val="20"/>
        </w:rPr>
        <w:t>Ako student nije položio samo jedan od dva kolokvija, tada rješava 3 konceptualna ili numerička zadatka iz područja nepoloženog kolokvija, koja nose 15 bodova i tri pitanja iz teorijskog dijela gradiva, koja također nose 15 bodova. Ocjena se formira prema istoj skali.</w:t>
      </w:r>
    </w:p>
    <w:p w14:paraId="588C33FA" w14:textId="77777777" w:rsidR="00665BE2" w:rsidRPr="00AB67B2" w:rsidRDefault="00665BE2" w:rsidP="00665BE2">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665BE2" w:rsidRPr="00AB67B2" w14:paraId="0A920E5A" w14:textId="77777777" w:rsidTr="007934D6">
        <w:tc>
          <w:tcPr>
            <w:tcW w:w="9396" w:type="dxa"/>
            <w:shd w:val="clear" w:color="auto" w:fill="D9D9D9" w:themeFill="background1" w:themeFillShade="D9"/>
          </w:tcPr>
          <w:p w14:paraId="15B2E1ED" w14:textId="77777777" w:rsidR="00665BE2" w:rsidRPr="00AB67B2" w:rsidRDefault="00665BE2" w:rsidP="007934D6">
            <w:pPr>
              <w:spacing w:line="276" w:lineRule="auto"/>
              <w:contextualSpacing/>
              <w:rPr>
                <w:rFonts w:ascii="Arial" w:hAnsi="Arial" w:cs="Arial"/>
                <w:b/>
              </w:rPr>
            </w:pPr>
            <w:r w:rsidRPr="00AB67B2">
              <w:rPr>
                <w:rFonts w:ascii="Arial" w:hAnsi="Arial" w:cs="Arial"/>
                <w:b/>
              </w:rPr>
              <w:t>Popis obavezne literature za ispit</w:t>
            </w:r>
          </w:p>
        </w:tc>
      </w:tr>
    </w:tbl>
    <w:p w14:paraId="203D5097" w14:textId="77777777" w:rsidR="00665BE2" w:rsidRPr="00AB67B2" w:rsidRDefault="00665BE2" w:rsidP="00665BE2">
      <w:pPr>
        <w:spacing w:before="240" w:after="0" w:line="276" w:lineRule="auto"/>
        <w:rPr>
          <w:rFonts w:ascii="Arial" w:hAnsi="Arial" w:cs="Arial"/>
          <w:sz w:val="20"/>
          <w:szCs w:val="20"/>
        </w:rPr>
      </w:pPr>
      <w:r w:rsidRPr="00AB67B2">
        <w:rPr>
          <w:rFonts w:ascii="Arial" w:hAnsi="Arial" w:cs="Arial"/>
          <w:sz w:val="20"/>
          <w:szCs w:val="20"/>
        </w:rPr>
        <w:t>1. Autorizirana predavanja i nastavni materijali na odgovarajućem istoimenom e-kolegiju https://metodika.phy.hr/claroline/ u tekućoj godini.</w:t>
      </w:r>
    </w:p>
    <w:p w14:paraId="6B4965AD" w14:textId="77777777" w:rsidR="00665BE2" w:rsidRPr="00AB67B2" w:rsidRDefault="00665BE2" w:rsidP="00665BE2">
      <w:pPr>
        <w:spacing w:after="0" w:line="276" w:lineRule="auto"/>
        <w:rPr>
          <w:rFonts w:ascii="Arial" w:hAnsi="Arial" w:cs="Arial"/>
          <w:sz w:val="20"/>
          <w:szCs w:val="20"/>
        </w:rPr>
      </w:pPr>
      <w:r w:rsidRPr="00AB67B2">
        <w:rPr>
          <w:rFonts w:ascii="Arial" w:hAnsi="Arial" w:cs="Arial"/>
          <w:sz w:val="20"/>
          <w:szCs w:val="20"/>
        </w:rPr>
        <w:t xml:space="preserve">2. M. Planinić, </w:t>
      </w:r>
      <w:r w:rsidRPr="00AB67B2">
        <w:rPr>
          <w:rFonts w:ascii="Arial" w:hAnsi="Arial" w:cs="Arial"/>
          <w:i/>
          <w:iCs/>
          <w:sz w:val="20"/>
          <w:szCs w:val="20"/>
        </w:rPr>
        <w:t>Skripta iz</w:t>
      </w:r>
      <w:r w:rsidRPr="00AB67B2">
        <w:rPr>
          <w:rFonts w:ascii="Arial" w:hAnsi="Arial" w:cs="Arial"/>
          <w:sz w:val="20"/>
          <w:szCs w:val="20"/>
        </w:rPr>
        <w:t xml:space="preserve"> </w:t>
      </w:r>
      <w:r w:rsidRPr="00AB67B2">
        <w:rPr>
          <w:rFonts w:ascii="Arial" w:hAnsi="Arial" w:cs="Arial"/>
          <w:i/>
          <w:iCs/>
          <w:sz w:val="20"/>
          <w:szCs w:val="20"/>
        </w:rPr>
        <w:t>Metodike nastave fizike 2</w:t>
      </w:r>
      <w:r w:rsidRPr="00AB67B2">
        <w:rPr>
          <w:rFonts w:ascii="Arial" w:hAnsi="Arial" w:cs="Arial"/>
          <w:sz w:val="20"/>
          <w:szCs w:val="20"/>
        </w:rPr>
        <w:t xml:space="preserve">, </w:t>
      </w:r>
      <w:hyperlink r:id="rId18" w:history="1">
        <w:r w:rsidRPr="00AB67B2">
          <w:rPr>
            <w:rFonts w:ascii="Arial" w:hAnsi="Arial" w:cs="Arial"/>
            <w:sz w:val="20"/>
            <w:szCs w:val="20"/>
          </w:rPr>
          <w:t>https://metodika.phy.hr/claroline/</w:t>
        </w:r>
      </w:hyperlink>
      <w:r w:rsidRPr="00AB67B2">
        <w:rPr>
          <w:rFonts w:ascii="Arial" w:hAnsi="Arial" w:cs="Arial"/>
          <w:sz w:val="20"/>
          <w:szCs w:val="20"/>
        </w:rPr>
        <w:t>.</w:t>
      </w:r>
    </w:p>
    <w:p w14:paraId="79CEA038" w14:textId="77777777" w:rsidR="00665BE2" w:rsidRPr="00AB67B2" w:rsidRDefault="00665BE2" w:rsidP="00665BE2">
      <w:pPr>
        <w:pBdr>
          <w:bottom w:val="single" w:sz="6" w:space="1" w:color="auto"/>
        </w:pBdr>
        <w:spacing w:line="276" w:lineRule="auto"/>
        <w:rPr>
          <w:rFonts w:ascii="Arial" w:hAnsi="Arial" w:cs="Arial"/>
          <w:sz w:val="20"/>
          <w:szCs w:val="20"/>
        </w:rPr>
      </w:pPr>
    </w:p>
    <w:p w14:paraId="390CC637" w14:textId="77777777" w:rsidR="00107166" w:rsidRPr="00AB67B2" w:rsidRDefault="00107166" w:rsidP="00107166">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4390"/>
        <w:gridCol w:w="2551"/>
        <w:gridCol w:w="2455"/>
      </w:tblGrid>
      <w:tr w:rsidR="00CC0B04" w:rsidRPr="00AB67B2" w14:paraId="0F23ADF2" w14:textId="77777777" w:rsidTr="0089345B">
        <w:tc>
          <w:tcPr>
            <w:tcW w:w="4390" w:type="dxa"/>
            <w:shd w:val="clear" w:color="auto" w:fill="D9D9D9" w:themeFill="background1" w:themeFillShade="D9"/>
          </w:tcPr>
          <w:p w14:paraId="6BE5906D" w14:textId="77777777" w:rsidR="00CC0B04" w:rsidRPr="00AB67B2" w:rsidRDefault="00CC0B04" w:rsidP="0089345B">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Metodička praksa iz informatike</w:t>
            </w:r>
          </w:p>
        </w:tc>
        <w:tc>
          <w:tcPr>
            <w:tcW w:w="2551" w:type="dxa"/>
            <w:shd w:val="clear" w:color="auto" w:fill="D9D9D9" w:themeFill="background1" w:themeFillShade="D9"/>
          </w:tcPr>
          <w:p w14:paraId="60E293D1" w14:textId="0C5DC2C2" w:rsidR="00CC0B04" w:rsidRPr="00AB67B2" w:rsidRDefault="00702C86" w:rsidP="0089345B">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CC0B04" w:rsidRPr="00AB67B2">
              <w:rPr>
                <w:rFonts w:ascii="Arial" w:eastAsia="Times New Roman" w:hAnsi="Arial" w:cs="Arial"/>
                <w:b/>
                <w:bCs/>
                <w:color w:val="000000"/>
                <w:sz w:val="24"/>
                <w:szCs w:val="24"/>
                <w:lang w:eastAsia="hr-HR"/>
              </w:rPr>
              <w:t xml:space="preserve">: </w:t>
            </w:r>
            <w:r w:rsidR="00CC0B04" w:rsidRPr="00AB67B2">
              <w:rPr>
                <w:rFonts w:ascii="Arial" w:eastAsia="Times New Roman" w:hAnsi="Arial" w:cs="Arial"/>
                <w:color w:val="000000"/>
                <w:sz w:val="24"/>
                <w:szCs w:val="24"/>
                <w:lang w:eastAsia="hr-HR"/>
              </w:rPr>
              <w:t>FI-nast</w:t>
            </w:r>
          </w:p>
        </w:tc>
        <w:tc>
          <w:tcPr>
            <w:tcW w:w="2455" w:type="dxa"/>
            <w:shd w:val="clear" w:color="auto" w:fill="D9D9D9" w:themeFill="background1" w:themeFillShade="D9"/>
          </w:tcPr>
          <w:p w14:paraId="6F4D9A41" w14:textId="77777777" w:rsidR="00CC0B04" w:rsidRPr="00AB67B2" w:rsidRDefault="00CC0B04" w:rsidP="0089345B">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63118</w:t>
            </w:r>
          </w:p>
        </w:tc>
      </w:tr>
    </w:tbl>
    <w:p w14:paraId="66D4D9FB" w14:textId="77777777" w:rsidR="00CC0B04" w:rsidRPr="00AB67B2" w:rsidRDefault="00CC0B04" w:rsidP="00CC0B04">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CC0B04" w:rsidRPr="00AB67B2" w14:paraId="4296F165" w14:textId="77777777" w:rsidTr="0089345B">
        <w:tc>
          <w:tcPr>
            <w:tcW w:w="9396" w:type="dxa"/>
            <w:shd w:val="clear" w:color="auto" w:fill="D9D9D9" w:themeFill="background1" w:themeFillShade="D9"/>
          </w:tcPr>
          <w:p w14:paraId="0EBB4D73" w14:textId="77777777" w:rsidR="00CC0B04" w:rsidRPr="00AB67B2" w:rsidRDefault="00CC0B04" w:rsidP="0089345B">
            <w:pPr>
              <w:spacing w:line="276" w:lineRule="auto"/>
              <w:rPr>
                <w:rFonts w:ascii="Arial" w:hAnsi="Arial" w:cs="Arial"/>
                <w:b/>
                <w:bCs/>
              </w:rPr>
            </w:pPr>
            <w:r w:rsidRPr="00AB67B2">
              <w:rPr>
                <w:rFonts w:ascii="Arial" w:hAnsi="Arial" w:cs="Arial"/>
                <w:b/>
                <w:bCs/>
              </w:rPr>
              <w:t>Pravila polaganja ispita</w:t>
            </w:r>
          </w:p>
        </w:tc>
      </w:tr>
    </w:tbl>
    <w:p w14:paraId="2F013AF0" w14:textId="77777777" w:rsidR="00CD625E" w:rsidRPr="00AB67B2" w:rsidRDefault="00CD625E" w:rsidP="00CC0B04">
      <w:pPr>
        <w:spacing w:after="0" w:line="276" w:lineRule="auto"/>
        <w:contextualSpacing/>
        <w:rPr>
          <w:rFonts w:asciiTheme="majorHAnsi" w:hAnsiTheme="majorHAnsi" w:cstheme="majorHAnsi"/>
          <w:sz w:val="24"/>
          <w:szCs w:val="24"/>
        </w:rPr>
      </w:pPr>
    </w:p>
    <w:p w14:paraId="22D65B92" w14:textId="77777777" w:rsidR="00CC0B04" w:rsidRPr="00AB67B2" w:rsidRDefault="00CC0B04" w:rsidP="00CC0B04">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1483C59C" w14:textId="77777777" w:rsidR="00CC0B04" w:rsidRPr="00AB67B2" w:rsidRDefault="00CC0B04"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hospitacije u školi</w:t>
      </w:r>
    </w:p>
    <w:p w14:paraId="1E40B5C9" w14:textId="77777777" w:rsidR="00CC0B04" w:rsidRPr="00AB67B2" w:rsidRDefault="00CC0B04"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dnevnik prakse i fascikl aktivnosti s osvrtima</w:t>
      </w:r>
    </w:p>
    <w:p w14:paraId="338A97C4" w14:textId="77777777" w:rsidR="00CC0B04" w:rsidRPr="00AB67B2" w:rsidRDefault="00CC0B04"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ispitni sat održan u školi</w:t>
      </w:r>
    </w:p>
    <w:p w14:paraId="66ED196F" w14:textId="77777777" w:rsidR="00CC0B04" w:rsidRPr="00AB67B2" w:rsidRDefault="00CC0B04" w:rsidP="00CC0B04">
      <w:pPr>
        <w:spacing w:after="0" w:line="276" w:lineRule="auto"/>
        <w:contextualSpacing/>
        <w:rPr>
          <w:rFonts w:ascii="Arial" w:hAnsi="Arial" w:cs="Arial"/>
          <w:b/>
          <w:sz w:val="20"/>
          <w:szCs w:val="20"/>
        </w:rPr>
      </w:pPr>
    </w:p>
    <w:p w14:paraId="30F5B25C" w14:textId="77777777" w:rsidR="00CC0B04" w:rsidRPr="00AB67B2" w:rsidRDefault="00CC0B04" w:rsidP="00CC0B04">
      <w:pPr>
        <w:spacing w:line="276" w:lineRule="auto"/>
        <w:contextualSpacing/>
        <w:rPr>
          <w:rFonts w:ascii="Arial" w:hAnsi="Arial" w:cs="Arial"/>
          <w:b/>
          <w:sz w:val="20"/>
          <w:szCs w:val="20"/>
        </w:rPr>
      </w:pPr>
      <w:r w:rsidRPr="00AB67B2">
        <w:rPr>
          <w:rFonts w:ascii="Arial" w:hAnsi="Arial" w:cs="Arial"/>
          <w:b/>
          <w:sz w:val="20"/>
          <w:szCs w:val="20"/>
        </w:rPr>
        <w:t>Hospitacije u školi</w:t>
      </w:r>
    </w:p>
    <w:p w14:paraId="5CC830A3" w14:textId="77777777" w:rsidR="00CC0B04" w:rsidRPr="00AB67B2" w:rsidRDefault="00CC0B04" w:rsidP="00CC0B04">
      <w:pPr>
        <w:spacing w:line="276" w:lineRule="auto"/>
        <w:contextualSpacing/>
        <w:jc w:val="both"/>
        <w:rPr>
          <w:rFonts w:ascii="Arial" w:hAnsi="Arial" w:cs="Arial"/>
          <w:sz w:val="20"/>
          <w:szCs w:val="20"/>
        </w:rPr>
      </w:pPr>
      <w:r w:rsidRPr="00AB67B2">
        <w:rPr>
          <w:rFonts w:ascii="Arial" w:hAnsi="Arial" w:cs="Arial"/>
          <w:sz w:val="20"/>
          <w:szCs w:val="20"/>
        </w:rPr>
        <w:t>Student pohađa praksu iz informatike u dodijeljenoj školi. Izvršava sve obaveze zadane Pravilnikom o organizaciji i provedbi metodičke prakse. Za svoj rad u školi dobiva ocjenu školskog mentora.</w:t>
      </w:r>
    </w:p>
    <w:p w14:paraId="06FEC66B" w14:textId="77777777" w:rsidR="00CC0B04" w:rsidRPr="00AB67B2" w:rsidRDefault="00CC0B04" w:rsidP="00CC0B04">
      <w:pPr>
        <w:spacing w:line="276" w:lineRule="auto"/>
        <w:contextualSpacing/>
        <w:jc w:val="both"/>
        <w:rPr>
          <w:rFonts w:ascii="Arial" w:hAnsi="Arial" w:cs="Arial"/>
          <w:sz w:val="20"/>
          <w:szCs w:val="20"/>
        </w:rPr>
      </w:pPr>
    </w:p>
    <w:p w14:paraId="770EAB3E" w14:textId="77777777" w:rsidR="00CC0B04" w:rsidRPr="00AB67B2" w:rsidRDefault="00CC0B04" w:rsidP="00CC0B04">
      <w:pPr>
        <w:spacing w:line="276" w:lineRule="auto"/>
        <w:contextualSpacing/>
        <w:jc w:val="both"/>
        <w:rPr>
          <w:rFonts w:ascii="Arial" w:hAnsi="Arial" w:cs="Arial"/>
          <w:b/>
          <w:sz w:val="20"/>
          <w:szCs w:val="20"/>
        </w:rPr>
      </w:pPr>
      <w:r w:rsidRPr="00AB67B2">
        <w:rPr>
          <w:rFonts w:ascii="Arial" w:hAnsi="Arial" w:cs="Arial"/>
          <w:b/>
          <w:sz w:val="20"/>
          <w:szCs w:val="20"/>
        </w:rPr>
        <w:t>Dnevnik prakse i fascikl aktivnosti s osvrtima</w:t>
      </w:r>
    </w:p>
    <w:p w14:paraId="08CC6875" w14:textId="77777777" w:rsidR="00CC0B04" w:rsidRPr="00AB67B2" w:rsidRDefault="00CC0B04" w:rsidP="00CC0B04">
      <w:pPr>
        <w:spacing w:line="276" w:lineRule="auto"/>
        <w:contextualSpacing/>
        <w:jc w:val="both"/>
        <w:rPr>
          <w:rFonts w:ascii="Arial" w:hAnsi="Arial" w:cs="Arial"/>
          <w:sz w:val="20"/>
          <w:szCs w:val="20"/>
        </w:rPr>
      </w:pPr>
      <w:r w:rsidRPr="00AB67B2">
        <w:rPr>
          <w:rFonts w:ascii="Arial" w:hAnsi="Arial" w:cs="Arial"/>
          <w:sz w:val="20"/>
          <w:szCs w:val="20"/>
        </w:rPr>
        <w:t>Studenti vode dnevnik prakse (kratki opisi na sve prisutne sate u školi), te svaku svoju aktivnost dokumentiraju i pišu kratak osvrt na provedenu aktivnost. Sve objedinjeno predaju voditelju kolegija na kraju semestra. Dobro promišljeni osvrti o školskoj praksi mogu povećati konačnu ocjenu za 1.</w:t>
      </w:r>
    </w:p>
    <w:p w14:paraId="24CFF898" w14:textId="77777777" w:rsidR="00CC0B04" w:rsidRPr="00AB67B2" w:rsidRDefault="00CC0B04" w:rsidP="00CC0B04">
      <w:pPr>
        <w:spacing w:line="276" w:lineRule="auto"/>
        <w:contextualSpacing/>
        <w:jc w:val="both"/>
        <w:rPr>
          <w:rFonts w:ascii="Arial" w:hAnsi="Arial" w:cs="Arial"/>
          <w:b/>
          <w:sz w:val="20"/>
          <w:szCs w:val="20"/>
        </w:rPr>
      </w:pPr>
    </w:p>
    <w:p w14:paraId="59809983" w14:textId="77777777" w:rsidR="00CC0B04" w:rsidRPr="00AB67B2" w:rsidRDefault="00CC0B04" w:rsidP="00CC0B04">
      <w:pPr>
        <w:spacing w:line="276" w:lineRule="auto"/>
        <w:contextualSpacing/>
        <w:jc w:val="both"/>
        <w:rPr>
          <w:rFonts w:ascii="Arial" w:hAnsi="Arial" w:cs="Arial"/>
          <w:b/>
          <w:sz w:val="20"/>
          <w:szCs w:val="20"/>
        </w:rPr>
      </w:pPr>
      <w:r w:rsidRPr="00AB67B2">
        <w:rPr>
          <w:rFonts w:ascii="Arial" w:hAnsi="Arial" w:cs="Arial"/>
          <w:b/>
          <w:sz w:val="20"/>
          <w:szCs w:val="20"/>
        </w:rPr>
        <w:t>Ispitni sat održan u školi</w:t>
      </w:r>
    </w:p>
    <w:p w14:paraId="358E1C91" w14:textId="77777777" w:rsidR="00CC0B04" w:rsidRPr="00AB67B2" w:rsidRDefault="00CC0B04" w:rsidP="00CC0B04">
      <w:pPr>
        <w:spacing w:line="276" w:lineRule="auto"/>
        <w:contextualSpacing/>
        <w:jc w:val="both"/>
        <w:rPr>
          <w:rFonts w:ascii="Arial" w:hAnsi="Arial" w:cs="Arial"/>
          <w:bCs/>
          <w:sz w:val="20"/>
          <w:szCs w:val="20"/>
        </w:rPr>
      </w:pPr>
      <w:r w:rsidRPr="00AB67B2">
        <w:rPr>
          <w:rFonts w:ascii="Arial" w:hAnsi="Arial" w:cs="Arial"/>
          <w:bCs/>
          <w:sz w:val="20"/>
          <w:szCs w:val="20"/>
        </w:rPr>
        <w:t>Student je dužan održati jedan ispitni sat u školi u kojoj hospitira pred članom grupe za metodiku nastave na fakultetu te svojim školskim mentorom. Član grupe za metodiku nastave dodjeljuje studentu ocjenu za održani sat.</w:t>
      </w:r>
    </w:p>
    <w:p w14:paraId="27EAC8AF" w14:textId="77777777" w:rsidR="00CC0B04" w:rsidRPr="00AB67B2" w:rsidRDefault="00CC0B04" w:rsidP="00CC0B04">
      <w:pPr>
        <w:spacing w:line="276" w:lineRule="auto"/>
        <w:contextualSpacing/>
        <w:jc w:val="both"/>
        <w:rPr>
          <w:rFonts w:ascii="Arial" w:hAnsi="Arial" w:cs="Arial"/>
          <w:b/>
          <w:sz w:val="20"/>
          <w:szCs w:val="20"/>
        </w:rPr>
      </w:pPr>
    </w:p>
    <w:p w14:paraId="7521AB87" w14:textId="77777777" w:rsidR="00CC0B04" w:rsidRPr="00AB67B2" w:rsidRDefault="00CC0B04" w:rsidP="00CC0B04">
      <w:pPr>
        <w:spacing w:line="276" w:lineRule="auto"/>
        <w:contextualSpacing/>
        <w:jc w:val="both"/>
        <w:rPr>
          <w:rFonts w:ascii="Arial" w:hAnsi="Arial" w:cs="Arial"/>
          <w:b/>
          <w:sz w:val="20"/>
          <w:szCs w:val="20"/>
        </w:rPr>
      </w:pPr>
      <w:r w:rsidRPr="00AB67B2">
        <w:rPr>
          <w:rFonts w:ascii="Arial" w:hAnsi="Arial" w:cs="Arial"/>
          <w:b/>
          <w:sz w:val="20"/>
          <w:szCs w:val="20"/>
        </w:rPr>
        <w:t>Konačna ocjena</w:t>
      </w:r>
    </w:p>
    <w:p w14:paraId="27BE3E99" w14:textId="77777777" w:rsidR="00CC0B04" w:rsidRPr="00AB67B2" w:rsidRDefault="00CC0B04" w:rsidP="00CC0B04">
      <w:pPr>
        <w:spacing w:line="276" w:lineRule="auto"/>
        <w:contextualSpacing/>
        <w:jc w:val="both"/>
        <w:rPr>
          <w:rFonts w:ascii="Arial" w:hAnsi="Arial" w:cs="Arial"/>
          <w:sz w:val="20"/>
          <w:szCs w:val="20"/>
        </w:rPr>
      </w:pPr>
      <w:r w:rsidRPr="00AB67B2">
        <w:rPr>
          <w:rFonts w:ascii="Arial" w:hAnsi="Arial" w:cs="Arial"/>
          <w:sz w:val="20"/>
          <w:szCs w:val="20"/>
        </w:rPr>
        <w:t>Ocjena se formira na temelju ocjene školskog mentora te ocjene ispitnog sata u jednakom udjelu. Dobro promišljeni osvrti o školskoj praksi mogu povećati konačnu ocjenu za 1.</w:t>
      </w:r>
    </w:p>
    <w:p w14:paraId="4874446E" w14:textId="77777777" w:rsidR="00CC0B04" w:rsidRPr="00AB67B2" w:rsidRDefault="00CC0B04" w:rsidP="00CC0B04">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CC0B04" w:rsidRPr="00AB67B2" w14:paraId="44E06FCB" w14:textId="77777777" w:rsidTr="0089345B">
        <w:tc>
          <w:tcPr>
            <w:tcW w:w="9396" w:type="dxa"/>
            <w:shd w:val="clear" w:color="auto" w:fill="D9D9D9" w:themeFill="background1" w:themeFillShade="D9"/>
          </w:tcPr>
          <w:p w14:paraId="2F72096D" w14:textId="77777777" w:rsidR="00CC0B04" w:rsidRPr="00AB67B2" w:rsidRDefault="00CC0B04" w:rsidP="0089345B">
            <w:pPr>
              <w:spacing w:line="276" w:lineRule="auto"/>
              <w:contextualSpacing/>
              <w:rPr>
                <w:rFonts w:ascii="Arial" w:hAnsi="Arial" w:cs="Arial"/>
                <w:b/>
              </w:rPr>
            </w:pPr>
            <w:r w:rsidRPr="00AB67B2">
              <w:rPr>
                <w:rFonts w:ascii="Arial" w:hAnsi="Arial" w:cs="Arial"/>
                <w:b/>
              </w:rPr>
              <w:t>Popis obavezne literature za ispit</w:t>
            </w:r>
          </w:p>
        </w:tc>
      </w:tr>
    </w:tbl>
    <w:p w14:paraId="712D8660" w14:textId="77777777" w:rsidR="00CC0B04" w:rsidRPr="00AB67B2" w:rsidRDefault="00CC0B04" w:rsidP="00CC0B04">
      <w:pPr>
        <w:spacing w:after="0" w:line="240" w:lineRule="auto"/>
        <w:textAlignment w:val="baseline"/>
        <w:rPr>
          <w:rFonts w:ascii="Segoe UI" w:eastAsia="Times New Roman" w:hAnsi="Segoe UI" w:cs="Segoe UI"/>
          <w:sz w:val="18"/>
          <w:szCs w:val="18"/>
          <w:lang w:eastAsia="hr-HR"/>
        </w:rPr>
      </w:pPr>
    </w:p>
    <w:p w14:paraId="7A890396" w14:textId="77777777" w:rsidR="00CC0B04" w:rsidRPr="00AB67B2" w:rsidRDefault="00CC0B04" w:rsidP="00CC0B04">
      <w:pPr>
        <w:spacing w:after="0" w:line="276" w:lineRule="auto"/>
        <w:rPr>
          <w:rFonts w:ascii="Arial" w:hAnsi="Arial" w:cs="Arial"/>
          <w:sz w:val="20"/>
          <w:szCs w:val="20"/>
        </w:rPr>
      </w:pPr>
      <w:r w:rsidRPr="00AB67B2">
        <w:rPr>
          <w:rFonts w:ascii="Arial" w:hAnsi="Arial" w:cs="Arial"/>
          <w:sz w:val="20"/>
          <w:szCs w:val="20"/>
        </w:rPr>
        <w:t>1. Školski udžbenici iz informatike odobreni od Ministarstva znanosti i obrazovanja dostupni u odsječkoj knjižnici ili u školi.</w:t>
      </w:r>
    </w:p>
    <w:p w14:paraId="755B954A" w14:textId="77777777" w:rsidR="00CC0B04" w:rsidRPr="00AB67B2" w:rsidRDefault="00CC0B04" w:rsidP="00CC0B04">
      <w:pPr>
        <w:spacing w:after="0" w:line="276" w:lineRule="auto"/>
        <w:rPr>
          <w:rFonts w:ascii="Arial" w:hAnsi="Arial" w:cs="Arial"/>
          <w:sz w:val="20"/>
          <w:szCs w:val="20"/>
        </w:rPr>
      </w:pPr>
      <w:r w:rsidRPr="00AB67B2">
        <w:rPr>
          <w:rFonts w:ascii="Arial" w:hAnsi="Arial" w:cs="Arial"/>
          <w:sz w:val="20"/>
          <w:szCs w:val="20"/>
        </w:rPr>
        <w:t xml:space="preserve">2. Nastavni materijali iz kolegija Metodika nastave informatike, </w:t>
      </w:r>
      <w:hyperlink r:id="rId19" w:history="1">
        <w:r w:rsidRPr="00AB67B2">
          <w:rPr>
            <w:rFonts w:ascii="Arial" w:hAnsi="Arial" w:cs="Arial"/>
            <w:sz w:val="20"/>
            <w:szCs w:val="20"/>
          </w:rPr>
          <w:t>https://metodika.phy.hr/claroline/</w:t>
        </w:r>
      </w:hyperlink>
      <w:r w:rsidRPr="00AB67B2">
        <w:rPr>
          <w:rFonts w:ascii="Arial" w:hAnsi="Arial" w:cs="Arial"/>
          <w:sz w:val="20"/>
          <w:szCs w:val="20"/>
        </w:rPr>
        <w:t>.</w:t>
      </w:r>
    </w:p>
    <w:p w14:paraId="557B2534" w14:textId="77777777" w:rsidR="00CC0B04" w:rsidRPr="00AB67B2" w:rsidRDefault="00CC0B04" w:rsidP="00CC0B04">
      <w:pPr>
        <w:pBdr>
          <w:bottom w:val="single" w:sz="6" w:space="1" w:color="auto"/>
        </w:pBdr>
        <w:spacing w:line="276" w:lineRule="auto"/>
        <w:rPr>
          <w:rFonts w:ascii="Arial" w:hAnsi="Arial" w:cs="Arial"/>
          <w:sz w:val="20"/>
          <w:szCs w:val="20"/>
        </w:rPr>
      </w:pPr>
    </w:p>
    <w:p w14:paraId="17642D1E" w14:textId="77777777" w:rsidR="00DA51F3" w:rsidRPr="00AB67B2" w:rsidRDefault="00DA51F3" w:rsidP="00107166">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3539"/>
        <w:gridCol w:w="2835"/>
        <w:gridCol w:w="3022"/>
      </w:tblGrid>
      <w:tr w:rsidR="000E18DA" w:rsidRPr="00AB67B2" w14:paraId="7F8820D2" w14:textId="77777777" w:rsidTr="007934D6">
        <w:tc>
          <w:tcPr>
            <w:tcW w:w="3539" w:type="dxa"/>
            <w:shd w:val="clear" w:color="auto" w:fill="D9D9D9" w:themeFill="background1" w:themeFillShade="D9"/>
          </w:tcPr>
          <w:p w14:paraId="7E604280" w14:textId="77777777" w:rsidR="000E18DA" w:rsidRPr="00AB67B2" w:rsidRDefault="000E18DA" w:rsidP="007934D6">
            <w:pPr>
              <w:spacing w:line="276" w:lineRule="auto"/>
              <w:contextualSpacing/>
              <w:rPr>
                <w:rFonts w:ascii="Arial" w:hAnsi="Arial" w:cs="Arial"/>
                <w:b/>
                <w:bCs/>
                <w:sz w:val="24"/>
                <w:szCs w:val="24"/>
              </w:rPr>
            </w:pPr>
            <w:r w:rsidRPr="00AB67B2">
              <w:rPr>
                <w:rFonts w:ascii="Arial" w:hAnsi="Arial" w:cs="Arial"/>
                <w:b/>
                <w:bCs/>
                <w:sz w:val="24"/>
                <w:szCs w:val="24"/>
              </w:rPr>
              <w:t>Metodička praksa iz fizike 2</w:t>
            </w:r>
          </w:p>
        </w:tc>
        <w:tc>
          <w:tcPr>
            <w:tcW w:w="2835" w:type="dxa"/>
            <w:shd w:val="clear" w:color="auto" w:fill="D9D9D9" w:themeFill="background1" w:themeFillShade="D9"/>
          </w:tcPr>
          <w:p w14:paraId="4DE42C4C" w14:textId="77777777" w:rsidR="000E18DA" w:rsidRPr="00AB67B2" w:rsidRDefault="000E18DA" w:rsidP="007934D6">
            <w:pPr>
              <w:spacing w:line="276" w:lineRule="auto"/>
              <w:contextualSpacing/>
              <w:rPr>
                <w:rFonts w:ascii="Arial" w:hAnsi="Arial" w:cs="Arial"/>
                <w:sz w:val="20"/>
                <w:szCs w:val="20"/>
              </w:rPr>
            </w:pPr>
            <w:r w:rsidRPr="00AB67B2">
              <w:rPr>
                <w:rFonts w:ascii="Arial" w:eastAsia="Times New Roman" w:hAnsi="Arial" w:cs="Arial"/>
                <w:b/>
                <w:bCs/>
                <w:color w:val="000000"/>
                <w:sz w:val="24"/>
                <w:szCs w:val="24"/>
                <w:lang w:eastAsia="hr-HR"/>
              </w:rPr>
              <w:t xml:space="preserve">Moduli: </w:t>
            </w:r>
            <w:r w:rsidRPr="00AB67B2">
              <w:rPr>
                <w:rFonts w:ascii="Arial" w:eastAsia="Times New Roman" w:hAnsi="Arial" w:cs="Arial"/>
                <w:color w:val="000000"/>
                <w:sz w:val="24"/>
                <w:szCs w:val="24"/>
                <w:lang w:eastAsia="hr-HR"/>
              </w:rPr>
              <w:t>F-nast, FI-nast</w:t>
            </w:r>
          </w:p>
        </w:tc>
        <w:tc>
          <w:tcPr>
            <w:tcW w:w="3022" w:type="dxa"/>
            <w:shd w:val="clear" w:color="auto" w:fill="D9D9D9" w:themeFill="background1" w:themeFillShade="D9"/>
          </w:tcPr>
          <w:p w14:paraId="45844CEE" w14:textId="77777777" w:rsidR="000E18DA" w:rsidRPr="00AB67B2" w:rsidRDefault="000E18DA" w:rsidP="007934D6">
            <w:pPr>
              <w:spacing w:line="276" w:lineRule="auto"/>
              <w:contextualSpacing/>
              <w:rPr>
                <w:rFonts w:ascii="Arial" w:hAnsi="Arial" w:cs="Arial"/>
                <w:sz w:val="20"/>
                <w:szCs w:val="20"/>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63104, 63119</w:t>
            </w:r>
          </w:p>
        </w:tc>
      </w:tr>
    </w:tbl>
    <w:p w14:paraId="75B80374" w14:textId="77777777" w:rsidR="00CC0B04" w:rsidRPr="00AB67B2" w:rsidRDefault="00CC0B04" w:rsidP="00CC0B04">
      <w:pPr>
        <w:spacing w:after="0" w:line="276" w:lineRule="auto"/>
        <w:contextualSpacing/>
        <w:rPr>
          <w:rFonts w:asciiTheme="majorHAnsi" w:hAnsiTheme="majorHAnsi" w:cstheme="majorHAnsi"/>
          <w:sz w:val="24"/>
          <w:szCs w:val="24"/>
        </w:rPr>
      </w:pPr>
    </w:p>
    <w:p w14:paraId="78DBA3FC" w14:textId="0C057F3C" w:rsidR="00CC0B04" w:rsidRPr="00AB67B2" w:rsidRDefault="00CC0B04" w:rsidP="00107166">
      <w:pPr>
        <w:spacing w:after="0" w:line="276" w:lineRule="auto"/>
        <w:contextualSpacing/>
        <w:rPr>
          <w:rFonts w:ascii="Arial" w:hAnsi="Arial" w:cs="Arial"/>
          <w:sz w:val="20"/>
          <w:szCs w:val="20"/>
        </w:rPr>
      </w:pPr>
      <w:r w:rsidRPr="00AB67B2">
        <w:rPr>
          <w:rFonts w:ascii="Arial" w:hAnsi="Arial" w:cs="Arial"/>
          <w:sz w:val="20"/>
          <w:szCs w:val="20"/>
        </w:rPr>
        <w:t xml:space="preserve">Vidi stranicu </w:t>
      </w:r>
      <w:r w:rsidR="00A92D52" w:rsidRPr="00AB67B2">
        <w:rPr>
          <w:rFonts w:ascii="Arial" w:hAnsi="Arial" w:cs="Arial"/>
          <w:sz w:val="20"/>
          <w:szCs w:val="20"/>
        </w:rPr>
        <w:t>4</w:t>
      </w:r>
      <w:r w:rsidR="00685764" w:rsidRPr="00AB67B2">
        <w:rPr>
          <w:rFonts w:ascii="Arial" w:hAnsi="Arial" w:cs="Arial"/>
          <w:sz w:val="20"/>
          <w:szCs w:val="20"/>
        </w:rPr>
        <w:t>1</w:t>
      </w:r>
      <w:r w:rsidRPr="00AB67B2">
        <w:rPr>
          <w:rFonts w:ascii="Arial" w:hAnsi="Arial" w:cs="Arial"/>
          <w:sz w:val="20"/>
          <w:szCs w:val="20"/>
        </w:rPr>
        <w:t>.</w:t>
      </w:r>
    </w:p>
    <w:p w14:paraId="2B038FC7" w14:textId="77777777" w:rsidR="00CC0B04" w:rsidRPr="00AB67B2" w:rsidRDefault="00CC0B04" w:rsidP="00107166">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3505"/>
        <w:gridCol w:w="2610"/>
        <w:gridCol w:w="3281"/>
      </w:tblGrid>
      <w:tr w:rsidR="000E18DA" w:rsidRPr="00AB67B2" w14:paraId="0E04392B" w14:textId="77777777" w:rsidTr="007934D6">
        <w:tc>
          <w:tcPr>
            <w:tcW w:w="3505" w:type="dxa"/>
            <w:shd w:val="clear" w:color="auto" w:fill="D9D9D9" w:themeFill="background1" w:themeFillShade="D9"/>
          </w:tcPr>
          <w:p w14:paraId="11ACFDFC" w14:textId="77777777" w:rsidR="000E18DA" w:rsidRPr="00AB67B2" w:rsidRDefault="000E18DA" w:rsidP="007934D6">
            <w:pPr>
              <w:spacing w:line="276" w:lineRule="auto"/>
              <w:contextualSpacing/>
              <w:rPr>
                <w:rFonts w:ascii="Arial" w:hAnsi="Arial" w:cs="Arial"/>
                <w:b/>
                <w:bCs/>
                <w:sz w:val="24"/>
                <w:szCs w:val="24"/>
              </w:rPr>
            </w:pPr>
            <w:r w:rsidRPr="00AB67B2">
              <w:rPr>
                <w:rFonts w:ascii="Arial" w:hAnsi="Arial" w:cs="Arial"/>
                <w:b/>
                <w:bCs/>
                <w:sz w:val="24"/>
                <w:szCs w:val="24"/>
              </w:rPr>
              <w:t xml:space="preserve">Seminar iz osnova atomske i molekulske fizike </w:t>
            </w:r>
          </w:p>
        </w:tc>
        <w:tc>
          <w:tcPr>
            <w:tcW w:w="2610" w:type="dxa"/>
            <w:shd w:val="clear" w:color="auto" w:fill="D9D9D9" w:themeFill="background1" w:themeFillShade="D9"/>
          </w:tcPr>
          <w:p w14:paraId="349865CB" w14:textId="77777777" w:rsidR="000E18DA" w:rsidRPr="00AB67B2" w:rsidRDefault="000E18DA"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Moduli: </w:t>
            </w:r>
            <w:r w:rsidRPr="00AB67B2">
              <w:rPr>
                <w:rFonts w:ascii="Arial" w:eastAsia="Times New Roman" w:hAnsi="Arial" w:cs="Arial"/>
                <w:color w:val="000000"/>
                <w:sz w:val="24"/>
                <w:szCs w:val="24"/>
                <w:lang w:eastAsia="hr-HR"/>
              </w:rPr>
              <w:t>F-nast, FI-nast</w:t>
            </w:r>
          </w:p>
        </w:tc>
        <w:tc>
          <w:tcPr>
            <w:tcW w:w="3281" w:type="dxa"/>
            <w:shd w:val="clear" w:color="auto" w:fill="D9D9D9" w:themeFill="background1" w:themeFillShade="D9"/>
          </w:tcPr>
          <w:p w14:paraId="5585EDE4" w14:textId="77777777" w:rsidR="000E18DA" w:rsidRPr="00AB67B2" w:rsidRDefault="000E18DA" w:rsidP="007934D6">
            <w:pPr>
              <w:spacing w:line="276" w:lineRule="auto"/>
              <w:contextualSpacing/>
              <w:rPr>
                <w:rFonts w:asciiTheme="majorHAnsi" w:hAnsiTheme="majorHAnsi" w:cstheme="majorHAnsi"/>
                <w:b/>
                <w:bCs/>
                <w:sz w:val="24"/>
                <w:szCs w:val="24"/>
              </w:rPr>
            </w:pPr>
            <w:r w:rsidRPr="00AB67B2">
              <w:rPr>
                <w:rFonts w:ascii="Arial" w:eastAsia="Times New Roman" w:hAnsi="Arial" w:cs="Arial"/>
                <w:b/>
                <w:bCs/>
                <w:color w:val="000000"/>
                <w:sz w:val="24"/>
                <w:szCs w:val="24"/>
                <w:lang w:eastAsia="hr-HR"/>
              </w:rPr>
              <w:t xml:space="preserve">ISVU šifre: </w:t>
            </w:r>
            <w:r w:rsidRPr="00AB67B2">
              <w:rPr>
                <w:rFonts w:ascii="Arial" w:eastAsia="Times New Roman" w:hAnsi="Arial" w:cs="Arial"/>
                <w:color w:val="000000"/>
                <w:sz w:val="24"/>
                <w:szCs w:val="24"/>
                <w:lang w:eastAsia="hr-HR"/>
              </w:rPr>
              <w:t>63107 I,</w:t>
            </w:r>
            <w:r w:rsidRPr="00AB67B2">
              <w:rPr>
                <w:rFonts w:ascii="Arial" w:eastAsia="Times New Roman" w:hAnsi="Arial" w:cs="Arial"/>
                <w:b/>
                <w:bCs/>
                <w:color w:val="000000"/>
                <w:sz w:val="24"/>
                <w:szCs w:val="24"/>
                <w:lang w:eastAsia="hr-HR"/>
              </w:rPr>
              <w:t xml:space="preserve"> </w:t>
            </w:r>
            <w:r w:rsidRPr="00AB67B2">
              <w:rPr>
                <w:rFonts w:ascii="Arial" w:eastAsia="Times New Roman" w:hAnsi="Arial" w:cs="Arial"/>
                <w:color w:val="000000"/>
                <w:sz w:val="24"/>
                <w:szCs w:val="24"/>
                <w:lang w:eastAsia="hr-HR"/>
              </w:rPr>
              <w:t>63124 I</w:t>
            </w:r>
          </w:p>
        </w:tc>
      </w:tr>
    </w:tbl>
    <w:p w14:paraId="6EA68949" w14:textId="77777777" w:rsidR="00107166" w:rsidRPr="00AB67B2" w:rsidRDefault="00107166" w:rsidP="00601856">
      <w:pPr>
        <w:spacing w:after="0" w:line="276" w:lineRule="auto"/>
        <w:contextualSpacing/>
        <w:rPr>
          <w:rFonts w:asciiTheme="majorHAnsi" w:hAnsiTheme="majorHAnsi" w:cstheme="majorHAnsi"/>
          <w:sz w:val="24"/>
          <w:szCs w:val="24"/>
        </w:rPr>
      </w:pPr>
    </w:p>
    <w:p w14:paraId="4DB0A0F1" w14:textId="10DAE874" w:rsidR="00EB1C18" w:rsidRPr="00AB67B2" w:rsidRDefault="00EB1C18" w:rsidP="00EB1C18">
      <w:pPr>
        <w:spacing w:after="0" w:line="276" w:lineRule="auto"/>
        <w:contextualSpacing/>
        <w:rPr>
          <w:rFonts w:ascii="Arial" w:hAnsi="Arial" w:cs="Arial"/>
          <w:sz w:val="20"/>
          <w:szCs w:val="20"/>
        </w:rPr>
      </w:pPr>
      <w:r w:rsidRPr="00AB67B2">
        <w:rPr>
          <w:rFonts w:ascii="Arial" w:hAnsi="Arial" w:cs="Arial"/>
          <w:sz w:val="20"/>
          <w:szCs w:val="20"/>
        </w:rPr>
        <w:t xml:space="preserve">Vidi stranicu </w:t>
      </w:r>
      <w:r w:rsidR="00A92D52" w:rsidRPr="00AB67B2">
        <w:rPr>
          <w:rFonts w:ascii="Arial" w:hAnsi="Arial" w:cs="Arial"/>
          <w:sz w:val="20"/>
          <w:szCs w:val="20"/>
        </w:rPr>
        <w:t>4</w:t>
      </w:r>
      <w:r w:rsidR="00685764" w:rsidRPr="00AB67B2">
        <w:rPr>
          <w:rFonts w:ascii="Arial" w:hAnsi="Arial" w:cs="Arial"/>
          <w:sz w:val="20"/>
          <w:szCs w:val="20"/>
        </w:rPr>
        <w:t>1</w:t>
      </w:r>
      <w:r w:rsidRPr="00AB67B2">
        <w:rPr>
          <w:rFonts w:ascii="Arial" w:hAnsi="Arial" w:cs="Arial"/>
          <w:sz w:val="20"/>
          <w:szCs w:val="20"/>
        </w:rPr>
        <w:t>.</w:t>
      </w:r>
    </w:p>
    <w:p w14:paraId="7F26994E" w14:textId="77777777" w:rsidR="00613BE6" w:rsidRPr="00AB67B2" w:rsidRDefault="00613BE6" w:rsidP="00601856">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4135"/>
        <w:gridCol w:w="2700"/>
        <w:gridCol w:w="2561"/>
      </w:tblGrid>
      <w:tr w:rsidR="000E18DA" w:rsidRPr="00AB67B2" w14:paraId="0CB62063" w14:textId="77777777" w:rsidTr="007934D6">
        <w:tc>
          <w:tcPr>
            <w:tcW w:w="4135" w:type="dxa"/>
            <w:shd w:val="clear" w:color="auto" w:fill="D9D9D9" w:themeFill="background1" w:themeFillShade="D9"/>
          </w:tcPr>
          <w:p w14:paraId="1CB3986B" w14:textId="77777777" w:rsidR="000E18DA" w:rsidRPr="00AB67B2" w:rsidRDefault="000E18DA" w:rsidP="007934D6">
            <w:pPr>
              <w:spacing w:line="276" w:lineRule="auto"/>
              <w:contextualSpacing/>
              <w:rPr>
                <w:rFonts w:ascii="Arial" w:hAnsi="Arial" w:cs="Arial"/>
                <w:b/>
                <w:sz w:val="24"/>
                <w:szCs w:val="24"/>
              </w:rPr>
            </w:pPr>
            <w:r w:rsidRPr="00AB67B2">
              <w:rPr>
                <w:rFonts w:ascii="Arial" w:hAnsi="Arial" w:cs="Arial"/>
                <w:b/>
                <w:sz w:val="24"/>
                <w:szCs w:val="24"/>
              </w:rPr>
              <w:t>Seminar iz odabranih poglavlja fizike čvrstog stanja</w:t>
            </w:r>
          </w:p>
        </w:tc>
        <w:tc>
          <w:tcPr>
            <w:tcW w:w="2700" w:type="dxa"/>
            <w:shd w:val="clear" w:color="auto" w:fill="D9D9D9" w:themeFill="background1" w:themeFillShade="D9"/>
          </w:tcPr>
          <w:p w14:paraId="30EAFC24" w14:textId="77777777" w:rsidR="000E18DA" w:rsidRPr="00AB67B2" w:rsidRDefault="000E18DA"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Moduli: </w:t>
            </w:r>
            <w:r w:rsidRPr="00AB67B2">
              <w:rPr>
                <w:rFonts w:ascii="Arial" w:eastAsia="Times New Roman" w:hAnsi="Arial" w:cs="Arial"/>
                <w:color w:val="000000"/>
                <w:sz w:val="24"/>
                <w:szCs w:val="24"/>
                <w:lang w:eastAsia="hr-HR"/>
              </w:rPr>
              <w:t>F-nast, FI-nast</w:t>
            </w:r>
          </w:p>
        </w:tc>
        <w:tc>
          <w:tcPr>
            <w:tcW w:w="2561" w:type="dxa"/>
            <w:shd w:val="clear" w:color="auto" w:fill="D9D9D9" w:themeFill="background1" w:themeFillShade="D9"/>
          </w:tcPr>
          <w:p w14:paraId="41D7BE8E" w14:textId="77777777" w:rsidR="000E18DA" w:rsidRPr="00AB67B2" w:rsidRDefault="000E18DA"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xml:space="preserve">: </w:t>
            </w:r>
            <w:r w:rsidRPr="00AB67B2">
              <w:rPr>
                <w:rFonts w:ascii="Arial" w:hAnsi="Arial" w:cs="Arial"/>
                <w:sz w:val="24"/>
                <w:szCs w:val="24"/>
              </w:rPr>
              <w:t>63108</w:t>
            </w:r>
            <w:r w:rsidRPr="00AB67B2">
              <w:rPr>
                <w:rFonts w:ascii="Arial" w:eastAsia="Times New Roman" w:hAnsi="Arial" w:cs="Arial"/>
                <w:color w:val="000000"/>
                <w:sz w:val="24"/>
                <w:szCs w:val="24"/>
                <w:lang w:eastAsia="hr-HR"/>
              </w:rPr>
              <w:t xml:space="preserve"> I, </w:t>
            </w:r>
            <w:r w:rsidRPr="00AB67B2">
              <w:rPr>
                <w:rFonts w:ascii="Arial" w:hAnsi="Arial" w:cs="Arial"/>
                <w:sz w:val="24"/>
                <w:szCs w:val="24"/>
              </w:rPr>
              <w:t>63126</w:t>
            </w:r>
            <w:r w:rsidRPr="00AB67B2">
              <w:rPr>
                <w:rFonts w:ascii="Arial" w:eastAsia="Times New Roman" w:hAnsi="Arial" w:cs="Arial"/>
                <w:color w:val="000000"/>
                <w:sz w:val="24"/>
                <w:szCs w:val="24"/>
                <w:lang w:eastAsia="hr-HR"/>
              </w:rPr>
              <w:t xml:space="preserve"> I</w:t>
            </w:r>
          </w:p>
        </w:tc>
      </w:tr>
    </w:tbl>
    <w:p w14:paraId="46546E95" w14:textId="77777777" w:rsidR="0074663B" w:rsidRPr="00AB67B2" w:rsidRDefault="0074663B" w:rsidP="00601856">
      <w:pPr>
        <w:spacing w:after="0" w:line="276" w:lineRule="auto"/>
        <w:contextualSpacing/>
        <w:rPr>
          <w:rFonts w:asciiTheme="majorHAnsi" w:hAnsiTheme="majorHAnsi" w:cstheme="majorHAnsi"/>
          <w:sz w:val="24"/>
          <w:szCs w:val="24"/>
        </w:rPr>
      </w:pPr>
    </w:p>
    <w:p w14:paraId="630BC976" w14:textId="6026E7BD" w:rsidR="008B031F" w:rsidRPr="00AB67B2" w:rsidRDefault="008B031F" w:rsidP="008B031F">
      <w:pPr>
        <w:spacing w:after="0" w:line="276" w:lineRule="auto"/>
        <w:contextualSpacing/>
        <w:rPr>
          <w:rFonts w:ascii="Arial" w:hAnsi="Arial" w:cs="Arial"/>
          <w:sz w:val="20"/>
          <w:szCs w:val="20"/>
        </w:rPr>
      </w:pPr>
      <w:r w:rsidRPr="00AB67B2">
        <w:rPr>
          <w:rFonts w:ascii="Arial" w:hAnsi="Arial" w:cs="Arial"/>
          <w:sz w:val="20"/>
          <w:szCs w:val="20"/>
        </w:rPr>
        <w:t xml:space="preserve">Vidi stranicu </w:t>
      </w:r>
      <w:r w:rsidR="00365FB7" w:rsidRPr="00AB67B2">
        <w:rPr>
          <w:rFonts w:ascii="Arial" w:hAnsi="Arial" w:cs="Arial"/>
          <w:sz w:val="20"/>
          <w:szCs w:val="20"/>
        </w:rPr>
        <w:t>4</w:t>
      </w:r>
      <w:r w:rsidR="00685764" w:rsidRPr="00AB67B2">
        <w:rPr>
          <w:rFonts w:ascii="Arial" w:hAnsi="Arial" w:cs="Arial"/>
          <w:sz w:val="20"/>
          <w:szCs w:val="20"/>
        </w:rPr>
        <w:t>2</w:t>
      </w:r>
      <w:r w:rsidRPr="00AB67B2">
        <w:rPr>
          <w:rFonts w:ascii="Arial" w:hAnsi="Arial" w:cs="Arial"/>
          <w:sz w:val="20"/>
          <w:szCs w:val="20"/>
        </w:rPr>
        <w:t>.</w:t>
      </w:r>
    </w:p>
    <w:p w14:paraId="4CAC6F59" w14:textId="77777777" w:rsidR="0074663B" w:rsidRPr="00AB67B2" w:rsidRDefault="0074663B" w:rsidP="00601856">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4045"/>
        <w:gridCol w:w="2790"/>
        <w:gridCol w:w="2561"/>
      </w:tblGrid>
      <w:tr w:rsidR="000E18DA" w:rsidRPr="00AB67B2" w14:paraId="69A33EF7" w14:textId="77777777" w:rsidTr="007934D6">
        <w:tc>
          <w:tcPr>
            <w:tcW w:w="4045" w:type="dxa"/>
            <w:shd w:val="clear" w:color="auto" w:fill="D9D9D9" w:themeFill="background1" w:themeFillShade="D9"/>
          </w:tcPr>
          <w:p w14:paraId="36CA8D94" w14:textId="77777777" w:rsidR="000E18DA" w:rsidRPr="00AB67B2" w:rsidRDefault="000E18DA" w:rsidP="007934D6">
            <w:pPr>
              <w:spacing w:line="276" w:lineRule="auto"/>
              <w:contextualSpacing/>
              <w:rPr>
                <w:rFonts w:ascii="Arial" w:hAnsi="Arial" w:cs="Arial"/>
                <w:b/>
                <w:bCs/>
                <w:sz w:val="24"/>
                <w:szCs w:val="24"/>
              </w:rPr>
            </w:pPr>
            <w:r w:rsidRPr="00AB67B2">
              <w:rPr>
                <w:rFonts w:ascii="Arial" w:hAnsi="Arial" w:cs="Arial"/>
                <w:b/>
                <w:bCs/>
                <w:sz w:val="24"/>
                <w:szCs w:val="24"/>
              </w:rPr>
              <w:t>Seminar iz odabranih poglavlja nuklearne fizike i fizike čestica</w:t>
            </w:r>
          </w:p>
        </w:tc>
        <w:tc>
          <w:tcPr>
            <w:tcW w:w="2790" w:type="dxa"/>
            <w:shd w:val="clear" w:color="auto" w:fill="D9D9D9" w:themeFill="background1" w:themeFillShade="D9"/>
          </w:tcPr>
          <w:p w14:paraId="13A626FB" w14:textId="77777777" w:rsidR="000E18DA" w:rsidRPr="00AB67B2" w:rsidRDefault="000E18DA"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Moduli: </w:t>
            </w:r>
            <w:r w:rsidRPr="00AB67B2">
              <w:rPr>
                <w:rFonts w:ascii="Arial" w:eastAsia="Times New Roman" w:hAnsi="Arial" w:cs="Arial"/>
                <w:color w:val="000000"/>
                <w:sz w:val="24"/>
                <w:szCs w:val="24"/>
                <w:lang w:eastAsia="hr-HR"/>
              </w:rPr>
              <w:t xml:space="preserve"> F-nast, F</w:t>
            </w:r>
            <w:r w:rsidRPr="00AB67B2">
              <w:rPr>
                <w:rFonts w:ascii="Arial" w:eastAsia="Times New Roman" w:hAnsi="Arial" w:cs="Arial"/>
                <w:sz w:val="24"/>
                <w:szCs w:val="24"/>
                <w:lang w:eastAsia="hr-HR"/>
              </w:rPr>
              <w:t>I-nast</w:t>
            </w:r>
          </w:p>
        </w:tc>
        <w:tc>
          <w:tcPr>
            <w:tcW w:w="2561" w:type="dxa"/>
            <w:shd w:val="clear" w:color="auto" w:fill="D9D9D9" w:themeFill="background1" w:themeFillShade="D9"/>
          </w:tcPr>
          <w:p w14:paraId="68323835" w14:textId="77777777" w:rsidR="000E18DA" w:rsidRPr="00AB67B2" w:rsidRDefault="000E18DA" w:rsidP="007934D6">
            <w:pPr>
              <w:rPr>
                <w:rFonts w:ascii="Arial" w:hAnsi="Arial" w:cs="Arial"/>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w:t>
            </w:r>
            <w:r w:rsidRPr="00AB67B2">
              <w:rPr>
                <w:rFonts w:ascii="Arial" w:hAnsi="Arial" w:cs="Arial"/>
                <w:sz w:val="24"/>
                <w:szCs w:val="24"/>
              </w:rPr>
              <w:t xml:space="preserve"> 63109 I, 63128 I</w:t>
            </w:r>
          </w:p>
        </w:tc>
      </w:tr>
    </w:tbl>
    <w:p w14:paraId="2DBE6AC7" w14:textId="77777777" w:rsidR="008B031F" w:rsidRPr="00AB67B2" w:rsidRDefault="008B031F" w:rsidP="008B031F">
      <w:pPr>
        <w:spacing w:after="0" w:line="276" w:lineRule="auto"/>
        <w:contextualSpacing/>
        <w:rPr>
          <w:rFonts w:asciiTheme="majorHAnsi" w:hAnsiTheme="majorHAnsi" w:cstheme="majorHAnsi"/>
          <w:sz w:val="24"/>
          <w:szCs w:val="24"/>
        </w:rPr>
      </w:pPr>
    </w:p>
    <w:p w14:paraId="563CADA0" w14:textId="3771A0F1" w:rsidR="008B031F" w:rsidRPr="00AB67B2" w:rsidRDefault="008B031F" w:rsidP="008B031F">
      <w:pPr>
        <w:spacing w:after="0" w:line="276" w:lineRule="auto"/>
        <w:contextualSpacing/>
        <w:rPr>
          <w:rFonts w:ascii="Arial" w:hAnsi="Arial" w:cs="Arial"/>
          <w:sz w:val="20"/>
          <w:szCs w:val="20"/>
        </w:rPr>
      </w:pPr>
      <w:r w:rsidRPr="00AB67B2">
        <w:rPr>
          <w:rFonts w:ascii="Arial" w:hAnsi="Arial" w:cs="Arial"/>
          <w:sz w:val="20"/>
          <w:szCs w:val="20"/>
        </w:rPr>
        <w:t xml:space="preserve">Vidi stranicu </w:t>
      </w:r>
      <w:r w:rsidR="00365FB7" w:rsidRPr="00AB67B2">
        <w:rPr>
          <w:rFonts w:ascii="Arial" w:hAnsi="Arial" w:cs="Arial"/>
          <w:sz w:val="20"/>
          <w:szCs w:val="20"/>
        </w:rPr>
        <w:t>4</w:t>
      </w:r>
      <w:r w:rsidR="00685764" w:rsidRPr="00AB67B2">
        <w:rPr>
          <w:rFonts w:ascii="Arial" w:hAnsi="Arial" w:cs="Arial"/>
          <w:sz w:val="20"/>
          <w:szCs w:val="20"/>
        </w:rPr>
        <w:t>3</w:t>
      </w:r>
      <w:r w:rsidRPr="00AB67B2">
        <w:rPr>
          <w:rFonts w:ascii="Arial" w:hAnsi="Arial" w:cs="Arial"/>
          <w:sz w:val="20"/>
          <w:szCs w:val="20"/>
        </w:rPr>
        <w:t>.</w:t>
      </w:r>
    </w:p>
    <w:p w14:paraId="304A67C2" w14:textId="77777777" w:rsidR="00CC0B04" w:rsidRPr="00AB67B2" w:rsidRDefault="00CC0B04" w:rsidP="008B031F">
      <w:pPr>
        <w:spacing w:after="0" w:line="276" w:lineRule="auto"/>
        <w:contextualSpacing/>
        <w:rPr>
          <w:rFonts w:ascii="Arial" w:hAnsi="Arial" w:cs="Arial"/>
          <w:sz w:val="20"/>
          <w:szCs w:val="20"/>
        </w:rPr>
      </w:pPr>
    </w:p>
    <w:tbl>
      <w:tblPr>
        <w:tblStyle w:val="Reetkatablice"/>
        <w:tblW w:w="9397" w:type="dxa"/>
        <w:tblInd w:w="-5" w:type="dxa"/>
        <w:tblCellMar>
          <w:left w:w="103" w:type="dxa"/>
        </w:tblCellMar>
        <w:tblLook w:val="04A0" w:firstRow="1" w:lastRow="0" w:firstColumn="1" w:lastColumn="0" w:noHBand="0" w:noVBand="1"/>
      </w:tblPr>
      <w:tblGrid>
        <w:gridCol w:w="3960"/>
        <w:gridCol w:w="2970"/>
        <w:gridCol w:w="2467"/>
      </w:tblGrid>
      <w:tr w:rsidR="000E18DA" w:rsidRPr="00AB67B2" w14:paraId="7FB9CDF6" w14:textId="77777777" w:rsidTr="007934D6">
        <w:tc>
          <w:tcPr>
            <w:tcW w:w="3960" w:type="dxa"/>
            <w:shd w:val="clear" w:color="auto" w:fill="D9D9D9" w:themeFill="background1" w:themeFillShade="D9"/>
            <w:tcMar>
              <w:left w:w="103" w:type="dxa"/>
            </w:tcMar>
          </w:tcPr>
          <w:p w14:paraId="52EDBDC5" w14:textId="77777777" w:rsidR="000E18DA" w:rsidRPr="00AB67B2" w:rsidRDefault="000E18DA" w:rsidP="007934D6">
            <w:pPr>
              <w:spacing w:line="276" w:lineRule="auto"/>
              <w:contextualSpacing/>
              <w:rPr>
                <w:rFonts w:ascii="Arial" w:hAnsi="Arial" w:cs="Arial"/>
                <w:b/>
                <w:bCs/>
                <w:sz w:val="24"/>
                <w:szCs w:val="24"/>
              </w:rPr>
            </w:pPr>
            <w:r w:rsidRPr="00AB67B2">
              <w:rPr>
                <w:rFonts w:ascii="Arial" w:hAnsi="Arial" w:cs="Arial"/>
                <w:b/>
                <w:bCs/>
                <w:sz w:val="24"/>
                <w:szCs w:val="24"/>
              </w:rPr>
              <w:t>Seminar iz metodike kvantne fizike i teorije relativnosti</w:t>
            </w:r>
          </w:p>
        </w:tc>
        <w:tc>
          <w:tcPr>
            <w:tcW w:w="2970" w:type="dxa"/>
            <w:shd w:val="clear" w:color="auto" w:fill="D9D9D9" w:themeFill="background1" w:themeFillShade="D9"/>
            <w:tcMar>
              <w:left w:w="103" w:type="dxa"/>
            </w:tcMar>
          </w:tcPr>
          <w:p w14:paraId="05960350" w14:textId="77777777" w:rsidR="000E18DA" w:rsidRPr="00AB67B2" w:rsidRDefault="000E18DA" w:rsidP="007934D6">
            <w:pPr>
              <w:spacing w:line="276" w:lineRule="auto"/>
              <w:contextualSpacing/>
            </w:pPr>
            <w:r w:rsidRPr="00AB67B2">
              <w:rPr>
                <w:rFonts w:ascii="Arial" w:eastAsia="Times New Roman" w:hAnsi="Arial" w:cs="Arial"/>
                <w:b/>
                <w:bCs/>
                <w:color w:val="000000"/>
                <w:sz w:val="24"/>
                <w:szCs w:val="24"/>
                <w:lang w:eastAsia="hr-HR"/>
              </w:rPr>
              <w:t xml:space="preserve">Moduli: </w:t>
            </w:r>
            <w:r w:rsidRPr="00AB67B2">
              <w:rPr>
                <w:rFonts w:ascii="Arial" w:eastAsia="Times New Roman" w:hAnsi="Arial" w:cs="Arial"/>
                <w:color w:val="000000"/>
                <w:sz w:val="24"/>
                <w:szCs w:val="24"/>
                <w:lang w:eastAsia="hr-HR"/>
              </w:rPr>
              <w:t>F-nast,</w:t>
            </w:r>
            <w:r w:rsidRPr="00AB67B2">
              <w:rPr>
                <w:rFonts w:ascii="Arial" w:eastAsia="Times New Roman" w:hAnsi="Arial" w:cs="Arial"/>
                <w:b/>
                <w:bCs/>
                <w:color w:val="000000"/>
                <w:sz w:val="24"/>
                <w:szCs w:val="24"/>
                <w:lang w:eastAsia="hr-HR"/>
              </w:rPr>
              <w:t xml:space="preserve"> </w:t>
            </w:r>
            <w:r w:rsidRPr="00AB67B2">
              <w:rPr>
                <w:rFonts w:ascii="Arial" w:eastAsia="Times New Roman" w:hAnsi="Arial" w:cs="Arial"/>
                <w:color w:val="000000"/>
                <w:sz w:val="24"/>
                <w:szCs w:val="24"/>
                <w:lang w:eastAsia="hr-HR"/>
              </w:rPr>
              <w:t>FI-nast,  FK-nast</w:t>
            </w:r>
          </w:p>
        </w:tc>
        <w:tc>
          <w:tcPr>
            <w:tcW w:w="2467" w:type="dxa"/>
            <w:shd w:val="clear" w:color="auto" w:fill="D9D9D9" w:themeFill="background1" w:themeFillShade="D9"/>
            <w:tcMar>
              <w:left w:w="103" w:type="dxa"/>
            </w:tcMar>
          </w:tcPr>
          <w:p w14:paraId="6709D83F" w14:textId="77777777" w:rsidR="000E18DA" w:rsidRPr="00AB67B2" w:rsidRDefault="000E18DA" w:rsidP="007934D6">
            <w:pPr>
              <w:spacing w:line="276" w:lineRule="auto"/>
              <w:contextualSpacing/>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xml:space="preserve">: </w:t>
            </w:r>
            <w:r w:rsidRPr="00AB67B2">
              <w:rPr>
                <w:rFonts w:ascii="Arial" w:hAnsi="Arial" w:cs="Arial"/>
                <w:sz w:val="24"/>
                <w:szCs w:val="24"/>
              </w:rPr>
              <w:t>63110</w:t>
            </w:r>
            <w:r w:rsidRPr="00AB67B2">
              <w:rPr>
                <w:rFonts w:ascii="Arial" w:eastAsia="Times New Roman" w:hAnsi="Arial" w:cs="Arial"/>
                <w:color w:val="000000"/>
                <w:sz w:val="24"/>
                <w:szCs w:val="24"/>
                <w:lang w:eastAsia="hr-HR"/>
              </w:rPr>
              <w:t xml:space="preserve"> I, </w:t>
            </w:r>
            <w:r w:rsidRPr="00AB67B2">
              <w:rPr>
                <w:rFonts w:ascii="Arial" w:hAnsi="Arial" w:cs="Arial"/>
                <w:sz w:val="24"/>
                <w:szCs w:val="24"/>
              </w:rPr>
              <w:t>63129 I, 227883 I</w:t>
            </w:r>
          </w:p>
        </w:tc>
      </w:tr>
    </w:tbl>
    <w:p w14:paraId="60003C11" w14:textId="77777777" w:rsidR="00CC0B04" w:rsidRPr="00AB67B2" w:rsidRDefault="00CC0B04" w:rsidP="008B031F">
      <w:pPr>
        <w:spacing w:after="0" w:line="276" w:lineRule="auto"/>
        <w:contextualSpacing/>
        <w:rPr>
          <w:rFonts w:ascii="Arial" w:hAnsi="Arial" w:cs="Arial"/>
          <w:sz w:val="20"/>
          <w:szCs w:val="20"/>
        </w:rPr>
      </w:pPr>
    </w:p>
    <w:p w14:paraId="482589A4" w14:textId="083A334B" w:rsidR="009A2273" w:rsidRPr="00AB67B2" w:rsidRDefault="005671F9" w:rsidP="008B031F">
      <w:pPr>
        <w:spacing w:after="0" w:line="276" w:lineRule="auto"/>
        <w:contextualSpacing/>
        <w:rPr>
          <w:rFonts w:ascii="Arial" w:hAnsi="Arial" w:cs="Arial"/>
          <w:sz w:val="20"/>
          <w:szCs w:val="20"/>
        </w:rPr>
      </w:pPr>
      <w:r w:rsidRPr="00AB67B2">
        <w:rPr>
          <w:rFonts w:ascii="Arial" w:hAnsi="Arial" w:cs="Arial"/>
          <w:sz w:val="20"/>
          <w:szCs w:val="20"/>
        </w:rPr>
        <w:t xml:space="preserve">Vidi stranicu </w:t>
      </w:r>
      <w:r w:rsidR="00365FB7" w:rsidRPr="00AB67B2">
        <w:rPr>
          <w:rFonts w:ascii="Arial" w:hAnsi="Arial" w:cs="Arial"/>
          <w:sz w:val="20"/>
          <w:szCs w:val="20"/>
        </w:rPr>
        <w:t>4</w:t>
      </w:r>
      <w:r w:rsidR="00685764" w:rsidRPr="00AB67B2">
        <w:rPr>
          <w:rFonts w:ascii="Arial" w:hAnsi="Arial" w:cs="Arial"/>
          <w:sz w:val="20"/>
          <w:szCs w:val="20"/>
        </w:rPr>
        <w:t>3</w:t>
      </w:r>
      <w:r w:rsidRPr="00AB67B2">
        <w:rPr>
          <w:rFonts w:ascii="Arial" w:hAnsi="Arial" w:cs="Arial"/>
          <w:sz w:val="20"/>
          <w:szCs w:val="20"/>
        </w:rPr>
        <w:t>.</w:t>
      </w:r>
    </w:p>
    <w:p w14:paraId="1978396C" w14:textId="77777777" w:rsidR="009A2273" w:rsidRPr="00AB67B2" w:rsidRDefault="009A2273" w:rsidP="008B031F">
      <w:pPr>
        <w:spacing w:after="0" w:line="276" w:lineRule="auto"/>
        <w:contextualSpacing/>
        <w:rPr>
          <w:rFonts w:ascii="Arial" w:hAnsi="Arial" w:cs="Arial"/>
          <w:sz w:val="20"/>
          <w:szCs w:val="20"/>
        </w:rPr>
      </w:pPr>
    </w:p>
    <w:tbl>
      <w:tblPr>
        <w:tblStyle w:val="Reetkatablice"/>
        <w:tblW w:w="9397" w:type="dxa"/>
        <w:tblInd w:w="-5" w:type="dxa"/>
        <w:tblCellMar>
          <w:left w:w="103" w:type="dxa"/>
        </w:tblCellMar>
        <w:tblLook w:val="04A0" w:firstRow="1" w:lastRow="0" w:firstColumn="1" w:lastColumn="0" w:noHBand="0" w:noVBand="1"/>
      </w:tblPr>
      <w:tblGrid>
        <w:gridCol w:w="2970"/>
        <w:gridCol w:w="3150"/>
        <w:gridCol w:w="3277"/>
      </w:tblGrid>
      <w:tr w:rsidR="000E18DA" w:rsidRPr="00AB67B2" w14:paraId="2030DE0D" w14:textId="77777777" w:rsidTr="007934D6">
        <w:tc>
          <w:tcPr>
            <w:tcW w:w="2970" w:type="dxa"/>
            <w:shd w:val="clear" w:color="auto" w:fill="D9D9D9" w:themeFill="background1" w:themeFillShade="D9"/>
            <w:tcMar>
              <w:left w:w="103" w:type="dxa"/>
            </w:tcMar>
          </w:tcPr>
          <w:p w14:paraId="4973DF21" w14:textId="77777777" w:rsidR="000E18DA" w:rsidRPr="00AB67B2" w:rsidRDefault="000E18DA" w:rsidP="007934D6">
            <w:pPr>
              <w:spacing w:line="276" w:lineRule="auto"/>
              <w:contextualSpacing/>
              <w:rPr>
                <w:rFonts w:ascii="Arial" w:hAnsi="Arial" w:cs="Arial"/>
                <w:b/>
                <w:bCs/>
                <w:sz w:val="24"/>
                <w:szCs w:val="24"/>
              </w:rPr>
            </w:pPr>
            <w:r w:rsidRPr="00AB67B2">
              <w:rPr>
                <w:rFonts w:ascii="Arial" w:hAnsi="Arial" w:cs="Arial"/>
                <w:b/>
                <w:bCs/>
                <w:sz w:val="24"/>
                <w:szCs w:val="24"/>
              </w:rPr>
              <w:t>Fizika nanomaterijala</w:t>
            </w:r>
          </w:p>
        </w:tc>
        <w:tc>
          <w:tcPr>
            <w:tcW w:w="3150" w:type="dxa"/>
            <w:shd w:val="clear" w:color="auto" w:fill="D9D9D9" w:themeFill="background1" w:themeFillShade="D9"/>
            <w:tcMar>
              <w:left w:w="103" w:type="dxa"/>
            </w:tcMar>
          </w:tcPr>
          <w:p w14:paraId="7D43D112" w14:textId="77777777" w:rsidR="000E18DA" w:rsidRPr="00AB67B2" w:rsidRDefault="000E18DA" w:rsidP="007934D6">
            <w:pPr>
              <w:spacing w:line="276" w:lineRule="auto"/>
              <w:contextualSpacing/>
            </w:pPr>
            <w:r w:rsidRPr="00AB67B2">
              <w:rPr>
                <w:rFonts w:ascii="Arial" w:eastAsia="Times New Roman" w:hAnsi="Arial" w:cs="Arial"/>
                <w:b/>
                <w:bCs/>
                <w:color w:val="000000"/>
                <w:sz w:val="24"/>
                <w:szCs w:val="24"/>
                <w:lang w:eastAsia="hr-HR"/>
              </w:rPr>
              <w:t xml:space="preserve">Moduli: </w:t>
            </w:r>
            <w:r w:rsidRPr="00AB67B2">
              <w:rPr>
                <w:rFonts w:ascii="Arial" w:eastAsia="Times New Roman" w:hAnsi="Arial" w:cs="Arial"/>
                <w:color w:val="000000"/>
                <w:sz w:val="24"/>
                <w:szCs w:val="24"/>
                <w:lang w:eastAsia="hr-HR"/>
              </w:rPr>
              <w:t>F-nast,</w:t>
            </w:r>
            <w:r w:rsidRPr="00AB67B2">
              <w:rPr>
                <w:rFonts w:ascii="Arial" w:eastAsia="Times New Roman" w:hAnsi="Arial" w:cs="Arial"/>
                <w:b/>
                <w:bCs/>
                <w:color w:val="000000"/>
                <w:sz w:val="24"/>
                <w:szCs w:val="24"/>
                <w:lang w:eastAsia="hr-HR"/>
              </w:rPr>
              <w:t xml:space="preserve"> </w:t>
            </w:r>
            <w:r w:rsidRPr="00AB67B2">
              <w:rPr>
                <w:rFonts w:ascii="Arial" w:eastAsia="Times New Roman" w:hAnsi="Arial" w:cs="Arial"/>
                <w:color w:val="000000"/>
                <w:sz w:val="24"/>
                <w:szCs w:val="24"/>
                <w:lang w:eastAsia="hr-HR"/>
              </w:rPr>
              <w:t xml:space="preserve">FI-nast </w:t>
            </w:r>
          </w:p>
        </w:tc>
        <w:tc>
          <w:tcPr>
            <w:tcW w:w="3277" w:type="dxa"/>
            <w:shd w:val="clear" w:color="auto" w:fill="D9D9D9" w:themeFill="background1" w:themeFillShade="D9"/>
            <w:tcMar>
              <w:left w:w="103" w:type="dxa"/>
            </w:tcMar>
          </w:tcPr>
          <w:p w14:paraId="2DB8A8CF" w14:textId="77777777" w:rsidR="000E18DA" w:rsidRPr="00AB67B2" w:rsidRDefault="000E18DA" w:rsidP="007934D6">
            <w:pPr>
              <w:spacing w:line="276" w:lineRule="auto"/>
              <w:contextualSpacing/>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63111 I,</w:t>
            </w:r>
            <w:r w:rsidRPr="00AB67B2">
              <w:rPr>
                <w:rFonts w:ascii="Arial" w:eastAsia="Times New Roman" w:hAnsi="Arial" w:cs="Arial"/>
                <w:szCs w:val="24"/>
                <w:lang w:eastAsia="hr-HR"/>
              </w:rPr>
              <w:t xml:space="preserve"> </w:t>
            </w:r>
            <w:r w:rsidRPr="00AB67B2">
              <w:rPr>
                <w:rFonts w:ascii="Arial" w:eastAsia="Times New Roman" w:hAnsi="Arial" w:cs="Arial"/>
                <w:color w:val="000000"/>
                <w:sz w:val="24"/>
                <w:szCs w:val="24"/>
                <w:lang w:eastAsia="hr-HR"/>
              </w:rPr>
              <w:t>63130 I</w:t>
            </w:r>
          </w:p>
        </w:tc>
      </w:tr>
    </w:tbl>
    <w:p w14:paraId="0C02B89B" w14:textId="77777777" w:rsidR="005671F9" w:rsidRPr="00AB67B2" w:rsidRDefault="005671F9" w:rsidP="005671F9">
      <w:pPr>
        <w:spacing w:line="276" w:lineRule="auto"/>
        <w:rPr>
          <w:rFonts w:ascii="Arial" w:hAnsi="Arial" w:cs="Arial"/>
          <w:sz w:val="20"/>
          <w:szCs w:val="20"/>
        </w:rPr>
      </w:pPr>
    </w:p>
    <w:p w14:paraId="5F70D358" w14:textId="63BC12C1" w:rsidR="005671F9" w:rsidRPr="00AB67B2" w:rsidRDefault="005671F9" w:rsidP="005671F9">
      <w:pPr>
        <w:spacing w:after="0" w:line="276" w:lineRule="auto"/>
        <w:contextualSpacing/>
        <w:rPr>
          <w:rFonts w:ascii="Arial" w:hAnsi="Arial" w:cs="Arial"/>
          <w:sz w:val="20"/>
          <w:szCs w:val="20"/>
        </w:rPr>
      </w:pPr>
      <w:r w:rsidRPr="00AB67B2">
        <w:rPr>
          <w:rFonts w:ascii="Arial" w:hAnsi="Arial" w:cs="Arial"/>
          <w:sz w:val="20"/>
          <w:szCs w:val="20"/>
        </w:rPr>
        <w:t xml:space="preserve">Vidi stranicu </w:t>
      </w:r>
      <w:r w:rsidR="00685764" w:rsidRPr="00AB67B2">
        <w:rPr>
          <w:rFonts w:ascii="Arial" w:hAnsi="Arial" w:cs="Arial"/>
          <w:sz w:val="20"/>
          <w:szCs w:val="20"/>
        </w:rPr>
        <w:t>44</w:t>
      </w:r>
      <w:r w:rsidRPr="00AB67B2">
        <w:rPr>
          <w:rFonts w:ascii="Arial" w:hAnsi="Arial" w:cs="Arial"/>
          <w:sz w:val="20"/>
          <w:szCs w:val="20"/>
        </w:rPr>
        <w:t>.</w:t>
      </w:r>
    </w:p>
    <w:p w14:paraId="67410CF8" w14:textId="77777777" w:rsidR="00CC0B04" w:rsidRPr="00AB67B2" w:rsidRDefault="00CC0B04" w:rsidP="008B031F">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3397"/>
        <w:gridCol w:w="2694"/>
        <w:gridCol w:w="3305"/>
      </w:tblGrid>
      <w:tr w:rsidR="000E18DA" w:rsidRPr="00AB67B2" w14:paraId="43BB9923" w14:textId="77777777" w:rsidTr="007934D6">
        <w:tc>
          <w:tcPr>
            <w:tcW w:w="3397" w:type="dxa"/>
            <w:shd w:val="clear" w:color="auto" w:fill="D9D9D9" w:themeFill="background1" w:themeFillShade="D9"/>
          </w:tcPr>
          <w:p w14:paraId="0F133B83" w14:textId="77777777" w:rsidR="000E18DA" w:rsidRPr="00AB67B2" w:rsidRDefault="000E18DA" w:rsidP="007934D6">
            <w:pPr>
              <w:spacing w:line="276" w:lineRule="auto"/>
              <w:contextualSpacing/>
              <w:rPr>
                <w:rFonts w:ascii="Arial" w:hAnsi="Arial" w:cs="Arial"/>
                <w:b/>
                <w:bCs/>
                <w:sz w:val="24"/>
                <w:szCs w:val="24"/>
              </w:rPr>
            </w:pPr>
            <w:r w:rsidRPr="00AB67B2">
              <w:rPr>
                <w:rFonts w:ascii="Arial" w:hAnsi="Arial" w:cs="Arial"/>
                <w:b/>
                <w:bCs/>
                <w:sz w:val="24"/>
                <w:szCs w:val="24"/>
              </w:rPr>
              <w:t>Niskotemperaturna fizika i supravodljivost</w:t>
            </w:r>
          </w:p>
        </w:tc>
        <w:tc>
          <w:tcPr>
            <w:tcW w:w="2694" w:type="dxa"/>
            <w:shd w:val="clear" w:color="auto" w:fill="D9D9D9" w:themeFill="background1" w:themeFillShade="D9"/>
          </w:tcPr>
          <w:p w14:paraId="6FDED333" w14:textId="77777777" w:rsidR="000E18DA" w:rsidRPr="00AB67B2" w:rsidRDefault="000E18DA"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Moduli: </w:t>
            </w:r>
            <w:r w:rsidRPr="00AB67B2">
              <w:rPr>
                <w:rFonts w:ascii="Arial" w:eastAsia="Times New Roman" w:hAnsi="Arial" w:cs="Arial"/>
                <w:color w:val="000000"/>
                <w:sz w:val="24"/>
                <w:szCs w:val="24"/>
                <w:lang w:eastAsia="hr-HR"/>
              </w:rPr>
              <w:t>F-nast, FI-nast, F-istr</w:t>
            </w:r>
          </w:p>
        </w:tc>
        <w:tc>
          <w:tcPr>
            <w:tcW w:w="3305" w:type="dxa"/>
            <w:shd w:val="clear" w:color="auto" w:fill="D9D9D9" w:themeFill="background1" w:themeFillShade="D9"/>
          </w:tcPr>
          <w:p w14:paraId="525937B9" w14:textId="77777777" w:rsidR="000E18DA" w:rsidRPr="00AB67B2" w:rsidRDefault="000E18DA"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63112 I, 63132 I, 63055 I</w:t>
            </w:r>
          </w:p>
        </w:tc>
      </w:tr>
    </w:tbl>
    <w:p w14:paraId="26969F47" w14:textId="77777777" w:rsidR="0074663B" w:rsidRPr="00AB67B2" w:rsidRDefault="0074663B" w:rsidP="00601856">
      <w:pPr>
        <w:spacing w:after="0" w:line="276" w:lineRule="auto"/>
        <w:contextualSpacing/>
        <w:rPr>
          <w:rFonts w:asciiTheme="majorHAnsi" w:hAnsiTheme="majorHAnsi" w:cstheme="majorHAnsi"/>
          <w:sz w:val="24"/>
          <w:szCs w:val="24"/>
        </w:rPr>
      </w:pPr>
    </w:p>
    <w:p w14:paraId="095F48AA" w14:textId="5D5FC20E" w:rsidR="00995DDF" w:rsidRPr="00AB67B2" w:rsidRDefault="00995DDF" w:rsidP="00995DDF">
      <w:pPr>
        <w:spacing w:after="0" w:line="276" w:lineRule="auto"/>
        <w:contextualSpacing/>
        <w:rPr>
          <w:rFonts w:ascii="Arial" w:hAnsi="Arial" w:cs="Arial"/>
          <w:sz w:val="20"/>
          <w:szCs w:val="20"/>
        </w:rPr>
      </w:pPr>
      <w:r w:rsidRPr="00AB67B2">
        <w:rPr>
          <w:rFonts w:ascii="Arial" w:hAnsi="Arial" w:cs="Arial"/>
          <w:sz w:val="20"/>
          <w:szCs w:val="20"/>
        </w:rPr>
        <w:t xml:space="preserve">Vidi stranicu </w:t>
      </w:r>
      <w:r w:rsidR="00685764" w:rsidRPr="00AB67B2">
        <w:rPr>
          <w:rFonts w:ascii="Arial" w:hAnsi="Arial" w:cs="Arial"/>
          <w:sz w:val="20"/>
          <w:szCs w:val="20"/>
        </w:rPr>
        <w:t>44</w:t>
      </w:r>
      <w:r w:rsidRPr="00AB67B2">
        <w:rPr>
          <w:rFonts w:ascii="Arial" w:hAnsi="Arial" w:cs="Arial"/>
          <w:sz w:val="20"/>
          <w:szCs w:val="20"/>
        </w:rPr>
        <w:t>.</w:t>
      </w:r>
    </w:p>
    <w:p w14:paraId="0C6360BF" w14:textId="77777777" w:rsidR="0074663B" w:rsidRPr="00AB67B2" w:rsidRDefault="0074663B" w:rsidP="00601856">
      <w:pPr>
        <w:spacing w:after="0" w:line="276" w:lineRule="auto"/>
        <w:contextualSpacing/>
        <w:rPr>
          <w:rFonts w:asciiTheme="majorHAnsi" w:hAnsiTheme="majorHAnsi" w:cstheme="majorHAnsi"/>
          <w:sz w:val="24"/>
          <w:szCs w:val="24"/>
        </w:rPr>
      </w:pPr>
    </w:p>
    <w:p w14:paraId="558D7F93" w14:textId="77777777" w:rsidR="0074663B" w:rsidRPr="00AB67B2" w:rsidRDefault="0074663B" w:rsidP="00601856">
      <w:pPr>
        <w:spacing w:after="0" w:line="276" w:lineRule="auto"/>
        <w:contextualSpacing/>
        <w:rPr>
          <w:rFonts w:asciiTheme="majorHAnsi" w:hAnsiTheme="majorHAnsi" w:cstheme="majorHAnsi"/>
          <w:sz w:val="24"/>
          <w:szCs w:val="24"/>
        </w:rPr>
      </w:pPr>
    </w:p>
    <w:p w14:paraId="0870CB49" w14:textId="77777777" w:rsidR="0074663B" w:rsidRPr="00AB67B2" w:rsidRDefault="0074663B" w:rsidP="00601856">
      <w:pPr>
        <w:spacing w:after="0" w:line="276" w:lineRule="auto"/>
        <w:contextualSpacing/>
        <w:rPr>
          <w:rFonts w:asciiTheme="majorHAnsi" w:hAnsiTheme="majorHAnsi" w:cstheme="majorHAnsi"/>
          <w:sz w:val="24"/>
          <w:szCs w:val="24"/>
        </w:rPr>
      </w:pPr>
    </w:p>
    <w:p w14:paraId="4FDFA884" w14:textId="77777777" w:rsidR="0074663B" w:rsidRPr="00AB67B2" w:rsidRDefault="0074663B" w:rsidP="00601856">
      <w:pPr>
        <w:spacing w:after="0" w:line="276" w:lineRule="auto"/>
        <w:contextualSpacing/>
        <w:rPr>
          <w:rFonts w:asciiTheme="majorHAnsi" w:hAnsiTheme="majorHAnsi" w:cstheme="majorHAnsi"/>
          <w:sz w:val="24"/>
          <w:szCs w:val="24"/>
        </w:rPr>
      </w:pPr>
    </w:p>
    <w:p w14:paraId="71713E25" w14:textId="77777777" w:rsidR="009A2273" w:rsidRPr="00AB67B2" w:rsidRDefault="009A2273" w:rsidP="00601856">
      <w:pPr>
        <w:spacing w:after="0" w:line="276" w:lineRule="auto"/>
        <w:contextualSpacing/>
        <w:rPr>
          <w:rFonts w:asciiTheme="majorHAnsi" w:hAnsiTheme="majorHAnsi" w:cstheme="majorHAnsi"/>
          <w:sz w:val="24"/>
          <w:szCs w:val="24"/>
        </w:rPr>
      </w:pPr>
    </w:p>
    <w:p w14:paraId="1E8A4BD5" w14:textId="77777777" w:rsidR="009A2273" w:rsidRPr="00AB67B2" w:rsidRDefault="009A2273" w:rsidP="00601856">
      <w:pPr>
        <w:spacing w:after="0" w:line="276" w:lineRule="auto"/>
        <w:contextualSpacing/>
        <w:rPr>
          <w:rFonts w:asciiTheme="majorHAnsi" w:hAnsiTheme="majorHAnsi" w:cstheme="majorHAnsi"/>
          <w:sz w:val="24"/>
          <w:szCs w:val="24"/>
        </w:rPr>
      </w:pPr>
    </w:p>
    <w:p w14:paraId="289BBF25" w14:textId="77777777" w:rsidR="00CD625E" w:rsidRPr="00AB67B2" w:rsidRDefault="00CD625E" w:rsidP="00601856">
      <w:pPr>
        <w:spacing w:after="0" w:line="276" w:lineRule="auto"/>
        <w:contextualSpacing/>
        <w:rPr>
          <w:rFonts w:asciiTheme="majorHAnsi" w:hAnsiTheme="majorHAnsi" w:cstheme="majorHAnsi"/>
          <w:sz w:val="24"/>
          <w:szCs w:val="24"/>
        </w:rPr>
      </w:pPr>
    </w:p>
    <w:p w14:paraId="07AF0AC2" w14:textId="77777777" w:rsidR="00CD625E" w:rsidRPr="00AB67B2" w:rsidRDefault="00CD625E" w:rsidP="00601856">
      <w:pPr>
        <w:spacing w:after="0" w:line="276" w:lineRule="auto"/>
        <w:contextualSpacing/>
        <w:rPr>
          <w:rFonts w:asciiTheme="majorHAnsi" w:hAnsiTheme="majorHAnsi" w:cstheme="majorHAnsi"/>
          <w:sz w:val="24"/>
          <w:szCs w:val="24"/>
        </w:rPr>
      </w:pPr>
    </w:p>
    <w:p w14:paraId="6749F7D8" w14:textId="77777777" w:rsidR="00CD625E" w:rsidRPr="00AB67B2" w:rsidRDefault="00CD625E" w:rsidP="00601856">
      <w:pPr>
        <w:spacing w:after="0" w:line="276" w:lineRule="auto"/>
        <w:contextualSpacing/>
        <w:rPr>
          <w:rFonts w:asciiTheme="majorHAnsi" w:hAnsiTheme="majorHAnsi" w:cstheme="majorHAnsi"/>
          <w:sz w:val="24"/>
          <w:szCs w:val="24"/>
        </w:rPr>
      </w:pPr>
    </w:p>
    <w:p w14:paraId="2F29E507" w14:textId="77777777" w:rsidR="00CD625E" w:rsidRPr="00AB67B2" w:rsidRDefault="00CD625E" w:rsidP="00601856">
      <w:pPr>
        <w:spacing w:after="0" w:line="276" w:lineRule="auto"/>
        <w:contextualSpacing/>
        <w:rPr>
          <w:rFonts w:asciiTheme="majorHAnsi" w:hAnsiTheme="majorHAnsi" w:cstheme="majorHAnsi"/>
          <w:sz w:val="24"/>
          <w:szCs w:val="24"/>
        </w:rPr>
      </w:pPr>
    </w:p>
    <w:p w14:paraId="4CC6C45D" w14:textId="77777777" w:rsidR="00CD625E" w:rsidRPr="00AB67B2" w:rsidRDefault="00CD625E" w:rsidP="00601856">
      <w:pPr>
        <w:spacing w:after="0" w:line="276" w:lineRule="auto"/>
        <w:contextualSpacing/>
        <w:rPr>
          <w:rFonts w:asciiTheme="majorHAnsi" w:hAnsiTheme="majorHAnsi" w:cstheme="majorHAnsi"/>
          <w:sz w:val="24"/>
          <w:szCs w:val="24"/>
        </w:rPr>
      </w:pPr>
    </w:p>
    <w:p w14:paraId="322321A8" w14:textId="77777777" w:rsidR="00CD625E" w:rsidRPr="00AB67B2" w:rsidRDefault="00CD625E" w:rsidP="00601856">
      <w:pPr>
        <w:spacing w:after="0" w:line="276" w:lineRule="auto"/>
        <w:contextualSpacing/>
        <w:rPr>
          <w:rFonts w:asciiTheme="majorHAnsi" w:hAnsiTheme="majorHAnsi" w:cstheme="majorHAnsi"/>
          <w:sz w:val="24"/>
          <w:szCs w:val="24"/>
        </w:rPr>
      </w:pPr>
    </w:p>
    <w:p w14:paraId="09589C20" w14:textId="77777777" w:rsidR="00CD625E" w:rsidRPr="00AB67B2" w:rsidRDefault="00CD625E" w:rsidP="00601856">
      <w:pPr>
        <w:spacing w:after="0" w:line="276" w:lineRule="auto"/>
        <w:contextualSpacing/>
        <w:rPr>
          <w:rFonts w:asciiTheme="majorHAnsi" w:hAnsiTheme="majorHAnsi" w:cstheme="majorHAnsi"/>
          <w:sz w:val="24"/>
          <w:szCs w:val="24"/>
        </w:rPr>
      </w:pPr>
    </w:p>
    <w:p w14:paraId="2E915B4B" w14:textId="77777777" w:rsidR="00CD625E" w:rsidRPr="00AB67B2" w:rsidRDefault="00CD625E" w:rsidP="00601856">
      <w:pPr>
        <w:spacing w:after="0" w:line="276" w:lineRule="auto"/>
        <w:contextualSpacing/>
        <w:rPr>
          <w:rFonts w:asciiTheme="majorHAnsi" w:hAnsiTheme="majorHAnsi" w:cstheme="majorHAnsi"/>
          <w:sz w:val="24"/>
          <w:szCs w:val="24"/>
        </w:rPr>
      </w:pPr>
    </w:p>
    <w:p w14:paraId="476DDAFF" w14:textId="77777777" w:rsidR="00CD625E" w:rsidRPr="00AB67B2" w:rsidRDefault="00CD625E" w:rsidP="00601856">
      <w:pPr>
        <w:spacing w:after="0" w:line="276" w:lineRule="auto"/>
        <w:contextualSpacing/>
        <w:rPr>
          <w:rFonts w:asciiTheme="majorHAnsi" w:hAnsiTheme="majorHAnsi" w:cstheme="majorHAnsi"/>
          <w:sz w:val="24"/>
          <w:szCs w:val="24"/>
        </w:rPr>
      </w:pPr>
    </w:p>
    <w:p w14:paraId="67FE7FD1" w14:textId="77777777" w:rsidR="00CD625E" w:rsidRPr="00AB67B2" w:rsidRDefault="00CD625E" w:rsidP="00601856">
      <w:pPr>
        <w:spacing w:after="0" w:line="276" w:lineRule="auto"/>
        <w:contextualSpacing/>
        <w:rPr>
          <w:rFonts w:asciiTheme="majorHAnsi" w:hAnsiTheme="majorHAnsi" w:cstheme="majorHAnsi"/>
          <w:sz w:val="24"/>
          <w:szCs w:val="24"/>
        </w:rPr>
      </w:pPr>
    </w:p>
    <w:p w14:paraId="557FB79D" w14:textId="77777777" w:rsidR="00CD625E" w:rsidRPr="00AB67B2" w:rsidRDefault="00CD625E" w:rsidP="00601856">
      <w:pPr>
        <w:spacing w:after="0" w:line="276" w:lineRule="auto"/>
        <w:contextualSpacing/>
        <w:rPr>
          <w:rFonts w:asciiTheme="majorHAnsi" w:hAnsiTheme="majorHAnsi" w:cstheme="majorHAnsi"/>
          <w:sz w:val="24"/>
          <w:szCs w:val="24"/>
        </w:rPr>
      </w:pPr>
    </w:p>
    <w:p w14:paraId="232F87B5" w14:textId="77777777" w:rsidR="009A2273" w:rsidRPr="00AB67B2" w:rsidRDefault="009A2273" w:rsidP="00601856">
      <w:pPr>
        <w:spacing w:after="0" w:line="276" w:lineRule="auto"/>
        <w:contextualSpacing/>
        <w:rPr>
          <w:rFonts w:asciiTheme="majorHAnsi" w:hAnsiTheme="majorHAnsi" w:cstheme="majorHAnsi"/>
          <w:sz w:val="24"/>
          <w:szCs w:val="24"/>
        </w:rPr>
      </w:pPr>
    </w:p>
    <w:p w14:paraId="7C9093D7" w14:textId="77777777" w:rsidR="00653E3F" w:rsidRPr="00AB67B2" w:rsidRDefault="00653E3F" w:rsidP="00601856">
      <w:pPr>
        <w:spacing w:after="0" w:line="276" w:lineRule="auto"/>
        <w:contextualSpacing/>
        <w:rPr>
          <w:rFonts w:asciiTheme="majorHAnsi" w:hAnsiTheme="majorHAnsi" w:cstheme="majorHAnsi"/>
          <w:sz w:val="24"/>
          <w:szCs w:val="24"/>
        </w:rPr>
      </w:pPr>
    </w:p>
    <w:p w14:paraId="68FA1EC5" w14:textId="77777777" w:rsidR="00653E3F" w:rsidRPr="00AB67B2" w:rsidRDefault="00653E3F" w:rsidP="00601856">
      <w:pPr>
        <w:spacing w:after="0" w:line="276" w:lineRule="auto"/>
        <w:contextualSpacing/>
        <w:rPr>
          <w:rFonts w:asciiTheme="majorHAnsi" w:hAnsiTheme="majorHAnsi" w:cstheme="majorHAnsi"/>
          <w:sz w:val="24"/>
          <w:szCs w:val="24"/>
        </w:rPr>
      </w:pPr>
    </w:p>
    <w:p w14:paraId="3DD42DE8" w14:textId="77777777" w:rsidR="00653E3F" w:rsidRPr="00AB67B2" w:rsidRDefault="00653E3F" w:rsidP="00601856">
      <w:pPr>
        <w:spacing w:after="0" w:line="276" w:lineRule="auto"/>
        <w:contextualSpacing/>
        <w:rPr>
          <w:rFonts w:asciiTheme="majorHAnsi" w:hAnsiTheme="majorHAnsi" w:cstheme="majorHAnsi"/>
          <w:sz w:val="24"/>
          <w:szCs w:val="24"/>
        </w:rPr>
      </w:pPr>
    </w:p>
    <w:p w14:paraId="4E99E957" w14:textId="77777777" w:rsidR="00653E3F" w:rsidRPr="00AB67B2" w:rsidRDefault="00653E3F" w:rsidP="00601856">
      <w:pPr>
        <w:spacing w:after="0" w:line="276" w:lineRule="auto"/>
        <w:contextualSpacing/>
        <w:rPr>
          <w:rFonts w:asciiTheme="majorHAnsi" w:hAnsiTheme="majorHAnsi" w:cstheme="majorHAnsi"/>
          <w:sz w:val="24"/>
          <w:szCs w:val="24"/>
        </w:rPr>
      </w:pPr>
    </w:p>
    <w:p w14:paraId="7C8F9280" w14:textId="77777777" w:rsidR="00653E3F" w:rsidRPr="00AB67B2" w:rsidRDefault="00653E3F" w:rsidP="00601856">
      <w:pPr>
        <w:spacing w:after="0" w:line="276" w:lineRule="auto"/>
        <w:contextualSpacing/>
        <w:rPr>
          <w:rFonts w:asciiTheme="majorHAnsi" w:hAnsiTheme="majorHAnsi" w:cstheme="majorHAnsi"/>
          <w:sz w:val="24"/>
          <w:szCs w:val="24"/>
        </w:rPr>
      </w:pPr>
    </w:p>
    <w:p w14:paraId="532B9FF9" w14:textId="77777777" w:rsidR="009A2273" w:rsidRPr="00AB67B2" w:rsidRDefault="009A2273" w:rsidP="00601856">
      <w:pPr>
        <w:spacing w:after="0" w:line="276" w:lineRule="auto"/>
        <w:contextualSpacing/>
        <w:rPr>
          <w:rFonts w:asciiTheme="majorHAnsi" w:hAnsiTheme="majorHAnsi" w:cstheme="majorHAnsi"/>
          <w:sz w:val="24"/>
          <w:szCs w:val="24"/>
        </w:rPr>
      </w:pPr>
    </w:p>
    <w:p w14:paraId="5BDD8EEC" w14:textId="77777777" w:rsidR="008704E9" w:rsidRPr="00AB67B2" w:rsidRDefault="008704E9" w:rsidP="00601856">
      <w:pPr>
        <w:spacing w:after="0" w:line="276" w:lineRule="auto"/>
        <w:contextualSpacing/>
        <w:rPr>
          <w:rFonts w:asciiTheme="majorHAnsi" w:hAnsiTheme="majorHAnsi" w:cstheme="majorHAnsi"/>
          <w:sz w:val="24"/>
          <w:szCs w:val="24"/>
        </w:rPr>
      </w:pPr>
    </w:p>
    <w:p w14:paraId="4CF97FC4" w14:textId="77777777" w:rsidR="008704E9" w:rsidRPr="00AB67B2" w:rsidRDefault="008704E9" w:rsidP="00601856">
      <w:pPr>
        <w:spacing w:after="0" w:line="276" w:lineRule="auto"/>
        <w:contextualSpacing/>
        <w:rPr>
          <w:rFonts w:asciiTheme="majorHAnsi" w:hAnsiTheme="majorHAnsi" w:cstheme="majorHAnsi"/>
          <w:sz w:val="24"/>
          <w:szCs w:val="24"/>
        </w:rPr>
      </w:pPr>
    </w:p>
    <w:p w14:paraId="22AAF659" w14:textId="77777777" w:rsidR="008704E9" w:rsidRPr="00AB67B2" w:rsidRDefault="008704E9" w:rsidP="00601856">
      <w:pPr>
        <w:spacing w:after="0" w:line="276" w:lineRule="auto"/>
        <w:contextualSpacing/>
        <w:rPr>
          <w:rFonts w:asciiTheme="majorHAnsi" w:hAnsiTheme="majorHAnsi" w:cstheme="majorHAnsi"/>
          <w:sz w:val="24"/>
          <w:szCs w:val="24"/>
        </w:rPr>
      </w:pPr>
    </w:p>
    <w:p w14:paraId="501FE4B3" w14:textId="77777777" w:rsidR="008704E9" w:rsidRPr="00AB67B2" w:rsidRDefault="008704E9" w:rsidP="00601856">
      <w:pPr>
        <w:spacing w:after="0" w:line="276" w:lineRule="auto"/>
        <w:contextualSpacing/>
        <w:rPr>
          <w:rFonts w:asciiTheme="majorHAnsi" w:hAnsiTheme="majorHAnsi" w:cstheme="majorHAnsi"/>
          <w:sz w:val="24"/>
          <w:szCs w:val="24"/>
        </w:rPr>
      </w:pPr>
    </w:p>
    <w:p w14:paraId="6E11F1EE" w14:textId="06EEDA73" w:rsidR="00D37A4C" w:rsidRPr="00AB67B2" w:rsidRDefault="00C54590" w:rsidP="00C54590">
      <w:pPr>
        <w:rPr>
          <w:rFonts w:asciiTheme="majorHAnsi" w:hAnsiTheme="majorHAnsi" w:cstheme="majorHAnsi"/>
          <w:sz w:val="24"/>
          <w:szCs w:val="24"/>
        </w:rPr>
      </w:pPr>
      <w:r w:rsidRPr="00AB67B2">
        <w:rPr>
          <w:rFonts w:asciiTheme="majorHAnsi" w:hAnsiTheme="majorHAnsi" w:cstheme="majorHAnsi"/>
          <w:sz w:val="24"/>
          <w:szCs w:val="24"/>
        </w:rPr>
        <w:br w:type="page"/>
      </w:r>
    </w:p>
    <w:tbl>
      <w:tblPr>
        <w:tblStyle w:val="Reetkatablice"/>
        <w:tblW w:w="0" w:type="auto"/>
        <w:tblLook w:val="04A0" w:firstRow="1" w:lastRow="0" w:firstColumn="1" w:lastColumn="0" w:noHBand="0" w:noVBand="1"/>
      </w:tblPr>
      <w:tblGrid>
        <w:gridCol w:w="9396"/>
      </w:tblGrid>
      <w:tr w:rsidR="00D37A4C" w:rsidRPr="00AB67B2" w14:paraId="0D63BCB8" w14:textId="77777777" w:rsidTr="003765D3">
        <w:tc>
          <w:tcPr>
            <w:tcW w:w="9396" w:type="dxa"/>
            <w:shd w:val="clear" w:color="auto" w:fill="BFBFBF" w:themeFill="background1" w:themeFillShade="BF"/>
          </w:tcPr>
          <w:p w14:paraId="080D9D99" w14:textId="026520B1" w:rsidR="00D37A4C" w:rsidRPr="00AB67B2" w:rsidRDefault="00D37A4C" w:rsidP="003765D3">
            <w:pPr>
              <w:spacing w:line="276" w:lineRule="auto"/>
              <w:contextualSpacing/>
              <w:jc w:val="center"/>
              <w:rPr>
                <w:rFonts w:ascii="Arial" w:hAnsi="Arial" w:cs="Arial"/>
                <w:b/>
                <w:bCs/>
                <w:sz w:val="24"/>
                <w:szCs w:val="24"/>
              </w:rPr>
            </w:pPr>
            <w:r w:rsidRPr="00AB67B2">
              <w:rPr>
                <w:rFonts w:ascii="Arial" w:hAnsi="Arial" w:cs="Arial"/>
                <w:b/>
                <w:bCs/>
                <w:sz w:val="24"/>
                <w:szCs w:val="24"/>
              </w:rPr>
              <w:t>Sveučilišni integrirani prijediplomski i diplomski studij FIZIKA I KEMIJA; smjer: nastavnički</w:t>
            </w:r>
          </w:p>
        </w:tc>
      </w:tr>
    </w:tbl>
    <w:p w14:paraId="4700E2E7" w14:textId="77777777" w:rsidR="00D37A4C" w:rsidRPr="00AB67B2" w:rsidRDefault="00D37A4C" w:rsidP="009842EC">
      <w:pPr>
        <w:spacing w:after="0" w:line="276" w:lineRule="auto"/>
        <w:contextualSpacing/>
        <w:rPr>
          <w:rFonts w:asciiTheme="majorHAnsi" w:hAnsiTheme="majorHAnsi" w:cstheme="majorHAnsi"/>
          <w:sz w:val="24"/>
          <w:szCs w:val="24"/>
        </w:rPr>
      </w:pPr>
    </w:p>
    <w:p w14:paraId="54DB5C65" w14:textId="21DF2F39" w:rsidR="009842EC" w:rsidRPr="00AB67B2" w:rsidRDefault="00181B73" w:rsidP="009842EC">
      <w:pPr>
        <w:pBdr>
          <w:bottom w:val="double" w:sz="6" w:space="1" w:color="auto"/>
        </w:pBdr>
        <w:spacing w:after="0" w:line="276" w:lineRule="auto"/>
        <w:contextualSpacing/>
        <w:rPr>
          <w:rFonts w:ascii="Arial" w:hAnsi="Arial" w:cs="Arial"/>
          <w:b/>
          <w:bCs/>
          <w:sz w:val="24"/>
          <w:szCs w:val="24"/>
        </w:rPr>
      </w:pPr>
      <w:r w:rsidRPr="00AB67B2">
        <w:rPr>
          <w:rFonts w:ascii="Arial" w:hAnsi="Arial" w:cs="Arial"/>
          <w:b/>
          <w:bCs/>
          <w:sz w:val="24"/>
          <w:szCs w:val="24"/>
        </w:rPr>
        <w:t>II. GODINA</w:t>
      </w:r>
    </w:p>
    <w:p w14:paraId="1929A5CC" w14:textId="77777777" w:rsidR="00613BE6" w:rsidRPr="00AB67B2" w:rsidRDefault="00613BE6" w:rsidP="009842EC">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3775"/>
        <w:gridCol w:w="2520"/>
        <w:gridCol w:w="3101"/>
      </w:tblGrid>
      <w:tr w:rsidR="00181B73" w:rsidRPr="00AB67B2" w14:paraId="4FC8C6D8" w14:textId="77777777" w:rsidTr="000D441A">
        <w:tc>
          <w:tcPr>
            <w:tcW w:w="3775" w:type="dxa"/>
            <w:shd w:val="clear" w:color="auto" w:fill="D9D9D9" w:themeFill="background1" w:themeFillShade="D9"/>
          </w:tcPr>
          <w:p w14:paraId="2322A10F" w14:textId="77777777" w:rsidR="00181B73" w:rsidRPr="00AB67B2" w:rsidRDefault="00181B73" w:rsidP="0089345B">
            <w:pPr>
              <w:spacing w:line="276" w:lineRule="auto"/>
              <w:contextualSpacing/>
              <w:rPr>
                <w:rFonts w:ascii="Arial" w:hAnsi="Arial" w:cs="Arial"/>
                <w:b/>
                <w:bCs/>
                <w:sz w:val="24"/>
                <w:szCs w:val="24"/>
              </w:rPr>
            </w:pPr>
            <w:r w:rsidRPr="00AB67B2">
              <w:rPr>
                <w:rFonts w:ascii="Arial" w:hAnsi="Arial" w:cs="Arial"/>
                <w:b/>
                <w:bCs/>
                <w:sz w:val="24"/>
                <w:szCs w:val="24"/>
              </w:rPr>
              <w:t>Matematičke metode u kemiji</w:t>
            </w:r>
          </w:p>
        </w:tc>
        <w:tc>
          <w:tcPr>
            <w:tcW w:w="2520" w:type="dxa"/>
            <w:shd w:val="clear" w:color="auto" w:fill="D9D9D9" w:themeFill="background1" w:themeFillShade="D9"/>
          </w:tcPr>
          <w:p w14:paraId="028992F5" w14:textId="35628A8A" w:rsidR="00181B73" w:rsidRPr="00AB67B2" w:rsidRDefault="00724428" w:rsidP="0089345B">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181B73" w:rsidRPr="00AB67B2">
              <w:rPr>
                <w:rFonts w:ascii="Arial" w:eastAsia="Times New Roman" w:hAnsi="Arial" w:cs="Arial"/>
                <w:b/>
                <w:bCs/>
                <w:color w:val="000000"/>
                <w:sz w:val="24"/>
                <w:szCs w:val="24"/>
                <w:lang w:eastAsia="hr-HR"/>
              </w:rPr>
              <w:t xml:space="preserve">: </w:t>
            </w:r>
            <w:r w:rsidR="00181B73" w:rsidRPr="00AB67B2">
              <w:rPr>
                <w:rFonts w:ascii="Arial" w:eastAsia="Times New Roman" w:hAnsi="Arial" w:cs="Arial"/>
                <w:color w:val="000000"/>
                <w:sz w:val="24"/>
                <w:szCs w:val="24"/>
                <w:lang w:eastAsia="hr-HR"/>
              </w:rPr>
              <w:t>FK-nast</w:t>
            </w:r>
          </w:p>
        </w:tc>
        <w:tc>
          <w:tcPr>
            <w:tcW w:w="3101" w:type="dxa"/>
            <w:shd w:val="clear" w:color="auto" w:fill="D9D9D9" w:themeFill="background1" w:themeFillShade="D9"/>
          </w:tcPr>
          <w:p w14:paraId="72D77C4F" w14:textId="77777777" w:rsidR="00181B73" w:rsidRPr="00AB67B2" w:rsidRDefault="00181B73" w:rsidP="0089345B">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185191</w:t>
            </w:r>
          </w:p>
        </w:tc>
      </w:tr>
    </w:tbl>
    <w:p w14:paraId="64812110" w14:textId="77777777" w:rsidR="00181B73" w:rsidRPr="00AB67B2" w:rsidRDefault="00181B73" w:rsidP="00181B73">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181B73" w:rsidRPr="00AB67B2" w14:paraId="1133FF8F" w14:textId="77777777" w:rsidTr="0089345B">
        <w:tc>
          <w:tcPr>
            <w:tcW w:w="9396" w:type="dxa"/>
            <w:shd w:val="clear" w:color="auto" w:fill="D9D9D9" w:themeFill="background1" w:themeFillShade="D9"/>
          </w:tcPr>
          <w:p w14:paraId="48DE3F6C" w14:textId="77777777" w:rsidR="00181B73" w:rsidRPr="00AB67B2" w:rsidRDefault="00181B73" w:rsidP="0089345B">
            <w:pPr>
              <w:spacing w:line="276" w:lineRule="auto"/>
              <w:rPr>
                <w:rFonts w:ascii="Arial" w:hAnsi="Arial" w:cs="Arial"/>
                <w:b/>
                <w:bCs/>
              </w:rPr>
            </w:pPr>
            <w:r w:rsidRPr="00AB67B2">
              <w:rPr>
                <w:rFonts w:ascii="Arial" w:hAnsi="Arial" w:cs="Arial"/>
                <w:b/>
                <w:bCs/>
              </w:rPr>
              <w:t>Pravila polaganja ispita</w:t>
            </w:r>
          </w:p>
        </w:tc>
      </w:tr>
    </w:tbl>
    <w:p w14:paraId="12DFC4F4" w14:textId="77777777" w:rsidR="00181B73" w:rsidRPr="00AB67B2" w:rsidRDefault="00181B73" w:rsidP="00181B73">
      <w:pPr>
        <w:spacing w:after="0" w:line="276" w:lineRule="auto"/>
        <w:contextualSpacing/>
        <w:rPr>
          <w:rFonts w:asciiTheme="majorHAnsi" w:hAnsiTheme="majorHAnsi" w:cstheme="majorHAnsi"/>
          <w:sz w:val="24"/>
          <w:szCs w:val="24"/>
        </w:rPr>
      </w:pPr>
    </w:p>
    <w:p w14:paraId="2D937A5E" w14:textId="77777777" w:rsidR="00181B73" w:rsidRPr="00AB67B2" w:rsidRDefault="00181B73" w:rsidP="00181B73">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0DCA24B2" w14:textId="77777777" w:rsidR="00181B73" w:rsidRPr="00AB67B2" w:rsidRDefault="00181B73"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kolokviji</w:t>
      </w:r>
    </w:p>
    <w:p w14:paraId="1EEE6B27" w14:textId="5779ACEB" w:rsidR="00181B73" w:rsidRPr="00AB67B2" w:rsidRDefault="00784E90"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 xml:space="preserve">pisani </w:t>
      </w:r>
      <w:r w:rsidR="00181B73" w:rsidRPr="00AB67B2">
        <w:rPr>
          <w:rFonts w:ascii="Arial" w:hAnsi="Arial" w:cs="Arial"/>
          <w:sz w:val="20"/>
          <w:szCs w:val="20"/>
        </w:rPr>
        <w:t>ispit</w:t>
      </w:r>
    </w:p>
    <w:p w14:paraId="3B916A45" w14:textId="77777777" w:rsidR="00181B73" w:rsidRPr="00AB67B2" w:rsidRDefault="00181B73"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usmeni ispit</w:t>
      </w:r>
    </w:p>
    <w:p w14:paraId="54A6AE42" w14:textId="77777777" w:rsidR="00181B73" w:rsidRPr="00AB67B2" w:rsidRDefault="00181B73" w:rsidP="00181B73">
      <w:pPr>
        <w:spacing w:line="276" w:lineRule="auto"/>
        <w:contextualSpacing/>
        <w:jc w:val="both"/>
        <w:rPr>
          <w:rFonts w:ascii="Arial" w:hAnsi="Arial" w:cs="Arial"/>
          <w:sz w:val="20"/>
          <w:szCs w:val="20"/>
        </w:rPr>
      </w:pPr>
    </w:p>
    <w:p w14:paraId="197807F9" w14:textId="77777777" w:rsidR="00181B73" w:rsidRPr="00AB67B2" w:rsidRDefault="00181B73" w:rsidP="00181B73">
      <w:pPr>
        <w:spacing w:line="276" w:lineRule="auto"/>
        <w:contextualSpacing/>
        <w:jc w:val="both"/>
        <w:rPr>
          <w:rFonts w:ascii="Arial" w:hAnsi="Arial" w:cs="Arial"/>
          <w:b/>
          <w:sz w:val="20"/>
          <w:szCs w:val="20"/>
        </w:rPr>
      </w:pPr>
      <w:r w:rsidRPr="00AB67B2">
        <w:rPr>
          <w:rFonts w:ascii="Arial" w:hAnsi="Arial" w:cs="Arial"/>
          <w:b/>
          <w:sz w:val="20"/>
          <w:szCs w:val="20"/>
        </w:rPr>
        <w:t>Kolokviji</w:t>
      </w:r>
    </w:p>
    <w:p w14:paraId="2CD6A7CF" w14:textId="0E327426" w:rsidR="00181B73" w:rsidRPr="00AB67B2" w:rsidRDefault="00181B73" w:rsidP="00181B73">
      <w:pPr>
        <w:spacing w:line="276" w:lineRule="auto"/>
        <w:contextualSpacing/>
        <w:jc w:val="both"/>
        <w:rPr>
          <w:rFonts w:ascii="Arial" w:hAnsi="Arial" w:cs="Arial"/>
          <w:sz w:val="20"/>
          <w:szCs w:val="20"/>
        </w:rPr>
      </w:pPr>
      <w:r w:rsidRPr="00AB67B2">
        <w:rPr>
          <w:rFonts w:ascii="Arial" w:hAnsi="Arial" w:cs="Arial"/>
          <w:sz w:val="20"/>
          <w:szCs w:val="20"/>
        </w:rPr>
        <w:t xml:space="preserve">Tijekom semestra polažu se 2 kolokvija. Kolokvij se sastoji od 2 računska zadatka u pisanom obliku; vrijeme rješavanja 90 minuta. Uspjeh iz kolokvija određuje se na temelju postignutih bodova, odnosno postotka. Polaganjem oba kolokvija tijekom semestra, od kojih svakog s uspjehom ≥50 %, student se oslobađa </w:t>
      </w:r>
      <w:r w:rsidR="00784E90" w:rsidRPr="00AB67B2">
        <w:rPr>
          <w:rFonts w:ascii="Arial" w:hAnsi="Arial" w:cs="Arial"/>
          <w:sz w:val="20"/>
          <w:szCs w:val="20"/>
        </w:rPr>
        <w:t xml:space="preserve">pisanog </w:t>
      </w:r>
      <w:r w:rsidRPr="00AB67B2">
        <w:rPr>
          <w:rFonts w:ascii="Arial" w:hAnsi="Arial" w:cs="Arial"/>
          <w:sz w:val="20"/>
          <w:szCs w:val="20"/>
        </w:rPr>
        <w:t xml:space="preserve">dijela ispita do ponovnog upisa kolegija osim u slučaju komisijskog ispita kada je dužan pristupiti </w:t>
      </w:r>
      <w:r w:rsidR="00784E90" w:rsidRPr="00AB67B2">
        <w:rPr>
          <w:rFonts w:ascii="Arial" w:hAnsi="Arial" w:cs="Arial"/>
          <w:sz w:val="20"/>
          <w:szCs w:val="20"/>
        </w:rPr>
        <w:t xml:space="preserve">pisanom </w:t>
      </w:r>
      <w:r w:rsidRPr="00AB67B2">
        <w:rPr>
          <w:rFonts w:ascii="Arial" w:hAnsi="Arial" w:cs="Arial"/>
          <w:sz w:val="20"/>
          <w:szCs w:val="20"/>
        </w:rPr>
        <w:t>ispitu.</w:t>
      </w:r>
    </w:p>
    <w:p w14:paraId="41F08D8F" w14:textId="77777777" w:rsidR="00181B73" w:rsidRPr="00AB67B2" w:rsidRDefault="00181B73" w:rsidP="00181B73">
      <w:pPr>
        <w:spacing w:line="276" w:lineRule="auto"/>
        <w:contextualSpacing/>
        <w:jc w:val="both"/>
        <w:rPr>
          <w:rFonts w:ascii="Arial" w:hAnsi="Arial" w:cs="Arial"/>
          <w:sz w:val="20"/>
          <w:szCs w:val="20"/>
        </w:rPr>
      </w:pPr>
    </w:p>
    <w:p w14:paraId="44738D3A" w14:textId="6C8E5798" w:rsidR="00181B73" w:rsidRPr="00AB67B2" w:rsidRDefault="00784E90" w:rsidP="00181B73">
      <w:pPr>
        <w:spacing w:line="276" w:lineRule="auto"/>
        <w:contextualSpacing/>
        <w:jc w:val="both"/>
        <w:rPr>
          <w:rFonts w:ascii="Arial" w:hAnsi="Arial" w:cs="Arial"/>
          <w:b/>
          <w:sz w:val="20"/>
          <w:szCs w:val="20"/>
        </w:rPr>
      </w:pPr>
      <w:r w:rsidRPr="00AB67B2">
        <w:rPr>
          <w:rFonts w:ascii="Arial" w:hAnsi="Arial" w:cs="Arial"/>
          <w:b/>
          <w:sz w:val="20"/>
          <w:szCs w:val="20"/>
        </w:rPr>
        <w:t xml:space="preserve">Pisani </w:t>
      </w:r>
      <w:r w:rsidR="00181B73" w:rsidRPr="00AB67B2">
        <w:rPr>
          <w:rFonts w:ascii="Arial" w:hAnsi="Arial" w:cs="Arial"/>
          <w:b/>
          <w:sz w:val="20"/>
          <w:szCs w:val="20"/>
        </w:rPr>
        <w:t>ispit</w:t>
      </w:r>
    </w:p>
    <w:p w14:paraId="1FFDC197" w14:textId="73619020" w:rsidR="00181B73" w:rsidRPr="00AB67B2" w:rsidRDefault="00784E90" w:rsidP="00181B73">
      <w:pPr>
        <w:spacing w:line="276" w:lineRule="auto"/>
        <w:contextualSpacing/>
        <w:jc w:val="both"/>
        <w:rPr>
          <w:rFonts w:ascii="Arial" w:hAnsi="Arial" w:cs="Arial"/>
          <w:bCs/>
          <w:sz w:val="20"/>
          <w:szCs w:val="20"/>
        </w:rPr>
      </w:pPr>
      <w:r w:rsidRPr="00AB67B2">
        <w:rPr>
          <w:rFonts w:ascii="Arial" w:hAnsi="Arial" w:cs="Arial"/>
          <w:bCs/>
          <w:sz w:val="20"/>
          <w:szCs w:val="20"/>
        </w:rPr>
        <w:t xml:space="preserve">Pisani </w:t>
      </w:r>
      <w:r w:rsidR="00181B73" w:rsidRPr="00AB67B2">
        <w:rPr>
          <w:rFonts w:ascii="Arial" w:hAnsi="Arial" w:cs="Arial"/>
          <w:bCs/>
          <w:sz w:val="20"/>
          <w:szCs w:val="20"/>
        </w:rPr>
        <w:t xml:space="preserve">ispit sastoji se od 4 računska zadatka; vrijeme rješavanja 150 minuta. Za uspješno položen </w:t>
      </w:r>
      <w:r w:rsidRPr="00AB67B2">
        <w:rPr>
          <w:rFonts w:ascii="Arial" w:hAnsi="Arial" w:cs="Arial"/>
          <w:bCs/>
          <w:sz w:val="20"/>
          <w:szCs w:val="20"/>
        </w:rPr>
        <w:t xml:space="preserve">pisani </w:t>
      </w:r>
      <w:r w:rsidR="00181B73" w:rsidRPr="00AB67B2">
        <w:rPr>
          <w:rFonts w:ascii="Arial" w:hAnsi="Arial" w:cs="Arial"/>
          <w:bCs/>
          <w:sz w:val="20"/>
          <w:szCs w:val="20"/>
        </w:rPr>
        <w:t xml:space="preserve">ispit, koji je uvjet pristupanju usmenom dijelu ispita, potrebno je točno riješiti ≥50 % zadataka. </w:t>
      </w:r>
    </w:p>
    <w:p w14:paraId="64F87753" w14:textId="77777777" w:rsidR="00181B73" w:rsidRPr="00AB67B2" w:rsidRDefault="00181B73" w:rsidP="00181B73">
      <w:pPr>
        <w:spacing w:line="276" w:lineRule="auto"/>
        <w:contextualSpacing/>
        <w:jc w:val="both"/>
        <w:rPr>
          <w:rFonts w:ascii="Arial" w:hAnsi="Arial" w:cs="Arial"/>
          <w:b/>
          <w:sz w:val="20"/>
          <w:szCs w:val="20"/>
        </w:rPr>
      </w:pPr>
    </w:p>
    <w:p w14:paraId="2B069135" w14:textId="77777777" w:rsidR="00181B73" w:rsidRPr="00AB67B2" w:rsidRDefault="00181B73" w:rsidP="00181B73">
      <w:pPr>
        <w:spacing w:line="276" w:lineRule="auto"/>
        <w:contextualSpacing/>
        <w:jc w:val="both"/>
        <w:rPr>
          <w:rFonts w:ascii="Arial" w:hAnsi="Arial" w:cs="Arial"/>
          <w:b/>
          <w:sz w:val="20"/>
          <w:szCs w:val="20"/>
        </w:rPr>
      </w:pPr>
      <w:r w:rsidRPr="00AB67B2">
        <w:rPr>
          <w:rFonts w:ascii="Arial" w:hAnsi="Arial" w:cs="Arial"/>
          <w:b/>
          <w:sz w:val="20"/>
          <w:szCs w:val="20"/>
        </w:rPr>
        <w:t>Usmeni ispit i konačna ocjena</w:t>
      </w:r>
    </w:p>
    <w:p w14:paraId="35FD60DE" w14:textId="3F5B0512" w:rsidR="00181B73" w:rsidRPr="00AB67B2" w:rsidRDefault="00181B73" w:rsidP="00181B73">
      <w:pPr>
        <w:spacing w:line="276" w:lineRule="auto"/>
        <w:contextualSpacing/>
        <w:jc w:val="both"/>
        <w:rPr>
          <w:rFonts w:ascii="Arial" w:hAnsi="Arial" w:cs="Arial"/>
          <w:bCs/>
          <w:sz w:val="20"/>
          <w:szCs w:val="20"/>
        </w:rPr>
      </w:pPr>
      <w:r w:rsidRPr="00AB67B2">
        <w:rPr>
          <w:rFonts w:ascii="Arial" w:hAnsi="Arial" w:cs="Arial"/>
          <w:bCs/>
          <w:sz w:val="20"/>
          <w:szCs w:val="20"/>
        </w:rPr>
        <w:t xml:space="preserve">Usmeni ispit sastoji se od nekoliko teorijskih pitanja iz cjelokupnog sadržaja kolegija. Konačna ocjena temelji se na uspjehu iz </w:t>
      </w:r>
      <w:r w:rsidR="00784E90" w:rsidRPr="00AB67B2">
        <w:rPr>
          <w:rFonts w:ascii="Arial" w:hAnsi="Arial" w:cs="Arial"/>
          <w:bCs/>
          <w:sz w:val="20"/>
          <w:szCs w:val="20"/>
        </w:rPr>
        <w:t xml:space="preserve">pisanog </w:t>
      </w:r>
      <w:r w:rsidRPr="00AB67B2">
        <w:rPr>
          <w:rFonts w:ascii="Arial" w:hAnsi="Arial" w:cs="Arial"/>
          <w:bCs/>
          <w:sz w:val="20"/>
          <w:szCs w:val="20"/>
        </w:rPr>
        <w:t>i usmenog dijela ispita.</w:t>
      </w:r>
    </w:p>
    <w:p w14:paraId="5479EA7B" w14:textId="77777777" w:rsidR="00181B73" w:rsidRPr="00AB67B2" w:rsidRDefault="00181B73" w:rsidP="00181B73">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181B73" w:rsidRPr="00AB67B2" w14:paraId="07523537" w14:textId="77777777" w:rsidTr="0089345B">
        <w:tc>
          <w:tcPr>
            <w:tcW w:w="9396" w:type="dxa"/>
            <w:shd w:val="clear" w:color="auto" w:fill="D9D9D9" w:themeFill="background1" w:themeFillShade="D9"/>
          </w:tcPr>
          <w:p w14:paraId="6425559C" w14:textId="77777777" w:rsidR="00181B73" w:rsidRPr="00AB67B2" w:rsidRDefault="00181B73" w:rsidP="0089345B">
            <w:pPr>
              <w:spacing w:line="276" w:lineRule="auto"/>
              <w:contextualSpacing/>
              <w:rPr>
                <w:rFonts w:ascii="Arial" w:hAnsi="Arial" w:cs="Arial"/>
                <w:b/>
              </w:rPr>
            </w:pPr>
            <w:r w:rsidRPr="00AB67B2">
              <w:rPr>
                <w:rFonts w:ascii="Arial" w:hAnsi="Arial" w:cs="Arial"/>
                <w:b/>
              </w:rPr>
              <w:t>Popis obavezne literature za ispit</w:t>
            </w:r>
          </w:p>
        </w:tc>
      </w:tr>
    </w:tbl>
    <w:p w14:paraId="77D035E6" w14:textId="77777777" w:rsidR="00181B73" w:rsidRPr="00AB67B2" w:rsidRDefault="00181B73" w:rsidP="00181B73">
      <w:pPr>
        <w:spacing w:after="0" w:line="240" w:lineRule="auto"/>
        <w:textAlignment w:val="baseline"/>
        <w:rPr>
          <w:rFonts w:ascii="Segoe UI" w:eastAsia="Times New Roman" w:hAnsi="Segoe UI" w:cs="Segoe UI"/>
          <w:sz w:val="18"/>
          <w:szCs w:val="18"/>
          <w:lang w:eastAsia="hr-HR"/>
        </w:rPr>
      </w:pPr>
    </w:p>
    <w:p w14:paraId="09B0BE3B" w14:textId="77777777" w:rsidR="00181B73" w:rsidRPr="00AB67B2" w:rsidRDefault="00181B73" w:rsidP="00181B73">
      <w:pPr>
        <w:spacing w:after="0" w:line="276" w:lineRule="auto"/>
        <w:rPr>
          <w:rFonts w:ascii="Arial" w:hAnsi="Arial" w:cs="Arial"/>
          <w:sz w:val="20"/>
          <w:szCs w:val="20"/>
        </w:rPr>
      </w:pPr>
      <w:r w:rsidRPr="00AB67B2">
        <w:rPr>
          <w:rFonts w:ascii="Arial" w:hAnsi="Arial" w:cs="Arial"/>
          <w:sz w:val="20"/>
          <w:szCs w:val="20"/>
        </w:rPr>
        <w:t xml:space="preserve">1. F. M. Brückler, </w:t>
      </w:r>
      <w:r w:rsidRPr="00AB67B2">
        <w:rPr>
          <w:rFonts w:ascii="Arial" w:hAnsi="Arial" w:cs="Arial"/>
          <w:i/>
          <w:iCs/>
          <w:sz w:val="20"/>
          <w:szCs w:val="20"/>
        </w:rPr>
        <w:t>Matematika 1 i 2 za kemičare</w:t>
      </w:r>
      <w:r w:rsidRPr="00AB67B2">
        <w:rPr>
          <w:rFonts w:ascii="Arial" w:hAnsi="Arial" w:cs="Arial"/>
          <w:sz w:val="20"/>
          <w:szCs w:val="20"/>
        </w:rPr>
        <w:t>, Zagreb, 2019.  </w:t>
      </w:r>
    </w:p>
    <w:p w14:paraId="5C7E92B5" w14:textId="77777777" w:rsidR="00181B73" w:rsidRPr="00AB67B2" w:rsidRDefault="00181B73" w:rsidP="00181B73">
      <w:pPr>
        <w:spacing w:after="0" w:line="276" w:lineRule="auto"/>
        <w:rPr>
          <w:rFonts w:ascii="Arial" w:hAnsi="Arial" w:cs="Arial"/>
          <w:sz w:val="20"/>
          <w:szCs w:val="20"/>
        </w:rPr>
      </w:pPr>
      <w:r w:rsidRPr="00AB67B2">
        <w:rPr>
          <w:rFonts w:ascii="Arial" w:hAnsi="Arial" w:cs="Arial"/>
          <w:sz w:val="20"/>
          <w:szCs w:val="20"/>
        </w:rPr>
        <w:t xml:space="preserve">2. J. Hefferon, </w:t>
      </w:r>
      <w:r w:rsidRPr="00AB67B2">
        <w:rPr>
          <w:rFonts w:ascii="Arial" w:hAnsi="Arial" w:cs="Arial"/>
          <w:i/>
          <w:iCs/>
          <w:sz w:val="20"/>
          <w:szCs w:val="20"/>
        </w:rPr>
        <w:t>Linear algebra</w:t>
      </w:r>
      <w:r w:rsidRPr="00AB67B2">
        <w:rPr>
          <w:rFonts w:ascii="Arial" w:hAnsi="Arial" w:cs="Arial"/>
          <w:sz w:val="20"/>
          <w:szCs w:val="20"/>
        </w:rPr>
        <w:t>, 3rd ed, Colchester, 2017.  </w:t>
      </w:r>
    </w:p>
    <w:p w14:paraId="7ECF0936" w14:textId="77777777" w:rsidR="00181B73" w:rsidRPr="00AB67B2" w:rsidRDefault="00181B73" w:rsidP="00181B73">
      <w:pPr>
        <w:spacing w:after="0" w:line="276" w:lineRule="auto"/>
        <w:rPr>
          <w:rFonts w:ascii="Arial" w:hAnsi="Arial" w:cs="Arial"/>
          <w:sz w:val="20"/>
          <w:szCs w:val="20"/>
        </w:rPr>
      </w:pPr>
      <w:r w:rsidRPr="00AB67B2">
        <w:rPr>
          <w:rFonts w:ascii="Arial" w:hAnsi="Arial" w:cs="Arial"/>
          <w:sz w:val="20"/>
          <w:szCs w:val="20"/>
        </w:rPr>
        <w:t xml:space="preserve">3. L. Klasinc, Z. Maksić, N. Trinajstić: </w:t>
      </w:r>
      <w:r w:rsidRPr="00AB67B2">
        <w:rPr>
          <w:rFonts w:ascii="Arial" w:hAnsi="Arial" w:cs="Arial"/>
          <w:i/>
          <w:iCs/>
          <w:sz w:val="20"/>
          <w:szCs w:val="20"/>
        </w:rPr>
        <w:t>Simetrija molekula</w:t>
      </w:r>
      <w:r w:rsidRPr="00AB67B2">
        <w:rPr>
          <w:rFonts w:ascii="Arial" w:hAnsi="Arial" w:cs="Arial"/>
          <w:sz w:val="20"/>
          <w:szCs w:val="20"/>
        </w:rPr>
        <w:t>, Školska knjiga, Zagreb, 1979.  </w:t>
      </w:r>
    </w:p>
    <w:p w14:paraId="67A14630" w14:textId="77777777" w:rsidR="00181B73" w:rsidRPr="00AB67B2" w:rsidRDefault="00181B73" w:rsidP="00181B73">
      <w:pPr>
        <w:spacing w:after="0" w:line="276" w:lineRule="auto"/>
        <w:rPr>
          <w:rFonts w:ascii="Arial" w:hAnsi="Arial" w:cs="Arial"/>
          <w:sz w:val="20"/>
          <w:szCs w:val="20"/>
        </w:rPr>
      </w:pPr>
      <w:r w:rsidRPr="00AB67B2">
        <w:rPr>
          <w:rFonts w:ascii="Arial" w:hAnsi="Arial" w:cs="Arial"/>
          <w:sz w:val="20"/>
          <w:szCs w:val="20"/>
        </w:rPr>
        <w:t xml:space="preserve">4. D. M. Bishop: </w:t>
      </w:r>
      <w:r w:rsidRPr="00AB67B2">
        <w:rPr>
          <w:rFonts w:ascii="Arial" w:hAnsi="Arial" w:cs="Arial"/>
          <w:i/>
          <w:iCs/>
          <w:sz w:val="20"/>
          <w:szCs w:val="20"/>
        </w:rPr>
        <w:t>Group Theory and Chemistry</w:t>
      </w:r>
      <w:r w:rsidRPr="00AB67B2">
        <w:rPr>
          <w:rFonts w:ascii="Arial" w:hAnsi="Arial" w:cs="Arial"/>
          <w:sz w:val="20"/>
          <w:szCs w:val="20"/>
        </w:rPr>
        <w:t>, Dover Publications, Inc., New York, 1973.  </w:t>
      </w:r>
    </w:p>
    <w:p w14:paraId="310E9D18" w14:textId="77777777" w:rsidR="00181B73" w:rsidRPr="00AB67B2" w:rsidRDefault="00181B73" w:rsidP="00181B73">
      <w:pPr>
        <w:spacing w:after="0" w:line="276" w:lineRule="auto"/>
        <w:rPr>
          <w:rFonts w:ascii="Arial" w:hAnsi="Arial" w:cs="Arial"/>
          <w:sz w:val="20"/>
          <w:szCs w:val="20"/>
        </w:rPr>
      </w:pPr>
      <w:r w:rsidRPr="00AB67B2">
        <w:rPr>
          <w:rFonts w:ascii="Arial" w:hAnsi="Arial" w:cs="Arial"/>
          <w:sz w:val="20"/>
          <w:szCs w:val="20"/>
        </w:rPr>
        <w:t xml:space="preserve">5. Atkins i R. Friedman: </w:t>
      </w:r>
      <w:r w:rsidRPr="00AB67B2">
        <w:rPr>
          <w:rFonts w:ascii="Arial" w:hAnsi="Arial" w:cs="Arial"/>
          <w:i/>
          <w:iCs/>
          <w:sz w:val="20"/>
          <w:szCs w:val="20"/>
        </w:rPr>
        <w:t>Molecular Quantum Mechanics</w:t>
      </w:r>
      <w:r w:rsidRPr="00AB67B2">
        <w:rPr>
          <w:rFonts w:ascii="Arial" w:hAnsi="Arial" w:cs="Arial"/>
          <w:sz w:val="20"/>
          <w:szCs w:val="20"/>
        </w:rPr>
        <w:t>, 4th Ed., Oxford, 2005. </w:t>
      </w:r>
    </w:p>
    <w:p w14:paraId="18AD6CA6" w14:textId="77777777" w:rsidR="00181B73" w:rsidRPr="00AB67B2" w:rsidRDefault="00181B73" w:rsidP="00181B73">
      <w:pPr>
        <w:pBdr>
          <w:bottom w:val="single" w:sz="6" w:space="1" w:color="auto"/>
        </w:pBdr>
        <w:spacing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2875"/>
        <w:gridCol w:w="3389"/>
        <w:gridCol w:w="3132"/>
      </w:tblGrid>
      <w:tr w:rsidR="00165FB6" w:rsidRPr="00AB67B2" w14:paraId="5B7EA668" w14:textId="77777777" w:rsidTr="007934D6">
        <w:tc>
          <w:tcPr>
            <w:tcW w:w="2875" w:type="dxa"/>
            <w:shd w:val="clear" w:color="auto" w:fill="D9D9D9" w:themeFill="background1" w:themeFillShade="D9"/>
          </w:tcPr>
          <w:p w14:paraId="4E2D258C" w14:textId="77777777" w:rsidR="00165FB6" w:rsidRPr="00AB67B2" w:rsidRDefault="00165FB6" w:rsidP="007934D6">
            <w:pPr>
              <w:spacing w:line="276" w:lineRule="auto"/>
              <w:contextualSpacing/>
              <w:rPr>
                <w:rFonts w:ascii="Arial" w:hAnsi="Arial" w:cs="Arial"/>
                <w:b/>
                <w:bCs/>
                <w:sz w:val="24"/>
                <w:szCs w:val="24"/>
              </w:rPr>
            </w:pPr>
            <w:r w:rsidRPr="00AB67B2">
              <w:rPr>
                <w:rFonts w:ascii="Arial" w:hAnsi="Arial" w:cs="Arial"/>
                <w:b/>
                <w:bCs/>
                <w:sz w:val="24"/>
                <w:szCs w:val="24"/>
              </w:rPr>
              <w:t>Osnove fizike 3</w:t>
            </w:r>
          </w:p>
        </w:tc>
        <w:tc>
          <w:tcPr>
            <w:tcW w:w="3389" w:type="dxa"/>
            <w:shd w:val="clear" w:color="auto" w:fill="D9D9D9" w:themeFill="background1" w:themeFillShade="D9"/>
          </w:tcPr>
          <w:p w14:paraId="35064E9E" w14:textId="77777777" w:rsidR="00165FB6" w:rsidRPr="00AB67B2" w:rsidRDefault="00165FB6" w:rsidP="007934D6">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 xml:space="preserve">Moduli: </w:t>
            </w:r>
            <w:r w:rsidRPr="00AB67B2">
              <w:rPr>
                <w:rFonts w:ascii="Arial" w:eastAsia="Times New Roman" w:hAnsi="Arial" w:cs="Arial"/>
                <w:color w:val="000000"/>
                <w:sz w:val="24"/>
                <w:szCs w:val="24"/>
                <w:lang w:eastAsia="hr-HR"/>
              </w:rPr>
              <w:t>F-nast, FI-nast, FK-nast</w:t>
            </w:r>
          </w:p>
        </w:tc>
        <w:tc>
          <w:tcPr>
            <w:tcW w:w="3132" w:type="dxa"/>
            <w:shd w:val="clear" w:color="auto" w:fill="D9D9D9" w:themeFill="background1" w:themeFillShade="D9"/>
          </w:tcPr>
          <w:p w14:paraId="4E02C64F" w14:textId="77777777" w:rsidR="00165FB6" w:rsidRPr="00AB67B2" w:rsidRDefault="00165FB6" w:rsidP="007934D6">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40678, 40713, 185192</w:t>
            </w:r>
          </w:p>
        </w:tc>
      </w:tr>
    </w:tbl>
    <w:p w14:paraId="24C2B83A" w14:textId="77777777" w:rsidR="00165FB6" w:rsidRPr="00AB67B2" w:rsidRDefault="00165FB6" w:rsidP="00165FB6">
      <w:pPr>
        <w:spacing w:after="0" w:line="276" w:lineRule="auto"/>
        <w:contextualSpacing/>
        <w:rPr>
          <w:rFonts w:asciiTheme="majorHAnsi" w:hAnsiTheme="majorHAnsi" w:cstheme="majorHAnsi"/>
          <w:sz w:val="24"/>
          <w:szCs w:val="24"/>
        </w:rPr>
      </w:pPr>
    </w:p>
    <w:p w14:paraId="5D2257BE" w14:textId="2227B87E" w:rsidR="00165FB6" w:rsidRPr="00AB67B2" w:rsidRDefault="00165FB6" w:rsidP="00165FB6">
      <w:pPr>
        <w:spacing w:after="0" w:line="276" w:lineRule="auto"/>
        <w:contextualSpacing/>
        <w:rPr>
          <w:rFonts w:ascii="Arial" w:hAnsi="Arial" w:cs="Arial"/>
          <w:sz w:val="20"/>
          <w:szCs w:val="20"/>
        </w:rPr>
      </w:pPr>
      <w:r w:rsidRPr="00AB67B2">
        <w:rPr>
          <w:rFonts w:ascii="Arial" w:hAnsi="Arial" w:cs="Arial"/>
          <w:sz w:val="20"/>
          <w:szCs w:val="20"/>
        </w:rPr>
        <w:t xml:space="preserve">Vidi stranicu </w:t>
      </w:r>
      <w:r w:rsidR="007A11A6" w:rsidRPr="00AB67B2">
        <w:rPr>
          <w:rFonts w:ascii="Arial" w:hAnsi="Arial" w:cs="Arial"/>
          <w:sz w:val="20"/>
          <w:szCs w:val="20"/>
        </w:rPr>
        <w:t>2</w:t>
      </w:r>
      <w:r w:rsidRPr="00AB67B2">
        <w:rPr>
          <w:rFonts w:ascii="Arial" w:hAnsi="Arial" w:cs="Arial"/>
          <w:sz w:val="20"/>
          <w:szCs w:val="20"/>
        </w:rPr>
        <w:t>.</w:t>
      </w:r>
    </w:p>
    <w:p w14:paraId="6D3D6C80" w14:textId="77777777" w:rsidR="00871340" w:rsidRPr="00AB67B2" w:rsidRDefault="00871340" w:rsidP="009842EC">
      <w:pPr>
        <w:spacing w:after="0" w:line="276" w:lineRule="auto"/>
        <w:contextualSpacing/>
        <w:rPr>
          <w:rFonts w:asciiTheme="majorHAnsi" w:hAnsiTheme="majorHAnsi" w:cstheme="majorHAnsi"/>
          <w:sz w:val="24"/>
          <w:szCs w:val="24"/>
        </w:rPr>
      </w:pPr>
    </w:p>
    <w:p w14:paraId="1266C857" w14:textId="77777777" w:rsidR="00165FB6" w:rsidRPr="00AB67B2" w:rsidRDefault="00165FB6" w:rsidP="009842EC">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3235"/>
        <w:gridCol w:w="3139"/>
        <w:gridCol w:w="3022"/>
      </w:tblGrid>
      <w:tr w:rsidR="00AE5953" w:rsidRPr="00AB67B2" w14:paraId="3E5436D4" w14:textId="77777777" w:rsidTr="007934D6">
        <w:tc>
          <w:tcPr>
            <w:tcW w:w="3235" w:type="dxa"/>
            <w:shd w:val="clear" w:color="auto" w:fill="D9D9D9" w:themeFill="background1" w:themeFillShade="D9"/>
          </w:tcPr>
          <w:p w14:paraId="5FDFC8AA" w14:textId="77777777" w:rsidR="00AE5953" w:rsidRPr="00AB67B2" w:rsidRDefault="00AE5953" w:rsidP="007934D6">
            <w:pPr>
              <w:spacing w:line="276" w:lineRule="auto"/>
              <w:contextualSpacing/>
              <w:rPr>
                <w:rFonts w:ascii="Arial" w:hAnsi="Arial" w:cs="Arial"/>
                <w:b/>
                <w:bCs/>
                <w:sz w:val="24"/>
                <w:szCs w:val="24"/>
              </w:rPr>
            </w:pPr>
            <w:r w:rsidRPr="00AB67B2">
              <w:rPr>
                <w:rFonts w:ascii="Arial" w:hAnsi="Arial" w:cs="Arial"/>
                <w:b/>
                <w:bCs/>
                <w:sz w:val="24"/>
                <w:szCs w:val="24"/>
              </w:rPr>
              <w:t>Fizički praktikum 1</w:t>
            </w:r>
          </w:p>
        </w:tc>
        <w:tc>
          <w:tcPr>
            <w:tcW w:w="3139" w:type="dxa"/>
            <w:shd w:val="clear" w:color="auto" w:fill="D9D9D9" w:themeFill="background1" w:themeFillShade="D9"/>
          </w:tcPr>
          <w:p w14:paraId="27221047" w14:textId="77777777" w:rsidR="00AE5953" w:rsidRPr="00AB67B2" w:rsidRDefault="00AE5953"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Moduli: </w:t>
            </w:r>
            <w:r w:rsidRPr="00AB67B2">
              <w:rPr>
                <w:rFonts w:ascii="Arial" w:eastAsia="Times New Roman" w:hAnsi="Arial" w:cs="Arial"/>
                <w:color w:val="000000"/>
                <w:sz w:val="24"/>
                <w:szCs w:val="24"/>
                <w:lang w:eastAsia="hr-HR"/>
              </w:rPr>
              <w:t>F-nast, FI-nast, FK-nast</w:t>
            </w:r>
          </w:p>
        </w:tc>
        <w:tc>
          <w:tcPr>
            <w:tcW w:w="3022" w:type="dxa"/>
            <w:shd w:val="clear" w:color="auto" w:fill="D9D9D9" w:themeFill="background1" w:themeFillShade="D9"/>
          </w:tcPr>
          <w:p w14:paraId="60D74A8F" w14:textId="77777777" w:rsidR="00AE5953" w:rsidRPr="00AB67B2" w:rsidRDefault="00AE5953"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40679, 40729, 185193</w:t>
            </w:r>
          </w:p>
        </w:tc>
      </w:tr>
      <w:tr w:rsidR="00AE5953" w:rsidRPr="00AB67B2" w14:paraId="6F6D14D1" w14:textId="77777777" w:rsidTr="007934D6">
        <w:tc>
          <w:tcPr>
            <w:tcW w:w="3235" w:type="dxa"/>
            <w:shd w:val="clear" w:color="auto" w:fill="D9D9D9" w:themeFill="background1" w:themeFillShade="D9"/>
          </w:tcPr>
          <w:p w14:paraId="3FC8258D" w14:textId="77777777" w:rsidR="00AE5953" w:rsidRPr="00AB67B2" w:rsidRDefault="00AE5953" w:rsidP="007934D6">
            <w:pPr>
              <w:spacing w:line="276" w:lineRule="auto"/>
              <w:contextualSpacing/>
              <w:rPr>
                <w:rFonts w:ascii="Arial" w:hAnsi="Arial" w:cs="Arial"/>
                <w:b/>
                <w:bCs/>
                <w:sz w:val="24"/>
                <w:szCs w:val="24"/>
              </w:rPr>
            </w:pPr>
            <w:r w:rsidRPr="00AB67B2">
              <w:rPr>
                <w:rFonts w:ascii="Arial" w:hAnsi="Arial" w:cs="Arial"/>
                <w:b/>
                <w:bCs/>
                <w:sz w:val="24"/>
                <w:szCs w:val="24"/>
              </w:rPr>
              <w:t>Fizički praktikum 2</w:t>
            </w:r>
          </w:p>
        </w:tc>
        <w:tc>
          <w:tcPr>
            <w:tcW w:w="3139" w:type="dxa"/>
            <w:shd w:val="clear" w:color="auto" w:fill="D9D9D9" w:themeFill="background1" w:themeFillShade="D9"/>
          </w:tcPr>
          <w:p w14:paraId="7C557773" w14:textId="77777777" w:rsidR="00AE5953" w:rsidRPr="00AB67B2" w:rsidRDefault="00AE5953" w:rsidP="007934D6">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 xml:space="preserve">Moduli: </w:t>
            </w:r>
            <w:r w:rsidRPr="00AB67B2">
              <w:rPr>
                <w:rFonts w:ascii="Arial" w:eastAsia="Times New Roman" w:hAnsi="Arial" w:cs="Arial"/>
                <w:color w:val="000000"/>
                <w:sz w:val="24"/>
                <w:szCs w:val="24"/>
                <w:lang w:eastAsia="hr-HR"/>
              </w:rPr>
              <w:t>F-nast, FI-nast, FK-nast</w:t>
            </w:r>
          </w:p>
        </w:tc>
        <w:tc>
          <w:tcPr>
            <w:tcW w:w="3022" w:type="dxa"/>
            <w:shd w:val="clear" w:color="auto" w:fill="D9D9D9" w:themeFill="background1" w:themeFillShade="D9"/>
          </w:tcPr>
          <w:p w14:paraId="75D45FD3" w14:textId="77777777" w:rsidR="00AE5953" w:rsidRPr="00AB67B2" w:rsidRDefault="00AE5953" w:rsidP="007934D6">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w:t>
            </w:r>
            <w:r w:rsidRPr="00AB67B2">
              <w:t xml:space="preserve"> </w:t>
            </w:r>
            <w:r w:rsidRPr="00AB67B2">
              <w:rPr>
                <w:rFonts w:ascii="Arial" w:eastAsia="Times New Roman" w:hAnsi="Arial" w:cs="Arial"/>
                <w:color w:val="000000"/>
                <w:sz w:val="24"/>
                <w:szCs w:val="24"/>
                <w:lang w:eastAsia="hr-HR"/>
              </w:rPr>
              <w:t>40684, 40736, 199342</w:t>
            </w:r>
          </w:p>
        </w:tc>
      </w:tr>
    </w:tbl>
    <w:p w14:paraId="056DF457" w14:textId="77777777" w:rsidR="00165FB6" w:rsidRPr="00AB67B2" w:rsidRDefault="00165FB6" w:rsidP="00165FB6">
      <w:pPr>
        <w:spacing w:after="0" w:line="276" w:lineRule="auto"/>
        <w:contextualSpacing/>
        <w:rPr>
          <w:rFonts w:asciiTheme="majorHAnsi" w:hAnsiTheme="majorHAnsi" w:cstheme="majorHAnsi"/>
          <w:sz w:val="24"/>
          <w:szCs w:val="24"/>
        </w:rPr>
      </w:pPr>
    </w:p>
    <w:p w14:paraId="6643626E" w14:textId="28228194" w:rsidR="00165FB6" w:rsidRPr="00AB67B2" w:rsidRDefault="00165FB6" w:rsidP="00165FB6">
      <w:pPr>
        <w:spacing w:after="0" w:line="276" w:lineRule="auto"/>
        <w:contextualSpacing/>
        <w:rPr>
          <w:rFonts w:ascii="Arial" w:hAnsi="Arial" w:cs="Arial"/>
          <w:sz w:val="20"/>
          <w:szCs w:val="20"/>
        </w:rPr>
      </w:pPr>
      <w:r w:rsidRPr="00AB67B2">
        <w:rPr>
          <w:rFonts w:ascii="Arial" w:hAnsi="Arial" w:cs="Arial"/>
          <w:sz w:val="20"/>
          <w:szCs w:val="20"/>
        </w:rPr>
        <w:t xml:space="preserve">Vidi stranicu </w:t>
      </w:r>
      <w:r w:rsidR="007A11A6" w:rsidRPr="00AB67B2">
        <w:rPr>
          <w:rFonts w:ascii="Arial" w:hAnsi="Arial" w:cs="Arial"/>
          <w:sz w:val="20"/>
          <w:szCs w:val="20"/>
        </w:rPr>
        <w:t>3</w:t>
      </w:r>
      <w:r w:rsidRPr="00AB67B2">
        <w:rPr>
          <w:rFonts w:ascii="Arial" w:hAnsi="Arial" w:cs="Arial"/>
          <w:sz w:val="20"/>
          <w:szCs w:val="20"/>
        </w:rPr>
        <w:t>.</w:t>
      </w:r>
    </w:p>
    <w:p w14:paraId="2E85D8BC" w14:textId="77777777" w:rsidR="007C55E1" w:rsidRPr="00AB67B2" w:rsidRDefault="007C55E1" w:rsidP="002E2E70">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3114"/>
        <w:gridCol w:w="3150"/>
        <w:gridCol w:w="3132"/>
      </w:tblGrid>
      <w:tr w:rsidR="007C55E1" w:rsidRPr="00AB67B2" w14:paraId="16EAAE14" w14:textId="77777777" w:rsidTr="007C55E1">
        <w:tc>
          <w:tcPr>
            <w:tcW w:w="3114" w:type="dxa"/>
            <w:shd w:val="clear" w:color="auto" w:fill="D9D9D9" w:themeFill="background1" w:themeFillShade="D9"/>
          </w:tcPr>
          <w:p w14:paraId="60B2C1AE" w14:textId="77777777" w:rsidR="007C55E1" w:rsidRPr="00AB67B2" w:rsidRDefault="007C55E1" w:rsidP="00B66164">
            <w:pPr>
              <w:spacing w:line="276" w:lineRule="auto"/>
              <w:contextualSpacing/>
              <w:rPr>
                <w:rFonts w:ascii="Arial" w:hAnsi="Arial" w:cs="Arial"/>
                <w:b/>
                <w:sz w:val="24"/>
                <w:szCs w:val="24"/>
              </w:rPr>
            </w:pPr>
            <w:r w:rsidRPr="00AB67B2">
              <w:rPr>
                <w:rFonts w:ascii="Arial" w:hAnsi="Arial" w:cs="Arial"/>
                <w:b/>
                <w:sz w:val="24"/>
                <w:szCs w:val="24"/>
              </w:rPr>
              <w:t>Analitička kemija 1</w:t>
            </w:r>
          </w:p>
        </w:tc>
        <w:tc>
          <w:tcPr>
            <w:tcW w:w="3150" w:type="dxa"/>
            <w:shd w:val="clear" w:color="auto" w:fill="D9D9D9" w:themeFill="background1" w:themeFillShade="D9"/>
          </w:tcPr>
          <w:p w14:paraId="44BD215A" w14:textId="777EF54E" w:rsidR="007C55E1" w:rsidRPr="00AB67B2" w:rsidRDefault="00724428" w:rsidP="00B66164">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7C55E1" w:rsidRPr="00AB67B2">
              <w:rPr>
                <w:rFonts w:ascii="Arial" w:eastAsia="Times New Roman" w:hAnsi="Arial" w:cs="Arial"/>
                <w:b/>
                <w:bCs/>
                <w:color w:val="000000"/>
                <w:sz w:val="24"/>
                <w:szCs w:val="24"/>
                <w:lang w:eastAsia="hr-HR"/>
              </w:rPr>
              <w:t xml:space="preserve">: </w:t>
            </w:r>
            <w:r w:rsidR="007C55E1" w:rsidRPr="00AB67B2">
              <w:rPr>
                <w:rFonts w:ascii="Arial" w:eastAsia="Times New Roman" w:hAnsi="Arial" w:cs="Arial"/>
                <w:bCs/>
                <w:color w:val="000000"/>
                <w:sz w:val="24"/>
                <w:szCs w:val="24"/>
                <w:lang w:eastAsia="hr-HR"/>
              </w:rPr>
              <w:t>FK-nast</w:t>
            </w:r>
          </w:p>
        </w:tc>
        <w:tc>
          <w:tcPr>
            <w:tcW w:w="3132" w:type="dxa"/>
            <w:shd w:val="clear" w:color="auto" w:fill="D9D9D9" w:themeFill="background1" w:themeFillShade="D9"/>
          </w:tcPr>
          <w:p w14:paraId="26B55E2D" w14:textId="77777777" w:rsidR="007C55E1" w:rsidRPr="00AB67B2" w:rsidRDefault="007C55E1" w:rsidP="00B66164">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ISVU </w:t>
            </w:r>
            <w:r w:rsidRPr="00AB67B2">
              <w:rPr>
                <w:rFonts w:ascii="Arial" w:eastAsia="Times New Roman" w:hAnsi="Arial" w:cs="Arial"/>
                <w:b/>
                <w:bCs/>
                <w:sz w:val="24"/>
                <w:szCs w:val="24"/>
                <w:lang w:eastAsia="hr-HR"/>
              </w:rPr>
              <w:t>šifra</w:t>
            </w:r>
            <w:r w:rsidRPr="00AB67B2">
              <w:rPr>
                <w:rFonts w:ascii="Arial" w:eastAsia="Times New Roman" w:hAnsi="Arial" w:cs="Arial"/>
                <w:sz w:val="24"/>
                <w:szCs w:val="24"/>
                <w:lang w:eastAsia="hr-HR"/>
              </w:rPr>
              <w:t>: 185194</w:t>
            </w:r>
          </w:p>
        </w:tc>
      </w:tr>
    </w:tbl>
    <w:p w14:paraId="442504EA" w14:textId="77777777" w:rsidR="007C55E1" w:rsidRPr="00AB67B2" w:rsidRDefault="007C55E1" w:rsidP="007C55E1">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7C55E1" w:rsidRPr="00AB67B2" w14:paraId="69D116F1" w14:textId="77777777" w:rsidTr="00B66164">
        <w:tc>
          <w:tcPr>
            <w:tcW w:w="9396" w:type="dxa"/>
            <w:shd w:val="clear" w:color="auto" w:fill="D9D9D9" w:themeFill="background1" w:themeFillShade="D9"/>
          </w:tcPr>
          <w:p w14:paraId="5B3A6211" w14:textId="77777777" w:rsidR="007C55E1" w:rsidRPr="00AB67B2" w:rsidRDefault="007C55E1" w:rsidP="00B66164">
            <w:pPr>
              <w:spacing w:line="276" w:lineRule="auto"/>
              <w:rPr>
                <w:rFonts w:ascii="Arial" w:hAnsi="Arial" w:cs="Arial"/>
                <w:b/>
                <w:bCs/>
              </w:rPr>
            </w:pPr>
            <w:r w:rsidRPr="00AB67B2">
              <w:rPr>
                <w:rFonts w:ascii="Arial" w:hAnsi="Arial" w:cs="Arial"/>
                <w:b/>
                <w:bCs/>
              </w:rPr>
              <w:t>Pravila polaganja ispita</w:t>
            </w:r>
          </w:p>
        </w:tc>
      </w:tr>
    </w:tbl>
    <w:p w14:paraId="156A038E" w14:textId="77777777" w:rsidR="007C55E1" w:rsidRPr="00AB67B2" w:rsidRDefault="007C55E1" w:rsidP="007C55E1">
      <w:pPr>
        <w:spacing w:after="0" w:line="276" w:lineRule="auto"/>
        <w:contextualSpacing/>
        <w:rPr>
          <w:rFonts w:asciiTheme="majorHAnsi" w:hAnsiTheme="majorHAnsi" w:cstheme="majorHAnsi"/>
          <w:sz w:val="24"/>
          <w:szCs w:val="24"/>
        </w:rPr>
      </w:pPr>
    </w:p>
    <w:p w14:paraId="1F17168F" w14:textId="77777777" w:rsidR="007C55E1" w:rsidRPr="00AB67B2" w:rsidRDefault="007C55E1" w:rsidP="007C55E1">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53C939B9" w14:textId="77777777" w:rsidR="007C55E1" w:rsidRPr="00AB67B2" w:rsidRDefault="007C55E1" w:rsidP="00DD05E6">
      <w:pPr>
        <w:numPr>
          <w:ilvl w:val="0"/>
          <w:numId w:val="2"/>
        </w:numPr>
        <w:spacing w:line="276" w:lineRule="auto"/>
        <w:contextualSpacing/>
        <w:rPr>
          <w:rFonts w:ascii="Arial" w:hAnsi="Arial" w:cs="Arial"/>
          <w:sz w:val="20"/>
          <w:szCs w:val="20"/>
        </w:rPr>
      </w:pPr>
      <w:r w:rsidRPr="00AB67B2">
        <w:rPr>
          <w:rFonts w:ascii="Arial" w:hAnsi="Arial" w:cs="Arial"/>
          <w:sz w:val="20"/>
          <w:szCs w:val="20"/>
        </w:rPr>
        <w:t>kolokviji</w:t>
      </w:r>
    </w:p>
    <w:p w14:paraId="69B85CE0" w14:textId="20B887E8" w:rsidR="007C55E1" w:rsidRPr="00AB67B2" w:rsidRDefault="00784E90" w:rsidP="00DD05E6">
      <w:pPr>
        <w:numPr>
          <w:ilvl w:val="0"/>
          <w:numId w:val="2"/>
        </w:numPr>
        <w:spacing w:line="276" w:lineRule="auto"/>
        <w:contextualSpacing/>
        <w:rPr>
          <w:rFonts w:ascii="Arial" w:hAnsi="Arial" w:cs="Arial"/>
          <w:sz w:val="20"/>
          <w:szCs w:val="20"/>
        </w:rPr>
      </w:pPr>
      <w:r w:rsidRPr="00AB67B2">
        <w:rPr>
          <w:rFonts w:ascii="Arial" w:hAnsi="Arial" w:cs="Arial"/>
          <w:sz w:val="20"/>
          <w:szCs w:val="20"/>
        </w:rPr>
        <w:t xml:space="preserve">pisani </w:t>
      </w:r>
      <w:r w:rsidR="007C55E1" w:rsidRPr="00AB67B2">
        <w:rPr>
          <w:rFonts w:ascii="Arial" w:hAnsi="Arial" w:cs="Arial"/>
          <w:sz w:val="20"/>
          <w:szCs w:val="20"/>
        </w:rPr>
        <w:t>ispit</w:t>
      </w:r>
    </w:p>
    <w:p w14:paraId="60CFE214" w14:textId="77777777" w:rsidR="007C55E1" w:rsidRPr="00AB67B2" w:rsidRDefault="007C55E1" w:rsidP="00DD05E6">
      <w:pPr>
        <w:numPr>
          <w:ilvl w:val="0"/>
          <w:numId w:val="2"/>
        </w:numPr>
        <w:spacing w:line="276" w:lineRule="auto"/>
        <w:contextualSpacing/>
        <w:rPr>
          <w:rFonts w:ascii="Arial" w:hAnsi="Arial" w:cs="Arial"/>
          <w:sz w:val="20"/>
          <w:szCs w:val="20"/>
        </w:rPr>
      </w:pPr>
      <w:r w:rsidRPr="00AB67B2">
        <w:rPr>
          <w:rFonts w:ascii="Arial" w:hAnsi="Arial" w:cs="Arial"/>
          <w:sz w:val="20"/>
          <w:szCs w:val="20"/>
        </w:rPr>
        <w:t>usmeni ispit</w:t>
      </w:r>
    </w:p>
    <w:p w14:paraId="2220F7E7" w14:textId="77777777" w:rsidR="007C55E1" w:rsidRPr="00AB67B2" w:rsidRDefault="007C55E1" w:rsidP="007C55E1">
      <w:pPr>
        <w:spacing w:line="276" w:lineRule="auto"/>
        <w:contextualSpacing/>
        <w:jc w:val="both"/>
        <w:rPr>
          <w:rFonts w:ascii="Arial" w:hAnsi="Arial" w:cs="Arial"/>
          <w:sz w:val="20"/>
          <w:szCs w:val="20"/>
        </w:rPr>
      </w:pPr>
    </w:p>
    <w:p w14:paraId="65D31C34" w14:textId="77777777" w:rsidR="007C55E1" w:rsidRPr="00AB67B2" w:rsidRDefault="007C55E1" w:rsidP="007C55E1">
      <w:pPr>
        <w:spacing w:line="276" w:lineRule="auto"/>
        <w:contextualSpacing/>
        <w:jc w:val="both"/>
        <w:rPr>
          <w:rFonts w:ascii="Arial" w:hAnsi="Arial" w:cs="Arial"/>
          <w:b/>
          <w:sz w:val="20"/>
          <w:szCs w:val="20"/>
        </w:rPr>
      </w:pPr>
      <w:r w:rsidRPr="00AB67B2">
        <w:rPr>
          <w:rFonts w:ascii="Arial" w:hAnsi="Arial" w:cs="Arial"/>
          <w:b/>
          <w:sz w:val="20"/>
          <w:szCs w:val="20"/>
        </w:rPr>
        <w:t>Kolokviji</w:t>
      </w:r>
    </w:p>
    <w:p w14:paraId="3514201B" w14:textId="6B8B9A14" w:rsidR="007C55E1" w:rsidRPr="00AB67B2" w:rsidRDefault="007C55E1" w:rsidP="008D50B4">
      <w:pPr>
        <w:spacing w:after="120" w:line="276" w:lineRule="auto"/>
        <w:jc w:val="both"/>
        <w:rPr>
          <w:rFonts w:ascii="Arial" w:hAnsi="Arial" w:cs="Arial"/>
          <w:sz w:val="20"/>
          <w:szCs w:val="20"/>
        </w:rPr>
      </w:pPr>
      <w:r w:rsidRPr="00AB67B2">
        <w:rPr>
          <w:rFonts w:ascii="Arial" w:hAnsi="Arial" w:cs="Arial"/>
          <w:sz w:val="20"/>
          <w:szCs w:val="20"/>
        </w:rPr>
        <w:t xml:space="preserve">Tijekom semestra pišu se dva kolokvija, od kojih svaki nosi 100 bodova. Student je položio kolokvije ako ostvari najmanje 50 bodova i na prvom i na drugom kolokviju te se u tom slučaju oslobađa </w:t>
      </w:r>
      <w:r w:rsidR="00784E90" w:rsidRPr="00AB67B2">
        <w:rPr>
          <w:rFonts w:ascii="Arial" w:hAnsi="Arial" w:cs="Arial"/>
          <w:sz w:val="20"/>
          <w:szCs w:val="20"/>
        </w:rPr>
        <w:t xml:space="preserve">pisanog </w:t>
      </w:r>
      <w:r w:rsidRPr="00AB67B2">
        <w:rPr>
          <w:rFonts w:ascii="Arial" w:hAnsi="Arial" w:cs="Arial"/>
          <w:sz w:val="20"/>
          <w:szCs w:val="20"/>
        </w:rPr>
        <w:t>dijela ispita. Kolokviji se ocjenjuju prema sljedećoj tablici:</w:t>
      </w:r>
    </w:p>
    <w:p w14:paraId="60207C5B" w14:textId="77777777" w:rsidR="007C55E1" w:rsidRPr="00AB67B2" w:rsidRDefault="007C55E1" w:rsidP="007C55E1">
      <w:pPr>
        <w:spacing w:line="276" w:lineRule="auto"/>
        <w:contextualSpacing/>
        <w:jc w:val="both"/>
        <w:rPr>
          <w:rFonts w:ascii="Arial" w:hAnsi="Arial" w:cs="Arial"/>
          <w:sz w:val="20"/>
          <w:szCs w:val="20"/>
        </w:rPr>
      </w:pPr>
      <w:r w:rsidRPr="00AB67B2">
        <w:rPr>
          <w:rFonts w:ascii="Arial" w:hAnsi="Arial" w:cs="Arial"/>
          <w:sz w:val="20"/>
          <w:szCs w:val="20"/>
        </w:rPr>
        <w:t>Bodovi</w:t>
      </w:r>
      <w:r w:rsidRPr="00AB67B2">
        <w:rPr>
          <w:rFonts w:ascii="Arial" w:hAnsi="Arial" w:cs="Arial"/>
          <w:sz w:val="20"/>
          <w:szCs w:val="20"/>
        </w:rPr>
        <w:tab/>
      </w:r>
      <w:r w:rsidRPr="00AB67B2">
        <w:rPr>
          <w:rFonts w:ascii="Arial" w:hAnsi="Arial" w:cs="Arial"/>
          <w:sz w:val="20"/>
          <w:szCs w:val="20"/>
        </w:rPr>
        <w:tab/>
      </w:r>
      <w:r w:rsidRPr="00AB67B2">
        <w:rPr>
          <w:rFonts w:ascii="Arial" w:hAnsi="Arial" w:cs="Arial"/>
          <w:sz w:val="20"/>
          <w:szCs w:val="20"/>
        </w:rPr>
        <w:tab/>
        <w:t>Ocjena</w:t>
      </w:r>
    </w:p>
    <w:p w14:paraId="594F9303" w14:textId="70155738" w:rsidR="007C55E1" w:rsidRPr="00AB67B2" w:rsidRDefault="007C55E1" w:rsidP="007C55E1">
      <w:pPr>
        <w:spacing w:line="276" w:lineRule="auto"/>
        <w:contextualSpacing/>
        <w:jc w:val="both"/>
        <w:rPr>
          <w:rFonts w:ascii="Arial" w:hAnsi="Arial" w:cs="Arial"/>
          <w:sz w:val="20"/>
          <w:szCs w:val="20"/>
        </w:rPr>
      </w:pPr>
      <w:r w:rsidRPr="00AB67B2">
        <w:rPr>
          <w:rFonts w:ascii="Arial" w:hAnsi="Arial" w:cs="Arial"/>
          <w:sz w:val="20"/>
          <w:szCs w:val="20"/>
        </w:rPr>
        <w:t>50–60</w:t>
      </w:r>
      <w:r w:rsidRPr="00AB67B2">
        <w:rPr>
          <w:rFonts w:ascii="Arial" w:hAnsi="Arial" w:cs="Arial"/>
          <w:sz w:val="20"/>
          <w:szCs w:val="20"/>
        </w:rPr>
        <w:tab/>
      </w:r>
      <w:r w:rsidRPr="00AB67B2">
        <w:rPr>
          <w:rFonts w:ascii="Arial" w:hAnsi="Arial" w:cs="Arial"/>
          <w:sz w:val="20"/>
          <w:szCs w:val="20"/>
        </w:rPr>
        <w:tab/>
      </w:r>
      <w:r w:rsidRPr="00AB67B2">
        <w:rPr>
          <w:rFonts w:ascii="Arial" w:hAnsi="Arial" w:cs="Arial"/>
          <w:sz w:val="20"/>
          <w:szCs w:val="20"/>
        </w:rPr>
        <w:tab/>
      </w:r>
      <w:r w:rsidR="00DA51F3" w:rsidRPr="00AB67B2">
        <w:rPr>
          <w:rFonts w:ascii="Arial" w:eastAsia="Calibri" w:hAnsi="Arial" w:cs="Arial"/>
          <w:sz w:val="20"/>
          <w:szCs w:val="20"/>
        </w:rPr>
        <w:t>dovoljan (2)</w:t>
      </w:r>
    </w:p>
    <w:p w14:paraId="5CC7BFC4" w14:textId="0D35E448" w:rsidR="007C55E1" w:rsidRPr="00AB67B2" w:rsidRDefault="007C55E1" w:rsidP="007C55E1">
      <w:pPr>
        <w:spacing w:line="276" w:lineRule="auto"/>
        <w:contextualSpacing/>
        <w:jc w:val="both"/>
        <w:rPr>
          <w:rFonts w:ascii="Arial" w:hAnsi="Arial" w:cs="Arial"/>
          <w:sz w:val="20"/>
          <w:szCs w:val="20"/>
        </w:rPr>
      </w:pPr>
      <w:r w:rsidRPr="00AB67B2">
        <w:rPr>
          <w:rFonts w:ascii="Arial" w:hAnsi="Arial" w:cs="Arial"/>
          <w:sz w:val="20"/>
          <w:szCs w:val="20"/>
        </w:rPr>
        <w:t>61–75</w:t>
      </w:r>
      <w:r w:rsidRPr="00AB67B2">
        <w:rPr>
          <w:rFonts w:ascii="Arial" w:hAnsi="Arial" w:cs="Arial"/>
          <w:sz w:val="20"/>
          <w:szCs w:val="20"/>
        </w:rPr>
        <w:tab/>
      </w:r>
      <w:r w:rsidRPr="00AB67B2">
        <w:rPr>
          <w:rFonts w:ascii="Arial" w:hAnsi="Arial" w:cs="Arial"/>
          <w:sz w:val="20"/>
          <w:szCs w:val="20"/>
        </w:rPr>
        <w:tab/>
      </w:r>
      <w:r w:rsidRPr="00AB67B2">
        <w:rPr>
          <w:rFonts w:ascii="Arial" w:hAnsi="Arial" w:cs="Arial"/>
          <w:sz w:val="20"/>
          <w:szCs w:val="20"/>
        </w:rPr>
        <w:tab/>
      </w:r>
      <w:r w:rsidR="00DA51F3" w:rsidRPr="00AB67B2">
        <w:rPr>
          <w:rFonts w:ascii="Arial" w:hAnsi="Arial" w:cs="Arial"/>
          <w:sz w:val="20"/>
          <w:szCs w:val="20"/>
        </w:rPr>
        <w:t>dobar (3)</w:t>
      </w:r>
    </w:p>
    <w:p w14:paraId="7614AEB2" w14:textId="0D5C13A7" w:rsidR="007C55E1" w:rsidRPr="00AB67B2" w:rsidRDefault="007C55E1" w:rsidP="007C55E1">
      <w:pPr>
        <w:spacing w:line="276" w:lineRule="auto"/>
        <w:contextualSpacing/>
        <w:jc w:val="both"/>
        <w:rPr>
          <w:rFonts w:ascii="Arial" w:hAnsi="Arial" w:cs="Arial"/>
          <w:sz w:val="20"/>
          <w:szCs w:val="20"/>
        </w:rPr>
      </w:pPr>
      <w:r w:rsidRPr="00AB67B2">
        <w:rPr>
          <w:rFonts w:ascii="Arial" w:hAnsi="Arial" w:cs="Arial"/>
          <w:sz w:val="20"/>
          <w:szCs w:val="20"/>
        </w:rPr>
        <w:t>76–89</w:t>
      </w:r>
      <w:r w:rsidRPr="00AB67B2">
        <w:rPr>
          <w:rFonts w:ascii="Arial" w:hAnsi="Arial" w:cs="Arial"/>
          <w:sz w:val="20"/>
          <w:szCs w:val="20"/>
        </w:rPr>
        <w:tab/>
      </w:r>
      <w:r w:rsidRPr="00AB67B2">
        <w:rPr>
          <w:rFonts w:ascii="Arial" w:hAnsi="Arial" w:cs="Arial"/>
          <w:sz w:val="20"/>
          <w:szCs w:val="20"/>
        </w:rPr>
        <w:tab/>
      </w:r>
      <w:r w:rsidRPr="00AB67B2">
        <w:rPr>
          <w:rFonts w:ascii="Arial" w:hAnsi="Arial" w:cs="Arial"/>
          <w:sz w:val="20"/>
          <w:szCs w:val="20"/>
        </w:rPr>
        <w:tab/>
      </w:r>
      <w:r w:rsidR="00DA51F3" w:rsidRPr="00AB67B2">
        <w:rPr>
          <w:rFonts w:ascii="Arial" w:hAnsi="Arial" w:cs="Arial"/>
          <w:sz w:val="20"/>
          <w:szCs w:val="20"/>
        </w:rPr>
        <w:t>vrlo dobar (4)</w:t>
      </w:r>
    </w:p>
    <w:p w14:paraId="127EE378" w14:textId="557DD702" w:rsidR="007C55E1" w:rsidRPr="00AB67B2" w:rsidRDefault="007C55E1" w:rsidP="007C55E1">
      <w:pPr>
        <w:spacing w:line="276" w:lineRule="auto"/>
        <w:contextualSpacing/>
        <w:jc w:val="both"/>
        <w:rPr>
          <w:rFonts w:ascii="Arial" w:hAnsi="Arial" w:cs="Arial"/>
          <w:sz w:val="20"/>
          <w:szCs w:val="20"/>
        </w:rPr>
      </w:pPr>
      <w:r w:rsidRPr="00AB67B2">
        <w:rPr>
          <w:rFonts w:ascii="Arial" w:hAnsi="Arial" w:cs="Arial"/>
          <w:sz w:val="20"/>
          <w:szCs w:val="20"/>
        </w:rPr>
        <w:t>90–100</w:t>
      </w:r>
      <w:r w:rsidRPr="00AB67B2">
        <w:rPr>
          <w:rFonts w:ascii="Arial" w:hAnsi="Arial" w:cs="Arial"/>
          <w:sz w:val="20"/>
          <w:szCs w:val="20"/>
        </w:rPr>
        <w:tab/>
      </w:r>
      <w:r w:rsidRPr="00AB67B2">
        <w:rPr>
          <w:rFonts w:ascii="Arial" w:hAnsi="Arial" w:cs="Arial"/>
          <w:sz w:val="20"/>
          <w:szCs w:val="20"/>
        </w:rPr>
        <w:tab/>
      </w:r>
      <w:r w:rsidRPr="00AB67B2">
        <w:rPr>
          <w:rFonts w:ascii="Arial" w:hAnsi="Arial" w:cs="Arial"/>
          <w:sz w:val="20"/>
          <w:szCs w:val="20"/>
        </w:rPr>
        <w:tab/>
      </w:r>
      <w:r w:rsidR="00DA51F3" w:rsidRPr="00AB67B2">
        <w:rPr>
          <w:rFonts w:ascii="Arial" w:hAnsi="Arial" w:cs="Arial"/>
          <w:sz w:val="20"/>
          <w:szCs w:val="20"/>
        </w:rPr>
        <w:t>izvrstan (5)</w:t>
      </w:r>
      <w:r w:rsidRPr="00AB67B2">
        <w:rPr>
          <w:rFonts w:ascii="Arial" w:hAnsi="Arial" w:cs="Arial"/>
          <w:sz w:val="20"/>
          <w:szCs w:val="20"/>
        </w:rPr>
        <w:tab/>
      </w:r>
    </w:p>
    <w:p w14:paraId="28E92F5D" w14:textId="77777777" w:rsidR="007C55E1" w:rsidRPr="00AB67B2" w:rsidRDefault="007C55E1" w:rsidP="007C55E1">
      <w:pPr>
        <w:spacing w:line="276" w:lineRule="auto"/>
        <w:contextualSpacing/>
        <w:jc w:val="both"/>
        <w:rPr>
          <w:rFonts w:ascii="Arial" w:hAnsi="Arial" w:cs="Arial"/>
          <w:sz w:val="20"/>
          <w:szCs w:val="20"/>
        </w:rPr>
      </w:pPr>
    </w:p>
    <w:p w14:paraId="14CAC22D" w14:textId="3613A5FB" w:rsidR="007C55E1" w:rsidRPr="00AB67B2" w:rsidRDefault="007C55E1" w:rsidP="007C55E1">
      <w:pPr>
        <w:spacing w:line="276" w:lineRule="auto"/>
        <w:contextualSpacing/>
        <w:jc w:val="both"/>
        <w:rPr>
          <w:rFonts w:ascii="Arial" w:hAnsi="Arial" w:cs="Arial"/>
          <w:sz w:val="20"/>
          <w:szCs w:val="20"/>
        </w:rPr>
      </w:pPr>
      <w:r w:rsidRPr="00AB67B2">
        <w:rPr>
          <w:rFonts w:ascii="Arial" w:hAnsi="Arial" w:cs="Arial"/>
          <w:sz w:val="20"/>
          <w:szCs w:val="20"/>
        </w:rPr>
        <w:t xml:space="preserve">Ukupna ocjena ostvarena na kolokvijima srednja je vrijednost ocjena oba položena kolokvija. Ako student nije zadovoljan ocjenom ostvarenom na kolokvijima, može pristupiti pisanju </w:t>
      </w:r>
      <w:r w:rsidR="00784E90" w:rsidRPr="00AB67B2">
        <w:rPr>
          <w:rFonts w:ascii="Arial" w:hAnsi="Arial" w:cs="Arial"/>
          <w:sz w:val="20"/>
          <w:szCs w:val="20"/>
        </w:rPr>
        <w:t xml:space="preserve">pisanog </w:t>
      </w:r>
      <w:r w:rsidRPr="00AB67B2">
        <w:rPr>
          <w:rFonts w:ascii="Arial" w:hAnsi="Arial" w:cs="Arial"/>
          <w:sz w:val="20"/>
          <w:szCs w:val="20"/>
        </w:rPr>
        <w:t>ispita, ali se u tom slučaju ocjena iz kolokvija automatski briše.</w:t>
      </w:r>
    </w:p>
    <w:p w14:paraId="41880573" w14:textId="77777777" w:rsidR="007C55E1" w:rsidRPr="00AB67B2" w:rsidRDefault="007C55E1" w:rsidP="007C55E1">
      <w:pPr>
        <w:spacing w:line="276" w:lineRule="auto"/>
        <w:contextualSpacing/>
        <w:jc w:val="both"/>
        <w:rPr>
          <w:rFonts w:ascii="Arial" w:hAnsi="Arial" w:cs="Arial"/>
          <w:sz w:val="20"/>
          <w:szCs w:val="20"/>
        </w:rPr>
      </w:pPr>
    </w:p>
    <w:p w14:paraId="1A45E319" w14:textId="2FF63DBB" w:rsidR="007C55E1" w:rsidRPr="00AB67B2" w:rsidRDefault="00784E90" w:rsidP="007C55E1">
      <w:pPr>
        <w:spacing w:line="276" w:lineRule="auto"/>
        <w:contextualSpacing/>
        <w:jc w:val="both"/>
        <w:rPr>
          <w:rFonts w:ascii="Arial" w:hAnsi="Arial" w:cs="Arial"/>
          <w:b/>
          <w:sz w:val="20"/>
          <w:szCs w:val="20"/>
        </w:rPr>
      </w:pPr>
      <w:r w:rsidRPr="00AB67B2">
        <w:rPr>
          <w:rFonts w:ascii="Arial" w:hAnsi="Arial" w:cs="Arial"/>
          <w:b/>
          <w:sz w:val="20"/>
          <w:szCs w:val="20"/>
        </w:rPr>
        <w:t xml:space="preserve">Pisani </w:t>
      </w:r>
      <w:r w:rsidR="007C55E1" w:rsidRPr="00AB67B2">
        <w:rPr>
          <w:rFonts w:ascii="Arial" w:hAnsi="Arial" w:cs="Arial"/>
          <w:b/>
          <w:sz w:val="20"/>
          <w:szCs w:val="20"/>
        </w:rPr>
        <w:t>ispit</w:t>
      </w:r>
    </w:p>
    <w:p w14:paraId="0625F327" w14:textId="0A5BEA97" w:rsidR="007C55E1" w:rsidRPr="00AB67B2" w:rsidRDefault="007C55E1" w:rsidP="007C55E1">
      <w:pPr>
        <w:spacing w:line="276" w:lineRule="auto"/>
        <w:contextualSpacing/>
        <w:jc w:val="both"/>
        <w:rPr>
          <w:rFonts w:ascii="Arial" w:hAnsi="Arial" w:cs="Arial"/>
          <w:bCs/>
          <w:sz w:val="20"/>
          <w:szCs w:val="20"/>
        </w:rPr>
      </w:pPr>
      <w:r w:rsidRPr="00AB67B2">
        <w:rPr>
          <w:rFonts w:ascii="Arial" w:hAnsi="Arial" w:cs="Arial"/>
          <w:bCs/>
          <w:sz w:val="20"/>
          <w:szCs w:val="20"/>
        </w:rPr>
        <w:t xml:space="preserve">Student koji nije položio kolokvije mora na </w:t>
      </w:r>
      <w:r w:rsidR="00784E90" w:rsidRPr="00AB67B2">
        <w:rPr>
          <w:rFonts w:ascii="Arial" w:hAnsi="Arial" w:cs="Arial"/>
          <w:bCs/>
          <w:sz w:val="20"/>
          <w:szCs w:val="20"/>
        </w:rPr>
        <w:t xml:space="preserve">pisani </w:t>
      </w:r>
      <w:r w:rsidRPr="00AB67B2">
        <w:rPr>
          <w:rFonts w:ascii="Arial" w:hAnsi="Arial" w:cs="Arial"/>
          <w:bCs/>
          <w:sz w:val="20"/>
          <w:szCs w:val="20"/>
        </w:rPr>
        <w:t xml:space="preserve">dio ispita. </w:t>
      </w:r>
      <w:r w:rsidR="00784E90" w:rsidRPr="00AB67B2">
        <w:rPr>
          <w:rFonts w:ascii="Arial" w:hAnsi="Arial" w:cs="Arial"/>
          <w:bCs/>
          <w:sz w:val="20"/>
          <w:szCs w:val="20"/>
        </w:rPr>
        <w:t xml:space="preserve">Pisani </w:t>
      </w:r>
      <w:r w:rsidRPr="00AB67B2">
        <w:rPr>
          <w:rFonts w:ascii="Arial" w:hAnsi="Arial" w:cs="Arial"/>
          <w:bCs/>
          <w:sz w:val="20"/>
          <w:szCs w:val="20"/>
        </w:rPr>
        <w:t xml:space="preserve">ispit na ispitnim rokovima uključuje cjelokupno gradivo kolegija i ukupno nosi 100 bodova. Ocjena </w:t>
      </w:r>
      <w:r w:rsidR="00784E90" w:rsidRPr="00AB67B2">
        <w:rPr>
          <w:rFonts w:ascii="Arial" w:hAnsi="Arial" w:cs="Arial"/>
          <w:bCs/>
          <w:sz w:val="20"/>
          <w:szCs w:val="20"/>
        </w:rPr>
        <w:t xml:space="preserve">pisanog </w:t>
      </w:r>
      <w:r w:rsidRPr="00AB67B2">
        <w:rPr>
          <w:rFonts w:ascii="Arial" w:hAnsi="Arial" w:cs="Arial"/>
          <w:bCs/>
          <w:sz w:val="20"/>
          <w:szCs w:val="20"/>
        </w:rPr>
        <w:t>dijela ispita formira se na isti način kao i kod kolokvija.</w:t>
      </w:r>
    </w:p>
    <w:p w14:paraId="78EDD410" w14:textId="77777777" w:rsidR="007C55E1" w:rsidRPr="00AB67B2" w:rsidRDefault="007C55E1" w:rsidP="007C55E1">
      <w:pPr>
        <w:spacing w:line="276" w:lineRule="auto"/>
        <w:contextualSpacing/>
        <w:jc w:val="both"/>
        <w:rPr>
          <w:rFonts w:ascii="Arial" w:hAnsi="Arial" w:cs="Arial"/>
          <w:b/>
          <w:sz w:val="20"/>
          <w:szCs w:val="20"/>
        </w:rPr>
      </w:pPr>
    </w:p>
    <w:p w14:paraId="56ED7328" w14:textId="77777777" w:rsidR="007C55E1" w:rsidRPr="00AB67B2" w:rsidRDefault="007C55E1" w:rsidP="007C55E1">
      <w:pPr>
        <w:spacing w:line="276" w:lineRule="auto"/>
        <w:contextualSpacing/>
        <w:jc w:val="both"/>
        <w:rPr>
          <w:rFonts w:ascii="Arial" w:hAnsi="Arial" w:cs="Arial"/>
          <w:b/>
          <w:sz w:val="20"/>
          <w:szCs w:val="20"/>
        </w:rPr>
      </w:pPr>
      <w:r w:rsidRPr="00AB67B2">
        <w:rPr>
          <w:rFonts w:ascii="Arial" w:hAnsi="Arial" w:cs="Arial"/>
          <w:b/>
          <w:sz w:val="20"/>
          <w:szCs w:val="20"/>
        </w:rPr>
        <w:t>Usmeni ispit i konačna ocjena</w:t>
      </w:r>
    </w:p>
    <w:p w14:paraId="6E679D6B" w14:textId="04641055" w:rsidR="007C55E1" w:rsidRPr="00AB67B2" w:rsidRDefault="007C55E1" w:rsidP="007C55E1">
      <w:pPr>
        <w:spacing w:after="0" w:line="276" w:lineRule="auto"/>
        <w:jc w:val="both"/>
        <w:rPr>
          <w:rFonts w:ascii="Arial" w:hAnsi="Arial" w:cs="Arial"/>
          <w:sz w:val="20"/>
          <w:szCs w:val="20"/>
        </w:rPr>
      </w:pPr>
      <w:r w:rsidRPr="00AB67B2">
        <w:rPr>
          <w:rFonts w:ascii="Arial" w:hAnsi="Arial" w:cs="Arial"/>
          <w:sz w:val="20"/>
          <w:szCs w:val="20"/>
        </w:rPr>
        <w:t xml:space="preserve">Student izlazi na usmeni ispit nakon položenih kolokvija, odnosno </w:t>
      </w:r>
      <w:r w:rsidR="00784E90" w:rsidRPr="00AB67B2">
        <w:rPr>
          <w:rFonts w:ascii="Arial" w:hAnsi="Arial" w:cs="Arial"/>
          <w:sz w:val="20"/>
          <w:szCs w:val="20"/>
        </w:rPr>
        <w:t xml:space="preserve">pisanog </w:t>
      </w:r>
      <w:r w:rsidRPr="00AB67B2">
        <w:rPr>
          <w:rFonts w:ascii="Arial" w:hAnsi="Arial" w:cs="Arial"/>
          <w:sz w:val="20"/>
          <w:szCs w:val="20"/>
        </w:rPr>
        <w:t xml:space="preserve">dijela ispita. Usmeni ispit je obvezan i sastoji se od niza pitanja  iz cjelokupnog gradiva kolegija. Konačna ocjena formira se na temelju ocjena kolokvija, odnosno </w:t>
      </w:r>
      <w:r w:rsidR="00784E90" w:rsidRPr="00AB67B2">
        <w:rPr>
          <w:rFonts w:ascii="Arial" w:hAnsi="Arial" w:cs="Arial"/>
          <w:sz w:val="20"/>
          <w:szCs w:val="20"/>
        </w:rPr>
        <w:t xml:space="preserve">pisanog </w:t>
      </w:r>
      <w:r w:rsidRPr="00AB67B2">
        <w:rPr>
          <w:rFonts w:ascii="Arial" w:hAnsi="Arial" w:cs="Arial"/>
          <w:sz w:val="20"/>
          <w:szCs w:val="20"/>
        </w:rPr>
        <w:t xml:space="preserve">ispita te razumijevanja gradiva kolegija prikazanog na usmenom ispitu. Student koji ne položi usmeni ispit, mora kod sljedećeg izlaska na ispit nanovo položiti </w:t>
      </w:r>
      <w:r w:rsidR="00784E90" w:rsidRPr="00AB67B2">
        <w:rPr>
          <w:rFonts w:ascii="Arial" w:hAnsi="Arial" w:cs="Arial"/>
          <w:sz w:val="20"/>
          <w:szCs w:val="20"/>
        </w:rPr>
        <w:t xml:space="preserve">pisani </w:t>
      </w:r>
      <w:r w:rsidRPr="00AB67B2">
        <w:rPr>
          <w:rFonts w:ascii="Arial" w:hAnsi="Arial" w:cs="Arial"/>
          <w:sz w:val="20"/>
          <w:szCs w:val="20"/>
        </w:rPr>
        <w:t>ispit.</w:t>
      </w:r>
    </w:p>
    <w:p w14:paraId="180F148C" w14:textId="77777777" w:rsidR="007C55E1" w:rsidRPr="00AB67B2" w:rsidRDefault="007C55E1" w:rsidP="007C55E1">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7C55E1" w:rsidRPr="00AB67B2" w14:paraId="6C426B2E" w14:textId="77777777" w:rsidTr="00B66164">
        <w:tc>
          <w:tcPr>
            <w:tcW w:w="9396" w:type="dxa"/>
            <w:shd w:val="clear" w:color="auto" w:fill="D9D9D9" w:themeFill="background1" w:themeFillShade="D9"/>
          </w:tcPr>
          <w:p w14:paraId="1594104F" w14:textId="77777777" w:rsidR="007C55E1" w:rsidRPr="00AB67B2" w:rsidRDefault="007C55E1" w:rsidP="00B66164">
            <w:pPr>
              <w:spacing w:line="276" w:lineRule="auto"/>
              <w:contextualSpacing/>
              <w:rPr>
                <w:rFonts w:ascii="Arial" w:hAnsi="Arial" w:cs="Arial"/>
                <w:b/>
              </w:rPr>
            </w:pPr>
            <w:r w:rsidRPr="00AB67B2">
              <w:rPr>
                <w:rFonts w:ascii="Arial" w:hAnsi="Arial" w:cs="Arial"/>
                <w:b/>
              </w:rPr>
              <w:t>Popis obavezne literature za ispit</w:t>
            </w:r>
          </w:p>
        </w:tc>
      </w:tr>
    </w:tbl>
    <w:p w14:paraId="4B16C4AA" w14:textId="77777777" w:rsidR="007C55E1" w:rsidRPr="00AB67B2" w:rsidRDefault="007C55E1" w:rsidP="007C55E1">
      <w:pPr>
        <w:spacing w:after="0" w:line="240" w:lineRule="auto"/>
        <w:textAlignment w:val="baseline"/>
        <w:rPr>
          <w:rFonts w:ascii="Segoe UI" w:eastAsia="Times New Roman" w:hAnsi="Segoe UI" w:cs="Segoe UI"/>
          <w:sz w:val="18"/>
          <w:szCs w:val="18"/>
          <w:lang w:eastAsia="hr-HR"/>
        </w:rPr>
      </w:pPr>
    </w:p>
    <w:p w14:paraId="43837876" w14:textId="77777777" w:rsidR="007C55E1" w:rsidRPr="00AB67B2" w:rsidRDefault="007C55E1" w:rsidP="00DD05E6">
      <w:pPr>
        <w:pStyle w:val="Odlomakpopisa"/>
        <w:numPr>
          <w:ilvl w:val="1"/>
          <w:numId w:val="2"/>
        </w:numPr>
        <w:spacing w:after="0" w:line="276" w:lineRule="auto"/>
        <w:ind w:left="227" w:hanging="227"/>
        <w:rPr>
          <w:rFonts w:ascii="Arial" w:hAnsi="Arial" w:cs="Arial"/>
          <w:sz w:val="20"/>
          <w:szCs w:val="20"/>
        </w:rPr>
      </w:pPr>
      <w:r w:rsidRPr="00AB67B2">
        <w:rPr>
          <w:rFonts w:ascii="Arial" w:hAnsi="Arial" w:cs="Arial"/>
          <w:sz w:val="20"/>
          <w:szCs w:val="20"/>
        </w:rPr>
        <w:t xml:space="preserve">D. A. Skoog, D. M. West, F. J. Holler, </w:t>
      </w:r>
      <w:r w:rsidRPr="00AB67B2">
        <w:rPr>
          <w:rFonts w:ascii="Arial" w:hAnsi="Arial" w:cs="Arial"/>
          <w:i/>
          <w:sz w:val="20"/>
          <w:szCs w:val="20"/>
        </w:rPr>
        <w:t>Osnove analitičke kemije</w:t>
      </w:r>
      <w:r w:rsidRPr="00AB67B2">
        <w:rPr>
          <w:rFonts w:ascii="Arial" w:hAnsi="Arial" w:cs="Arial"/>
          <w:sz w:val="20"/>
          <w:szCs w:val="20"/>
        </w:rPr>
        <w:t>, 6. izdanje, Školska knjiga, Zagreb, 1999.</w:t>
      </w:r>
    </w:p>
    <w:p w14:paraId="25B12461" w14:textId="77777777" w:rsidR="007C55E1" w:rsidRPr="00AB67B2" w:rsidRDefault="007C55E1" w:rsidP="00DD05E6">
      <w:pPr>
        <w:pStyle w:val="Odlomakpopisa"/>
        <w:numPr>
          <w:ilvl w:val="1"/>
          <w:numId w:val="2"/>
        </w:numPr>
        <w:spacing w:after="0" w:line="276" w:lineRule="auto"/>
        <w:ind w:left="227" w:hanging="227"/>
        <w:rPr>
          <w:rFonts w:ascii="Arial" w:hAnsi="Arial" w:cs="Arial"/>
          <w:sz w:val="20"/>
          <w:szCs w:val="20"/>
        </w:rPr>
      </w:pPr>
      <w:r w:rsidRPr="00AB67B2">
        <w:rPr>
          <w:rFonts w:ascii="Arial" w:hAnsi="Arial" w:cs="Arial"/>
          <w:sz w:val="20"/>
          <w:szCs w:val="20"/>
        </w:rPr>
        <w:t xml:space="preserve">Nj. Radić, L. Kukoč Modun, </w:t>
      </w:r>
      <w:r w:rsidRPr="00AB67B2">
        <w:rPr>
          <w:rFonts w:ascii="Arial" w:hAnsi="Arial" w:cs="Arial"/>
          <w:i/>
          <w:sz w:val="20"/>
          <w:szCs w:val="20"/>
        </w:rPr>
        <w:t>Uvod u analitčku kemiju</w:t>
      </w:r>
      <w:r w:rsidRPr="00AB67B2">
        <w:rPr>
          <w:rFonts w:ascii="Arial" w:hAnsi="Arial" w:cs="Arial"/>
          <w:sz w:val="20"/>
          <w:szCs w:val="20"/>
        </w:rPr>
        <w:t>, Školska knjiga, Zagreb, 2016.</w:t>
      </w:r>
    </w:p>
    <w:p w14:paraId="17CD6B17" w14:textId="77777777" w:rsidR="007C55E1" w:rsidRPr="00AB67B2" w:rsidRDefault="007C55E1" w:rsidP="00DD05E6">
      <w:pPr>
        <w:pStyle w:val="Odlomakpopisa"/>
        <w:numPr>
          <w:ilvl w:val="1"/>
          <w:numId w:val="2"/>
        </w:numPr>
        <w:spacing w:after="0" w:line="276" w:lineRule="auto"/>
        <w:ind w:left="227" w:hanging="227"/>
        <w:rPr>
          <w:rFonts w:ascii="Arial" w:hAnsi="Arial" w:cs="Arial"/>
          <w:sz w:val="20"/>
          <w:szCs w:val="20"/>
        </w:rPr>
      </w:pPr>
      <w:r w:rsidRPr="00AB67B2">
        <w:rPr>
          <w:rFonts w:ascii="Arial" w:hAnsi="Arial" w:cs="Arial"/>
          <w:sz w:val="20"/>
          <w:szCs w:val="20"/>
        </w:rPr>
        <w:t xml:space="preserve">D. A. Skoog, D. M. West, F. J. Holler, S. R. Crouch, </w:t>
      </w:r>
      <w:r w:rsidRPr="00AB67B2">
        <w:rPr>
          <w:rFonts w:ascii="Arial" w:hAnsi="Arial" w:cs="Arial"/>
          <w:i/>
          <w:sz w:val="20"/>
          <w:szCs w:val="20"/>
        </w:rPr>
        <w:t>Fundamentals of Analytical Chemistry</w:t>
      </w:r>
      <w:r w:rsidRPr="00AB67B2">
        <w:rPr>
          <w:rFonts w:ascii="Arial" w:hAnsi="Arial" w:cs="Arial"/>
          <w:sz w:val="20"/>
          <w:szCs w:val="20"/>
        </w:rPr>
        <w:t>, 9th ed., Brooks/Cole, Belmont, 2014.</w:t>
      </w:r>
    </w:p>
    <w:p w14:paraId="7222CE44" w14:textId="77777777" w:rsidR="00181B73" w:rsidRPr="00AB67B2" w:rsidRDefault="00181B73" w:rsidP="00181B73">
      <w:pPr>
        <w:pBdr>
          <w:bottom w:val="single" w:sz="6" w:space="1" w:color="auto"/>
        </w:pBdr>
        <w:spacing w:line="276" w:lineRule="auto"/>
        <w:rPr>
          <w:rFonts w:ascii="Arial" w:hAnsi="Arial" w:cs="Arial"/>
          <w:sz w:val="16"/>
          <w:szCs w:val="16"/>
        </w:rPr>
      </w:pPr>
    </w:p>
    <w:p w14:paraId="2410C76D" w14:textId="77777777" w:rsidR="007E00AD" w:rsidRPr="00AB67B2" w:rsidRDefault="007E00AD" w:rsidP="007C55E1">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4644"/>
        <w:gridCol w:w="2268"/>
        <w:gridCol w:w="2484"/>
      </w:tblGrid>
      <w:tr w:rsidR="007C55E1" w:rsidRPr="00AB67B2" w14:paraId="5A9FE859" w14:textId="77777777" w:rsidTr="00B66164">
        <w:tc>
          <w:tcPr>
            <w:tcW w:w="4644" w:type="dxa"/>
            <w:shd w:val="clear" w:color="auto" w:fill="D9D9D9" w:themeFill="background1" w:themeFillShade="D9"/>
          </w:tcPr>
          <w:p w14:paraId="0DB4117E" w14:textId="77777777" w:rsidR="007C55E1" w:rsidRPr="00AB67B2" w:rsidRDefault="007C55E1" w:rsidP="00B66164">
            <w:pPr>
              <w:spacing w:line="276" w:lineRule="auto"/>
              <w:contextualSpacing/>
              <w:rPr>
                <w:rFonts w:ascii="Arial" w:hAnsi="Arial" w:cs="Arial"/>
                <w:b/>
                <w:sz w:val="24"/>
                <w:szCs w:val="24"/>
              </w:rPr>
            </w:pPr>
            <w:r w:rsidRPr="00AB67B2">
              <w:rPr>
                <w:rFonts w:ascii="Arial" w:hAnsi="Arial" w:cs="Arial"/>
                <w:b/>
                <w:sz w:val="24"/>
                <w:szCs w:val="24"/>
              </w:rPr>
              <w:t>Osnovni praktikum analitičke kemije</w:t>
            </w:r>
          </w:p>
        </w:tc>
        <w:tc>
          <w:tcPr>
            <w:tcW w:w="2268" w:type="dxa"/>
            <w:shd w:val="clear" w:color="auto" w:fill="D9D9D9" w:themeFill="background1" w:themeFillShade="D9"/>
          </w:tcPr>
          <w:p w14:paraId="500FD07C" w14:textId="60398C8F" w:rsidR="007C55E1" w:rsidRPr="00AB67B2" w:rsidRDefault="00724428" w:rsidP="00B66164">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7C55E1" w:rsidRPr="00AB67B2">
              <w:rPr>
                <w:rFonts w:ascii="Arial" w:eastAsia="Times New Roman" w:hAnsi="Arial" w:cs="Arial"/>
                <w:b/>
                <w:bCs/>
                <w:color w:val="000000"/>
                <w:sz w:val="24"/>
                <w:szCs w:val="24"/>
                <w:lang w:eastAsia="hr-HR"/>
              </w:rPr>
              <w:t xml:space="preserve">: </w:t>
            </w:r>
            <w:r w:rsidR="007C55E1" w:rsidRPr="00AB67B2">
              <w:rPr>
                <w:rFonts w:ascii="Arial" w:eastAsia="Times New Roman" w:hAnsi="Arial" w:cs="Arial"/>
                <w:bCs/>
                <w:color w:val="000000"/>
                <w:sz w:val="24"/>
                <w:szCs w:val="24"/>
                <w:lang w:eastAsia="hr-HR"/>
              </w:rPr>
              <w:t>FK-nast</w:t>
            </w:r>
          </w:p>
        </w:tc>
        <w:tc>
          <w:tcPr>
            <w:tcW w:w="2484" w:type="dxa"/>
            <w:shd w:val="clear" w:color="auto" w:fill="D9D9D9" w:themeFill="background1" w:themeFillShade="D9"/>
          </w:tcPr>
          <w:p w14:paraId="09BE0A5B" w14:textId="77777777" w:rsidR="007C55E1" w:rsidRPr="00AB67B2" w:rsidRDefault="007C55E1" w:rsidP="00B66164">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ISVU </w:t>
            </w:r>
            <w:r w:rsidRPr="00AB67B2">
              <w:rPr>
                <w:rFonts w:ascii="Arial" w:eastAsia="Times New Roman" w:hAnsi="Arial" w:cs="Arial"/>
                <w:b/>
                <w:bCs/>
                <w:sz w:val="24"/>
                <w:szCs w:val="24"/>
                <w:lang w:eastAsia="hr-HR"/>
              </w:rPr>
              <w:t>šifra</w:t>
            </w:r>
            <w:r w:rsidRPr="00AB67B2">
              <w:rPr>
                <w:rFonts w:ascii="Arial" w:eastAsia="Times New Roman" w:hAnsi="Arial" w:cs="Arial"/>
                <w:sz w:val="24"/>
                <w:szCs w:val="24"/>
                <w:lang w:eastAsia="hr-HR"/>
              </w:rPr>
              <w:t>: 185195</w:t>
            </w:r>
          </w:p>
        </w:tc>
      </w:tr>
    </w:tbl>
    <w:p w14:paraId="43A18D60" w14:textId="77777777" w:rsidR="007C55E1" w:rsidRPr="00AB67B2" w:rsidRDefault="007C55E1" w:rsidP="007C55E1">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7C55E1" w:rsidRPr="00AB67B2" w14:paraId="11FF727B" w14:textId="77777777" w:rsidTr="00B66164">
        <w:tc>
          <w:tcPr>
            <w:tcW w:w="9396" w:type="dxa"/>
            <w:shd w:val="clear" w:color="auto" w:fill="D9D9D9" w:themeFill="background1" w:themeFillShade="D9"/>
          </w:tcPr>
          <w:p w14:paraId="27B97D0F" w14:textId="77777777" w:rsidR="007C55E1" w:rsidRPr="00AB67B2" w:rsidRDefault="007C55E1" w:rsidP="00B66164">
            <w:pPr>
              <w:spacing w:line="276" w:lineRule="auto"/>
              <w:rPr>
                <w:rFonts w:ascii="Arial" w:hAnsi="Arial" w:cs="Arial"/>
                <w:b/>
                <w:bCs/>
              </w:rPr>
            </w:pPr>
            <w:r w:rsidRPr="00AB67B2">
              <w:rPr>
                <w:rFonts w:ascii="Arial" w:hAnsi="Arial" w:cs="Arial"/>
                <w:b/>
                <w:bCs/>
              </w:rPr>
              <w:t>Pravila polaganja ispita</w:t>
            </w:r>
          </w:p>
        </w:tc>
      </w:tr>
    </w:tbl>
    <w:p w14:paraId="0FD79DD8" w14:textId="77777777" w:rsidR="007C55E1" w:rsidRPr="00AB67B2" w:rsidRDefault="007C55E1" w:rsidP="007C55E1">
      <w:pPr>
        <w:spacing w:after="0" w:line="276" w:lineRule="auto"/>
        <w:contextualSpacing/>
        <w:rPr>
          <w:rFonts w:asciiTheme="majorHAnsi" w:hAnsiTheme="majorHAnsi" w:cstheme="majorHAnsi"/>
          <w:sz w:val="24"/>
          <w:szCs w:val="24"/>
        </w:rPr>
      </w:pPr>
    </w:p>
    <w:p w14:paraId="5DCF340B" w14:textId="77777777" w:rsidR="007C55E1" w:rsidRPr="00AB67B2" w:rsidRDefault="007C55E1" w:rsidP="007C55E1">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710C7C42" w14:textId="77777777" w:rsidR="007C55E1" w:rsidRPr="00AB67B2" w:rsidRDefault="007C55E1" w:rsidP="00DD05E6">
      <w:pPr>
        <w:numPr>
          <w:ilvl w:val="0"/>
          <w:numId w:val="2"/>
        </w:numPr>
        <w:spacing w:line="276" w:lineRule="auto"/>
        <w:contextualSpacing/>
        <w:rPr>
          <w:rFonts w:ascii="Arial" w:hAnsi="Arial" w:cs="Arial"/>
          <w:sz w:val="20"/>
          <w:szCs w:val="20"/>
        </w:rPr>
      </w:pPr>
      <w:r w:rsidRPr="00AB67B2">
        <w:rPr>
          <w:rFonts w:ascii="Arial" w:hAnsi="Arial" w:cs="Arial"/>
          <w:sz w:val="20"/>
          <w:szCs w:val="20"/>
        </w:rPr>
        <w:t>praktični rad</w:t>
      </w:r>
    </w:p>
    <w:p w14:paraId="0707F042" w14:textId="77777777" w:rsidR="007C55E1" w:rsidRPr="00AB67B2" w:rsidRDefault="007C55E1" w:rsidP="00DD05E6">
      <w:pPr>
        <w:numPr>
          <w:ilvl w:val="0"/>
          <w:numId w:val="2"/>
        </w:numPr>
        <w:spacing w:line="276" w:lineRule="auto"/>
        <w:contextualSpacing/>
        <w:rPr>
          <w:rFonts w:ascii="Arial" w:hAnsi="Arial" w:cs="Arial"/>
          <w:sz w:val="20"/>
          <w:szCs w:val="20"/>
        </w:rPr>
      </w:pPr>
      <w:r w:rsidRPr="00AB67B2">
        <w:rPr>
          <w:rFonts w:ascii="Arial" w:hAnsi="Arial" w:cs="Arial"/>
          <w:sz w:val="20"/>
          <w:szCs w:val="20"/>
        </w:rPr>
        <w:t>referati</w:t>
      </w:r>
    </w:p>
    <w:p w14:paraId="5698C641" w14:textId="77777777" w:rsidR="007C55E1" w:rsidRPr="00AB67B2" w:rsidRDefault="007C55E1" w:rsidP="00DD05E6">
      <w:pPr>
        <w:numPr>
          <w:ilvl w:val="0"/>
          <w:numId w:val="2"/>
        </w:numPr>
        <w:spacing w:line="276" w:lineRule="auto"/>
        <w:contextualSpacing/>
        <w:rPr>
          <w:rFonts w:ascii="Arial" w:hAnsi="Arial" w:cs="Arial"/>
          <w:sz w:val="20"/>
          <w:szCs w:val="20"/>
        </w:rPr>
      </w:pPr>
      <w:r w:rsidRPr="00AB67B2">
        <w:rPr>
          <w:rFonts w:ascii="Arial" w:hAnsi="Arial" w:cs="Arial"/>
          <w:sz w:val="20"/>
          <w:szCs w:val="20"/>
        </w:rPr>
        <w:t>kolokviji</w:t>
      </w:r>
    </w:p>
    <w:p w14:paraId="3DFA80E2" w14:textId="2E29997F" w:rsidR="007C55E1" w:rsidRPr="00AB67B2" w:rsidRDefault="00784E90" w:rsidP="00DD05E6">
      <w:pPr>
        <w:numPr>
          <w:ilvl w:val="0"/>
          <w:numId w:val="2"/>
        </w:numPr>
        <w:spacing w:line="276" w:lineRule="auto"/>
        <w:contextualSpacing/>
        <w:rPr>
          <w:rFonts w:ascii="Arial" w:hAnsi="Arial" w:cs="Arial"/>
          <w:sz w:val="20"/>
          <w:szCs w:val="20"/>
        </w:rPr>
      </w:pPr>
      <w:r w:rsidRPr="00AB67B2">
        <w:rPr>
          <w:rFonts w:ascii="Arial" w:hAnsi="Arial" w:cs="Arial"/>
          <w:sz w:val="20"/>
          <w:szCs w:val="20"/>
        </w:rPr>
        <w:t xml:space="preserve">pisani </w:t>
      </w:r>
      <w:r w:rsidR="007C55E1" w:rsidRPr="00AB67B2">
        <w:rPr>
          <w:rFonts w:ascii="Arial" w:hAnsi="Arial" w:cs="Arial"/>
          <w:sz w:val="20"/>
          <w:szCs w:val="20"/>
        </w:rPr>
        <w:t>ispit</w:t>
      </w:r>
    </w:p>
    <w:p w14:paraId="4E2F2CB3" w14:textId="77777777" w:rsidR="007C55E1" w:rsidRPr="00AB67B2" w:rsidRDefault="007C55E1" w:rsidP="007C55E1">
      <w:pPr>
        <w:spacing w:line="276" w:lineRule="auto"/>
        <w:contextualSpacing/>
        <w:jc w:val="both"/>
        <w:rPr>
          <w:rFonts w:ascii="Arial" w:hAnsi="Arial" w:cs="Arial"/>
          <w:sz w:val="14"/>
          <w:szCs w:val="14"/>
        </w:rPr>
      </w:pPr>
    </w:p>
    <w:p w14:paraId="02D2BDA0" w14:textId="77777777" w:rsidR="007C55E1" w:rsidRPr="00AB67B2" w:rsidRDefault="007C55E1" w:rsidP="007C55E1">
      <w:pPr>
        <w:spacing w:line="276" w:lineRule="auto"/>
        <w:contextualSpacing/>
        <w:jc w:val="both"/>
        <w:rPr>
          <w:rFonts w:ascii="Arial" w:hAnsi="Arial" w:cs="Arial"/>
          <w:b/>
          <w:sz w:val="20"/>
          <w:szCs w:val="20"/>
        </w:rPr>
      </w:pPr>
      <w:r w:rsidRPr="00AB67B2">
        <w:rPr>
          <w:rFonts w:ascii="Arial" w:hAnsi="Arial" w:cs="Arial"/>
          <w:b/>
          <w:sz w:val="20"/>
          <w:szCs w:val="20"/>
        </w:rPr>
        <w:t>Praktični rad</w:t>
      </w:r>
    </w:p>
    <w:p w14:paraId="69C15A7F" w14:textId="77777777" w:rsidR="007C55E1" w:rsidRPr="00AB67B2" w:rsidRDefault="007C55E1" w:rsidP="007C55E1">
      <w:pPr>
        <w:spacing w:line="276" w:lineRule="auto"/>
        <w:contextualSpacing/>
        <w:jc w:val="both"/>
        <w:rPr>
          <w:rFonts w:ascii="Arial" w:hAnsi="Arial" w:cs="Arial"/>
          <w:sz w:val="20"/>
          <w:szCs w:val="20"/>
        </w:rPr>
      </w:pPr>
      <w:r w:rsidRPr="00AB67B2">
        <w:rPr>
          <w:rFonts w:ascii="Arial" w:hAnsi="Arial" w:cs="Arial"/>
          <w:sz w:val="20"/>
          <w:szCs w:val="20"/>
        </w:rPr>
        <w:t>Student tijekom semestra mora odraditi sve vježbe u praktikumu prema programu i voditi dnevnik rada. Na kraju vježbe student predaje dobivene rezultate.</w:t>
      </w:r>
    </w:p>
    <w:p w14:paraId="39B99CE5" w14:textId="77777777" w:rsidR="007C55E1" w:rsidRPr="00AB67B2" w:rsidRDefault="007C55E1" w:rsidP="007C55E1">
      <w:pPr>
        <w:spacing w:line="276" w:lineRule="auto"/>
        <w:contextualSpacing/>
        <w:jc w:val="both"/>
        <w:rPr>
          <w:rFonts w:ascii="Arial" w:hAnsi="Arial" w:cs="Arial"/>
          <w:sz w:val="14"/>
          <w:szCs w:val="14"/>
        </w:rPr>
      </w:pPr>
    </w:p>
    <w:p w14:paraId="20C4D71C" w14:textId="77777777" w:rsidR="007C55E1" w:rsidRPr="00AB67B2" w:rsidRDefault="007C55E1" w:rsidP="007C55E1">
      <w:pPr>
        <w:spacing w:line="276" w:lineRule="auto"/>
        <w:contextualSpacing/>
        <w:jc w:val="both"/>
        <w:rPr>
          <w:rFonts w:ascii="Arial" w:hAnsi="Arial" w:cs="Arial"/>
          <w:b/>
          <w:sz w:val="20"/>
          <w:szCs w:val="20"/>
        </w:rPr>
      </w:pPr>
      <w:r w:rsidRPr="00AB67B2">
        <w:rPr>
          <w:rFonts w:ascii="Arial" w:hAnsi="Arial" w:cs="Arial"/>
          <w:b/>
          <w:sz w:val="20"/>
          <w:szCs w:val="20"/>
        </w:rPr>
        <w:t>Referati</w:t>
      </w:r>
    </w:p>
    <w:p w14:paraId="3A7CFF73" w14:textId="77777777" w:rsidR="007C55E1" w:rsidRPr="00AB67B2" w:rsidRDefault="007C55E1" w:rsidP="007C55E1">
      <w:pPr>
        <w:spacing w:line="276" w:lineRule="auto"/>
        <w:contextualSpacing/>
        <w:jc w:val="both"/>
        <w:rPr>
          <w:rFonts w:ascii="Arial" w:hAnsi="Arial" w:cs="Arial"/>
          <w:sz w:val="20"/>
          <w:szCs w:val="20"/>
        </w:rPr>
      </w:pPr>
      <w:r w:rsidRPr="00AB67B2">
        <w:rPr>
          <w:rFonts w:ascii="Arial" w:hAnsi="Arial" w:cs="Arial"/>
          <w:sz w:val="20"/>
          <w:szCs w:val="20"/>
        </w:rPr>
        <w:t>Referati, odnosno izvješća o vježbi pišu se nakon odrađene vježbe i dobivanja točnog rezultata, a predaju se u sljedećem terminu praktikuma.</w:t>
      </w:r>
    </w:p>
    <w:p w14:paraId="6860B40B" w14:textId="77777777" w:rsidR="007C55E1" w:rsidRPr="00AB67B2" w:rsidRDefault="007C55E1" w:rsidP="007C55E1">
      <w:pPr>
        <w:spacing w:line="276" w:lineRule="auto"/>
        <w:contextualSpacing/>
        <w:jc w:val="both"/>
        <w:rPr>
          <w:rFonts w:ascii="Arial" w:hAnsi="Arial" w:cs="Arial"/>
          <w:b/>
          <w:sz w:val="14"/>
          <w:szCs w:val="14"/>
        </w:rPr>
      </w:pPr>
    </w:p>
    <w:p w14:paraId="60E7FEF5" w14:textId="77777777" w:rsidR="007C55E1" w:rsidRPr="00AB67B2" w:rsidRDefault="007C55E1" w:rsidP="007C55E1">
      <w:pPr>
        <w:spacing w:line="276" w:lineRule="auto"/>
        <w:contextualSpacing/>
        <w:jc w:val="both"/>
        <w:rPr>
          <w:rFonts w:ascii="Arial" w:hAnsi="Arial" w:cs="Arial"/>
          <w:b/>
          <w:sz w:val="20"/>
          <w:szCs w:val="20"/>
        </w:rPr>
      </w:pPr>
      <w:r w:rsidRPr="00AB67B2">
        <w:rPr>
          <w:rFonts w:ascii="Arial" w:hAnsi="Arial" w:cs="Arial"/>
          <w:b/>
          <w:sz w:val="20"/>
          <w:szCs w:val="20"/>
        </w:rPr>
        <w:t>Kolokviji</w:t>
      </w:r>
    </w:p>
    <w:p w14:paraId="39572A51" w14:textId="7BBD7BB6" w:rsidR="007C55E1" w:rsidRPr="00AB67B2" w:rsidRDefault="007C55E1" w:rsidP="008D50B4">
      <w:pPr>
        <w:spacing w:after="120" w:line="276" w:lineRule="auto"/>
        <w:jc w:val="both"/>
        <w:rPr>
          <w:rFonts w:ascii="Arial" w:hAnsi="Arial" w:cs="Arial"/>
          <w:sz w:val="20"/>
          <w:szCs w:val="20"/>
        </w:rPr>
      </w:pPr>
      <w:r w:rsidRPr="00AB67B2">
        <w:rPr>
          <w:rFonts w:ascii="Arial" w:hAnsi="Arial" w:cs="Arial"/>
          <w:sz w:val="20"/>
          <w:szCs w:val="20"/>
        </w:rPr>
        <w:t xml:space="preserve">Tijekom semestra pišu se tri kolokvija, od kojih svaki nosi 100 bodova. Student je položio kolokvije ako ostvari najmanje 50 bodova na svakom od kolokvija te se u tom slučaju oslobađa </w:t>
      </w:r>
      <w:r w:rsidR="00784E90" w:rsidRPr="00AB67B2">
        <w:rPr>
          <w:rFonts w:ascii="Arial" w:hAnsi="Arial" w:cs="Arial"/>
          <w:sz w:val="20"/>
          <w:szCs w:val="20"/>
        </w:rPr>
        <w:t xml:space="preserve">pisanog </w:t>
      </w:r>
      <w:r w:rsidRPr="00AB67B2">
        <w:rPr>
          <w:rFonts w:ascii="Arial" w:hAnsi="Arial" w:cs="Arial"/>
          <w:sz w:val="20"/>
          <w:szCs w:val="20"/>
        </w:rPr>
        <w:t>dijela ispita. Kolokviji se ocjenjuju prema sljedećoj tablici:</w:t>
      </w:r>
    </w:p>
    <w:p w14:paraId="5FFF482E" w14:textId="77777777" w:rsidR="007C55E1" w:rsidRPr="00AB67B2" w:rsidRDefault="007C55E1" w:rsidP="007C55E1">
      <w:pPr>
        <w:spacing w:line="276" w:lineRule="auto"/>
        <w:contextualSpacing/>
        <w:jc w:val="both"/>
        <w:rPr>
          <w:rFonts w:ascii="Arial" w:hAnsi="Arial" w:cs="Arial"/>
          <w:sz w:val="20"/>
          <w:szCs w:val="20"/>
        </w:rPr>
      </w:pPr>
      <w:r w:rsidRPr="00AB67B2">
        <w:rPr>
          <w:rFonts w:ascii="Arial" w:hAnsi="Arial" w:cs="Arial"/>
          <w:sz w:val="20"/>
          <w:szCs w:val="20"/>
        </w:rPr>
        <w:t>Bodovi</w:t>
      </w:r>
      <w:r w:rsidRPr="00AB67B2">
        <w:rPr>
          <w:rFonts w:ascii="Arial" w:hAnsi="Arial" w:cs="Arial"/>
          <w:sz w:val="20"/>
          <w:szCs w:val="20"/>
        </w:rPr>
        <w:tab/>
      </w:r>
      <w:r w:rsidRPr="00AB67B2">
        <w:rPr>
          <w:rFonts w:ascii="Arial" w:hAnsi="Arial" w:cs="Arial"/>
          <w:sz w:val="20"/>
          <w:szCs w:val="20"/>
        </w:rPr>
        <w:tab/>
      </w:r>
      <w:r w:rsidRPr="00AB67B2">
        <w:rPr>
          <w:rFonts w:ascii="Arial" w:hAnsi="Arial" w:cs="Arial"/>
          <w:sz w:val="20"/>
          <w:szCs w:val="20"/>
        </w:rPr>
        <w:tab/>
        <w:t>Ocjena</w:t>
      </w:r>
    </w:p>
    <w:p w14:paraId="5F80F5FC" w14:textId="65AE3708" w:rsidR="007C55E1" w:rsidRPr="00AB67B2" w:rsidRDefault="007C55E1" w:rsidP="007C55E1">
      <w:pPr>
        <w:spacing w:line="276" w:lineRule="auto"/>
        <w:contextualSpacing/>
        <w:jc w:val="both"/>
        <w:rPr>
          <w:rFonts w:ascii="Arial" w:hAnsi="Arial" w:cs="Arial"/>
          <w:sz w:val="20"/>
          <w:szCs w:val="20"/>
        </w:rPr>
      </w:pPr>
      <w:r w:rsidRPr="00AB67B2">
        <w:rPr>
          <w:rFonts w:ascii="Arial" w:hAnsi="Arial" w:cs="Arial"/>
          <w:sz w:val="20"/>
          <w:szCs w:val="20"/>
        </w:rPr>
        <w:t>50–60</w:t>
      </w:r>
      <w:r w:rsidRPr="00AB67B2">
        <w:rPr>
          <w:rFonts w:ascii="Arial" w:hAnsi="Arial" w:cs="Arial"/>
          <w:sz w:val="20"/>
          <w:szCs w:val="20"/>
        </w:rPr>
        <w:tab/>
      </w:r>
      <w:r w:rsidRPr="00AB67B2">
        <w:rPr>
          <w:rFonts w:ascii="Arial" w:hAnsi="Arial" w:cs="Arial"/>
          <w:sz w:val="20"/>
          <w:szCs w:val="20"/>
        </w:rPr>
        <w:tab/>
      </w:r>
      <w:r w:rsidRPr="00AB67B2">
        <w:rPr>
          <w:rFonts w:ascii="Arial" w:hAnsi="Arial" w:cs="Arial"/>
          <w:sz w:val="20"/>
          <w:szCs w:val="20"/>
        </w:rPr>
        <w:tab/>
      </w:r>
      <w:r w:rsidR="00DA51F3" w:rsidRPr="00AB67B2">
        <w:rPr>
          <w:rFonts w:ascii="Arial" w:eastAsia="Calibri" w:hAnsi="Arial" w:cs="Arial"/>
          <w:sz w:val="20"/>
          <w:szCs w:val="20"/>
        </w:rPr>
        <w:t>dovoljan (2)</w:t>
      </w:r>
    </w:p>
    <w:p w14:paraId="7169A640" w14:textId="32FC10A3" w:rsidR="007C55E1" w:rsidRPr="00AB67B2" w:rsidRDefault="007C55E1" w:rsidP="007C55E1">
      <w:pPr>
        <w:spacing w:line="276" w:lineRule="auto"/>
        <w:contextualSpacing/>
        <w:jc w:val="both"/>
        <w:rPr>
          <w:rFonts w:ascii="Arial" w:hAnsi="Arial" w:cs="Arial"/>
          <w:sz w:val="20"/>
          <w:szCs w:val="20"/>
        </w:rPr>
      </w:pPr>
      <w:r w:rsidRPr="00AB67B2">
        <w:rPr>
          <w:rFonts w:ascii="Arial" w:hAnsi="Arial" w:cs="Arial"/>
          <w:sz w:val="20"/>
          <w:szCs w:val="20"/>
        </w:rPr>
        <w:t>61–75</w:t>
      </w:r>
      <w:r w:rsidRPr="00AB67B2">
        <w:rPr>
          <w:rFonts w:ascii="Arial" w:hAnsi="Arial" w:cs="Arial"/>
          <w:sz w:val="20"/>
          <w:szCs w:val="20"/>
        </w:rPr>
        <w:tab/>
      </w:r>
      <w:r w:rsidRPr="00AB67B2">
        <w:rPr>
          <w:rFonts w:ascii="Arial" w:hAnsi="Arial" w:cs="Arial"/>
          <w:sz w:val="20"/>
          <w:szCs w:val="20"/>
        </w:rPr>
        <w:tab/>
      </w:r>
      <w:r w:rsidRPr="00AB67B2">
        <w:rPr>
          <w:rFonts w:ascii="Arial" w:hAnsi="Arial" w:cs="Arial"/>
          <w:sz w:val="20"/>
          <w:szCs w:val="20"/>
        </w:rPr>
        <w:tab/>
      </w:r>
      <w:r w:rsidR="00DA51F3" w:rsidRPr="00AB67B2">
        <w:rPr>
          <w:rFonts w:ascii="Arial" w:hAnsi="Arial" w:cs="Arial"/>
          <w:sz w:val="20"/>
          <w:szCs w:val="20"/>
        </w:rPr>
        <w:t>dobar (3)</w:t>
      </w:r>
    </w:p>
    <w:p w14:paraId="7D1BE00E" w14:textId="163D2F5A" w:rsidR="007C55E1" w:rsidRPr="00AB67B2" w:rsidRDefault="007C55E1" w:rsidP="007C55E1">
      <w:pPr>
        <w:spacing w:line="276" w:lineRule="auto"/>
        <w:contextualSpacing/>
        <w:jc w:val="both"/>
        <w:rPr>
          <w:rFonts w:ascii="Arial" w:hAnsi="Arial" w:cs="Arial"/>
          <w:sz w:val="20"/>
          <w:szCs w:val="20"/>
        </w:rPr>
      </w:pPr>
      <w:r w:rsidRPr="00AB67B2">
        <w:rPr>
          <w:rFonts w:ascii="Arial" w:hAnsi="Arial" w:cs="Arial"/>
          <w:sz w:val="20"/>
          <w:szCs w:val="20"/>
        </w:rPr>
        <w:t>76–89</w:t>
      </w:r>
      <w:r w:rsidRPr="00AB67B2">
        <w:rPr>
          <w:rFonts w:ascii="Arial" w:hAnsi="Arial" w:cs="Arial"/>
          <w:sz w:val="20"/>
          <w:szCs w:val="20"/>
        </w:rPr>
        <w:tab/>
      </w:r>
      <w:r w:rsidRPr="00AB67B2">
        <w:rPr>
          <w:rFonts w:ascii="Arial" w:hAnsi="Arial" w:cs="Arial"/>
          <w:sz w:val="20"/>
          <w:szCs w:val="20"/>
        </w:rPr>
        <w:tab/>
      </w:r>
      <w:r w:rsidRPr="00AB67B2">
        <w:rPr>
          <w:rFonts w:ascii="Arial" w:hAnsi="Arial" w:cs="Arial"/>
          <w:sz w:val="20"/>
          <w:szCs w:val="20"/>
        </w:rPr>
        <w:tab/>
      </w:r>
      <w:r w:rsidR="00DA51F3" w:rsidRPr="00AB67B2">
        <w:rPr>
          <w:rFonts w:ascii="Arial" w:hAnsi="Arial" w:cs="Arial"/>
          <w:sz w:val="20"/>
          <w:szCs w:val="20"/>
        </w:rPr>
        <w:t>vrlo dobar (4)</w:t>
      </w:r>
    </w:p>
    <w:p w14:paraId="316F6E33" w14:textId="466B14FF" w:rsidR="007C55E1" w:rsidRPr="00AB67B2" w:rsidRDefault="007C55E1" w:rsidP="007C55E1">
      <w:pPr>
        <w:spacing w:line="276" w:lineRule="auto"/>
        <w:contextualSpacing/>
        <w:jc w:val="both"/>
        <w:rPr>
          <w:rFonts w:ascii="Arial" w:hAnsi="Arial" w:cs="Arial"/>
          <w:sz w:val="20"/>
          <w:szCs w:val="20"/>
        </w:rPr>
      </w:pPr>
      <w:r w:rsidRPr="00AB67B2">
        <w:rPr>
          <w:rFonts w:ascii="Arial" w:hAnsi="Arial" w:cs="Arial"/>
          <w:sz w:val="20"/>
          <w:szCs w:val="20"/>
        </w:rPr>
        <w:t>90–100</w:t>
      </w:r>
      <w:r w:rsidRPr="00AB67B2">
        <w:rPr>
          <w:rFonts w:ascii="Arial" w:hAnsi="Arial" w:cs="Arial"/>
          <w:sz w:val="20"/>
          <w:szCs w:val="20"/>
        </w:rPr>
        <w:tab/>
      </w:r>
      <w:r w:rsidRPr="00AB67B2">
        <w:rPr>
          <w:rFonts w:ascii="Arial" w:hAnsi="Arial" w:cs="Arial"/>
          <w:sz w:val="20"/>
          <w:szCs w:val="20"/>
        </w:rPr>
        <w:tab/>
      </w:r>
      <w:r w:rsidRPr="00AB67B2">
        <w:rPr>
          <w:rFonts w:ascii="Arial" w:hAnsi="Arial" w:cs="Arial"/>
          <w:sz w:val="20"/>
          <w:szCs w:val="20"/>
        </w:rPr>
        <w:tab/>
      </w:r>
      <w:r w:rsidR="00DA51F3" w:rsidRPr="00AB67B2">
        <w:rPr>
          <w:rFonts w:ascii="Arial" w:hAnsi="Arial" w:cs="Arial"/>
          <w:sz w:val="20"/>
          <w:szCs w:val="20"/>
        </w:rPr>
        <w:t>izvrstan (5)</w:t>
      </w:r>
      <w:r w:rsidRPr="00AB67B2">
        <w:rPr>
          <w:rFonts w:ascii="Arial" w:hAnsi="Arial" w:cs="Arial"/>
          <w:sz w:val="20"/>
          <w:szCs w:val="20"/>
        </w:rPr>
        <w:tab/>
      </w:r>
    </w:p>
    <w:p w14:paraId="1AE370C6" w14:textId="77777777" w:rsidR="007C55E1" w:rsidRPr="00AB67B2" w:rsidRDefault="007C55E1" w:rsidP="007C55E1">
      <w:pPr>
        <w:spacing w:line="276" w:lineRule="auto"/>
        <w:contextualSpacing/>
        <w:jc w:val="both"/>
        <w:rPr>
          <w:rFonts w:ascii="Arial" w:hAnsi="Arial" w:cs="Arial"/>
          <w:sz w:val="14"/>
          <w:szCs w:val="14"/>
        </w:rPr>
      </w:pPr>
    </w:p>
    <w:p w14:paraId="226A1208" w14:textId="427CAA81" w:rsidR="007C55E1" w:rsidRPr="00AB67B2" w:rsidRDefault="007C55E1" w:rsidP="007C55E1">
      <w:pPr>
        <w:spacing w:line="276" w:lineRule="auto"/>
        <w:contextualSpacing/>
        <w:jc w:val="both"/>
        <w:rPr>
          <w:rFonts w:ascii="Arial" w:hAnsi="Arial" w:cs="Arial"/>
          <w:sz w:val="20"/>
          <w:szCs w:val="20"/>
        </w:rPr>
      </w:pPr>
      <w:r w:rsidRPr="00AB67B2">
        <w:rPr>
          <w:rFonts w:ascii="Arial" w:hAnsi="Arial" w:cs="Arial"/>
          <w:sz w:val="20"/>
          <w:szCs w:val="20"/>
        </w:rPr>
        <w:t xml:space="preserve">Ukupna ocjena ostvarena na kolokvijima srednja je vrijednost ocjena triju položenih kolokvija. Ako student nije zadovoljan ocjenom ostvarenom na kolokvijima, može pristupiti pisanju </w:t>
      </w:r>
      <w:r w:rsidR="00784E90" w:rsidRPr="00AB67B2">
        <w:rPr>
          <w:rFonts w:ascii="Arial" w:hAnsi="Arial" w:cs="Arial"/>
          <w:sz w:val="20"/>
          <w:szCs w:val="20"/>
        </w:rPr>
        <w:t xml:space="preserve">pisanog </w:t>
      </w:r>
      <w:r w:rsidRPr="00AB67B2">
        <w:rPr>
          <w:rFonts w:ascii="Arial" w:hAnsi="Arial" w:cs="Arial"/>
          <w:sz w:val="20"/>
          <w:szCs w:val="20"/>
        </w:rPr>
        <w:t>ispita, ali se u tom slučaju ocjena iz kolokvija automatski briše.</w:t>
      </w:r>
    </w:p>
    <w:p w14:paraId="5A4275ED" w14:textId="77777777" w:rsidR="007C55E1" w:rsidRPr="00AB67B2" w:rsidRDefault="007C55E1" w:rsidP="007C55E1">
      <w:pPr>
        <w:spacing w:line="276" w:lineRule="auto"/>
        <w:contextualSpacing/>
        <w:jc w:val="both"/>
        <w:rPr>
          <w:rFonts w:ascii="Arial" w:hAnsi="Arial" w:cs="Arial"/>
          <w:sz w:val="14"/>
          <w:szCs w:val="14"/>
        </w:rPr>
      </w:pPr>
    </w:p>
    <w:p w14:paraId="42B2E7B4" w14:textId="760710FA" w:rsidR="007C55E1" w:rsidRPr="00AB67B2" w:rsidRDefault="00784E90" w:rsidP="007C55E1">
      <w:pPr>
        <w:spacing w:line="276" w:lineRule="auto"/>
        <w:contextualSpacing/>
        <w:jc w:val="both"/>
        <w:rPr>
          <w:rFonts w:ascii="Arial" w:hAnsi="Arial" w:cs="Arial"/>
          <w:b/>
          <w:sz w:val="20"/>
          <w:szCs w:val="20"/>
        </w:rPr>
      </w:pPr>
      <w:r w:rsidRPr="00AB67B2">
        <w:rPr>
          <w:rFonts w:ascii="Arial" w:hAnsi="Arial" w:cs="Arial"/>
          <w:b/>
          <w:sz w:val="20"/>
          <w:szCs w:val="20"/>
        </w:rPr>
        <w:t xml:space="preserve">Pisani </w:t>
      </w:r>
      <w:r w:rsidR="007C55E1" w:rsidRPr="00AB67B2">
        <w:rPr>
          <w:rFonts w:ascii="Arial" w:hAnsi="Arial" w:cs="Arial"/>
          <w:b/>
          <w:sz w:val="20"/>
          <w:szCs w:val="20"/>
        </w:rPr>
        <w:t>ispit</w:t>
      </w:r>
    </w:p>
    <w:p w14:paraId="646FBFBA" w14:textId="4EBFAA31" w:rsidR="007C55E1" w:rsidRPr="00AB67B2" w:rsidRDefault="007C55E1" w:rsidP="007C55E1">
      <w:pPr>
        <w:spacing w:line="276" w:lineRule="auto"/>
        <w:contextualSpacing/>
        <w:jc w:val="both"/>
        <w:rPr>
          <w:rFonts w:ascii="Arial" w:hAnsi="Arial" w:cs="Arial"/>
          <w:bCs/>
          <w:sz w:val="20"/>
          <w:szCs w:val="20"/>
        </w:rPr>
      </w:pPr>
      <w:r w:rsidRPr="00AB67B2">
        <w:rPr>
          <w:rFonts w:ascii="Arial" w:hAnsi="Arial" w:cs="Arial"/>
          <w:bCs/>
          <w:sz w:val="20"/>
          <w:szCs w:val="20"/>
        </w:rPr>
        <w:t xml:space="preserve">Student koji nije položio kolokvije mora na </w:t>
      </w:r>
      <w:r w:rsidR="00784E90" w:rsidRPr="00AB67B2">
        <w:rPr>
          <w:rFonts w:ascii="Arial" w:hAnsi="Arial" w:cs="Arial"/>
          <w:bCs/>
          <w:sz w:val="20"/>
          <w:szCs w:val="20"/>
        </w:rPr>
        <w:t xml:space="preserve">pisani </w:t>
      </w:r>
      <w:r w:rsidRPr="00AB67B2">
        <w:rPr>
          <w:rFonts w:ascii="Arial" w:hAnsi="Arial" w:cs="Arial"/>
          <w:bCs/>
          <w:sz w:val="20"/>
          <w:szCs w:val="20"/>
        </w:rPr>
        <w:t xml:space="preserve">dio ispita. </w:t>
      </w:r>
      <w:r w:rsidR="00784E90" w:rsidRPr="00AB67B2">
        <w:rPr>
          <w:rFonts w:ascii="Arial" w:hAnsi="Arial" w:cs="Arial"/>
          <w:bCs/>
          <w:sz w:val="20"/>
          <w:szCs w:val="20"/>
        </w:rPr>
        <w:t xml:space="preserve">Pisani </w:t>
      </w:r>
      <w:r w:rsidRPr="00AB67B2">
        <w:rPr>
          <w:rFonts w:ascii="Arial" w:hAnsi="Arial" w:cs="Arial"/>
          <w:bCs/>
          <w:sz w:val="20"/>
          <w:szCs w:val="20"/>
        </w:rPr>
        <w:t xml:space="preserve">ispit na ispitnim rokovima uključuje cjelokupno gradivo praktikuma i ukupno nosi 100 bodova. Ocjena </w:t>
      </w:r>
      <w:r w:rsidR="00784E90" w:rsidRPr="00AB67B2">
        <w:rPr>
          <w:rFonts w:ascii="Arial" w:hAnsi="Arial" w:cs="Arial"/>
          <w:bCs/>
          <w:sz w:val="20"/>
          <w:szCs w:val="20"/>
        </w:rPr>
        <w:t xml:space="preserve">pisanog </w:t>
      </w:r>
      <w:r w:rsidRPr="00AB67B2">
        <w:rPr>
          <w:rFonts w:ascii="Arial" w:hAnsi="Arial" w:cs="Arial"/>
          <w:bCs/>
          <w:sz w:val="20"/>
          <w:szCs w:val="20"/>
        </w:rPr>
        <w:t>dijela ispita formira se na isti način kao i kod kolokvija.</w:t>
      </w:r>
    </w:p>
    <w:p w14:paraId="2E1B2C85" w14:textId="77777777" w:rsidR="007C55E1" w:rsidRPr="00AB67B2" w:rsidRDefault="007C55E1" w:rsidP="007C55E1">
      <w:pPr>
        <w:spacing w:line="276" w:lineRule="auto"/>
        <w:contextualSpacing/>
        <w:jc w:val="both"/>
        <w:rPr>
          <w:rFonts w:ascii="Arial" w:hAnsi="Arial" w:cs="Arial"/>
          <w:b/>
          <w:sz w:val="14"/>
          <w:szCs w:val="14"/>
        </w:rPr>
      </w:pPr>
    </w:p>
    <w:p w14:paraId="6387BE02" w14:textId="77777777" w:rsidR="007C55E1" w:rsidRPr="00AB67B2" w:rsidRDefault="007C55E1" w:rsidP="007C55E1">
      <w:pPr>
        <w:spacing w:line="276" w:lineRule="auto"/>
        <w:contextualSpacing/>
        <w:jc w:val="both"/>
        <w:rPr>
          <w:rFonts w:ascii="Arial" w:hAnsi="Arial" w:cs="Arial"/>
          <w:b/>
          <w:sz w:val="20"/>
          <w:szCs w:val="20"/>
        </w:rPr>
      </w:pPr>
      <w:r w:rsidRPr="00AB67B2">
        <w:rPr>
          <w:rFonts w:ascii="Arial" w:hAnsi="Arial" w:cs="Arial"/>
          <w:b/>
          <w:sz w:val="20"/>
          <w:szCs w:val="20"/>
        </w:rPr>
        <w:t>Konačna ocjena</w:t>
      </w:r>
    </w:p>
    <w:p w14:paraId="69914ECE" w14:textId="1EF2E765" w:rsidR="007C55E1" w:rsidRPr="00AB67B2" w:rsidRDefault="007C55E1" w:rsidP="007C55E1">
      <w:pPr>
        <w:spacing w:after="0" w:line="276" w:lineRule="auto"/>
        <w:jc w:val="both"/>
        <w:rPr>
          <w:rFonts w:ascii="Arial" w:hAnsi="Arial" w:cs="Arial"/>
          <w:sz w:val="20"/>
          <w:szCs w:val="20"/>
        </w:rPr>
      </w:pPr>
      <w:r w:rsidRPr="00AB67B2">
        <w:rPr>
          <w:rFonts w:ascii="Arial" w:hAnsi="Arial" w:cs="Arial"/>
          <w:sz w:val="20"/>
          <w:szCs w:val="20"/>
        </w:rPr>
        <w:t xml:space="preserve">Konačna ocjena formira se na temelju ocjena kolokvija, odnosno </w:t>
      </w:r>
      <w:r w:rsidR="00784E90" w:rsidRPr="00AB67B2">
        <w:rPr>
          <w:rFonts w:ascii="Arial" w:hAnsi="Arial" w:cs="Arial"/>
          <w:sz w:val="20"/>
          <w:szCs w:val="20"/>
        </w:rPr>
        <w:t xml:space="preserve">pisanog </w:t>
      </w:r>
      <w:r w:rsidRPr="00AB67B2">
        <w:rPr>
          <w:rFonts w:ascii="Arial" w:hAnsi="Arial" w:cs="Arial"/>
          <w:sz w:val="20"/>
          <w:szCs w:val="20"/>
        </w:rPr>
        <w:t>ispita, ocjene praktičnog rada i ocjene referata.</w:t>
      </w:r>
    </w:p>
    <w:p w14:paraId="06892D40" w14:textId="77777777" w:rsidR="007C55E1" w:rsidRPr="00AB67B2" w:rsidRDefault="007C55E1" w:rsidP="007C55E1">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7C55E1" w:rsidRPr="00AB67B2" w14:paraId="3B928F19" w14:textId="77777777" w:rsidTr="00B66164">
        <w:tc>
          <w:tcPr>
            <w:tcW w:w="9396" w:type="dxa"/>
            <w:shd w:val="clear" w:color="auto" w:fill="D9D9D9" w:themeFill="background1" w:themeFillShade="D9"/>
          </w:tcPr>
          <w:p w14:paraId="57999FC1" w14:textId="77777777" w:rsidR="007C55E1" w:rsidRPr="00AB67B2" w:rsidRDefault="007C55E1" w:rsidP="00B66164">
            <w:pPr>
              <w:spacing w:line="276" w:lineRule="auto"/>
              <w:contextualSpacing/>
              <w:rPr>
                <w:rFonts w:ascii="Arial" w:hAnsi="Arial" w:cs="Arial"/>
                <w:b/>
              </w:rPr>
            </w:pPr>
            <w:r w:rsidRPr="00AB67B2">
              <w:rPr>
                <w:rFonts w:ascii="Arial" w:hAnsi="Arial" w:cs="Arial"/>
                <w:b/>
              </w:rPr>
              <w:t>Popis obavezne literature za ispit</w:t>
            </w:r>
          </w:p>
        </w:tc>
      </w:tr>
    </w:tbl>
    <w:p w14:paraId="00887FB6" w14:textId="77777777" w:rsidR="007C55E1" w:rsidRPr="00AB67B2" w:rsidRDefault="007C55E1" w:rsidP="007C55E1">
      <w:pPr>
        <w:spacing w:after="0" w:line="240" w:lineRule="auto"/>
        <w:textAlignment w:val="baseline"/>
        <w:rPr>
          <w:rFonts w:ascii="Segoe UI" w:eastAsia="Times New Roman" w:hAnsi="Segoe UI" w:cs="Segoe UI"/>
          <w:sz w:val="16"/>
          <w:szCs w:val="16"/>
          <w:lang w:eastAsia="hr-HR"/>
        </w:rPr>
      </w:pPr>
    </w:p>
    <w:p w14:paraId="0F98237D" w14:textId="77777777" w:rsidR="007C55E1" w:rsidRPr="00AB67B2" w:rsidRDefault="007C55E1" w:rsidP="00DD05E6">
      <w:pPr>
        <w:pStyle w:val="Odlomakpopisa"/>
        <w:numPr>
          <w:ilvl w:val="1"/>
          <w:numId w:val="2"/>
        </w:numPr>
        <w:spacing w:after="0" w:line="276" w:lineRule="auto"/>
        <w:ind w:left="227" w:hanging="227"/>
        <w:rPr>
          <w:rFonts w:ascii="Arial" w:hAnsi="Arial" w:cs="Arial"/>
          <w:sz w:val="20"/>
          <w:szCs w:val="20"/>
        </w:rPr>
      </w:pPr>
      <w:r w:rsidRPr="00AB67B2">
        <w:rPr>
          <w:rFonts w:ascii="Arial" w:hAnsi="Arial" w:cs="Arial"/>
          <w:sz w:val="20"/>
          <w:szCs w:val="20"/>
        </w:rPr>
        <w:t xml:space="preserve">V. Vojković, K. Krpan, </w:t>
      </w:r>
      <w:r w:rsidRPr="00AB67B2">
        <w:rPr>
          <w:rFonts w:ascii="Arial" w:hAnsi="Arial" w:cs="Arial"/>
          <w:i/>
          <w:sz w:val="20"/>
          <w:szCs w:val="20"/>
        </w:rPr>
        <w:t>Osnovni praktikum analitičke kemije</w:t>
      </w:r>
      <w:r w:rsidRPr="00AB67B2">
        <w:rPr>
          <w:rFonts w:ascii="Arial" w:hAnsi="Arial" w:cs="Arial"/>
          <w:sz w:val="20"/>
          <w:szCs w:val="20"/>
        </w:rPr>
        <w:t>, interna skripta, PMF, Zagreb, 2008.</w:t>
      </w:r>
    </w:p>
    <w:p w14:paraId="5A9638FE" w14:textId="77777777" w:rsidR="007C55E1" w:rsidRPr="00AB67B2" w:rsidRDefault="007C55E1" w:rsidP="00DD05E6">
      <w:pPr>
        <w:pStyle w:val="Odlomakpopisa"/>
        <w:numPr>
          <w:ilvl w:val="1"/>
          <w:numId w:val="2"/>
        </w:numPr>
        <w:spacing w:after="0" w:line="276" w:lineRule="auto"/>
        <w:ind w:left="227" w:hanging="227"/>
        <w:rPr>
          <w:rFonts w:ascii="Arial" w:hAnsi="Arial" w:cs="Arial"/>
          <w:sz w:val="20"/>
          <w:szCs w:val="20"/>
        </w:rPr>
      </w:pPr>
      <w:r w:rsidRPr="00AB67B2">
        <w:rPr>
          <w:rFonts w:ascii="Arial" w:hAnsi="Arial" w:cs="Arial"/>
          <w:sz w:val="20"/>
          <w:szCs w:val="20"/>
        </w:rPr>
        <w:t xml:space="preserve">D. A. Skoog, D. M. West, F. J. Holler, </w:t>
      </w:r>
      <w:r w:rsidRPr="00AB67B2">
        <w:rPr>
          <w:rFonts w:ascii="Arial" w:hAnsi="Arial" w:cs="Arial"/>
          <w:i/>
          <w:sz w:val="20"/>
          <w:szCs w:val="20"/>
        </w:rPr>
        <w:t>Osnove analitičke kemije</w:t>
      </w:r>
      <w:r w:rsidRPr="00AB67B2">
        <w:rPr>
          <w:rFonts w:ascii="Arial" w:hAnsi="Arial" w:cs="Arial"/>
          <w:sz w:val="20"/>
          <w:szCs w:val="20"/>
        </w:rPr>
        <w:t>, 6. izdanje, Školska knjiga, Zagreb, 1999.</w:t>
      </w:r>
    </w:p>
    <w:p w14:paraId="501551A9" w14:textId="77777777" w:rsidR="007C55E1" w:rsidRPr="00AB67B2" w:rsidRDefault="007C55E1" w:rsidP="007C55E1">
      <w:pPr>
        <w:pBdr>
          <w:bottom w:val="single" w:sz="6" w:space="1" w:color="auto"/>
        </w:pBdr>
        <w:spacing w:line="276" w:lineRule="auto"/>
        <w:rPr>
          <w:rFonts w:ascii="Arial" w:hAnsi="Arial" w:cs="Arial"/>
          <w:sz w:val="16"/>
          <w:szCs w:val="16"/>
        </w:rPr>
      </w:pPr>
    </w:p>
    <w:p w14:paraId="60D27395" w14:textId="77777777" w:rsidR="00FB1BB1" w:rsidRPr="00AB67B2" w:rsidRDefault="00FB1BB1" w:rsidP="00FB1BB1">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3132"/>
        <w:gridCol w:w="3132"/>
        <w:gridCol w:w="3132"/>
      </w:tblGrid>
      <w:tr w:rsidR="00FB1BB1" w:rsidRPr="00AB67B2" w14:paraId="30EB2EAD" w14:textId="77777777" w:rsidTr="00AF539A">
        <w:tc>
          <w:tcPr>
            <w:tcW w:w="3132" w:type="dxa"/>
            <w:shd w:val="clear" w:color="auto" w:fill="D9D9D9" w:themeFill="background1" w:themeFillShade="D9"/>
          </w:tcPr>
          <w:p w14:paraId="04A91651" w14:textId="77777777" w:rsidR="00FB1BB1" w:rsidRPr="00AB67B2" w:rsidRDefault="00FB1BB1" w:rsidP="00AF539A">
            <w:pPr>
              <w:spacing w:line="276" w:lineRule="auto"/>
              <w:contextualSpacing/>
              <w:rPr>
                <w:rFonts w:ascii="Arial" w:hAnsi="Arial" w:cs="Arial"/>
                <w:b/>
                <w:bCs/>
                <w:sz w:val="24"/>
                <w:szCs w:val="24"/>
              </w:rPr>
            </w:pPr>
            <w:r w:rsidRPr="00AB67B2">
              <w:rPr>
                <w:rFonts w:ascii="Arial" w:hAnsi="Arial" w:cs="Arial"/>
                <w:b/>
                <w:bCs/>
                <w:sz w:val="24"/>
                <w:szCs w:val="24"/>
              </w:rPr>
              <w:t>Organska kemija 1</w:t>
            </w:r>
          </w:p>
        </w:tc>
        <w:tc>
          <w:tcPr>
            <w:tcW w:w="3132" w:type="dxa"/>
            <w:shd w:val="clear" w:color="auto" w:fill="D9D9D9" w:themeFill="background1" w:themeFillShade="D9"/>
          </w:tcPr>
          <w:p w14:paraId="65C9C637" w14:textId="41B0AF85" w:rsidR="00FB1BB1" w:rsidRPr="00AB67B2" w:rsidRDefault="00724428" w:rsidP="00AF539A">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FB1BB1" w:rsidRPr="00AB67B2">
              <w:rPr>
                <w:rFonts w:ascii="Arial" w:eastAsia="Times New Roman" w:hAnsi="Arial" w:cs="Arial"/>
                <w:b/>
                <w:bCs/>
                <w:color w:val="000000"/>
                <w:sz w:val="24"/>
                <w:szCs w:val="24"/>
                <w:lang w:eastAsia="hr-HR"/>
              </w:rPr>
              <w:t xml:space="preserve">: </w:t>
            </w:r>
            <w:r w:rsidR="00FB1BB1" w:rsidRPr="00AB67B2">
              <w:rPr>
                <w:rFonts w:ascii="Arial" w:eastAsia="Times New Roman" w:hAnsi="Arial" w:cs="Arial"/>
                <w:color w:val="000000"/>
                <w:sz w:val="24"/>
                <w:szCs w:val="24"/>
                <w:lang w:eastAsia="hr-HR"/>
              </w:rPr>
              <w:t>FK-nast</w:t>
            </w:r>
          </w:p>
        </w:tc>
        <w:tc>
          <w:tcPr>
            <w:tcW w:w="3132" w:type="dxa"/>
            <w:shd w:val="clear" w:color="auto" w:fill="D9D9D9" w:themeFill="background1" w:themeFillShade="D9"/>
          </w:tcPr>
          <w:p w14:paraId="08C60CF1" w14:textId="368AAC20" w:rsidR="00FB1BB1" w:rsidRPr="00AB67B2" w:rsidRDefault="00FB1BB1" w:rsidP="00AF539A">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w:t>
            </w:r>
            <w:r w:rsidR="00E27858" w:rsidRPr="00AB67B2">
              <w:rPr>
                <w:rFonts w:ascii="Arial" w:eastAsia="Times New Roman" w:hAnsi="Arial" w:cs="Arial"/>
                <w:b/>
                <w:bCs/>
                <w:color w:val="000000"/>
                <w:sz w:val="24"/>
                <w:szCs w:val="24"/>
                <w:lang w:eastAsia="hr-HR"/>
              </w:rPr>
              <w:t>a</w:t>
            </w:r>
            <w:r w:rsidRPr="00AB67B2">
              <w:rPr>
                <w:rFonts w:ascii="Arial" w:eastAsia="Times New Roman" w:hAnsi="Arial" w:cs="Arial"/>
                <w:color w:val="000000"/>
                <w:sz w:val="24"/>
                <w:szCs w:val="24"/>
                <w:lang w:eastAsia="hr-HR"/>
              </w:rPr>
              <w:t>: 185196</w:t>
            </w:r>
          </w:p>
        </w:tc>
      </w:tr>
    </w:tbl>
    <w:p w14:paraId="496A745F" w14:textId="77777777" w:rsidR="00FB1BB1" w:rsidRPr="00AB67B2" w:rsidRDefault="00FB1BB1" w:rsidP="00FB1BB1">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FB1BB1" w:rsidRPr="00AB67B2" w14:paraId="3F467933" w14:textId="77777777" w:rsidTr="00AF539A">
        <w:tc>
          <w:tcPr>
            <w:tcW w:w="9396" w:type="dxa"/>
            <w:shd w:val="clear" w:color="auto" w:fill="D9D9D9" w:themeFill="background1" w:themeFillShade="D9"/>
          </w:tcPr>
          <w:p w14:paraId="13FF2BF8" w14:textId="77777777" w:rsidR="00FB1BB1" w:rsidRPr="00AB67B2" w:rsidRDefault="00FB1BB1" w:rsidP="00AF539A">
            <w:pPr>
              <w:spacing w:line="276" w:lineRule="auto"/>
              <w:rPr>
                <w:rFonts w:ascii="Arial" w:hAnsi="Arial" w:cs="Arial"/>
                <w:b/>
                <w:bCs/>
              </w:rPr>
            </w:pPr>
            <w:r w:rsidRPr="00AB67B2">
              <w:rPr>
                <w:rFonts w:ascii="Arial" w:hAnsi="Arial" w:cs="Arial"/>
                <w:b/>
                <w:bCs/>
              </w:rPr>
              <w:t>Pravila polaganja ispita</w:t>
            </w:r>
          </w:p>
        </w:tc>
      </w:tr>
    </w:tbl>
    <w:p w14:paraId="0DA46489" w14:textId="77777777" w:rsidR="00FB1BB1" w:rsidRPr="00AB67B2" w:rsidRDefault="00FB1BB1" w:rsidP="00FB1BB1">
      <w:pPr>
        <w:spacing w:after="0" w:line="276" w:lineRule="auto"/>
        <w:contextualSpacing/>
        <w:rPr>
          <w:rFonts w:asciiTheme="majorHAnsi" w:hAnsiTheme="majorHAnsi" w:cstheme="majorHAnsi"/>
          <w:sz w:val="24"/>
          <w:szCs w:val="24"/>
        </w:rPr>
      </w:pPr>
    </w:p>
    <w:p w14:paraId="76B1886C" w14:textId="77777777" w:rsidR="00FB1BB1" w:rsidRPr="00AB67B2" w:rsidRDefault="00FB1BB1" w:rsidP="00FB1BB1">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13CBA155" w14:textId="77777777" w:rsidR="00FB1BB1" w:rsidRPr="00AB67B2" w:rsidRDefault="00FB1BB1"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kolokviji</w:t>
      </w:r>
    </w:p>
    <w:p w14:paraId="05F8E45E" w14:textId="0246C2E0" w:rsidR="00FB1BB1" w:rsidRPr="00AB67B2" w:rsidRDefault="00784E90"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 xml:space="preserve">pisani </w:t>
      </w:r>
      <w:r w:rsidR="00FB1BB1" w:rsidRPr="00AB67B2">
        <w:rPr>
          <w:rFonts w:ascii="Arial" w:hAnsi="Arial" w:cs="Arial"/>
          <w:sz w:val="20"/>
          <w:szCs w:val="20"/>
        </w:rPr>
        <w:t>ispit</w:t>
      </w:r>
    </w:p>
    <w:p w14:paraId="385D9D40" w14:textId="77777777" w:rsidR="00FB1BB1" w:rsidRPr="00AB67B2" w:rsidRDefault="00FB1BB1"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usmeni ispit</w:t>
      </w:r>
    </w:p>
    <w:p w14:paraId="7A667571" w14:textId="77777777" w:rsidR="00FB1BB1" w:rsidRPr="00AB67B2" w:rsidRDefault="00FB1BB1" w:rsidP="00FB1BB1">
      <w:pPr>
        <w:spacing w:line="276" w:lineRule="auto"/>
        <w:contextualSpacing/>
        <w:jc w:val="both"/>
        <w:rPr>
          <w:rFonts w:ascii="Arial" w:hAnsi="Arial" w:cs="Arial"/>
          <w:sz w:val="20"/>
          <w:szCs w:val="20"/>
        </w:rPr>
      </w:pPr>
    </w:p>
    <w:p w14:paraId="47B45E0C" w14:textId="77777777" w:rsidR="00FB1BB1" w:rsidRPr="00AB67B2" w:rsidRDefault="00FB1BB1" w:rsidP="00FB1BB1">
      <w:pPr>
        <w:spacing w:line="276" w:lineRule="auto"/>
        <w:contextualSpacing/>
        <w:jc w:val="both"/>
        <w:rPr>
          <w:rFonts w:ascii="Arial" w:hAnsi="Arial" w:cs="Arial"/>
          <w:b/>
          <w:sz w:val="20"/>
          <w:szCs w:val="20"/>
        </w:rPr>
      </w:pPr>
      <w:r w:rsidRPr="00AB67B2">
        <w:rPr>
          <w:rFonts w:ascii="Arial" w:hAnsi="Arial" w:cs="Arial"/>
          <w:b/>
          <w:sz w:val="20"/>
          <w:szCs w:val="20"/>
        </w:rPr>
        <w:t>Kolokviji</w:t>
      </w:r>
    </w:p>
    <w:p w14:paraId="6D88BEB5" w14:textId="56AE6701" w:rsidR="00FB1BB1" w:rsidRPr="00AB67B2" w:rsidRDefault="00FB1BB1" w:rsidP="008D50B4">
      <w:pPr>
        <w:spacing w:after="120" w:line="276" w:lineRule="auto"/>
        <w:jc w:val="both"/>
        <w:rPr>
          <w:rFonts w:ascii="Arial" w:hAnsi="Arial" w:cs="Arial"/>
          <w:sz w:val="20"/>
          <w:szCs w:val="20"/>
        </w:rPr>
      </w:pPr>
      <w:r w:rsidRPr="00AB67B2">
        <w:rPr>
          <w:rFonts w:ascii="Arial" w:hAnsi="Arial" w:cs="Arial"/>
          <w:sz w:val="20"/>
          <w:szCs w:val="20"/>
        </w:rPr>
        <w:t xml:space="preserve">Tijekom semestra student može izaći na 2 </w:t>
      </w:r>
      <w:r w:rsidR="00784E90" w:rsidRPr="00AB67B2">
        <w:rPr>
          <w:rFonts w:ascii="Arial" w:hAnsi="Arial" w:cs="Arial"/>
          <w:sz w:val="20"/>
          <w:szCs w:val="20"/>
        </w:rPr>
        <w:t>pisan</w:t>
      </w:r>
      <w:r w:rsidRPr="00AB67B2">
        <w:rPr>
          <w:rFonts w:ascii="Arial" w:hAnsi="Arial" w:cs="Arial"/>
          <w:sz w:val="20"/>
          <w:szCs w:val="20"/>
        </w:rPr>
        <w:t xml:space="preserve">a kolokvija. Kolokviji obuhvaćaju prethodno obrađeno gradivo na predavanjima i seminarima. Na svakom kolokviju student treba ostvariti najmanje 50 % bodova da bi se oslobodio </w:t>
      </w:r>
      <w:r w:rsidR="00784E90" w:rsidRPr="00AB67B2">
        <w:rPr>
          <w:rFonts w:ascii="Arial" w:hAnsi="Arial" w:cs="Arial"/>
          <w:sz w:val="20"/>
          <w:szCs w:val="20"/>
        </w:rPr>
        <w:t xml:space="preserve">pisanog </w:t>
      </w:r>
      <w:r w:rsidRPr="00AB67B2">
        <w:rPr>
          <w:rFonts w:ascii="Arial" w:hAnsi="Arial" w:cs="Arial"/>
          <w:sz w:val="20"/>
          <w:szCs w:val="20"/>
        </w:rPr>
        <w:t xml:space="preserve">dijela ispita. Ocjena iz </w:t>
      </w:r>
      <w:r w:rsidR="00784E90" w:rsidRPr="00AB67B2">
        <w:rPr>
          <w:rFonts w:ascii="Arial" w:hAnsi="Arial" w:cs="Arial"/>
          <w:sz w:val="20"/>
          <w:szCs w:val="20"/>
        </w:rPr>
        <w:t xml:space="preserve">pisanog </w:t>
      </w:r>
      <w:r w:rsidRPr="00AB67B2">
        <w:rPr>
          <w:rFonts w:ascii="Arial" w:hAnsi="Arial" w:cs="Arial"/>
          <w:sz w:val="20"/>
          <w:szCs w:val="20"/>
        </w:rPr>
        <w:t>dijela ispita aritmetička je sredina ocjena oba položena kolokvija. Položeni kolokviji vrijede za samo jedan izlazak na usmeni ispit u bilo kojem ispitnom roku. Ocjena iz kolokvija se formira na način:</w:t>
      </w:r>
    </w:p>
    <w:p w14:paraId="3209297B" w14:textId="77777777" w:rsidR="00FB1BB1" w:rsidRPr="00AB67B2" w:rsidRDefault="00FB1BB1" w:rsidP="00245736">
      <w:pPr>
        <w:spacing w:after="0" w:line="276" w:lineRule="auto"/>
        <w:ind w:firstLine="708"/>
        <w:contextualSpacing/>
        <w:rPr>
          <w:rFonts w:ascii="Arial" w:hAnsi="Arial" w:cs="Arial"/>
          <w:sz w:val="20"/>
          <w:szCs w:val="20"/>
        </w:rPr>
      </w:pPr>
      <w:r w:rsidRPr="00AB67B2">
        <w:rPr>
          <w:rFonts w:ascii="Arial" w:hAnsi="Arial" w:cs="Arial"/>
          <w:sz w:val="20"/>
          <w:szCs w:val="20"/>
        </w:rPr>
        <w:t>50 - 64 %</w:t>
      </w:r>
      <w:r w:rsidRPr="00AB67B2">
        <w:rPr>
          <w:rFonts w:ascii="Arial" w:hAnsi="Arial" w:cs="Arial"/>
          <w:sz w:val="20"/>
          <w:szCs w:val="20"/>
        </w:rPr>
        <w:tab/>
        <w:t xml:space="preserve">   dovoljan (2)</w:t>
      </w:r>
    </w:p>
    <w:p w14:paraId="248913C0" w14:textId="77777777" w:rsidR="00FB1BB1" w:rsidRPr="00AB67B2" w:rsidRDefault="00FB1BB1" w:rsidP="00245736">
      <w:pPr>
        <w:spacing w:after="0" w:line="276" w:lineRule="auto"/>
        <w:ind w:firstLine="708"/>
        <w:contextualSpacing/>
        <w:rPr>
          <w:rFonts w:ascii="Arial" w:hAnsi="Arial" w:cs="Arial"/>
          <w:sz w:val="20"/>
          <w:szCs w:val="20"/>
        </w:rPr>
      </w:pPr>
      <w:r w:rsidRPr="00AB67B2">
        <w:rPr>
          <w:rFonts w:ascii="Arial" w:hAnsi="Arial" w:cs="Arial"/>
          <w:sz w:val="20"/>
          <w:szCs w:val="20"/>
        </w:rPr>
        <w:t>65 - 79 %</w:t>
      </w:r>
      <w:r w:rsidRPr="00AB67B2">
        <w:rPr>
          <w:rFonts w:ascii="Arial" w:hAnsi="Arial" w:cs="Arial"/>
          <w:sz w:val="20"/>
          <w:szCs w:val="20"/>
        </w:rPr>
        <w:tab/>
        <w:t xml:space="preserve">   dobar (3)</w:t>
      </w:r>
    </w:p>
    <w:p w14:paraId="39C76BD7" w14:textId="77777777" w:rsidR="00FB1BB1" w:rsidRPr="00AB67B2" w:rsidRDefault="00FB1BB1" w:rsidP="00245736">
      <w:pPr>
        <w:spacing w:after="0" w:line="276" w:lineRule="auto"/>
        <w:ind w:firstLine="708"/>
        <w:contextualSpacing/>
        <w:rPr>
          <w:rFonts w:ascii="Arial" w:hAnsi="Arial" w:cs="Arial"/>
          <w:sz w:val="20"/>
          <w:szCs w:val="20"/>
        </w:rPr>
      </w:pPr>
      <w:r w:rsidRPr="00AB67B2">
        <w:rPr>
          <w:rFonts w:ascii="Arial" w:hAnsi="Arial" w:cs="Arial"/>
          <w:sz w:val="20"/>
          <w:szCs w:val="20"/>
        </w:rPr>
        <w:t>80 - 89 %</w:t>
      </w:r>
      <w:r w:rsidRPr="00AB67B2">
        <w:rPr>
          <w:rFonts w:ascii="Arial" w:hAnsi="Arial" w:cs="Arial"/>
          <w:sz w:val="20"/>
          <w:szCs w:val="20"/>
        </w:rPr>
        <w:tab/>
        <w:t xml:space="preserve">   vrlo dobar (4)</w:t>
      </w:r>
    </w:p>
    <w:p w14:paraId="3280EEB3" w14:textId="77777777" w:rsidR="00FB1BB1" w:rsidRPr="00AB67B2" w:rsidRDefault="00FB1BB1" w:rsidP="00245736">
      <w:pPr>
        <w:spacing w:after="0" w:line="276" w:lineRule="auto"/>
        <w:ind w:firstLine="708"/>
        <w:contextualSpacing/>
        <w:rPr>
          <w:rFonts w:ascii="Arial" w:hAnsi="Arial" w:cs="Arial"/>
          <w:sz w:val="20"/>
          <w:szCs w:val="20"/>
        </w:rPr>
      </w:pPr>
      <w:r w:rsidRPr="00AB67B2">
        <w:rPr>
          <w:rFonts w:ascii="Arial" w:hAnsi="Arial" w:cs="Arial"/>
          <w:sz w:val="20"/>
          <w:szCs w:val="20"/>
        </w:rPr>
        <w:t>90 - 100 %           izvrstan (5)</w:t>
      </w:r>
    </w:p>
    <w:p w14:paraId="17520978" w14:textId="77777777" w:rsidR="00FB1BB1" w:rsidRPr="00AB67B2" w:rsidRDefault="00FB1BB1" w:rsidP="00FB1BB1">
      <w:pPr>
        <w:spacing w:line="276" w:lineRule="auto"/>
        <w:contextualSpacing/>
        <w:jc w:val="both"/>
        <w:rPr>
          <w:rFonts w:ascii="Arial" w:hAnsi="Arial" w:cs="Arial"/>
          <w:sz w:val="20"/>
          <w:szCs w:val="20"/>
        </w:rPr>
      </w:pPr>
    </w:p>
    <w:p w14:paraId="4141FC29" w14:textId="7239F2EE" w:rsidR="00FB1BB1" w:rsidRPr="00AB67B2" w:rsidRDefault="00784E90" w:rsidP="00FB1BB1">
      <w:pPr>
        <w:spacing w:line="276" w:lineRule="auto"/>
        <w:contextualSpacing/>
        <w:jc w:val="both"/>
        <w:rPr>
          <w:rFonts w:ascii="Arial" w:hAnsi="Arial" w:cs="Arial"/>
          <w:b/>
          <w:sz w:val="20"/>
          <w:szCs w:val="20"/>
        </w:rPr>
      </w:pPr>
      <w:r w:rsidRPr="00AB67B2">
        <w:rPr>
          <w:rFonts w:ascii="Arial" w:hAnsi="Arial" w:cs="Arial"/>
          <w:b/>
          <w:sz w:val="20"/>
          <w:szCs w:val="20"/>
        </w:rPr>
        <w:t xml:space="preserve">Pisani </w:t>
      </w:r>
      <w:r w:rsidR="00FB1BB1" w:rsidRPr="00AB67B2">
        <w:rPr>
          <w:rFonts w:ascii="Arial" w:hAnsi="Arial" w:cs="Arial"/>
          <w:b/>
          <w:sz w:val="20"/>
          <w:szCs w:val="20"/>
        </w:rPr>
        <w:t>ispit</w:t>
      </w:r>
    </w:p>
    <w:p w14:paraId="1B739A3F" w14:textId="38BA2307" w:rsidR="00FB1BB1" w:rsidRPr="00AB67B2" w:rsidRDefault="00FB1BB1" w:rsidP="00FB1BB1">
      <w:pPr>
        <w:spacing w:line="276" w:lineRule="auto"/>
        <w:contextualSpacing/>
        <w:jc w:val="both"/>
        <w:rPr>
          <w:rFonts w:ascii="Arial" w:hAnsi="Arial" w:cs="Arial"/>
          <w:bCs/>
          <w:sz w:val="20"/>
          <w:szCs w:val="20"/>
        </w:rPr>
      </w:pPr>
      <w:r w:rsidRPr="00AB67B2">
        <w:rPr>
          <w:rFonts w:ascii="Arial" w:hAnsi="Arial" w:cs="Arial"/>
          <w:bCs/>
          <w:sz w:val="20"/>
          <w:szCs w:val="20"/>
        </w:rPr>
        <w:t xml:space="preserve">Student koji nije izašao na kolokvije ili ih nije prošao s prolaznom ocjenom mora položiti </w:t>
      </w:r>
      <w:r w:rsidR="00784E90" w:rsidRPr="00AB67B2">
        <w:rPr>
          <w:rFonts w:ascii="Arial" w:hAnsi="Arial" w:cs="Arial"/>
          <w:bCs/>
          <w:sz w:val="20"/>
          <w:szCs w:val="20"/>
        </w:rPr>
        <w:t xml:space="preserve">pisani </w:t>
      </w:r>
      <w:r w:rsidRPr="00AB67B2">
        <w:rPr>
          <w:rFonts w:ascii="Arial" w:hAnsi="Arial" w:cs="Arial"/>
          <w:bCs/>
          <w:sz w:val="20"/>
          <w:szCs w:val="20"/>
        </w:rPr>
        <w:t xml:space="preserve">dio ispita koji obuhvaća cjelokupno gradivo kolegija. Za polaganje </w:t>
      </w:r>
      <w:r w:rsidR="00784E90" w:rsidRPr="00AB67B2">
        <w:rPr>
          <w:rFonts w:ascii="Arial" w:hAnsi="Arial" w:cs="Arial"/>
          <w:bCs/>
          <w:sz w:val="20"/>
          <w:szCs w:val="20"/>
        </w:rPr>
        <w:t xml:space="preserve">pisanog </w:t>
      </w:r>
      <w:r w:rsidRPr="00AB67B2">
        <w:rPr>
          <w:rFonts w:ascii="Arial" w:hAnsi="Arial" w:cs="Arial"/>
          <w:bCs/>
          <w:sz w:val="20"/>
          <w:szCs w:val="20"/>
        </w:rPr>
        <w:t xml:space="preserve">dijela ispita student mora ostvariti najmanje 50 % bodova. </w:t>
      </w:r>
      <w:r w:rsidRPr="00AB67B2">
        <w:rPr>
          <w:rFonts w:ascii="Arial" w:hAnsi="Arial" w:cs="Arial"/>
          <w:sz w:val="20"/>
          <w:szCs w:val="20"/>
        </w:rPr>
        <w:t xml:space="preserve">Ocjena </w:t>
      </w:r>
      <w:r w:rsidR="00784E90" w:rsidRPr="00AB67B2">
        <w:rPr>
          <w:rFonts w:ascii="Arial" w:hAnsi="Arial" w:cs="Arial"/>
          <w:sz w:val="20"/>
          <w:szCs w:val="20"/>
        </w:rPr>
        <w:t xml:space="preserve">pisanog </w:t>
      </w:r>
      <w:r w:rsidRPr="00AB67B2">
        <w:rPr>
          <w:rFonts w:ascii="Arial" w:hAnsi="Arial" w:cs="Arial"/>
          <w:sz w:val="20"/>
          <w:szCs w:val="20"/>
        </w:rPr>
        <w:t xml:space="preserve">dijela ispita formira se na isti način kao i kod kolokvija. </w:t>
      </w:r>
    </w:p>
    <w:p w14:paraId="3CF12533" w14:textId="77777777" w:rsidR="00FB1BB1" w:rsidRPr="00AB67B2" w:rsidRDefault="00FB1BB1" w:rsidP="00FB1BB1">
      <w:pPr>
        <w:spacing w:line="276" w:lineRule="auto"/>
        <w:contextualSpacing/>
        <w:jc w:val="both"/>
        <w:rPr>
          <w:rFonts w:ascii="Arial" w:hAnsi="Arial" w:cs="Arial"/>
          <w:b/>
          <w:sz w:val="20"/>
          <w:szCs w:val="20"/>
        </w:rPr>
      </w:pPr>
    </w:p>
    <w:p w14:paraId="0A2CE5DB" w14:textId="77777777" w:rsidR="00FB1BB1" w:rsidRPr="00AB67B2" w:rsidRDefault="00FB1BB1" w:rsidP="00FB1BB1">
      <w:pPr>
        <w:spacing w:line="276" w:lineRule="auto"/>
        <w:contextualSpacing/>
        <w:jc w:val="both"/>
        <w:rPr>
          <w:rFonts w:ascii="Arial" w:hAnsi="Arial" w:cs="Arial"/>
          <w:b/>
          <w:sz w:val="20"/>
          <w:szCs w:val="20"/>
        </w:rPr>
      </w:pPr>
      <w:r w:rsidRPr="00AB67B2">
        <w:rPr>
          <w:rFonts w:ascii="Arial" w:hAnsi="Arial" w:cs="Arial"/>
          <w:b/>
          <w:sz w:val="20"/>
          <w:szCs w:val="20"/>
        </w:rPr>
        <w:t>Usmeni ispit i konačna ocjena</w:t>
      </w:r>
    </w:p>
    <w:p w14:paraId="777AAB3E" w14:textId="16C82B7A" w:rsidR="00FB1BB1" w:rsidRPr="00AB67B2" w:rsidRDefault="00FB1BB1" w:rsidP="00FB1BB1">
      <w:pPr>
        <w:spacing w:line="276" w:lineRule="auto"/>
        <w:contextualSpacing/>
        <w:jc w:val="both"/>
        <w:rPr>
          <w:rFonts w:ascii="Arial" w:hAnsi="Arial" w:cs="Arial"/>
          <w:b/>
          <w:sz w:val="20"/>
          <w:szCs w:val="20"/>
        </w:rPr>
      </w:pPr>
      <w:r w:rsidRPr="00AB67B2">
        <w:rPr>
          <w:rFonts w:ascii="Arial" w:hAnsi="Arial" w:cs="Arial"/>
          <w:sz w:val="20"/>
          <w:szCs w:val="20"/>
        </w:rPr>
        <w:t xml:space="preserve">Student nakon uspješno položenih kolokvija, odnosno </w:t>
      </w:r>
      <w:r w:rsidR="00784E90" w:rsidRPr="00AB67B2">
        <w:rPr>
          <w:rFonts w:ascii="Arial" w:hAnsi="Arial" w:cs="Arial"/>
          <w:sz w:val="20"/>
          <w:szCs w:val="20"/>
        </w:rPr>
        <w:t xml:space="preserve">pisanog </w:t>
      </w:r>
      <w:r w:rsidRPr="00AB67B2">
        <w:rPr>
          <w:rFonts w:ascii="Arial" w:hAnsi="Arial" w:cs="Arial"/>
          <w:sz w:val="20"/>
          <w:szCs w:val="20"/>
        </w:rPr>
        <w:t xml:space="preserve">dijela ispita, </w:t>
      </w:r>
      <w:r w:rsidRPr="00AB67B2">
        <w:rPr>
          <w:rFonts w:ascii="Arial" w:hAnsi="Arial" w:cs="Arial"/>
          <w:bCs/>
          <w:sz w:val="20"/>
          <w:szCs w:val="20"/>
        </w:rPr>
        <w:t>izlazi na</w:t>
      </w:r>
      <w:r w:rsidRPr="00AB67B2">
        <w:rPr>
          <w:rFonts w:ascii="Arial" w:hAnsi="Arial" w:cs="Arial"/>
          <w:sz w:val="20"/>
          <w:szCs w:val="20"/>
        </w:rPr>
        <w:t xml:space="preserve"> obavezan usmeni ispit na ispitnom roku.</w:t>
      </w:r>
      <w:r w:rsidRPr="00AB67B2">
        <w:t xml:space="preserve"> </w:t>
      </w:r>
      <w:r w:rsidRPr="00AB67B2">
        <w:rPr>
          <w:rFonts w:ascii="Arial" w:hAnsi="Arial" w:cs="Arial"/>
          <w:sz w:val="20"/>
          <w:szCs w:val="20"/>
        </w:rPr>
        <w:t xml:space="preserve">Konačna ocjena iz kolegija je aritmetička sredina ocjena iz </w:t>
      </w:r>
      <w:r w:rsidR="00784E90" w:rsidRPr="00AB67B2">
        <w:rPr>
          <w:rFonts w:ascii="Arial" w:hAnsi="Arial" w:cs="Arial"/>
          <w:sz w:val="20"/>
          <w:szCs w:val="20"/>
        </w:rPr>
        <w:t xml:space="preserve">pisanog </w:t>
      </w:r>
      <w:r w:rsidRPr="00AB67B2">
        <w:rPr>
          <w:rFonts w:ascii="Arial" w:hAnsi="Arial" w:cs="Arial"/>
          <w:sz w:val="20"/>
          <w:szCs w:val="20"/>
        </w:rPr>
        <w:t>i usmenog dijela ispita.</w:t>
      </w:r>
    </w:p>
    <w:p w14:paraId="38085B91" w14:textId="77777777" w:rsidR="00FB1BB1" w:rsidRPr="00AB67B2" w:rsidRDefault="00FB1BB1" w:rsidP="00FB1BB1">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FB1BB1" w:rsidRPr="00AB67B2" w14:paraId="244D7452" w14:textId="77777777" w:rsidTr="00AF539A">
        <w:tc>
          <w:tcPr>
            <w:tcW w:w="9396" w:type="dxa"/>
            <w:shd w:val="clear" w:color="auto" w:fill="D9D9D9" w:themeFill="background1" w:themeFillShade="D9"/>
          </w:tcPr>
          <w:p w14:paraId="33AD8ED6" w14:textId="77777777" w:rsidR="00FB1BB1" w:rsidRPr="00AB67B2" w:rsidRDefault="00FB1BB1" w:rsidP="00AF539A">
            <w:pPr>
              <w:spacing w:line="276" w:lineRule="auto"/>
              <w:contextualSpacing/>
              <w:rPr>
                <w:rFonts w:ascii="Arial" w:hAnsi="Arial" w:cs="Arial"/>
                <w:b/>
              </w:rPr>
            </w:pPr>
            <w:r w:rsidRPr="00AB67B2">
              <w:rPr>
                <w:rFonts w:ascii="Arial" w:hAnsi="Arial" w:cs="Arial"/>
                <w:b/>
              </w:rPr>
              <w:t>Popis obavezne literature za ispit</w:t>
            </w:r>
          </w:p>
        </w:tc>
      </w:tr>
    </w:tbl>
    <w:p w14:paraId="4A7439B1" w14:textId="77777777" w:rsidR="00FB1BB1" w:rsidRPr="00AB67B2" w:rsidRDefault="00FB1BB1" w:rsidP="00FB1BB1">
      <w:pPr>
        <w:spacing w:after="0" w:line="240" w:lineRule="auto"/>
        <w:textAlignment w:val="baseline"/>
        <w:rPr>
          <w:rFonts w:ascii="Segoe UI" w:eastAsia="Times New Roman" w:hAnsi="Segoe UI" w:cs="Segoe UI"/>
          <w:sz w:val="18"/>
          <w:szCs w:val="18"/>
          <w:lang w:eastAsia="hr-HR"/>
        </w:rPr>
      </w:pPr>
    </w:p>
    <w:p w14:paraId="67D61536" w14:textId="77777777" w:rsidR="00FB1BB1" w:rsidRPr="00AB67B2" w:rsidRDefault="00FB1BB1" w:rsidP="00FB1BB1">
      <w:pPr>
        <w:spacing w:after="0" w:line="276" w:lineRule="auto"/>
        <w:rPr>
          <w:rFonts w:ascii="Arial" w:hAnsi="Arial" w:cs="Arial"/>
          <w:sz w:val="20"/>
          <w:szCs w:val="20"/>
        </w:rPr>
      </w:pPr>
      <w:r w:rsidRPr="00AB67B2">
        <w:rPr>
          <w:rFonts w:ascii="Arial" w:hAnsi="Arial" w:cs="Arial"/>
          <w:sz w:val="20"/>
          <w:szCs w:val="20"/>
        </w:rPr>
        <w:t xml:space="preserve">1. PP prezentacije objavljene na web stranici predmeta: </w:t>
      </w:r>
      <w:hyperlink r:id="rId20" w:history="1">
        <w:r w:rsidRPr="00AB67B2">
          <w:rPr>
            <w:rStyle w:val="Hiperveza"/>
            <w:rFonts w:ascii="Arial" w:hAnsi="Arial" w:cs="Arial"/>
            <w:sz w:val="20"/>
            <w:szCs w:val="20"/>
          </w:rPr>
          <w:t>https://www.pmf.unizg.hr/chem/predmet/orgkem1_d</w:t>
        </w:r>
      </w:hyperlink>
      <w:r w:rsidRPr="00AB67B2">
        <w:rPr>
          <w:rFonts w:ascii="Arial" w:hAnsi="Arial" w:cs="Arial"/>
          <w:sz w:val="20"/>
          <w:szCs w:val="20"/>
        </w:rPr>
        <w:t xml:space="preserve"> ili Microsoft Teams platformi </w:t>
      </w:r>
    </w:p>
    <w:p w14:paraId="1AF8B7A0" w14:textId="77777777" w:rsidR="00FB1BB1" w:rsidRPr="00AB67B2" w:rsidRDefault="00FB1BB1" w:rsidP="00FB1BB1">
      <w:pPr>
        <w:spacing w:after="0" w:line="276" w:lineRule="auto"/>
        <w:rPr>
          <w:rFonts w:ascii="Arial" w:hAnsi="Arial" w:cs="Arial"/>
          <w:sz w:val="20"/>
          <w:szCs w:val="20"/>
        </w:rPr>
      </w:pPr>
      <w:r w:rsidRPr="00AB67B2">
        <w:rPr>
          <w:rFonts w:ascii="Arial" w:hAnsi="Arial" w:cs="Arial"/>
          <w:sz w:val="20"/>
          <w:szCs w:val="20"/>
        </w:rPr>
        <w:t xml:space="preserve">2. Wade, L. G.; (2017) Organska kemija, Školska knjiga, Zagreb – odabrana poglavlja </w:t>
      </w:r>
    </w:p>
    <w:p w14:paraId="52A92408" w14:textId="77777777" w:rsidR="00FB1BB1" w:rsidRPr="00AB67B2" w:rsidRDefault="00FB1BB1" w:rsidP="00FB1BB1">
      <w:pPr>
        <w:spacing w:after="0" w:line="276" w:lineRule="auto"/>
        <w:rPr>
          <w:rFonts w:ascii="Arial" w:hAnsi="Arial" w:cs="Arial"/>
          <w:sz w:val="20"/>
          <w:szCs w:val="20"/>
        </w:rPr>
      </w:pPr>
      <w:r w:rsidRPr="00AB67B2">
        <w:rPr>
          <w:rFonts w:ascii="Arial" w:hAnsi="Arial" w:cs="Arial"/>
          <w:sz w:val="20"/>
          <w:szCs w:val="20"/>
        </w:rPr>
        <w:t>3. Carey, F. A.; Giuliano, R. M.; (2010) Organic Chemistry, McGraw-Hill – odabrana poglavlja</w:t>
      </w:r>
    </w:p>
    <w:p w14:paraId="3DD81582" w14:textId="77777777" w:rsidR="00FB1BB1" w:rsidRPr="00AB67B2" w:rsidRDefault="00FB1BB1" w:rsidP="00FB1BB1">
      <w:pPr>
        <w:pBdr>
          <w:bottom w:val="single" w:sz="6" w:space="1" w:color="auto"/>
        </w:pBdr>
        <w:spacing w:line="276" w:lineRule="auto"/>
        <w:rPr>
          <w:rFonts w:ascii="Arial" w:hAnsi="Arial" w:cs="Arial"/>
          <w:sz w:val="20"/>
          <w:szCs w:val="20"/>
        </w:rPr>
      </w:pPr>
    </w:p>
    <w:p w14:paraId="0031276C" w14:textId="77777777" w:rsidR="00FB1BB1" w:rsidRPr="00AB67B2" w:rsidRDefault="00FB1BB1" w:rsidP="002E2E70">
      <w:pPr>
        <w:spacing w:after="0" w:line="276" w:lineRule="auto"/>
        <w:contextualSpacing/>
        <w:rPr>
          <w:rFonts w:ascii="Arial" w:hAnsi="Arial" w:cs="Arial"/>
          <w:sz w:val="20"/>
          <w:szCs w:val="20"/>
        </w:rPr>
      </w:pPr>
    </w:p>
    <w:tbl>
      <w:tblPr>
        <w:tblStyle w:val="Reetkatablice"/>
        <w:tblW w:w="9396" w:type="dxa"/>
        <w:tblLook w:val="04A0" w:firstRow="1" w:lastRow="0" w:firstColumn="1" w:lastColumn="0" w:noHBand="0" w:noVBand="1"/>
      </w:tblPr>
      <w:tblGrid>
        <w:gridCol w:w="3397"/>
        <w:gridCol w:w="2977"/>
        <w:gridCol w:w="3022"/>
      </w:tblGrid>
      <w:tr w:rsidR="00165FB6" w:rsidRPr="00AB67B2" w14:paraId="7232B5A5" w14:textId="77777777" w:rsidTr="007934D6">
        <w:tc>
          <w:tcPr>
            <w:tcW w:w="3397" w:type="dxa"/>
            <w:shd w:val="clear" w:color="auto" w:fill="D9D9D9" w:themeFill="background1" w:themeFillShade="D9"/>
          </w:tcPr>
          <w:p w14:paraId="32859C17" w14:textId="77777777" w:rsidR="00165FB6" w:rsidRPr="00AB67B2" w:rsidRDefault="00165FB6" w:rsidP="007934D6">
            <w:pPr>
              <w:jc w:val="both"/>
              <w:rPr>
                <w:rFonts w:ascii="Arial" w:hAnsi="Arial" w:cs="Arial"/>
                <w:b/>
                <w:sz w:val="24"/>
                <w:szCs w:val="24"/>
              </w:rPr>
            </w:pPr>
            <w:r w:rsidRPr="00AB67B2">
              <w:rPr>
                <w:rFonts w:ascii="Arial" w:eastAsia="Arial Unicode MS" w:hAnsi="Arial" w:cs="Arial"/>
                <w:b/>
                <w:sz w:val="24"/>
                <w:szCs w:val="24"/>
              </w:rPr>
              <w:t>Matematičke metode fizike 2</w:t>
            </w:r>
          </w:p>
        </w:tc>
        <w:tc>
          <w:tcPr>
            <w:tcW w:w="2977" w:type="dxa"/>
            <w:shd w:val="clear" w:color="auto" w:fill="D9D9D9" w:themeFill="background1" w:themeFillShade="D9"/>
          </w:tcPr>
          <w:p w14:paraId="4AC1DA5F" w14:textId="77777777" w:rsidR="00165FB6" w:rsidRPr="00AB67B2" w:rsidRDefault="00165FB6" w:rsidP="007934D6">
            <w:pPr>
              <w:pStyle w:val="Naslov1"/>
              <w:spacing w:before="0" w:line="276" w:lineRule="auto"/>
              <w:outlineLvl w:val="0"/>
              <w:rPr>
                <w:rFonts w:cstheme="majorHAnsi"/>
                <w:b/>
              </w:rPr>
            </w:pPr>
            <w:r w:rsidRPr="00AB67B2">
              <w:rPr>
                <w:rFonts w:ascii="Arial" w:eastAsia="Times New Roman" w:hAnsi="Arial" w:cs="Arial"/>
                <w:b/>
                <w:bCs/>
                <w:color w:val="000000"/>
                <w:sz w:val="24"/>
                <w:szCs w:val="24"/>
                <w:lang w:eastAsia="hr-HR"/>
              </w:rPr>
              <w:t xml:space="preserve">Moduli: </w:t>
            </w:r>
            <w:r w:rsidRPr="00AB67B2">
              <w:rPr>
                <w:rFonts w:ascii="Arial" w:eastAsia="Times New Roman" w:hAnsi="Arial" w:cs="Arial"/>
                <w:color w:val="000000"/>
                <w:sz w:val="24"/>
                <w:szCs w:val="24"/>
                <w:lang w:eastAsia="hr-HR"/>
              </w:rPr>
              <w:t>F-nast, FI-nast</w:t>
            </w:r>
          </w:p>
        </w:tc>
        <w:tc>
          <w:tcPr>
            <w:tcW w:w="3022" w:type="dxa"/>
            <w:shd w:val="clear" w:color="auto" w:fill="D9D9D9" w:themeFill="background1" w:themeFillShade="D9"/>
          </w:tcPr>
          <w:p w14:paraId="09E35B50" w14:textId="77777777" w:rsidR="00165FB6" w:rsidRPr="00AB67B2" w:rsidRDefault="00165FB6" w:rsidP="007934D6">
            <w:pPr>
              <w:pStyle w:val="Naslov1"/>
              <w:spacing w:before="0" w:line="276" w:lineRule="auto"/>
              <w:outlineLvl w:val="0"/>
              <w:rPr>
                <w:rFonts w:cstheme="majorHAnsi"/>
                <w:b/>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xml:space="preserve">: </w:t>
            </w:r>
            <w:r w:rsidRPr="00AB67B2">
              <w:rPr>
                <w:rFonts w:ascii="Arial" w:eastAsia="Arial Unicode MS" w:hAnsi="Arial" w:cs="Arial"/>
                <w:bCs/>
                <w:color w:val="auto"/>
                <w:sz w:val="24"/>
                <w:szCs w:val="24"/>
              </w:rPr>
              <w:t xml:space="preserve">40687, 78342 </w:t>
            </w:r>
          </w:p>
        </w:tc>
      </w:tr>
      <w:tr w:rsidR="00165FB6" w:rsidRPr="00AB67B2" w14:paraId="022427A9" w14:textId="77777777" w:rsidTr="007934D6">
        <w:tc>
          <w:tcPr>
            <w:tcW w:w="3397" w:type="dxa"/>
            <w:shd w:val="clear" w:color="auto" w:fill="D9D9D9" w:themeFill="background1" w:themeFillShade="D9"/>
          </w:tcPr>
          <w:p w14:paraId="1E6F73E1" w14:textId="77777777" w:rsidR="00165FB6" w:rsidRPr="00AB67B2" w:rsidRDefault="00165FB6" w:rsidP="007934D6">
            <w:pPr>
              <w:jc w:val="both"/>
              <w:rPr>
                <w:rFonts w:ascii="Arial" w:hAnsi="Arial" w:cs="Arial"/>
                <w:b/>
                <w:sz w:val="24"/>
                <w:szCs w:val="24"/>
              </w:rPr>
            </w:pPr>
            <w:r w:rsidRPr="00AB67B2">
              <w:rPr>
                <w:rFonts w:ascii="Arial" w:eastAsia="Arial Unicode MS" w:hAnsi="Arial" w:cs="Arial"/>
                <w:b/>
                <w:sz w:val="24"/>
                <w:szCs w:val="24"/>
              </w:rPr>
              <w:t xml:space="preserve">Matematičke metode fizike </w:t>
            </w:r>
          </w:p>
        </w:tc>
        <w:tc>
          <w:tcPr>
            <w:tcW w:w="2977" w:type="dxa"/>
            <w:shd w:val="clear" w:color="auto" w:fill="D9D9D9" w:themeFill="background1" w:themeFillShade="D9"/>
          </w:tcPr>
          <w:p w14:paraId="34BD38A9" w14:textId="77777777" w:rsidR="00165FB6" w:rsidRPr="00AB67B2" w:rsidRDefault="00165FB6" w:rsidP="007934D6">
            <w:pPr>
              <w:pStyle w:val="Naslov1"/>
              <w:spacing w:before="0" w:line="276" w:lineRule="auto"/>
              <w:outlineLvl w:val="0"/>
              <w:rPr>
                <w:rFonts w:cstheme="majorHAnsi"/>
                <w:b/>
              </w:rPr>
            </w:pPr>
            <w:r w:rsidRPr="00AB67B2">
              <w:rPr>
                <w:rFonts w:ascii="Arial" w:eastAsia="Times New Roman" w:hAnsi="Arial" w:cs="Arial"/>
                <w:b/>
                <w:bCs/>
                <w:color w:val="000000"/>
                <w:sz w:val="24"/>
                <w:szCs w:val="24"/>
                <w:lang w:eastAsia="hr-HR"/>
              </w:rPr>
              <w:t xml:space="preserve">Modul: </w:t>
            </w:r>
            <w:r w:rsidRPr="00AB67B2">
              <w:rPr>
                <w:rFonts w:ascii="Arial" w:eastAsia="Times New Roman" w:hAnsi="Arial" w:cs="Arial"/>
                <w:color w:val="000000"/>
                <w:sz w:val="24"/>
                <w:szCs w:val="24"/>
                <w:lang w:eastAsia="hr-HR"/>
              </w:rPr>
              <w:t>FK-nast</w:t>
            </w:r>
          </w:p>
        </w:tc>
        <w:tc>
          <w:tcPr>
            <w:tcW w:w="3022" w:type="dxa"/>
            <w:shd w:val="clear" w:color="auto" w:fill="D9D9D9" w:themeFill="background1" w:themeFillShade="D9"/>
          </w:tcPr>
          <w:p w14:paraId="5A336E87" w14:textId="77777777" w:rsidR="00165FB6" w:rsidRPr="00AB67B2" w:rsidRDefault="00165FB6" w:rsidP="007934D6">
            <w:pPr>
              <w:pStyle w:val="Naslov1"/>
              <w:spacing w:before="0" w:line="276" w:lineRule="auto"/>
              <w:outlineLvl w:val="0"/>
              <w:rPr>
                <w:rFonts w:cstheme="majorHAnsi"/>
                <w:b/>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185197</w:t>
            </w:r>
          </w:p>
        </w:tc>
      </w:tr>
    </w:tbl>
    <w:p w14:paraId="7022D3ED" w14:textId="77777777" w:rsidR="006C770C" w:rsidRPr="00AB67B2" w:rsidRDefault="006C770C" w:rsidP="002E2E70">
      <w:pPr>
        <w:spacing w:after="0" w:line="276" w:lineRule="auto"/>
        <w:contextualSpacing/>
        <w:rPr>
          <w:rFonts w:ascii="Arial" w:hAnsi="Arial" w:cs="Arial"/>
          <w:sz w:val="20"/>
          <w:szCs w:val="20"/>
        </w:rPr>
      </w:pPr>
    </w:p>
    <w:p w14:paraId="4FCF3A7A" w14:textId="1B936AB3" w:rsidR="006C770C" w:rsidRPr="00AB67B2" w:rsidRDefault="006C770C" w:rsidP="002E2E70">
      <w:pPr>
        <w:spacing w:after="0" w:line="276" w:lineRule="auto"/>
        <w:contextualSpacing/>
        <w:rPr>
          <w:rFonts w:ascii="Arial" w:hAnsi="Arial" w:cs="Arial"/>
          <w:sz w:val="20"/>
          <w:szCs w:val="20"/>
        </w:rPr>
      </w:pPr>
      <w:r w:rsidRPr="00AB67B2">
        <w:rPr>
          <w:rFonts w:ascii="Arial" w:hAnsi="Arial" w:cs="Arial"/>
          <w:sz w:val="20"/>
          <w:szCs w:val="20"/>
        </w:rPr>
        <w:t xml:space="preserve">Vidi stranicu </w:t>
      </w:r>
      <w:r w:rsidR="007A11A6" w:rsidRPr="00AB67B2">
        <w:rPr>
          <w:rFonts w:ascii="Arial" w:hAnsi="Arial" w:cs="Arial"/>
          <w:sz w:val="20"/>
          <w:szCs w:val="20"/>
        </w:rPr>
        <w:t>8</w:t>
      </w:r>
      <w:r w:rsidRPr="00AB67B2">
        <w:rPr>
          <w:rFonts w:ascii="Arial" w:hAnsi="Arial" w:cs="Arial"/>
          <w:sz w:val="20"/>
          <w:szCs w:val="20"/>
        </w:rPr>
        <w:t>.</w:t>
      </w:r>
    </w:p>
    <w:p w14:paraId="5064FED8" w14:textId="77777777" w:rsidR="000C1F80" w:rsidRPr="00AB67B2" w:rsidRDefault="000C1F80" w:rsidP="002E2E70">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2875"/>
        <w:gridCol w:w="3389"/>
        <w:gridCol w:w="3132"/>
      </w:tblGrid>
      <w:tr w:rsidR="00165FB6" w:rsidRPr="00AB67B2" w14:paraId="7B195E5B" w14:textId="77777777" w:rsidTr="007934D6">
        <w:tc>
          <w:tcPr>
            <w:tcW w:w="2875" w:type="dxa"/>
            <w:shd w:val="clear" w:color="auto" w:fill="D9D9D9" w:themeFill="background1" w:themeFillShade="D9"/>
          </w:tcPr>
          <w:p w14:paraId="5F02EA0E" w14:textId="77777777" w:rsidR="00165FB6" w:rsidRPr="00AB67B2" w:rsidRDefault="00165FB6" w:rsidP="007934D6">
            <w:pPr>
              <w:spacing w:line="276" w:lineRule="auto"/>
              <w:contextualSpacing/>
              <w:rPr>
                <w:rFonts w:ascii="Arial" w:hAnsi="Arial" w:cs="Arial"/>
                <w:b/>
                <w:bCs/>
                <w:sz w:val="24"/>
                <w:szCs w:val="24"/>
              </w:rPr>
            </w:pPr>
            <w:r w:rsidRPr="00AB67B2">
              <w:rPr>
                <w:rFonts w:ascii="Arial" w:hAnsi="Arial" w:cs="Arial"/>
                <w:b/>
                <w:bCs/>
                <w:sz w:val="24"/>
                <w:szCs w:val="24"/>
              </w:rPr>
              <w:t>Osnove fizike 4</w:t>
            </w:r>
          </w:p>
        </w:tc>
        <w:tc>
          <w:tcPr>
            <w:tcW w:w="3389" w:type="dxa"/>
            <w:shd w:val="clear" w:color="auto" w:fill="D9D9D9" w:themeFill="background1" w:themeFillShade="D9"/>
          </w:tcPr>
          <w:p w14:paraId="0DDA0A95" w14:textId="77777777" w:rsidR="00165FB6" w:rsidRPr="00AB67B2" w:rsidRDefault="00165FB6" w:rsidP="007934D6">
            <w:pPr>
              <w:spacing w:line="276" w:lineRule="auto"/>
              <w:contextualSpacing/>
              <w:rPr>
                <w:rFonts w:ascii="Arial" w:eastAsia="Times New Roman" w:hAnsi="Arial" w:cs="Arial"/>
                <w:color w:val="000000"/>
                <w:sz w:val="24"/>
                <w:szCs w:val="24"/>
                <w:lang w:eastAsia="hr-HR"/>
              </w:rPr>
            </w:pPr>
            <w:r w:rsidRPr="00AB67B2">
              <w:rPr>
                <w:rFonts w:ascii="Arial" w:eastAsia="Times New Roman" w:hAnsi="Arial" w:cs="Arial"/>
                <w:b/>
                <w:bCs/>
                <w:color w:val="000000"/>
                <w:sz w:val="24"/>
                <w:szCs w:val="24"/>
                <w:lang w:eastAsia="hr-HR"/>
              </w:rPr>
              <w:t>Moduli:</w:t>
            </w:r>
            <w:r w:rsidRPr="00AB67B2">
              <w:rPr>
                <w:rFonts w:ascii="Arial" w:eastAsia="Times New Roman" w:hAnsi="Arial" w:cs="Arial"/>
                <w:color w:val="000000"/>
                <w:sz w:val="24"/>
                <w:szCs w:val="24"/>
                <w:lang w:eastAsia="hr-HR"/>
              </w:rPr>
              <w:t xml:space="preserve"> F-nast, FI-nast, FK-nast</w:t>
            </w:r>
          </w:p>
        </w:tc>
        <w:tc>
          <w:tcPr>
            <w:tcW w:w="3132" w:type="dxa"/>
            <w:shd w:val="clear" w:color="auto" w:fill="D9D9D9" w:themeFill="background1" w:themeFillShade="D9"/>
          </w:tcPr>
          <w:p w14:paraId="00D4B466" w14:textId="77777777" w:rsidR="00165FB6" w:rsidRPr="00AB67B2" w:rsidRDefault="00165FB6" w:rsidP="007934D6">
            <w:pPr>
              <w:spacing w:line="276" w:lineRule="auto"/>
              <w:contextualSpacing/>
              <w:rPr>
                <w:rFonts w:ascii="Arial" w:eastAsia="Times New Roman" w:hAnsi="Arial" w:cs="Arial"/>
                <w:color w:val="000000"/>
                <w:sz w:val="24"/>
                <w:szCs w:val="24"/>
                <w:lang w:eastAsia="hr-HR"/>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40683, 78340, 185198</w:t>
            </w:r>
          </w:p>
        </w:tc>
      </w:tr>
    </w:tbl>
    <w:p w14:paraId="1745B6D5" w14:textId="77777777" w:rsidR="00165FB6" w:rsidRPr="00AB67B2" w:rsidRDefault="00165FB6" w:rsidP="00165FB6">
      <w:pPr>
        <w:spacing w:after="0" w:line="276" w:lineRule="auto"/>
        <w:contextualSpacing/>
        <w:rPr>
          <w:rFonts w:asciiTheme="majorHAnsi" w:hAnsiTheme="majorHAnsi" w:cstheme="majorHAnsi"/>
          <w:sz w:val="24"/>
          <w:szCs w:val="24"/>
        </w:rPr>
      </w:pPr>
    </w:p>
    <w:p w14:paraId="6883CC4A" w14:textId="1196A616" w:rsidR="00165FB6" w:rsidRPr="00AB67B2" w:rsidRDefault="00165FB6" w:rsidP="00165FB6">
      <w:pPr>
        <w:spacing w:after="0" w:line="276" w:lineRule="auto"/>
        <w:contextualSpacing/>
        <w:rPr>
          <w:rFonts w:ascii="Arial" w:hAnsi="Arial" w:cs="Arial"/>
          <w:sz w:val="20"/>
          <w:szCs w:val="20"/>
        </w:rPr>
      </w:pPr>
      <w:r w:rsidRPr="00AB67B2">
        <w:rPr>
          <w:rFonts w:ascii="Arial" w:hAnsi="Arial" w:cs="Arial"/>
          <w:sz w:val="20"/>
          <w:szCs w:val="20"/>
        </w:rPr>
        <w:t xml:space="preserve">Vidi stranicu </w:t>
      </w:r>
      <w:r w:rsidR="007A11A6" w:rsidRPr="00AB67B2">
        <w:rPr>
          <w:rFonts w:ascii="Arial" w:hAnsi="Arial" w:cs="Arial"/>
          <w:sz w:val="20"/>
          <w:szCs w:val="20"/>
        </w:rPr>
        <w:t>6</w:t>
      </w:r>
      <w:r w:rsidRPr="00AB67B2">
        <w:rPr>
          <w:rFonts w:ascii="Arial" w:hAnsi="Arial" w:cs="Arial"/>
          <w:sz w:val="20"/>
          <w:szCs w:val="20"/>
        </w:rPr>
        <w:t>.</w:t>
      </w:r>
    </w:p>
    <w:p w14:paraId="3708932D" w14:textId="77777777" w:rsidR="00165FB6" w:rsidRPr="00AB67B2" w:rsidRDefault="00165FB6" w:rsidP="002E2E70">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3397"/>
        <w:gridCol w:w="2977"/>
        <w:gridCol w:w="3022"/>
      </w:tblGrid>
      <w:tr w:rsidR="002E2E70" w:rsidRPr="00AB67B2" w14:paraId="15EE71CD" w14:textId="77777777" w:rsidTr="006C770C">
        <w:tc>
          <w:tcPr>
            <w:tcW w:w="3397" w:type="dxa"/>
            <w:shd w:val="clear" w:color="auto" w:fill="D9D9D9" w:themeFill="background1" w:themeFillShade="D9"/>
          </w:tcPr>
          <w:p w14:paraId="3E49D29B" w14:textId="77777777" w:rsidR="002E2E70" w:rsidRPr="00AB67B2" w:rsidRDefault="002E2E70" w:rsidP="004F483F">
            <w:pPr>
              <w:spacing w:line="276" w:lineRule="auto"/>
              <w:contextualSpacing/>
              <w:rPr>
                <w:rFonts w:ascii="Arial" w:hAnsi="Arial" w:cs="Arial"/>
                <w:sz w:val="24"/>
                <w:szCs w:val="24"/>
              </w:rPr>
            </w:pPr>
            <w:r w:rsidRPr="00AB67B2">
              <w:rPr>
                <w:rFonts w:ascii="Arial" w:eastAsia="Times New Roman" w:hAnsi="Arial" w:cs="Arial"/>
                <w:b/>
                <w:bCs/>
                <w:color w:val="000000"/>
                <w:sz w:val="24"/>
                <w:szCs w:val="24"/>
                <w:lang w:eastAsia="hr-HR"/>
              </w:rPr>
              <w:t>Analitička kemija 2</w:t>
            </w:r>
            <w:r w:rsidRPr="00AB67B2">
              <w:rPr>
                <w:rFonts w:ascii="Arial" w:eastAsia="Times New Roman" w:hAnsi="Arial" w:cs="Arial"/>
                <w:color w:val="000000"/>
                <w:sz w:val="24"/>
                <w:szCs w:val="24"/>
                <w:lang w:eastAsia="hr-HR"/>
              </w:rPr>
              <w:t> </w:t>
            </w:r>
          </w:p>
        </w:tc>
        <w:tc>
          <w:tcPr>
            <w:tcW w:w="2977" w:type="dxa"/>
            <w:shd w:val="clear" w:color="auto" w:fill="D9D9D9" w:themeFill="background1" w:themeFillShade="D9"/>
          </w:tcPr>
          <w:p w14:paraId="312153CF" w14:textId="137316B6" w:rsidR="002E2E70" w:rsidRPr="00AB67B2" w:rsidRDefault="00724428" w:rsidP="004F483F">
            <w:pPr>
              <w:spacing w:line="276" w:lineRule="auto"/>
              <w:contextualSpacing/>
              <w:rPr>
                <w:rFonts w:ascii="Arial" w:hAnsi="Arial" w:cs="Arial"/>
                <w:sz w:val="24"/>
                <w:szCs w:val="24"/>
              </w:rPr>
            </w:pPr>
            <w:r w:rsidRPr="00AB67B2">
              <w:rPr>
                <w:rFonts w:ascii="Arial" w:eastAsia="Times New Roman" w:hAnsi="Arial" w:cs="Arial"/>
                <w:b/>
                <w:bCs/>
                <w:color w:val="000000"/>
                <w:sz w:val="24"/>
                <w:szCs w:val="24"/>
                <w:lang w:eastAsia="hr-HR"/>
              </w:rPr>
              <w:t>Modul</w:t>
            </w:r>
            <w:r w:rsidR="002E2E70" w:rsidRPr="00AB67B2">
              <w:rPr>
                <w:rFonts w:ascii="Arial" w:eastAsia="Times New Roman" w:hAnsi="Arial" w:cs="Arial"/>
                <w:b/>
                <w:bCs/>
                <w:color w:val="000000"/>
                <w:sz w:val="24"/>
                <w:szCs w:val="24"/>
                <w:lang w:eastAsia="hr-HR"/>
              </w:rPr>
              <w:t xml:space="preserve">: </w:t>
            </w:r>
            <w:r w:rsidR="002E2E70" w:rsidRPr="00AB67B2">
              <w:rPr>
                <w:rFonts w:ascii="Arial" w:eastAsia="Times New Roman" w:hAnsi="Arial" w:cs="Arial"/>
                <w:color w:val="000000"/>
                <w:sz w:val="24"/>
                <w:szCs w:val="24"/>
                <w:lang w:eastAsia="hr-HR"/>
              </w:rPr>
              <w:t>FK-nast</w:t>
            </w:r>
          </w:p>
        </w:tc>
        <w:tc>
          <w:tcPr>
            <w:tcW w:w="3022" w:type="dxa"/>
            <w:shd w:val="clear" w:color="auto" w:fill="D9D9D9" w:themeFill="background1" w:themeFillShade="D9"/>
          </w:tcPr>
          <w:p w14:paraId="6698FB52" w14:textId="0266CFF8" w:rsidR="002E2E70" w:rsidRPr="00AB67B2" w:rsidRDefault="002E2E70" w:rsidP="004F483F">
            <w:pPr>
              <w:spacing w:line="276" w:lineRule="auto"/>
              <w:contextualSpacing/>
              <w:rPr>
                <w:rFonts w:ascii="Arial" w:hAnsi="Arial" w:cs="Arial"/>
                <w:sz w:val="24"/>
                <w:szCs w:val="24"/>
              </w:rPr>
            </w:pPr>
            <w:r w:rsidRPr="00AB67B2">
              <w:rPr>
                <w:rFonts w:ascii="Arial" w:eastAsia="Times New Roman" w:hAnsi="Arial" w:cs="Arial"/>
                <w:b/>
                <w:bCs/>
                <w:color w:val="000000"/>
                <w:sz w:val="24"/>
                <w:szCs w:val="24"/>
                <w:lang w:eastAsia="hr-HR"/>
              </w:rPr>
              <w:t>ISVU šifr</w:t>
            </w:r>
            <w:r w:rsidR="000C1F80" w:rsidRPr="00AB67B2">
              <w:rPr>
                <w:rFonts w:ascii="Arial" w:eastAsia="Times New Roman" w:hAnsi="Arial" w:cs="Arial"/>
                <w:b/>
                <w:bCs/>
                <w:color w:val="000000"/>
                <w:sz w:val="24"/>
                <w:szCs w:val="24"/>
                <w:lang w:eastAsia="hr-HR"/>
              </w:rPr>
              <w:t>a</w:t>
            </w:r>
            <w:r w:rsidRPr="00AB67B2">
              <w:rPr>
                <w:rFonts w:ascii="Arial" w:eastAsia="Times New Roman" w:hAnsi="Arial" w:cs="Arial"/>
                <w:color w:val="000000"/>
                <w:sz w:val="24"/>
                <w:szCs w:val="24"/>
                <w:lang w:eastAsia="hr-HR"/>
              </w:rPr>
              <w:t>: 185199</w:t>
            </w:r>
          </w:p>
        </w:tc>
      </w:tr>
    </w:tbl>
    <w:p w14:paraId="7790865C" w14:textId="77777777" w:rsidR="002E2E70" w:rsidRPr="00AB67B2" w:rsidRDefault="002E2E70" w:rsidP="002E2E70">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2E2E70" w:rsidRPr="00AB67B2" w14:paraId="7717F52B" w14:textId="77777777" w:rsidTr="004F483F">
        <w:tc>
          <w:tcPr>
            <w:tcW w:w="9396" w:type="dxa"/>
            <w:shd w:val="clear" w:color="auto" w:fill="D9D9D9" w:themeFill="background1" w:themeFillShade="D9"/>
          </w:tcPr>
          <w:p w14:paraId="7E7F5CCC" w14:textId="77777777" w:rsidR="002E2E70" w:rsidRPr="00AB67B2" w:rsidRDefault="002E2E70" w:rsidP="004F483F">
            <w:pPr>
              <w:spacing w:line="276" w:lineRule="auto"/>
              <w:rPr>
                <w:rFonts w:ascii="Arial" w:hAnsi="Arial" w:cs="Arial"/>
                <w:b/>
                <w:bCs/>
              </w:rPr>
            </w:pPr>
            <w:r w:rsidRPr="00AB67B2">
              <w:rPr>
                <w:rFonts w:ascii="Arial" w:hAnsi="Arial" w:cs="Arial"/>
                <w:b/>
                <w:bCs/>
              </w:rPr>
              <w:t>Pravila polaganja ispita</w:t>
            </w:r>
          </w:p>
        </w:tc>
      </w:tr>
    </w:tbl>
    <w:p w14:paraId="6D256496" w14:textId="77777777" w:rsidR="002E2E70" w:rsidRPr="00AB67B2" w:rsidRDefault="002E2E70" w:rsidP="002E2E70">
      <w:pPr>
        <w:spacing w:after="0" w:line="276" w:lineRule="auto"/>
        <w:contextualSpacing/>
        <w:rPr>
          <w:rFonts w:asciiTheme="majorHAnsi" w:hAnsiTheme="majorHAnsi" w:cstheme="majorHAnsi"/>
          <w:sz w:val="24"/>
          <w:szCs w:val="24"/>
        </w:rPr>
      </w:pPr>
    </w:p>
    <w:p w14:paraId="4E90B2F8" w14:textId="77777777" w:rsidR="002E2E70" w:rsidRPr="00AB67B2" w:rsidRDefault="002E2E70" w:rsidP="002E2E70">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202EC443" w14:textId="77777777" w:rsidR="002E2E70" w:rsidRPr="00AB67B2" w:rsidRDefault="002E2E70"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kolokviji</w:t>
      </w:r>
    </w:p>
    <w:p w14:paraId="3D2C14F5" w14:textId="12FFD6B1" w:rsidR="002E2E70" w:rsidRPr="00AB67B2" w:rsidRDefault="00784E90"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 xml:space="preserve">pisani </w:t>
      </w:r>
      <w:r w:rsidR="002E2E70" w:rsidRPr="00AB67B2">
        <w:rPr>
          <w:rFonts w:ascii="Arial" w:hAnsi="Arial" w:cs="Arial"/>
          <w:sz w:val="20"/>
          <w:szCs w:val="20"/>
        </w:rPr>
        <w:t>ispit</w:t>
      </w:r>
    </w:p>
    <w:p w14:paraId="5F2CD3F1" w14:textId="77777777" w:rsidR="002E2E70" w:rsidRPr="00AB67B2" w:rsidRDefault="002E2E70"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usmeni ispit</w:t>
      </w:r>
    </w:p>
    <w:p w14:paraId="55CBB5B1" w14:textId="77777777" w:rsidR="002E2E70" w:rsidRPr="00AB67B2" w:rsidRDefault="002E2E70" w:rsidP="002E2E70">
      <w:pPr>
        <w:spacing w:after="0" w:line="276" w:lineRule="auto"/>
        <w:contextualSpacing/>
        <w:rPr>
          <w:rFonts w:ascii="Arial" w:hAnsi="Arial" w:cs="Arial"/>
          <w:b/>
          <w:sz w:val="20"/>
          <w:szCs w:val="20"/>
        </w:rPr>
      </w:pPr>
    </w:p>
    <w:p w14:paraId="03062BC9" w14:textId="77777777" w:rsidR="002E2E70" w:rsidRPr="00AB67B2" w:rsidRDefault="002E2E70" w:rsidP="002E2E70">
      <w:pPr>
        <w:spacing w:line="276" w:lineRule="auto"/>
        <w:contextualSpacing/>
        <w:jc w:val="both"/>
        <w:rPr>
          <w:rFonts w:ascii="Arial" w:hAnsi="Arial" w:cs="Arial"/>
          <w:b/>
          <w:sz w:val="20"/>
          <w:szCs w:val="20"/>
        </w:rPr>
      </w:pPr>
      <w:r w:rsidRPr="00AB67B2">
        <w:rPr>
          <w:rFonts w:ascii="Arial" w:hAnsi="Arial" w:cs="Arial"/>
          <w:b/>
          <w:sz w:val="20"/>
          <w:szCs w:val="20"/>
        </w:rPr>
        <w:t>Kolokviji</w:t>
      </w:r>
    </w:p>
    <w:p w14:paraId="1ECA6163" w14:textId="3ED93299" w:rsidR="002E2E70" w:rsidRPr="00AB67B2" w:rsidRDefault="002E2E70" w:rsidP="002E2E70">
      <w:pPr>
        <w:spacing w:after="0" w:line="240" w:lineRule="auto"/>
        <w:jc w:val="both"/>
        <w:textAlignment w:val="baseline"/>
        <w:rPr>
          <w:rFonts w:ascii="Arial" w:eastAsia="Times New Roman" w:hAnsi="Arial" w:cs="Arial"/>
          <w:color w:val="000000"/>
          <w:sz w:val="20"/>
          <w:szCs w:val="20"/>
          <w:lang w:eastAsia="hr-HR"/>
        </w:rPr>
      </w:pPr>
      <w:r w:rsidRPr="00AB67B2">
        <w:rPr>
          <w:rStyle w:val="normaltextrun"/>
          <w:rFonts w:ascii="Arial" w:hAnsi="Arial" w:cs="Arial"/>
          <w:color w:val="000000"/>
          <w:sz w:val="20"/>
          <w:szCs w:val="20"/>
        </w:rPr>
        <w:t xml:space="preserve">Nakon svake glavne teme održava se kolokvij, ukupno tri. Kolokvij se piše maksimalno 60 minuta, a </w:t>
      </w:r>
      <w:r w:rsidRPr="00AB67B2">
        <w:rPr>
          <w:rFonts w:ascii="Arial" w:eastAsia="Times New Roman" w:hAnsi="Arial" w:cs="Arial"/>
          <w:sz w:val="20"/>
          <w:szCs w:val="20"/>
          <w:lang w:eastAsia="hr-HR"/>
        </w:rPr>
        <w:t xml:space="preserve">sastoji se od teorijskog dijela i računskih zadataka. Studenti koji su položili sva tri parcijalna kolokvija oslobođeni su </w:t>
      </w:r>
      <w:r w:rsidR="00784E90" w:rsidRPr="00AB67B2">
        <w:rPr>
          <w:rFonts w:ascii="Arial" w:eastAsia="Times New Roman" w:hAnsi="Arial" w:cs="Arial"/>
          <w:sz w:val="20"/>
          <w:szCs w:val="20"/>
          <w:lang w:eastAsia="hr-HR"/>
        </w:rPr>
        <w:t xml:space="preserve">pisanog </w:t>
      </w:r>
      <w:r w:rsidRPr="00AB67B2">
        <w:rPr>
          <w:rFonts w:ascii="Arial" w:eastAsia="Times New Roman" w:hAnsi="Arial" w:cs="Arial"/>
          <w:sz w:val="20"/>
          <w:szCs w:val="20"/>
          <w:lang w:eastAsia="hr-HR"/>
        </w:rPr>
        <w:t xml:space="preserve">dijela ispita na ljetnom ispitnom roku. </w:t>
      </w:r>
      <w:r w:rsidRPr="00AB67B2">
        <w:rPr>
          <w:rFonts w:ascii="Arial" w:eastAsia="Times New Roman" w:hAnsi="Arial" w:cs="Arial"/>
          <w:color w:val="000000"/>
          <w:sz w:val="20"/>
          <w:szCs w:val="20"/>
          <w:lang w:eastAsia="hr-HR"/>
        </w:rPr>
        <w:t xml:space="preserve">Ocjena iz </w:t>
      </w:r>
      <w:r w:rsidR="00784E90" w:rsidRPr="00AB67B2">
        <w:rPr>
          <w:rFonts w:ascii="Arial" w:eastAsia="Times New Roman" w:hAnsi="Arial" w:cs="Arial"/>
          <w:color w:val="000000"/>
          <w:sz w:val="20"/>
          <w:szCs w:val="20"/>
          <w:lang w:eastAsia="hr-HR"/>
        </w:rPr>
        <w:t xml:space="preserve">pisanog </w:t>
      </w:r>
      <w:r w:rsidRPr="00AB67B2">
        <w:rPr>
          <w:rFonts w:ascii="Arial" w:eastAsia="Times New Roman" w:hAnsi="Arial" w:cs="Arial"/>
          <w:color w:val="000000"/>
          <w:sz w:val="20"/>
          <w:szCs w:val="20"/>
          <w:lang w:eastAsia="hr-HR"/>
        </w:rPr>
        <w:t xml:space="preserve">dijela ispita srednja je vrijednost ocjena položenih kolokvija. </w:t>
      </w:r>
    </w:p>
    <w:p w14:paraId="5506E29D" w14:textId="77777777" w:rsidR="002E2E70" w:rsidRPr="00AB67B2" w:rsidRDefault="002E2E70" w:rsidP="002E2E70">
      <w:pPr>
        <w:spacing w:line="276" w:lineRule="auto"/>
        <w:contextualSpacing/>
        <w:jc w:val="both"/>
        <w:rPr>
          <w:rFonts w:ascii="Arial" w:hAnsi="Arial" w:cs="Arial"/>
          <w:sz w:val="20"/>
          <w:szCs w:val="20"/>
        </w:rPr>
      </w:pPr>
    </w:p>
    <w:p w14:paraId="0430951A" w14:textId="35B2A38D" w:rsidR="002E2E70" w:rsidRPr="00AB67B2" w:rsidRDefault="00784E90" w:rsidP="002E2E70">
      <w:pPr>
        <w:spacing w:line="276" w:lineRule="auto"/>
        <w:contextualSpacing/>
        <w:jc w:val="both"/>
        <w:rPr>
          <w:rFonts w:ascii="Arial" w:hAnsi="Arial" w:cs="Arial"/>
          <w:b/>
          <w:sz w:val="20"/>
          <w:szCs w:val="20"/>
        </w:rPr>
      </w:pPr>
      <w:r w:rsidRPr="00AB67B2">
        <w:rPr>
          <w:rFonts w:ascii="Arial" w:hAnsi="Arial" w:cs="Arial"/>
          <w:b/>
          <w:sz w:val="20"/>
          <w:szCs w:val="20"/>
        </w:rPr>
        <w:t xml:space="preserve">Pisani </w:t>
      </w:r>
      <w:r w:rsidR="002E2E70" w:rsidRPr="00AB67B2">
        <w:rPr>
          <w:rFonts w:ascii="Arial" w:hAnsi="Arial" w:cs="Arial"/>
          <w:b/>
          <w:sz w:val="20"/>
          <w:szCs w:val="20"/>
        </w:rPr>
        <w:t>ispit</w:t>
      </w:r>
    </w:p>
    <w:p w14:paraId="56D4C7C8" w14:textId="42C8876D" w:rsidR="002E2E70" w:rsidRPr="00AB67B2" w:rsidRDefault="002E2E70" w:rsidP="002E2E70">
      <w:pPr>
        <w:spacing w:line="276" w:lineRule="auto"/>
        <w:contextualSpacing/>
        <w:jc w:val="both"/>
        <w:rPr>
          <w:rFonts w:ascii="Arial" w:hAnsi="Arial" w:cs="Arial"/>
          <w:bCs/>
          <w:sz w:val="20"/>
          <w:szCs w:val="20"/>
        </w:rPr>
      </w:pPr>
      <w:r w:rsidRPr="00AB67B2">
        <w:rPr>
          <w:rFonts w:ascii="Arial" w:eastAsia="Times New Roman" w:hAnsi="Arial" w:cs="Arial"/>
          <w:color w:val="000000"/>
          <w:sz w:val="20"/>
          <w:szCs w:val="20"/>
          <w:lang w:eastAsia="hr-HR"/>
        </w:rPr>
        <w:t xml:space="preserve">Studenti koji nisu položili kolokvije izlaze na </w:t>
      </w:r>
      <w:r w:rsidR="00784E90" w:rsidRPr="00AB67B2">
        <w:rPr>
          <w:rFonts w:ascii="Arial" w:eastAsia="Times New Roman" w:hAnsi="Arial" w:cs="Arial"/>
          <w:color w:val="000000"/>
          <w:sz w:val="20"/>
          <w:szCs w:val="20"/>
          <w:lang w:eastAsia="hr-HR"/>
        </w:rPr>
        <w:t xml:space="preserve">pisani </w:t>
      </w:r>
      <w:r w:rsidRPr="00AB67B2">
        <w:rPr>
          <w:rFonts w:ascii="Arial" w:eastAsia="Times New Roman" w:hAnsi="Arial" w:cs="Arial"/>
          <w:color w:val="000000"/>
          <w:sz w:val="20"/>
          <w:szCs w:val="20"/>
          <w:lang w:eastAsia="hr-HR"/>
        </w:rPr>
        <w:t>ispit u ispitnom roku.</w:t>
      </w:r>
      <w:r w:rsidRPr="00AB67B2">
        <w:rPr>
          <w:rFonts w:ascii="Arial" w:eastAsia="Times New Roman" w:hAnsi="Arial" w:cs="Arial"/>
          <w:color w:val="000000"/>
          <w:sz w:val="20"/>
          <w:szCs w:val="20"/>
          <w:lang w:val="en-GB" w:eastAsia="hr-HR"/>
        </w:rPr>
        <w:t> </w:t>
      </w:r>
    </w:p>
    <w:p w14:paraId="3C012C7B" w14:textId="77777777" w:rsidR="002E2E70" w:rsidRPr="00AB67B2" w:rsidRDefault="002E2E70" w:rsidP="002E2E70">
      <w:pPr>
        <w:spacing w:after="0" w:line="240" w:lineRule="auto"/>
        <w:textAlignment w:val="baseline"/>
        <w:rPr>
          <w:rFonts w:ascii="Arial" w:eastAsia="Times New Roman" w:hAnsi="Arial" w:cs="Arial"/>
          <w:color w:val="000000"/>
          <w:sz w:val="20"/>
          <w:szCs w:val="20"/>
          <w:lang w:eastAsia="hr-HR"/>
        </w:rPr>
      </w:pPr>
    </w:p>
    <w:p w14:paraId="693F32B8" w14:textId="00528F65" w:rsidR="002E2E70" w:rsidRPr="00AB67B2" w:rsidRDefault="002E2E70" w:rsidP="008D50B4">
      <w:pPr>
        <w:spacing w:after="120" w:line="240" w:lineRule="auto"/>
        <w:textAlignment w:val="baseline"/>
        <w:rPr>
          <w:rFonts w:ascii="Arial" w:eastAsia="Times New Roman" w:hAnsi="Arial" w:cs="Arial"/>
          <w:sz w:val="20"/>
          <w:szCs w:val="20"/>
          <w:lang w:val="en-GB" w:eastAsia="hr-HR"/>
        </w:rPr>
      </w:pPr>
      <w:r w:rsidRPr="00AB67B2">
        <w:rPr>
          <w:rFonts w:ascii="Arial" w:eastAsia="Times New Roman" w:hAnsi="Arial" w:cs="Arial"/>
          <w:color w:val="000000"/>
          <w:sz w:val="20"/>
          <w:szCs w:val="20"/>
          <w:lang w:eastAsia="hr-HR"/>
        </w:rPr>
        <w:t>Kolokviji i</w:t>
      </w:r>
      <w:r w:rsidRPr="00AB67B2">
        <w:rPr>
          <w:rFonts w:ascii="Arial" w:eastAsia="Times New Roman" w:hAnsi="Arial" w:cs="Arial"/>
          <w:sz w:val="20"/>
          <w:szCs w:val="20"/>
          <w:lang w:eastAsia="hr-HR"/>
        </w:rPr>
        <w:t xml:space="preserve"> </w:t>
      </w:r>
      <w:r w:rsidR="00784E90" w:rsidRPr="00AB67B2">
        <w:rPr>
          <w:rFonts w:ascii="Arial" w:eastAsia="Times New Roman" w:hAnsi="Arial" w:cs="Arial"/>
          <w:sz w:val="20"/>
          <w:szCs w:val="20"/>
          <w:lang w:eastAsia="hr-HR"/>
        </w:rPr>
        <w:t xml:space="preserve">pisani </w:t>
      </w:r>
      <w:r w:rsidRPr="00AB67B2">
        <w:rPr>
          <w:rFonts w:ascii="Arial" w:eastAsia="Times New Roman" w:hAnsi="Arial" w:cs="Arial"/>
          <w:sz w:val="20"/>
          <w:szCs w:val="20"/>
          <w:lang w:eastAsia="hr-HR"/>
        </w:rPr>
        <w:t xml:space="preserve">ispiti </w:t>
      </w:r>
      <w:r w:rsidRPr="00AB67B2">
        <w:rPr>
          <w:rFonts w:ascii="Arial" w:eastAsia="Times New Roman" w:hAnsi="Arial" w:cs="Arial"/>
          <w:color w:val="000000"/>
          <w:sz w:val="20"/>
          <w:szCs w:val="20"/>
          <w:lang w:eastAsia="hr-HR"/>
        </w:rPr>
        <w:t>ocjenjuju se prema sljedećoj tablici:</w:t>
      </w:r>
      <w:r w:rsidRPr="00AB67B2">
        <w:rPr>
          <w:rFonts w:ascii="Arial" w:eastAsia="Times New Roman" w:hAnsi="Arial" w:cs="Arial"/>
          <w:color w:val="000000"/>
          <w:sz w:val="20"/>
          <w:szCs w:val="20"/>
          <w:lang w:val="en-GB" w:eastAsia="hr-HR"/>
        </w:rPr>
        <w:t> </w:t>
      </w:r>
    </w:p>
    <w:tbl>
      <w:tblPr>
        <w:tblW w:w="4678" w:type="dxa"/>
        <w:tblInd w:w="68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8"/>
        <w:gridCol w:w="2410"/>
      </w:tblGrid>
      <w:tr w:rsidR="002E2E70" w:rsidRPr="00AB67B2" w14:paraId="1743CCDF" w14:textId="77777777" w:rsidTr="004F483F">
        <w:trPr>
          <w:trHeight w:val="300"/>
        </w:trPr>
        <w:tc>
          <w:tcPr>
            <w:tcW w:w="2268" w:type="dxa"/>
            <w:tcBorders>
              <w:top w:val="single" w:sz="6" w:space="0" w:color="000000"/>
              <w:left w:val="single" w:sz="6" w:space="0" w:color="000000"/>
              <w:bottom w:val="single" w:sz="6" w:space="0" w:color="000000"/>
              <w:right w:val="single" w:sz="6" w:space="0" w:color="000000"/>
            </w:tcBorders>
            <w:shd w:val="clear" w:color="auto" w:fill="auto"/>
            <w:hideMark/>
          </w:tcPr>
          <w:p w14:paraId="3889AFA2" w14:textId="77777777" w:rsidR="002E2E70" w:rsidRPr="00AB67B2" w:rsidRDefault="002E2E70" w:rsidP="004F483F">
            <w:pPr>
              <w:spacing w:after="0" w:line="240" w:lineRule="auto"/>
              <w:textAlignment w:val="baseline"/>
              <w:rPr>
                <w:rFonts w:ascii="Arial" w:eastAsia="Times New Roman" w:hAnsi="Arial" w:cs="Arial"/>
                <w:sz w:val="20"/>
                <w:szCs w:val="20"/>
                <w:lang w:eastAsia="hr-HR"/>
              </w:rPr>
            </w:pPr>
            <w:r w:rsidRPr="00AB67B2">
              <w:rPr>
                <w:rFonts w:ascii="Arial" w:eastAsia="Times New Roman" w:hAnsi="Arial" w:cs="Arial"/>
                <w:sz w:val="20"/>
                <w:szCs w:val="20"/>
                <w:lang w:eastAsia="hr-HR"/>
              </w:rPr>
              <w:t>Bodovi</w:t>
            </w:r>
          </w:p>
        </w:tc>
        <w:tc>
          <w:tcPr>
            <w:tcW w:w="2410" w:type="dxa"/>
            <w:tcBorders>
              <w:top w:val="single" w:sz="6" w:space="0" w:color="000000"/>
              <w:left w:val="single" w:sz="6" w:space="0" w:color="000000"/>
              <w:bottom w:val="single" w:sz="6" w:space="0" w:color="000000"/>
              <w:right w:val="single" w:sz="6" w:space="0" w:color="000000"/>
            </w:tcBorders>
            <w:shd w:val="clear" w:color="auto" w:fill="auto"/>
            <w:hideMark/>
          </w:tcPr>
          <w:p w14:paraId="1523BE2F" w14:textId="77777777" w:rsidR="002E2E70" w:rsidRPr="00AB67B2" w:rsidRDefault="002E2E70" w:rsidP="004F483F">
            <w:pPr>
              <w:spacing w:after="0" w:line="240" w:lineRule="auto"/>
              <w:textAlignment w:val="baseline"/>
              <w:rPr>
                <w:rFonts w:ascii="Arial" w:eastAsia="Times New Roman" w:hAnsi="Arial" w:cs="Arial"/>
                <w:sz w:val="20"/>
                <w:szCs w:val="20"/>
                <w:lang w:eastAsia="hr-HR"/>
              </w:rPr>
            </w:pPr>
            <w:r w:rsidRPr="00AB67B2">
              <w:rPr>
                <w:rFonts w:ascii="Arial" w:eastAsia="Times New Roman" w:hAnsi="Arial" w:cs="Arial"/>
                <w:sz w:val="20"/>
                <w:szCs w:val="20"/>
                <w:lang w:eastAsia="hr-HR"/>
              </w:rPr>
              <w:t>Ocjena </w:t>
            </w:r>
          </w:p>
        </w:tc>
      </w:tr>
      <w:tr w:rsidR="002E2E70" w:rsidRPr="00AB67B2" w14:paraId="465C00DC" w14:textId="77777777" w:rsidTr="004F483F">
        <w:trPr>
          <w:trHeight w:val="300"/>
        </w:trPr>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1F17388B" w14:textId="77777777" w:rsidR="002E2E70" w:rsidRPr="00AB67B2" w:rsidRDefault="002E2E70" w:rsidP="004F483F">
            <w:pPr>
              <w:spacing w:after="0" w:line="240" w:lineRule="auto"/>
              <w:textAlignment w:val="baseline"/>
              <w:rPr>
                <w:rFonts w:ascii="Arial" w:eastAsia="Times New Roman" w:hAnsi="Arial" w:cs="Arial"/>
                <w:sz w:val="20"/>
                <w:szCs w:val="20"/>
                <w:lang w:eastAsia="hr-HR"/>
              </w:rPr>
            </w:pPr>
            <w:r w:rsidRPr="00AB67B2">
              <w:rPr>
                <w:rFonts w:ascii="Arial" w:eastAsia="Times New Roman" w:hAnsi="Arial" w:cs="Arial"/>
                <w:sz w:val="20"/>
                <w:szCs w:val="20"/>
                <w:lang w:eastAsia="hr-HR"/>
              </w:rPr>
              <w:t>90-100 % </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14:paraId="58E0E271" w14:textId="77777777" w:rsidR="002E2E70" w:rsidRPr="00AB67B2" w:rsidRDefault="002E2E70" w:rsidP="004F483F">
            <w:pPr>
              <w:spacing w:after="0" w:line="240" w:lineRule="auto"/>
              <w:textAlignment w:val="baseline"/>
              <w:rPr>
                <w:rFonts w:ascii="Arial" w:eastAsia="Times New Roman" w:hAnsi="Arial" w:cs="Arial"/>
                <w:sz w:val="20"/>
                <w:szCs w:val="20"/>
              </w:rPr>
            </w:pPr>
            <w:r w:rsidRPr="00AB67B2">
              <w:rPr>
                <w:rFonts w:ascii="Arial" w:eastAsia="Times New Roman" w:hAnsi="Arial" w:cs="Arial"/>
                <w:color w:val="000000"/>
                <w:sz w:val="20"/>
                <w:szCs w:val="20"/>
                <w:lang w:eastAsia="hr-HR"/>
              </w:rPr>
              <w:t>izvrstan (5) </w:t>
            </w:r>
          </w:p>
        </w:tc>
      </w:tr>
      <w:tr w:rsidR="002E2E70" w:rsidRPr="00AB67B2" w14:paraId="58641B29" w14:textId="77777777" w:rsidTr="004F483F">
        <w:trPr>
          <w:trHeight w:val="300"/>
        </w:trPr>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5299E2C5" w14:textId="77777777" w:rsidR="002E2E70" w:rsidRPr="00AB67B2" w:rsidRDefault="002E2E70" w:rsidP="004F483F">
            <w:pPr>
              <w:spacing w:after="0" w:line="240" w:lineRule="auto"/>
              <w:textAlignment w:val="baseline"/>
              <w:rPr>
                <w:rFonts w:ascii="Arial" w:eastAsia="Times New Roman" w:hAnsi="Arial" w:cs="Arial"/>
                <w:sz w:val="20"/>
                <w:szCs w:val="20"/>
                <w:lang w:eastAsia="hr-HR"/>
              </w:rPr>
            </w:pPr>
            <w:r w:rsidRPr="00AB67B2">
              <w:rPr>
                <w:rFonts w:ascii="Arial" w:eastAsia="Times New Roman" w:hAnsi="Arial" w:cs="Arial"/>
                <w:sz w:val="20"/>
                <w:szCs w:val="20"/>
                <w:lang w:eastAsia="hr-HR"/>
              </w:rPr>
              <w:t>80-89 % </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14:paraId="749D7A27" w14:textId="77777777" w:rsidR="002E2E70" w:rsidRPr="00AB67B2" w:rsidRDefault="002E2E70" w:rsidP="004F483F">
            <w:pPr>
              <w:spacing w:after="0" w:line="240" w:lineRule="auto"/>
              <w:textAlignment w:val="baseline"/>
              <w:rPr>
                <w:rFonts w:ascii="Arial" w:eastAsia="Times New Roman" w:hAnsi="Arial" w:cs="Arial"/>
                <w:sz w:val="20"/>
                <w:szCs w:val="20"/>
              </w:rPr>
            </w:pPr>
            <w:r w:rsidRPr="00AB67B2">
              <w:rPr>
                <w:rFonts w:ascii="Arial" w:eastAsia="Times New Roman" w:hAnsi="Arial" w:cs="Arial"/>
                <w:color w:val="000000"/>
                <w:sz w:val="20"/>
                <w:szCs w:val="20"/>
                <w:lang w:eastAsia="hr-HR"/>
              </w:rPr>
              <w:t>vrlo dobar (4) </w:t>
            </w:r>
          </w:p>
        </w:tc>
      </w:tr>
      <w:tr w:rsidR="002E2E70" w:rsidRPr="00AB67B2" w14:paraId="1405AE4C" w14:textId="77777777" w:rsidTr="004F483F">
        <w:trPr>
          <w:trHeight w:val="300"/>
        </w:trPr>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1372CA71" w14:textId="77777777" w:rsidR="002E2E70" w:rsidRPr="00AB67B2" w:rsidRDefault="002E2E70" w:rsidP="004F483F">
            <w:pPr>
              <w:spacing w:after="0" w:line="240" w:lineRule="auto"/>
              <w:textAlignment w:val="baseline"/>
              <w:rPr>
                <w:rFonts w:ascii="Arial" w:eastAsia="Times New Roman" w:hAnsi="Arial" w:cs="Arial"/>
                <w:sz w:val="20"/>
                <w:szCs w:val="20"/>
                <w:lang w:eastAsia="hr-HR"/>
              </w:rPr>
            </w:pPr>
            <w:r w:rsidRPr="00AB67B2">
              <w:rPr>
                <w:rFonts w:ascii="Arial" w:eastAsia="Times New Roman" w:hAnsi="Arial" w:cs="Arial"/>
                <w:sz w:val="20"/>
                <w:szCs w:val="20"/>
                <w:lang w:eastAsia="hr-HR"/>
              </w:rPr>
              <w:t>68-79 % </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14:paraId="35CCFCA9" w14:textId="77777777" w:rsidR="002E2E70" w:rsidRPr="00AB67B2" w:rsidRDefault="002E2E70" w:rsidP="004F483F">
            <w:pPr>
              <w:spacing w:after="0" w:line="240" w:lineRule="auto"/>
              <w:textAlignment w:val="baseline"/>
              <w:rPr>
                <w:rFonts w:ascii="Arial" w:eastAsia="Times New Roman" w:hAnsi="Arial" w:cs="Arial"/>
                <w:sz w:val="20"/>
                <w:szCs w:val="20"/>
              </w:rPr>
            </w:pPr>
            <w:r w:rsidRPr="00AB67B2">
              <w:rPr>
                <w:rFonts w:ascii="Arial" w:eastAsia="Times New Roman" w:hAnsi="Arial" w:cs="Arial"/>
                <w:color w:val="000000"/>
                <w:sz w:val="20"/>
                <w:szCs w:val="20"/>
                <w:lang w:eastAsia="hr-HR"/>
              </w:rPr>
              <w:t>dobar (3) </w:t>
            </w:r>
          </w:p>
        </w:tc>
      </w:tr>
      <w:tr w:rsidR="002E2E70" w:rsidRPr="00AB67B2" w14:paraId="4DEEFC2B" w14:textId="77777777" w:rsidTr="004F483F">
        <w:trPr>
          <w:trHeight w:val="300"/>
        </w:trPr>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38FC575A" w14:textId="77777777" w:rsidR="002E2E70" w:rsidRPr="00AB67B2" w:rsidRDefault="002E2E70" w:rsidP="004F483F">
            <w:pPr>
              <w:spacing w:after="0" w:line="240" w:lineRule="auto"/>
              <w:textAlignment w:val="baseline"/>
              <w:rPr>
                <w:rFonts w:ascii="Arial" w:eastAsia="Times New Roman" w:hAnsi="Arial" w:cs="Arial"/>
                <w:sz w:val="20"/>
                <w:szCs w:val="20"/>
                <w:lang w:eastAsia="hr-HR"/>
              </w:rPr>
            </w:pPr>
            <w:r w:rsidRPr="00AB67B2">
              <w:rPr>
                <w:rFonts w:ascii="Arial" w:eastAsia="Times New Roman" w:hAnsi="Arial" w:cs="Arial"/>
                <w:sz w:val="20"/>
                <w:szCs w:val="20"/>
                <w:lang w:eastAsia="hr-HR"/>
              </w:rPr>
              <w:t>50-67 % </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14:paraId="43AFE4F2" w14:textId="77777777" w:rsidR="002E2E70" w:rsidRPr="00AB67B2" w:rsidRDefault="002E2E70" w:rsidP="004F483F">
            <w:pPr>
              <w:spacing w:after="0" w:line="240" w:lineRule="auto"/>
              <w:textAlignment w:val="baseline"/>
              <w:rPr>
                <w:rFonts w:ascii="Arial" w:eastAsia="Times New Roman" w:hAnsi="Arial" w:cs="Arial"/>
                <w:sz w:val="20"/>
                <w:szCs w:val="20"/>
              </w:rPr>
            </w:pPr>
            <w:r w:rsidRPr="00AB67B2">
              <w:rPr>
                <w:rFonts w:ascii="Arial" w:eastAsia="Times New Roman" w:hAnsi="Arial" w:cs="Arial"/>
                <w:color w:val="000000"/>
                <w:sz w:val="20"/>
                <w:szCs w:val="20"/>
                <w:lang w:eastAsia="hr-HR"/>
              </w:rPr>
              <w:t>dovoljan (2) </w:t>
            </w:r>
          </w:p>
        </w:tc>
      </w:tr>
    </w:tbl>
    <w:p w14:paraId="644CD8CF" w14:textId="77777777" w:rsidR="002E2E70" w:rsidRPr="00AB67B2" w:rsidRDefault="002E2E70" w:rsidP="002E2E70">
      <w:pPr>
        <w:spacing w:line="276" w:lineRule="auto"/>
        <w:contextualSpacing/>
        <w:jc w:val="both"/>
        <w:rPr>
          <w:rFonts w:ascii="Arial" w:hAnsi="Arial" w:cs="Arial"/>
          <w:b/>
          <w:sz w:val="20"/>
          <w:szCs w:val="20"/>
        </w:rPr>
      </w:pPr>
    </w:p>
    <w:p w14:paraId="73265935" w14:textId="77777777" w:rsidR="002E2E70" w:rsidRPr="00AB67B2" w:rsidRDefault="002E2E70" w:rsidP="002E2E70">
      <w:pPr>
        <w:spacing w:line="276" w:lineRule="auto"/>
        <w:contextualSpacing/>
        <w:jc w:val="both"/>
        <w:rPr>
          <w:rFonts w:ascii="Arial" w:hAnsi="Arial" w:cs="Arial"/>
          <w:b/>
          <w:sz w:val="20"/>
          <w:szCs w:val="20"/>
        </w:rPr>
      </w:pPr>
      <w:r w:rsidRPr="00AB67B2">
        <w:rPr>
          <w:rFonts w:ascii="Arial" w:hAnsi="Arial" w:cs="Arial"/>
          <w:b/>
          <w:sz w:val="20"/>
          <w:szCs w:val="20"/>
        </w:rPr>
        <w:t>Usmeni ispit i konačna ocjena</w:t>
      </w:r>
    </w:p>
    <w:p w14:paraId="2139488E" w14:textId="77777777" w:rsidR="002E2E70" w:rsidRPr="00AB67B2" w:rsidRDefault="002E2E70" w:rsidP="002E2E70">
      <w:pPr>
        <w:spacing w:after="0" w:line="240" w:lineRule="auto"/>
        <w:textAlignment w:val="baseline"/>
        <w:rPr>
          <w:rFonts w:ascii="Arial" w:eastAsia="Times New Roman" w:hAnsi="Arial" w:cs="Arial"/>
          <w:bCs/>
          <w:sz w:val="20"/>
          <w:szCs w:val="20"/>
          <w:lang w:val="en-GB" w:eastAsia="hr-HR"/>
        </w:rPr>
      </w:pPr>
      <w:r w:rsidRPr="00AB67B2">
        <w:rPr>
          <w:rFonts w:ascii="Arial" w:eastAsia="Times New Roman" w:hAnsi="Arial" w:cs="Arial"/>
          <w:bCs/>
          <w:color w:val="000000"/>
          <w:sz w:val="20"/>
          <w:szCs w:val="20"/>
          <w:lang w:eastAsia="hr-HR"/>
        </w:rPr>
        <w:t>Svi studenti izlaze na usmeni dio ispita.</w:t>
      </w:r>
      <w:r w:rsidRPr="00AB67B2">
        <w:rPr>
          <w:rFonts w:ascii="Arial" w:eastAsia="Times New Roman" w:hAnsi="Arial" w:cs="Arial"/>
          <w:bCs/>
          <w:color w:val="000000"/>
          <w:sz w:val="20"/>
          <w:szCs w:val="20"/>
          <w:lang w:val="en-GB" w:eastAsia="hr-HR"/>
        </w:rPr>
        <w:t> </w:t>
      </w:r>
    </w:p>
    <w:p w14:paraId="2DA144A2" w14:textId="77777777" w:rsidR="002E2E70" w:rsidRPr="00AB67B2" w:rsidRDefault="002E2E70" w:rsidP="002E2E70">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2E2E70" w:rsidRPr="00AB67B2" w14:paraId="14653375" w14:textId="77777777" w:rsidTr="004F483F">
        <w:tc>
          <w:tcPr>
            <w:tcW w:w="9396" w:type="dxa"/>
            <w:shd w:val="clear" w:color="auto" w:fill="D9D9D9" w:themeFill="background1" w:themeFillShade="D9"/>
          </w:tcPr>
          <w:p w14:paraId="1ED2B48C" w14:textId="77777777" w:rsidR="002E2E70" w:rsidRPr="00AB67B2" w:rsidRDefault="002E2E70" w:rsidP="004F483F">
            <w:pPr>
              <w:spacing w:line="276" w:lineRule="auto"/>
              <w:contextualSpacing/>
              <w:rPr>
                <w:rFonts w:ascii="Arial" w:hAnsi="Arial" w:cs="Arial"/>
                <w:b/>
              </w:rPr>
            </w:pPr>
            <w:r w:rsidRPr="00AB67B2">
              <w:rPr>
                <w:rFonts w:ascii="Arial" w:hAnsi="Arial" w:cs="Arial"/>
                <w:b/>
              </w:rPr>
              <w:t>Popis obavezne literature za ispit</w:t>
            </w:r>
          </w:p>
        </w:tc>
      </w:tr>
    </w:tbl>
    <w:p w14:paraId="0973C5C1" w14:textId="77777777" w:rsidR="002E2E70" w:rsidRPr="00AB67B2" w:rsidRDefault="002E2E70" w:rsidP="002E2E70">
      <w:pPr>
        <w:spacing w:after="0" w:line="240" w:lineRule="auto"/>
        <w:textAlignment w:val="baseline"/>
        <w:rPr>
          <w:rFonts w:ascii="Segoe UI" w:eastAsia="Times New Roman" w:hAnsi="Segoe UI" w:cs="Segoe UI"/>
          <w:sz w:val="18"/>
          <w:szCs w:val="18"/>
          <w:lang w:eastAsia="hr-HR"/>
        </w:rPr>
      </w:pPr>
    </w:p>
    <w:p w14:paraId="39764412" w14:textId="77777777" w:rsidR="002E2E70" w:rsidRPr="00AB67B2" w:rsidRDefault="002E2E70">
      <w:pPr>
        <w:pStyle w:val="Odlomakpopisa"/>
        <w:numPr>
          <w:ilvl w:val="0"/>
          <w:numId w:val="5"/>
        </w:numPr>
        <w:spacing w:after="0" w:line="240" w:lineRule="auto"/>
        <w:ind w:left="299" w:hanging="284"/>
        <w:jc w:val="both"/>
        <w:textAlignment w:val="baseline"/>
        <w:rPr>
          <w:rFonts w:ascii="Arial" w:eastAsia="Times New Roman" w:hAnsi="Arial" w:cs="Arial"/>
          <w:sz w:val="20"/>
          <w:szCs w:val="20"/>
          <w:lang w:eastAsia="hr-HR"/>
        </w:rPr>
      </w:pPr>
      <w:r w:rsidRPr="00AB67B2">
        <w:rPr>
          <w:rFonts w:ascii="Arial" w:eastAsia="Times New Roman" w:hAnsi="Arial" w:cs="Arial"/>
          <w:sz w:val="20"/>
          <w:szCs w:val="20"/>
          <w:lang w:eastAsia="hr-HR"/>
        </w:rPr>
        <w:t xml:space="preserve">D. A. Skoog, D. M. West, F. J.  Holler, (1999) </w:t>
      </w:r>
      <w:r w:rsidRPr="00AB67B2">
        <w:rPr>
          <w:rFonts w:ascii="Arial" w:eastAsia="Times New Roman" w:hAnsi="Arial" w:cs="Arial"/>
          <w:i/>
          <w:iCs/>
          <w:sz w:val="20"/>
          <w:szCs w:val="20"/>
          <w:lang w:eastAsia="hr-HR"/>
        </w:rPr>
        <w:t>Osnove analitičke kemije</w:t>
      </w:r>
      <w:r w:rsidRPr="00AB67B2">
        <w:rPr>
          <w:rFonts w:ascii="Arial" w:eastAsia="Times New Roman" w:hAnsi="Arial" w:cs="Arial"/>
          <w:sz w:val="20"/>
          <w:szCs w:val="20"/>
          <w:lang w:eastAsia="hr-HR"/>
        </w:rPr>
        <w:t xml:space="preserve">, 6. izdanje, Školska knjiga, Zagreb - odabrana poglavlja </w:t>
      </w:r>
    </w:p>
    <w:p w14:paraId="091E40E8" w14:textId="77777777" w:rsidR="002E2E70" w:rsidRPr="00AB67B2" w:rsidRDefault="002E2E70" w:rsidP="002E2E70">
      <w:pPr>
        <w:spacing w:after="0" w:line="240" w:lineRule="auto"/>
        <w:jc w:val="both"/>
        <w:textAlignment w:val="baseline"/>
        <w:rPr>
          <w:rFonts w:ascii="Arial" w:eastAsia="Times New Roman" w:hAnsi="Arial" w:cs="Arial"/>
          <w:sz w:val="20"/>
          <w:szCs w:val="20"/>
          <w:lang w:eastAsia="hr-HR"/>
        </w:rPr>
      </w:pPr>
      <w:r w:rsidRPr="00AB67B2">
        <w:rPr>
          <w:rFonts w:ascii="Arial" w:eastAsia="Times New Roman" w:hAnsi="Arial" w:cs="Arial"/>
          <w:sz w:val="20"/>
          <w:szCs w:val="20"/>
          <w:lang w:val="en-GB" w:eastAsia="hr-HR"/>
        </w:rPr>
        <w:t xml:space="preserve">2.  </w:t>
      </w:r>
      <w:r w:rsidRPr="00AB67B2">
        <w:rPr>
          <w:rFonts w:ascii="Arial" w:eastAsia="Times New Roman" w:hAnsi="Arial" w:cs="Arial"/>
          <w:sz w:val="20"/>
          <w:szCs w:val="20"/>
          <w:lang w:eastAsia="hr-HR"/>
        </w:rPr>
        <w:t>Materijali objavljeni na Merlin ili Microft Teams portalu. </w:t>
      </w:r>
    </w:p>
    <w:p w14:paraId="68ACBA01" w14:textId="77777777" w:rsidR="002E2E70" w:rsidRPr="00AB67B2" w:rsidRDefault="002E2E70" w:rsidP="002E2E70">
      <w:pPr>
        <w:pBdr>
          <w:bottom w:val="single" w:sz="6" w:space="1" w:color="auto"/>
        </w:pBdr>
        <w:spacing w:line="276" w:lineRule="auto"/>
        <w:rPr>
          <w:rFonts w:ascii="Arial" w:hAnsi="Arial" w:cs="Arial"/>
          <w:sz w:val="20"/>
          <w:szCs w:val="20"/>
        </w:rPr>
      </w:pPr>
    </w:p>
    <w:p w14:paraId="12BFB94E" w14:textId="60348DA5" w:rsidR="00C34807" w:rsidRPr="00AB67B2" w:rsidRDefault="00165FB6" w:rsidP="00165FB6">
      <w:pPr>
        <w:rPr>
          <w:rFonts w:asciiTheme="majorHAnsi" w:hAnsiTheme="majorHAnsi" w:cstheme="majorHAnsi"/>
          <w:sz w:val="24"/>
          <w:szCs w:val="24"/>
        </w:rPr>
      </w:pPr>
      <w:r w:rsidRPr="00AB67B2">
        <w:rPr>
          <w:rFonts w:asciiTheme="majorHAnsi" w:hAnsiTheme="majorHAnsi" w:cstheme="majorHAnsi"/>
          <w:sz w:val="24"/>
          <w:szCs w:val="24"/>
        </w:rPr>
        <w:br w:type="page"/>
      </w:r>
    </w:p>
    <w:tbl>
      <w:tblPr>
        <w:tblStyle w:val="Reetkatablice"/>
        <w:tblW w:w="0" w:type="auto"/>
        <w:tblLook w:val="04A0" w:firstRow="1" w:lastRow="0" w:firstColumn="1" w:lastColumn="0" w:noHBand="0" w:noVBand="1"/>
      </w:tblPr>
      <w:tblGrid>
        <w:gridCol w:w="3132"/>
        <w:gridCol w:w="3132"/>
        <w:gridCol w:w="3132"/>
      </w:tblGrid>
      <w:tr w:rsidR="0083280E" w:rsidRPr="00AB67B2" w14:paraId="0486148C" w14:textId="77777777" w:rsidTr="00644881">
        <w:tc>
          <w:tcPr>
            <w:tcW w:w="3132" w:type="dxa"/>
            <w:shd w:val="clear" w:color="auto" w:fill="D9D9D9" w:themeFill="background1" w:themeFillShade="D9"/>
          </w:tcPr>
          <w:p w14:paraId="0635CFDF" w14:textId="77777777" w:rsidR="0083280E" w:rsidRPr="00AB67B2" w:rsidRDefault="0083280E" w:rsidP="00644881">
            <w:pPr>
              <w:spacing w:line="276" w:lineRule="auto"/>
              <w:contextualSpacing/>
              <w:rPr>
                <w:rFonts w:ascii="Arial" w:hAnsi="Arial" w:cs="Arial"/>
                <w:b/>
                <w:sz w:val="24"/>
                <w:szCs w:val="24"/>
              </w:rPr>
            </w:pPr>
            <w:r w:rsidRPr="00AB67B2">
              <w:rPr>
                <w:rFonts w:ascii="Arial" w:hAnsi="Arial" w:cs="Arial"/>
                <w:b/>
                <w:sz w:val="24"/>
                <w:szCs w:val="24"/>
              </w:rPr>
              <w:t>Fizikalna kemija</w:t>
            </w:r>
          </w:p>
        </w:tc>
        <w:tc>
          <w:tcPr>
            <w:tcW w:w="3132" w:type="dxa"/>
            <w:shd w:val="clear" w:color="auto" w:fill="D9D9D9" w:themeFill="background1" w:themeFillShade="D9"/>
          </w:tcPr>
          <w:p w14:paraId="597446D9" w14:textId="1EE02F6C" w:rsidR="0083280E" w:rsidRPr="00AB67B2" w:rsidRDefault="00724428" w:rsidP="00644881">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83280E" w:rsidRPr="00AB67B2">
              <w:rPr>
                <w:rFonts w:ascii="Arial" w:eastAsia="Times New Roman" w:hAnsi="Arial" w:cs="Arial"/>
                <w:b/>
                <w:bCs/>
                <w:color w:val="000000"/>
                <w:sz w:val="24"/>
                <w:szCs w:val="24"/>
                <w:lang w:eastAsia="hr-HR"/>
              </w:rPr>
              <w:t xml:space="preserve">: </w:t>
            </w:r>
            <w:r w:rsidR="0083280E" w:rsidRPr="00AB67B2">
              <w:rPr>
                <w:rFonts w:ascii="Arial" w:eastAsia="Times New Roman" w:hAnsi="Arial" w:cs="Arial"/>
                <w:color w:val="000000"/>
                <w:sz w:val="24"/>
                <w:szCs w:val="24"/>
                <w:lang w:eastAsia="hr-HR"/>
              </w:rPr>
              <w:t>FK-nast</w:t>
            </w:r>
          </w:p>
        </w:tc>
        <w:tc>
          <w:tcPr>
            <w:tcW w:w="3132" w:type="dxa"/>
            <w:shd w:val="clear" w:color="auto" w:fill="D9D9D9" w:themeFill="background1" w:themeFillShade="D9"/>
          </w:tcPr>
          <w:p w14:paraId="5CCECC72" w14:textId="68762EE2" w:rsidR="0083280E" w:rsidRPr="00AB67B2" w:rsidRDefault="0083280E" w:rsidP="00644881">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w:t>
            </w:r>
            <w:r w:rsidR="000C1F80" w:rsidRPr="00AB67B2">
              <w:rPr>
                <w:rFonts w:ascii="Arial" w:eastAsia="Times New Roman" w:hAnsi="Arial" w:cs="Arial"/>
                <w:b/>
                <w:bCs/>
                <w:color w:val="000000"/>
                <w:sz w:val="24"/>
                <w:szCs w:val="24"/>
                <w:lang w:eastAsia="hr-HR"/>
              </w:rPr>
              <w:t>a</w:t>
            </w:r>
            <w:r w:rsidRPr="00AB67B2">
              <w:rPr>
                <w:rFonts w:ascii="Arial" w:eastAsia="Times New Roman" w:hAnsi="Arial" w:cs="Arial"/>
                <w:color w:val="000000"/>
                <w:sz w:val="24"/>
                <w:szCs w:val="24"/>
                <w:lang w:eastAsia="hr-HR"/>
              </w:rPr>
              <w:t xml:space="preserve">: </w:t>
            </w:r>
            <w:r w:rsidRPr="00AB67B2">
              <w:rPr>
                <w:rFonts w:ascii="Arial" w:hAnsi="Arial" w:cs="Arial"/>
                <w:sz w:val="24"/>
                <w:szCs w:val="24"/>
              </w:rPr>
              <w:t>185200</w:t>
            </w:r>
          </w:p>
        </w:tc>
      </w:tr>
    </w:tbl>
    <w:p w14:paraId="26CEFE40" w14:textId="77777777" w:rsidR="0083280E" w:rsidRPr="00AB67B2" w:rsidRDefault="0083280E" w:rsidP="0083280E">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83280E" w:rsidRPr="00AB67B2" w14:paraId="11201504" w14:textId="77777777" w:rsidTr="00644881">
        <w:tc>
          <w:tcPr>
            <w:tcW w:w="9396" w:type="dxa"/>
            <w:shd w:val="clear" w:color="auto" w:fill="D9D9D9" w:themeFill="background1" w:themeFillShade="D9"/>
          </w:tcPr>
          <w:p w14:paraId="6DFCAA59" w14:textId="77777777" w:rsidR="0083280E" w:rsidRPr="00AB67B2" w:rsidRDefault="0083280E" w:rsidP="00644881">
            <w:pPr>
              <w:spacing w:line="276" w:lineRule="auto"/>
              <w:rPr>
                <w:rFonts w:ascii="Arial" w:hAnsi="Arial" w:cs="Arial"/>
                <w:b/>
                <w:bCs/>
              </w:rPr>
            </w:pPr>
            <w:r w:rsidRPr="00AB67B2">
              <w:rPr>
                <w:rFonts w:ascii="Arial" w:hAnsi="Arial" w:cs="Arial"/>
                <w:b/>
                <w:bCs/>
              </w:rPr>
              <w:t>Pravila polaganja ispita</w:t>
            </w:r>
          </w:p>
        </w:tc>
      </w:tr>
    </w:tbl>
    <w:p w14:paraId="16D2F786" w14:textId="77777777" w:rsidR="0083280E" w:rsidRPr="00AB67B2" w:rsidRDefault="0083280E" w:rsidP="0083280E">
      <w:pPr>
        <w:tabs>
          <w:tab w:val="left" w:pos="3698"/>
        </w:tabs>
        <w:spacing w:after="0" w:line="276" w:lineRule="auto"/>
        <w:contextualSpacing/>
        <w:rPr>
          <w:rFonts w:asciiTheme="majorHAnsi" w:hAnsiTheme="majorHAnsi" w:cstheme="majorHAnsi"/>
          <w:sz w:val="24"/>
          <w:szCs w:val="24"/>
        </w:rPr>
      </w:pPr>
      <w:r w:rsidRPr="00AB67B2">
        <w:rPr>
          <w:rFonts w:asciiTheme="majorHAnsi" w:hAnsiTheme="majorHAnsi" w:cstheme="majorHAnsi"/>
          <w:sz w:val="24"/>
          <w:szCs w:val="24"/>
        </w:rPr>
        <w:tab/>
      </w:r>
    </w:p>
    <w:p w14:paraId="366E8494" w14:textId="77777777" w:rsidR="0083280E" w:rsidRPr="00AB67B2" w:rsidRDefault="0083280E" w:rsidP="0083280E">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48E104BF" w14:textId="77777777" w:rsidR="0083280E" w:rsidRPr="00AB67B2" w:rsidRDefault="0083280E"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kolokviji</w:t>
      </w:r>
    </w:p>
    <w:p w14:paraId="7B7FEB33" w14:textId="7AEC0D35" w:rsidR="0083280E" w:rsidRPr="00AB67B2" w:rsidRDefault="00784E90"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 xml:space="preserve">pisani </w:t>
      </w:r>
      <w:r w:rsidR="0083280E" w:rsidRPr="00AB67B2">
        <w:rPr>
          <w:rFonts w:ascii="Arial" w:hAnsi="Arial" w:cs="Arial"/>
          <w:sz w:val="20"/>
          <w:szCs w:val="20"/>
        </w:rPr>
        <w:t>ispit</w:t>
      </w:r>
    </w:p>
    <w:p w14:paraId="756EFF3B" w14:textId="77777777" w:rsidR="0083280E" w:rsidRPr="00AB67B2" w:rsidRDefault="0083280E"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usmeni ispit</w:t>
      </w:r>
    </w:p>
    <w:p w14:paraId="3E427671" w14:textId="77777777" w:rsidR="0083280E" w:rsidRPr="00AB67B2" w:rsidRDefault="0083280E" w:rsidP="0083280E">
      <w:pPr>
        <w:spacing w:after="0" w:line="276" w:lineRule="auto"/>
        <w:contextualSpacing/>
        <w:rPr>
          <w:rFonts w:ascii="Arial" w:hAnsi="Arial" w:cs="Arial"/>
          <w:b/>
          <w:sz w:val="20"/>
          <w:szCs w:val="20"/>
        </w:rPr>
      </w:pPr>
    </w:p>
    <w:p w14:paraId="16C69835" w14:textId="77777777" w:rsidR="0083280E" w:rsidRPr="00AB67B2" w:rsidRDefault="0083280E" w:rsidP="0083280E">
      <w:pPr>
        <w:spacing w:line="276" w:lineRule="auto"/>
        <w:contextualSpacing/>
        <w:jc w:val="both"/>
        <w:rPr>
          <w:rFonts w:ascii="Arial" w:hAnsi="Arial" w:cs="Arial"/>
          <w:b/>
          <w:sz w:val="20"/>
          <w:szCs w:val="20"/>
        </w:rPr>
      </w:pPr>
      <w:r w:rsidRPr="00AB67B2">
        <w:rPr>
          <w:rFonts w:ascii="Arial" w:hAnsi="Arial" w:cs="Arial"/>
          <w:b/>
          <w:sz w:val="20"/>
          <w:szCs w:val="20"/>
        </w:rPr>
        <w:t>Kolokviji</w:t>
      </w:r>
    </w:p>
    <w:p w14:paraId="5BC9E3D9" w14:textId="77777777" w:rsidR="0083280E" w:rsidRPr="00AB67B2" w:rsidRDefault="0083280E" w:rsidP="008D50B4">
      <w:pPr>
        <w:spacing w:line="276" w:lineRule="auto"/>
        <w:contextualSpacing/>
        <w:jc w:val="both"/>
        <w:rPr>
          <w:rFonts w:ascii="Arial" w:hAnsi="Arial" w:cs="Arial"/>
          <w:sz w:val="20"/>
          <w:szCs w:val="20"/>
        </w:rPr>
      </w:pPr>
      <w:r w:rsidRPr="00AB67B2">
        <w:rPr>
          <w:rFonts w:ascii="Arial" w:hAnsi="Arial" w:cs="Arial"/>
          <w:sz w:val="20"/>
          <w:szCs w:val="20"/>
        </w:rPr>
        <w:t xml:space="preserve">Tijekom semestra studenti mogu izaći na tri kolokvija: </w:t>
      </w:r>
    </w:p>
    <w:p w14:paraId="6B36D751" w14:textId="77777777" w:rsidR="0083280E" w:rsidRPr="00AB67B2" w:rsidRDefault="0083280E" w:rsidP="008D50B4">
      <w:pPr>
        <w:spacing w:line="276" w:lineRule="auto"/>
        <w:contextualSpacing/>
        <w:jc w:val="both"/>
        <w:rPr>
          <w:rFonts w:ascii="Arial" w:hAnsi="Arial" w:cs="Arial"/>
          <w:sz w:val="20"/>
          <w:szCs w:val="20"/>
        </w:rPr>
      </w:pPr>
      <w:r w:rsidRPr="00AB67B2">
        <w:rPr>
          <w:rFonts w:ascii="Arial" w:hAnsi="Arial" w:cs="Arial"/>
          <w:sz w:val="20"/>
          <w:szCs w:val="20"/>
        </w:rPr>
        <w:t>Kolokvij 1 obuhvaća gradivo iz kemijske termodinamike</w:t>
      </w:r>
    </w:p>
    <w:p w14:paraId="31EF3650" w14:textId="77777777" w:rsidR="0083280E" w:rsidRPr="00AB67B2" w:rsidRDefault="0083280E" w:rsidP="008D50B4">
      <w:pPr>
        <w:spacing w:line="276" w:lineRule="auto"/>
        <w:contextualSpacing/>
        <w:jc w:val="both"/>
        <w:rPr>
          <w:rFonts w:ascii="Arial" w:hAnsi="Arial" w:cs="Arial"/>
          <w:sz w:val="20"/>
          <w:szCs w:val="20"/>
        </w:rPr>
      </w:pPr>
      <w:r w:rsidRPr="00AB67B2">
        <w:rPr>
          <w:rFonts w:ascii="Arial" w:hAnsi="Arial" w:cs="Arial"/>
          <w:sz w:val="20"/>
          <w:szCs w:val="20"/>
        </w:rPr>
        <w:t>Kolokvij 2 obuhvaća gradivo iz elektrokemije i kemijska kinetike</w:t>
      </w:r>
    </w:p>
    <w:p w14:paraId="41036684" w14:textId="77777777" w:rsidR="0083280E" w:rsidRPr="00AB67B2" w:rsidRDefault="0083280E" w:rsidP="008D50B4">
      <w:pPr>
        <w:spacing w:line="276" w:lineRule="auto"/>
        <w:contextualSpacing/>
        <w:jc w:val="both"/>
        <w:rPr>
          <w:rFonts w:ascii="Arial" w:hAnsi="Arial" w:cs="Arial"/>
          <w:sz w:val="20"/>
          <w:szCs w:val="20"/>
        </w:rPr>
      </w:pPr>
      <w:r w:rsidRPr="00AB67B2">
        <w:rPr>
          <w:rFonts w:ascii="Arial" w:hAnsi="Arial" w:cs="Arial"/>
          <w:sz w:val="20"/>
          <w:szCs w:val="20"/>
        </w:rPr>
        <w:t>Kolokvij 3 obuhvaća gradivo iz kvantne kemije i spektroskopije</w:t>
      </w:r>
    </w:p>
    <w:p w14:paraId="3A80AC6C" w14:textId="48186265" w:rsidR="0083280E" w:rsidRPr="00AB67B2" w:rsidRDefault="0083280E" w:rsidP="008D50B4">
      <w:pPr>
        <w:spacing w:line="276" w:lineRule="auto"/>
        <w:contextualSpacing/>
        <w:jc w:val="both"/>
        <w:rPr>
          <w:rFonts w:ascii="Arial" w:hAnsi="Arial" w:cs="Arial"/>
          <w:sz w:val="20"/>
          <w:szCs w:val="20"/>
        </w:rPr>
      </w:pPr>
      <w:r w:rsidRPr="00AB67B2">
        <w:rPr>
          <w:rFonts w:ascii="Arial" w:hAnsi="Arial" w:cs="Arial"/>
          <w:sz w:val="20"/>
          <w:szCs w:val="20"/>
        </w:rPr>
        <w:t xml:space="preserve">U svakom kolokviju zadana su dva računska zadatka. Ispravno riješen zadatak nosi pet bodova. Studenti koji uspješno polože sva tri kolokvija (imaju barem 50 % bodova na svakom od kolokvija) oslobađaju se </w:t>
      </w:r>
      <w:r w:rsidR="00784E90" w:rsidRPr="00AB67B2">
        <w:rPr>
          <w:rFonts w:ascii="Arial" w:hAnsi="Arial" w:cs="Arial"/>
          <w:sz w:val="20"/>
          <w:szCs w:val="20"/>
        </w:rPr>
        <w:t xml:space="preserve">pisanog </w:t>
      </w:r>
      <w:r w:rsidRPr="00AB67B2">
        <w:rPr>
          <w:rFonts w:ascii="Arial" w:hAnsi="Arial" w:cs="Arial"/>
          <w:sz w:val="20"/>
          <w:szCs w:val="20"/>
        </w:rPr>
        <w:t>dijela ispita i mogu pristupiti usmenom polaganju ispita.</w:t>
      </w:r>
    </w:p>
    <w:p w14:paraId="7563763C" w14:textId="77777777" w:rsidR="0083280E" w:rsidRPr="00AB67B2" w:rsidRDefault="0083280E" w:rsidP="008D50B4">
      <w:pPr>
        <w:spacing w:line="276" w:lineRule="auto"/>
        <w:contextualSpacing/>
        <w:jc w:val="both"/>
        <w:rPr>
          <w:rFonts w:ascii="Arial" w:hAnsi="Arial" w:cs="Arial"/>
          <w:sz w:val="20"/>
          <w:szCs w:val="20"/>
        </w:rPr>
      </w:pPr>
    </w:p>
    <w:p w14:paraId="03BBD52F" w14:textId="261DB135" w:rsidR="0083280E" w:rsidRPr="00AB67B2" w:rsidRDefault="00784E90" w:rsidP="008D50B4">
      <w:pPr>
        <w:spacing w:line="276" w:lineRule="auto"/>
        <w:contextualSpacing/>
        <w:jc w:val="both"/>
        <w:rPr>
          <w:rFonts w:ascii="Arial" w:hAnsi="Arial" w:cs="Arial"/>
          <w:b/>
          <w:sz w:val="20"/>
          <w:szCs w:val="20"/>
        </w:rPr>
      </w:pPr>
      <w:r w:rsidRPr="00AB67B2">
        <w:rPr>
          <w:rFonts w:ascii="Arial" w:hAnsi="Arial" w:cs="Arial"/>
          <w:b/>
          <w:sz w:val="20"/>
          <w:szCs w:val="20"/>
        </w:rPr>
        <w:t xml:space="preserve">Pisani </w:t>
      </w:r>
      <w:r w:rsidR="0083280E" w:rsidRPr="00AB67B2">
        <w:rPr>
          <w:rFonts w:ascii="Arial" w:hAnsi="Arial" w:cs="Arial"/>
          <w:b/>
          <w:sz w:val="20"/>
          <w:szCs w:val="20"/>
        </w:rPr>
        <w:t>ispit</w:t>
      </w:r>
    </w:p>
    <w:p w14:paraId="57EE2970" w14:textId="063EC0FC" w:rsidR="0083280E" w:rsidRPr="00AB67B2" w:rsidRDefault="0083280E" w:rsidP="008D50B4">
      <w:pPr>
        <w:spacing w:line="276" w:lineRule="auto"/>
        <w:contextualSpacing/>
        <w:jc w:val="both"/>
        <w:rPr>
          <w:rFonts w:ascii="Arial" w:hAnsi="Arial" w:cs="Arial"/>
          <w:bCs/>
          <w:sz w:val="20"/>
          <w:szCs w:val="20"/>
        </w:rPr>
      </w:pPr>
      <w:r w:rsidRPr="00AB67B2">
        <w:rPr>
          <w:rFonts w:ascii="Arial" w:hAnsi="Arial" w:cs="Arial"/>
          <w:bCs/>
          <w:sz w:val="20"/>
          <w:szCs w:val="20"/>
        </w:rPr>
        <w:t xml:space="preserve">Pismena provjera znanja − rješavanje računskih zadataka. </w:t>
      </w:r>
      <w:r w:rsidR="00784E90" w:rsidRPr="00AB67B2">
        <w:rPr>
          <w:rFonts w:ascii="Arial" w:hAnsi="Arial" w:cs="Arial"/>
          <w:bCs/>
          <w:sz w:val="20"/>
          <w:szCs w:val="20"/>
        </w:rPr>
        <w:t xml:space="preserve">Pisani </w:t>
      </w:r>
      <w:r w:rsidRPr="00AB67B2">
        <w:rPr>
          <w:rFonts w:ascii="Arial" w:hAnsi="Arial" w:cs="Arial"/>
          <w:bCs/>
          <w:sz w:val="20"/>
          <w:szCs w:val="20"/>
        </w:rPr>
        <w:t xml:space="preserve">ispit sastoji se od četiri računska zadatka. Ispravno riješen zadatak donosi pet bodova, maksimalan broj bodova za sva četiri zadatka je 20. Student mora položiti </w:t>
      </w:r>
      <w:r w:rsidR="00784E90" w:rsidRPr="00AB67B2">
        <w:rPr>
          <w:rFonts w:ascii="Arial" w:hAnsi="Arial" w:cs="Arial"/>
          <w:bCs/>
          <w:sz w:val="20"/>
          <w:szCs w:val="20"/>
        </w:rPr>
        <w:t xml:space="preserve">pisani </w:t>
      </w:r>
      <w:r w:rsidRPr="00AB67B2">
        <w:rPr>
          <w:rFonts w:ascii="Arial" w:hAnsi="Arial" w:cs="Arial"/>
          <w:bCs/>
          <w:sz w:val="20"/>
          <w:szCs w:val="20"/>
        </w:rPr>
        <w:t>ispit (ostvariti 50 % bodova) da bi pristupio usmenom dijelu ispita.</w:t>
      </w:r>
    </w:p>
    <w:p w14:paraId="66B8A4D2" w14:textId="77777777" w:rsidR="0083280E" w:rsidRPr="00AB67B2" w:rsidRDefault="0083280E" w:rsidP="008D50B4">
      <w:pPr>
        <w:spacing w:line="276" w:lineRule="auto"/>
        <w:contextualSpacing/>
        <w:jc w:val="both"/>
        <w:rPr>
          <w:rFonts w:ascii="Arial" w:hAnsi="Arial" w:cs="Arial"/>
          <w:bCs/>
          <w:sz w:val="20"/>
          <w:szCs w:val="20"/>
        </w:rPr>
      </w:pPr>
    </w:p>
    <w:p w14:paraId="54980526" w14:textId="77777777" w:rsidR="0083280E" w:rsidRPr="00AB67B2" w:rsidRDefault="0083280E" w:rsidP="008D50B4">
      <w:pPr>
        <w:spacing w:line="276" w:lineRule="auto"/>
        <w:contextualSpacing/>
        <w:jc w:val="both"/>
        <w:rPr>
          <w:rFonts w:ascii="Arial" w:hAnsi="Arial" w:cs="Arial"/>
          <w:b/>
          <w:sz w:val="20"/>
          <w:szCs w:val="20"/>
        </w:rPr>
      </w:pPr>
      <w:r w:rsidRPr="00AB67B2">
        <w:rPr>
          <w:rFonts w:ascii="Arial" w:hAnsi="Arial" w:cs="Arial"/>
          <w:b/>
          <w:sz w:val="20"/>
          <w:szCs w:val="20"/>
        </w:rPr>
        <w:t>Usmeni ispit i konačna ocjena</w:t>
      </w:r>
    </w:p>
    <w:p w14:paraId="378B3631" w14:textId="1F80A440" w:rsidR="0083280E" w:rsidRPr="00AB67B2" w:rsidRDefault="0083280E" w:rsidP="008D50B4">
      <w:pPr>
        <w:spacing w:after="120" w:line="276" w:lineRule="auto"/>
        <w:rPr>
          <w:rFonts w:ascii="Arial" w:hAnsi="Arial" w:cs="Arial"/>
          <w:sz w:val="20"/>
          <w:szCs w:val="20"/>
        </w:rPr>
      </w:pPr>
      <w:r w:rsidRPr="00AB67B2">
        <w:rPr>
          <w:rFonts w:ascii="Arial" w:hAnsi="Arial" w:cs="Arial"/>
          <w:sz w:val="20"/>
          <w:szCs w:val="20"/>
        </w:rPr>
        <w:t xml:space="preserve">Usmena provjera znanja. Konačna (završna) ocjena temelji se na svim postignutim rezultatima (kolokviji, </w:t>
      </w:r>
      <w:r w:rsidR="00784E90" w:rsidRPr="00AB67B2">
        <w:rPr>
          <w:rFonts w:ascii="Arial" w:hAnsi="Arial" w:cs="Arial"/>
          <w:sz w:val="20"/>
          <w:szCs w:val="20"/>
        </w:rPr>
        <w:t xml:space="preserve">pisani </w:t>
      </w:r>
      <w:r w:rsidRPr="00AB67B2">
        <w:rPr>
          <w:rFonts w:ascii="Arial" w:hAnsi="Arial" w:cs="Arial"/>
          <w:sz w:val="20"/>
          <w:szCs w:val="20"/>
        </w:rPr>
        <w:t xml:space="preserve">ispit, usmeni ispit). Student koji nije ostvario pozitivnu ocjenu ponovo pristupa </w:t>
      </w:r>
      <w:r w:rsidR="00784E90" w:rsidRPr="00AB67B2">
        <w:rPr>
          <w:rFonts w:ascii="Arial" w:hAnsi="Arial" w:cs="Arial"/>
          <w:sz w:val="20"/>
          <w:szCs w:val="20"/>
        </w:rPr>
        <w:t xml:space="preserve">pisanom </w:t>
      </w:r>
      <w:r w:rsidRPr="00AB67B2">
        <w:rPr>
          <w:rFonts w:ascii="Arial" w:hAnsi="Arial" w:cs="Arial"/>
          <w:sz w:val="20"/>
          <w:szCs w:val="20"/>
        </w:rPr>
        <w:t>dijelu ispita u sljedećem terminu ispitnog roka.</w:t>
      </w:r>
    </w:p>
    <w:tbl>
      <w:tblPr>
        <w:tblW w:w="57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0"/>
        <w:gridCol w:w="2880"/>
      </w:tblGrid>
      <w:tr w:rsidR="0083280E" w:rsidRPr="00AB67B2" w14:paraId="4057116A" w14:textId="77777777" w:rsidTr="00644881">
        <w:trPr>
          <w:trHeight w:val="300"/>
        </w:trPr>
        <w:tc>
          <w:tcPr>
            <w:tcW w:w="2880" w:type="dxa"/>
            <w:tcBorders>
              <w:top w:val="single" w:sz="6" w:space="0" w:color="000000"/>
              <w:left w:val="single" w:sz="6" w:space="0" w:color="000000"/>
              <w:bottom w:val="single" w:sz="6" w:space="0" w:color="000000"/>
              <w:right w:val="single" w:sz="6" w:space="0" w:color="000000"/>
            </w:tcBorders>
            <w:shd w:val="clear" w:color="auto" w:fill="auto"/>
            <w:hideMark/>
          </w:tcPr>
          <w:p w14:paraId="72AAC167" w14:textId="77777777" w:rsidR="0083280E" w:rsidRPr="00AB67B2" w:rsidRDefault="0083280E" w:rsidP="008D50B4">
            <w:pPr>
              <w:spacing w:after="0" w:line="276" w:lineRule="auto"/>
              <w:jc w:val="center"/>
              <w:textAlignment w:val="baseline"/>
              <w:rPr>
                <w:rFonts w:ascii="Arial" w:eastAsia="Times New Roman" w:hAnsi="Arial" w:cs="Arial"/>
                <w:sz w:val="20"/>
                <w:szCs w:val="20"/>
              </w:rPr>
            </w:pPr>
            <w:r w:rsidRPr="00AB67B2">
              <w:rPr>
                <w:rFonts w:ascii="Arial" w:eastAsia="Times New Roman" w:hAnsi="Arial" w:cs="Arial"/>
                <w:sz w:val="20"/>
                <w:szCs w:val="20"/>
              </w:rPr>
              <w:t>Savladanost gradiva (%) </w:t>
            </w:r>
          </w:p>
        </w:tc>
        <w:tc>
          <w:tcPr>
            <w:tcW w:w="2880" w:type="dxa"/>
            <w:tcBorders>
              <w:top w:val="single" w:sz="6" w:space="0" w:color="000000"/>
              <w:left w:val="single" w:sz="6" w:space="0" w:color="000000"/>
              <w:bottom w:val="single" w:sz="6" w:space="0" w:color="000000"/>
              <w:right w:val="single" w:sz="6" w:space="0" w:color="000000"/>
            </w:tcBorders>
            <w:shd w:val="clear" w:color="auto" w:fill="auto"/>
            <w:hideMark/>
          </w:tcPr>
          <w:p w14:paraId="1BCA70D3" w14:textId="77777777" w:rsidR="0083280E" w:rsidRPr="00AB67B2" w:rsidRDefault="0083280E" w:rsidP="008D50B4">
            <w:pPr>
              <w:spacing w:after="0" w:line="276" w:lineRule="auto"/>
              <w:jc w:val="center"/>
              <w:textAlignment w:val="baseline"/>
              <w:rPr>
                <w:rFonts w:ascii="Arial" w:eastAsia="Times New Roman" w:hAnsi="Arial" w:cs="Arial"/>
                <w:sz w:val="20"/>
                <w:szCs w:val="20"/>
              </w:rPr>
            </w:pPr>
            <w:r w:rsidRPr="00AB67B2">
              <w:rPr>
                <w:rFonts w:ascii="Arial" w:eastAsia="Times New Roman" w:hAnsi="Arial" w:cs="Arial"/>
                <w:sz w:val="20"/>
                <w:szCs w:val="20"/>
              </w:rPr>
              <w:t>Ocjena </w:t>
            </w:r>
          </w:p>
        </w:tc>
      </w:tr>
      <w:tr w:rsidR="0083280E" w:rsidRPr="00AB67B2" w14:paraId="7F8CF79B" w14:textId="77777777" w:rsidTr="00644881">
        <w:trPr>
          <w:trHeight w:val="300"/>
        </w:trPr>
        <w:tc>
          <w:tcPr>
            <w:tcW w:w="2880" w:type="dxa"/>
            <w:tcBorders>
              <w:top w:val="single" w:sz="6" w:space="0" w:color="000000"/>
              <w:left w:val="single" w:sz="6" w:space="0" w:color="000000"/>
              <w:bottom w:val="single" w:sz="6" w:space="0" w:color="000000"/>
              <w:right w:val="single" w:sz="6" w:space="0" w:color="000000"/>
            </w:tcBorders>
            <w:shd w:val="clear" w:color="auto" w:fill="auto"/>
            <w:hideMark/>
          </w:tcPr>
          <w:p w14:paraId="6743E347" w14:textId="77777777" w:rsidR="0083280E" w:rsidRPr="00AB67B2" w:rsidRDefault="0083280E" w:rsidP="008D50B4">
            <w:pPr>
              <w:pStyle w:val="paragraph"/>
              <w:spacing w:before="0" w:beforeAutospacing="0" w:after="0" w:afterAutospacing="0" w:line="276" w:lineRule="auto"/>
              <w:jc w:val="center"/>
              <w:textAlignment w:val="baseline"/>
              <w:rPr>
                <w:rFonts w:ascii="Arial" w:hAnsi="Arial" w:cs="Arial"/>
                <w:sz w:val="20"/>
                <w:szCs w:val="20"/>
              </w:rPr>
            </w:pPr>
            <w:r w:rsidRPr="00AB67B2">
              <w:rPr>
                <w:rStyle w:val="normaltextrun"/>
                <w:rFonts w:ascii="Arial" w:hAnsi="Arial" w:cs="Arial"/>
                <w:color w:val="000000"/>
                <w:sz w:val="20"/>
                <w:szCs w:val="20"/>
                <w:lang w:val="hr-HR"/>
              </w:rPr>
              <w:t>50-62 </w:t>
            </w:r>
            <w:r w:rsidRPr="00AB67B2">
              <w:rPr>
                <w:rStyle w:val="eop"/>
                <w:rFonts w:ascii="Arial" w:hAnsi="Arial" w:cs="Arial"/>
                <w:color w:val="000000"/>
                <w:sz w:val="20"/>
                <w:szCs w:val="20"/>
              </w:rPr>
              <w:t> </w:t>
            </w:r>
          </w:p>
        </w:tc>
        <w:tc>
          <w:tcPr>
            <w:tcW w:w="2880" w:type="dxa"/>
            <w:tcBorders>
              <w:top w:val="single" w:sz="6" w:space="0" w:color="000000"/>
              <w:left w:val="single" w:sz="6" w:space="0" w:color="000000"/>
              <w:bottom w:val="single" w:sz="6" w:space="0" w:color="000000"/>
              <w:right w:val="single" w:sz="6" w:space="0" w:color="000000"/>
            </w:tcBorders>
            <w:shd w:val="clear" w:color="auto" w:fill="auto"/>
            <w:hideMark/>
          </w:tcPr>
          <w:p w14:paraId="3272F77B" w14:textId="77777777" w:rsidR="0083280E" w:rsidRPr="00AB67B2" w:rsidRDefault="0083280E" w:rsidP="008D50B4">
            <w:pPr>
              <w:spacing w:after="0" w:line="276" w:lineRule="auto"/>
              <w:jc w:val="center"/>
              <w:textAlignment w:val="baseline"/>
              <w:rPr>
                <w:rFonts w:ascii="Arial" w:eastAsia="Times New Roman" w:hAnsi="Arial" w:cs="Arial"/>
                <w:sz w:val="20"/>
                <w:szCs w:val="20"/>
              </w:rPr>
            </w:pPr>
            <w:r w:rsidRPr="00AB67B2">
              <w:rPr>
                <w:rFonts w:ascii="Arial" w:eastAsia="Times New Roman" w:hAnsi="Arial" w:cs="Arial"/>
                <w:color w:val="000000"/>
                <w:sz w:val="20"/>
                <w:szCs w:val="20"/>
              </w:rPr>
              <w:t>dovoljan (2) </w:t>
            </w:r>
          </w:p>
        </w:tc>
      </w:tr>
      <w:tr w:rsidR="0083280E" w:rsidRPr="00AB67B2" w14:paraId="21BE0CDA" w14:textId="77777777" w:rsidTr="00644881">
        <w:trPr>
          <w:trHeight w:val="300"/>
        </w:trPr>
        <w:tc>
          <w:tcPr>
            <w:tcW w:w="2880" w:type="dxa"/>
            <w:tcBorders>
              <w:top w:val="single" w:sz="6" w:space="0" w:color="000000"/>
              <w:left w:val="single" w:sz="6" w:space="0" w:color="000000"/>
              <w:bottom w:val="single" w:sz="6" w:space="0" w:color="000000"/>
              <w:right w:val="single" w:sz="6" w:space="0" w:color="000000"/>
            </w:tcBorders>
            <w:shd w:val="clear" w:color="auto" w:fill="auto"/>
            <w:hideMark/>
          </w:tcPr>
          <w:p w14:paraId="5E03F1EA" w14:textId="77777777" w:rsidR="0083280E" w:rsidRPr="00AB67B2" w:rsidRDefault="0083280E" w:rsidP="008D50B4">
            <w:pPr>
              <w:pStyle w:val="paragraph"/>
              <w:spacing w:before="0" w:beforeAutospacing="0" w:after="0" w:afterAutospacing="0" w:line="276" w:lineRule="auto"/>
              <w:jc w:val="center"/>
              <w:textAlignment w:val="baseline"/>
              <w:rPr>
                <w:rFonts w:ascii="Arial" w:hAnsi="Arial" w:cs="Arial"/>
                <w:sz w:val="20"/>
                <w:szCs w:val="20"/>
              </w:rPr>
            </w:pPr>
            <w:r w:rsidRPr="00AB67B2">
              <w:rPr>
                <w:rStyle w:val="normaltextrun"/>
                <w:rFonts w:ascii="Arial" w:hAnsi="Arial" w:cs="Arial"/>
                <w:color w:val="000000"/>
                <w:sz w:val="20"/>
                <w:szCs w:val="20"/>
                <w:lang w:val="hr-HR"/>
              </w:rPr>
              <w:t>63-75 </w:t>
            </w:r>
            <w:r w:rsidRPr="00AB67B2">
              <w:rPr>
                <w:rStyle w:val="eop"/>
                <w:rFonts w:ascii="Arial" w:hAnsi="Arial" w:cs="Arial"/>
                <w:color w:val="000000"/>
                <w:sz w:val="20"/>
                <w:szCs w:val="20"/>
              </w:rPr>
              <w:t> </w:t>
            </w:r>
          </w:p>
        </w:tc>
        <w:tc>
          <w:tcPr>
            <w:tcW w:w="2880" w:type="dxa"/>
            <w:tcBorders>
              <w:top w:val="single" w:sz="6" w:space="0" w:color="000000"/>
              <w:left w:val="single" w:sz="6" w:space="0" w:color="000000"/>
              <w:bottom w:val="single" w:sz="6" w:space="0" w:color="000000"/>
              <w:right w:val="single" w:sz="6" w:space="0" w:color="000000"/>
            </w:tcBorders>
            <w:shd w:val="clear" w:color="auto" w:fill="auto"/>
            <w:hideMark/>
          </w:tcPr>
          <w:p w14:paraId="58647A8B" w14:textId="77777777" w:rsidR="0083280E" w:rsidRPr="00AB67B2" w:rsidRDefault="0083280E" w:rsidP="008D50B4">
            <w:pPr>
              <w:spacing w:after="0" w:line="276" w:lineRule="auto"/>
              <w:jc w:val="center"/>
              <w:textAlignment w:val="baseline"/>
              <w:rPr>
                <w:rFonts w:ascii="Arial" w:eastAsia="Times New Roman" w:hAnsi="Arial" w:cs="Arial"/>
                <w:sz w:val="20"/>
                <w:szCs w:val="20"/>
              </w:rPr>
            </w:pPr>
            <w:r w:rsidRPr="00AB67B2">
              <w:rPr>
                <w:rFonts w:ascii="Arial" w:eastAsia="Times New Roman" w:hAnsi="Arial" w:cs="Arial"/>
                <w:color w:val="000000"/>
                <w:sz w:val="20"/>
                <w:szCs w:val="20"/>
              </w:rPr>
              <w:t>dobar (3) </w:t>
            </w:r>
          </w:p>
        </w:tc>
      </w:tr>
      <w:tr w:rsidR="0083280E" w:rsidRPr="00AB67B2" w14:paraId="64D0BF24" w14:textId="77777777" w:rsidTr="00644881">
        <w:trPr>
          <w:trHeight w:val="300"/>
        </w:trPr>
        <w:tc>
          <w:tcPr>
            <w:tcW w:w="2880" w:type="dxa"/>
            <w:tcBorders>
              <w:top w:val="single" w:sz="6" w:space="0" w:color="000000"/>
              <w:left w:val="single" w:sz="6" w:space="0" w:color="000000"/>
              <w:bottom w:val="single" w:sz="6" w:space="0" w:color="000000"/>
              <w:right w:val="single" w:sz="6" w:space="0" w:color="000000"/>
            </w:tcBorders>
            <w:shd w:val="clear" w:color="auto" w:fill="auto"/>
            <w:hideMark/>
          </w:tcPr>
          <w:p w14:paraId="12FFBF52" w14:textId="77777777" w:rsidR="0083280E" w:rsidRPr="00AB67B2" w:rsidRDefault="0083280E" w:rsidP="008D50B4">
            <w:pPr>
              <w:pStyle w:val="paragraph"/>
              <w:spacing w:before="0" w:beforeAutospacing="0" w:after="0" w:afterAutospacing="0" w:line="276" w:lineRule="auto"/>
              <w:jc w:val="center"/>
              <w:textAlignment w:val="baseline"/>
              <w:rPr>
                <w:rFonts w:ascii="Arial" w:hAnsi="Arial" w:cs="Arial"/>
                <w:sz w:val="20"/>
                <w:szCs w:val="20"/>
              </w:rPr>
            </w:pPr>
            <w:r w:rsidRPr="00AB67B2">
              <w:rPr>
                <w:rStyle w:val="normaltextrun"/>
                <w:rFonts w:ascii="Arial" w:hAnsi="Arial" w:cs="Arial"/>
                <w:color w:val="000000"/>
                <w:sz w:val="20"/>
                <w:szCs w:val="20"/>
                <w:lang w:val="hr-HR"/>
              </w:rPr>
              <w:t>76-88 </w:t>
            </w:r>
            <w:r w:rsidRPr="00AB67B2">
              <w:rPr>
                <w:rStyle w:val="eop"/>
                <w:rFonts w:ascii="Arial" w:hAnsi="Arial" w:cs="Arial"/>
                <w:color w:val="000000"/>
                <w:sz w:val="20"/>
                <w:szCs w:val="20"/>
              </w:rPr>
              <w:t> </w:t>
            </w:r>
          </w:p>
        </w:tc>
        <w:tc>
          <w:tcPr>
            <w:tcW w:w="2880" w:type="dxa"/>
            <w:tcBorders>
              <w:top w:val="single" w:sz="6" w:space="0" w:color="000000"/>
              <w:left w:val="single" w:sz="6" w:space="0" w:color="000000"/>
              <w:bottom w:val="single" w:sz="6" w:space="0" w:color="000000"/>
              <w:right w:val="single" w:sz="6" w:space="0" w:color="000000"/>
            </w:tcBorders>
            <w:shd w:val="clear" w:color="auto" w:fill="auto"/>
            <w:hideMark/>
          </w:tcPr>
          <w:p w14:paraId="785B6223" w14:textId="77777777" w:rsidR="0083280E" w:rsidRPr="00AB67B2" w:rsidRDefault="0083280E" w:rsidP="008D50B4">
            <w:pPr>
              <w:spacing w:after="0" w:line="276" w:lineRule="auto"/>
              <w:jc w:val="center"/>
              <w:textAlignment w:val="baseline"/>
              <w:rPr>
                <w:rFonts w:ascii="Arial" w:eastAsia="Times New Roman" w:hAnsi="Arial" w:cs="Arial"/>
                <w:sz w:val="20"/>
                <w:szCs w:val="20"/>
              </w:rPr>
            </w:pPr>
            <w:r w:rsidRPr="00AB67B2">
              <w:rPr>
                <w:rFonts w:ascii="Arial" w:eastAsia="Times New Roman" w:hAnsi="Arial" w:cs="Arial"/>
                <w:color w:val="000000"/>
                <w:sz w:val="20"/>
                <w:szCs w:val="20"/>
              </w:rPr>
              <w:t>vrlo dobar (4) </w:t>
            </w:r>
          </w:p>
        </w:tc>
      </w:tr>
      <w:tr w:rsidR="0083280E" w:rsidRPr="00AB67B2" w14:paraId="4524B454" w14:textId="77777777" w:rsidTr="00644881">
        <w:trPr>
          <w:trHeight w:val="300"/>
        </w:trPr>
        <w:tc>
          <w:tcPr>
            <w:tcW w:w="2880" w:type="dxa"/>
            <w:tcBorders>
              <w:top w:val="single" w:sz="6" w:space="0" w:color="000000"/>
              <w:left w:val="single" w:sz="6" w:space="0" w:color="000000"/>
              <w:bottom w:val="single" w:sz="6" w:space="0" w:color="000000"/>
              <w:right w:val="single" w:sz="6" w:space="0" w:color="000000"/>
            </w:tcBorders>
            <w:shd w:val="clear" w:color="auto" w:fill="auto"/>
            <w:hideMark/>
          </w:tcPr>
          <w:p w14:paraId="3741AD9B" w14:textId="77777777" w:rsidR="0083280E" w:rsidRPr="00AB67B2" w:rsidRDefault="0083280E" w:rsidP="008D50B4">
            <w:pPr>
              <w:pStyle w:val="paragraph"/>
              <w:spacing w:before="0" w:beforeAutospacing="0" w:after="0" w:afterAutospacing="0" w:line="276" w:lineRule="auto"/>
              <w:jc w:val="center"/>
              <w:textAlignment w:val="baseline"/>
              <w:rPr>
                <w:rFonts w:ascii="Arial" w:hAnsi="Arial" w:cs="Arial"/>
                <w:sz w:val="20"/>
                <w:szCs w:val="20"/>
              </w:rPr>
            </w:pPr>
            <w:r w:rsidRPr="00AB67B2">
              <w:rPr>
                <w:rStyle w:val="normaltextrun"/>
                <w:rFonts w:ascii="Arial" w:hAnsi="Arial" w:cs="Arial"/>
                <w:color w:val="000000"/>
                <w:sz w:val="20"/>
                <w:szCs w:val="20"/>
                <w:lang w:val="hr-HR"/>
              </w:rPr>
              <w:t>89-100 </w:t>
            </w:r>
            <w:r w:rsidRPr="00AB67B2">
              <w:rPr>
                <w:rStyle w:val="eop"/>
                <w:rFonts w:ascii="Arial" w:hAnsi="Arial" w:cs="Arial"/>
                <w:color w:val="000000"/>
                <w:sz w:val="20"/>
                <w:szCs w:val="20"/>
              </w:rPr>
              <w:t> </w:t>
            </w:r>
          </w:p>
        </w:tc>
        <w:tc>
          <w:tcPr>
            <w:tcW w:w="2880" w:type="dxa"/>
            <w:tcBorders>
              <w:top w:val="single" w:sz="6" w:space="0" w:color="000000"/>
              <w:left w:val="single" w:sz="6" w:space="0" w:color="000000"/>
              <w:bottom w:val="single" w:sz="6" w:space="0" w:color="000000"/>
              <w:right w:val="single" w:sz="6" w:space="0" w:color="000000"/>
            </w:tcBorders>
            <w:shd w:val="clear" w:color="auto" w:fill="auto"/>
            <w:hideMark/>
          </w:tcPr>
          <w:p w14:paraId="6DADF1DE" w14:textId="77777777" w:rsidR="0083280E" w:rsidRPr="00AB67B2" w:rsidRDefault="0083280E" w:rsidP="008D50B4">
            <w:pPr>
              <w:spacing w:after="0" w:line="276" w:lineRule="auto"/>
              <w:jc w:val="center"/>
              <w:textAlignment w:val="baseline"/>
              <w:rPr>
                <w:rFonts w:ascii="Arial" w:eastAsia="Times New Roman" w:hAnsi="Arial" w:cs="Arial"/>
                <w:sz w:val="20"/>
                <w:szCs w:val="20"/>
              </w:rPr>
            </w:pPr>
            <w:r w:rsidRPr="00AB67B2">
              <w:rPr>
                <w:rFonts w:ascii="Arial" w:eastAsia="Times New Roman" w:hAnsi="Arial" w:cs="Arial"/>
                <w:color w:val="000000"/>
                <w:sz w:val="20"/>
                <w:szCs w:val="20"/>
              </w:rPr>
              <w:t>izvrstan (5) </w:t>
            </w:r>
          </w:p>
        </w:tc>
      </w:tr>
    </w:tbl>
    <w:p w14:paraId="2C26DCE6" w14:textId="77777777" w:rsidR="0083280E" w:rsidRPr="00AB67B2" w:rsidRDefault="0083280E" w:rsidP="008D50B4">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83280E" w:rsidRPr="00AB67B2" w14:paraId="7D589EDB" w14:textId="77777777" w:rsidTr="00644881">
        <w:tc>
          <w:tcPr>
            <w:tcW w:w="9396" w:type="dxa"/>
            <w:shd w:val="clear" w:color="auto" w:fill="D9D9D9" w:themeFill="background1" w:themeFillShade="D9"/>
          </w:tcPr>
          <w:p w14:paraId="69F529FC" w14:textId="77777777" w:rsidR="0083280E" w:rsidRPr="00AB67B2" w:rsidRDefault="0083280E" w:rsidP="008D50B4">
            <w:pPr>
              <w:spacing w:line="276" w:lineRule="auto"/>
              <w:contextualSpacing/>
              <w:rPr>
                <w:rFonts w:ascii="Arial" w:hAnsi="Arial" w:cs="Arial"/>
                <w:b/>
              </w:rPr>
            </w:pPr>
            <w:r w:rsidRPr="00AB67B2">
              <w:rPr>
                <w:rFonts w:ascii="Arial" w:hAnsi="Arial" w:cs="Arial"/>
                <w:b/>
              </w:rPr>
              <w:t>Popis obavezne literature za ispit</w:t>
            </w:r>
          </w:p>
        </w:tc>
      </w:tr>
    </w:tbl>
    <w:p w14:paraId="4BD3307E" w14:textId="77777777" w:rsidR="0083280E" w:rsidRPr="00AB67B2" w:rsidRDefault="0083280E" w:rsidP="008D50B4">
      <w:pPr>
        <w:spacing w:after="0" w:line="276" w:lineRule="auto"/>
        <w:textAlignment w:val="baseline"/>
        <w:rPr>
          <w:rFonts w:ascii="Segoe UI" w:eastAsia="Times New Roman" w:hAnsi="Segoe UI" w:cs="Segoe UI"/>
          <w:sz w:val="18"/>
          <w:szCs w:val="18"/>
          <w:lang w:eastAsia="hr-HR"/>
        </w:rPr>
      </w:pPr>
    </w:p>
    <w:p w14:paraId="7FF83234" w14:textId="77777777" w:rsidR="0083280E" w:rsidRPr="00AB67B2" w:rsidRDefault="0083280E" w:rsidP="008D50B4">
      <w:pPr>
        <w:spacing w:after="0" w:line="276" w:lineRule="auto"/>
        <w:rPr>
          <w:rFonts w:ascii="Arial" w:hAnsi="Arial" w:cs="Arial"/>
          <w:sz w:val="20"/>
          <w:szCs w:val="20"/>
        </w:rPr>
      </w:pPr>
      <w:r w:rsidRPr="00AB67B2">
        <w:rPr>
          <w:rFonts w:ascii="Arial" w:hAnsi="Arial" w:cs="Arial"/>
          <w:sz w:val="20"/>
          <w:szCs w:val="20"/>
        </w:rPr>
        <w:t xml:space="preserve">1. P. W. Atkins, J. de Paula: </w:t>
      </w:r>
      <w:r w:rsidRPr="00AB67B2">
        <w:rPr>
          <w:rFonts w:ascii="Arial" w:hAnsi="Arial" w:cs="Arial"/>
          <w:i/>
          <w:iCs/>
          <w:sz w:val="20"/>
          <w:szCs w:val="20"/>
        </w:rPr>
        <w:t>Elements of Physical Chemistry</w:t>
      </w:r>
      <w:r w:rsidRPr="00AB67B2">
        <w:rPr>
          <w:rFonts w:ascii="Arial" w:hAnsi="Arial" w:cs="Arial"/>
          <w:sz w:val="20"/>
          <w:szCs w:val="20"/>
        </w:rPr>
        <w:t>, 5th ed., Oxford University Press, Oxford 2009.</w:t>
      </w:r>
    </w:p>
    <w:p w14:paraId="6FAAEC53" w14:textId="77777777" w:rsidR="0083280E" w:rsidRPr="00AB67B2" w:rsidRDefault="0083280E" w:rsidP="008D50B4">
      <w:pPr>
        <w:spacing w:after="0" w:line="276" w:lineRule="auto"/>
        <w:rPr>
          <w:rFonts w:ascii="Arial" w:hAnsi="Arial" w:cs="Arial"/>
          <w:sz w:val="20"/>
          <w:szCs w:val="20"/>
        </w:rPr>
      </w:pPr>
      <w:r w:rsidRPr="00AB67B2">
        <w:rPr>
          <w:rFonts w:ascii="Arial" w:hAnsi="Arial" w:cs="Arial"/>
          <w:sz w:val="20"/>
          <w:szCs w:val="20"/>
        </w:rPr>
        <w:t xml:space="preserve">2. N. Kallay, V. Tomišić, T. Preočanin, </w:t>
      </w:r>
      <w:r w:rsidRPr="00AB67B2">
        <w:rPr>
          <w:rFonts w:ascii="Arial" w:hAnsi="Arial" w:cs="Arial"/>
          <w:i/>
          <w:iCs/>
          <w:sz w:val="20"/>
          <w:szCs w:val="20"/>
        </w:rPr>
        <w:t>Osnove fizikalne kemije</w:t>
      </w:r>
      <w:r w:rsidRPr="00AB67B2">
        <w:rPr>
          <w:rFonts w:ascii="Arial" w:hAnsi="Arial" w:cs="Arial"/>
          <w:sz w:val="20"/>
          <w:szCs w:val="20"/>
        </w:rPr>
        <w:t>, predavanja (skripta za internu upotrebu), Kemijski odsjek, PMF, 2007.</w:t>
      </w:r>
    </w:p>
    <w:p w14:paraId="0B391AAD" w14:textId="77777777" w:rsidR="0083280E" w:rsidRPr="00AB67B2" w:rsidRDefault="0083280E" w:rsidP="008D50B4">
      <w:pPr>
        <w:spacing w:after="0" w:line="276" w:lineRule="auto"/>
        <w:rPr>
          <w:rFonts w:ascii="Arial" w:hAnsi="Arial" w:cs="Arial"/>
          <w:sz w:val="20"/>
          <w:szCs w:val="20"/>
        </w:rPr>
      </w:pPr>
      <w:r w:rsidRPr="00AB67B2">
        <w:rPr>
          <w:rFonts w:ascii="Arial" w:hAnsi="Arial" w:cs="Arial"/>
          <w:sz w:val="20"/>
          <w:szCs w:val="20"/>
        </w:rPr>
        <w:t xml:space="preserve">3. T. Cvitaš, I. Planinić, N. Kallay, </w:t>
      </w:r>
      <w:r w:rsidRPr="00AB67B2">
        <w:rPr>
          <w:rFonts w:ascii="Arial" w:hAnsi="Arial" w:cs="Arial"/>
          <w:i/>
          <w:iCs/>
          <w:sz w:val="20"/>
          <w:szCs w:val="20"/>
        </w:rPr>
        <w:t>Rješavanje računskih zadataka u kemiji</w:t>
      </w:r>
      <w:r w:rsidRPr="00AB67B2">
        <w:rPr>
          <w:rFonts w:ascii="Arial" w:hAnsi="Arial" w:cs="Arial"/>
          <w:sz w:val="20"/>
          <w:szCs w:val="20"/>
        </w:rPr>
        <w:t>, I i II dio, Hrvatsko kemijsko društvo, Zagreb, 2008.</w:t>
      </w:r>
    </w:p>
    <w:p w14:paraId="3605C51C" w14:textId="77777777" w:rsidR="0083280E" w:rsidRPr="00AB67B2" w:rsidRDefault="0083280E" w:rsidP="0083280E">
      <w:pPr>
        <w:pBdr>
          <w:bottom w:val="single" w:sz="6" w:space="1" w:color="auto"/>
        </w:pBdr>
        <w:spacing w:line="276" w:lineRule="auto"/>
        <w:rPr>
          <w:rFonts w:ascii="Arial" w:hAnsi="Arial" w:cs="Arial"/>
          <w:sz w:val="20"/>
          <w:szCs w:val="20"/>
        </w:rPr>
      </w:pPr>
    </w:p>
    <w:p w14:paraId="1826767B" w14:textId="169C0974" w:rsidR="0083280E" w:rsidRPr="00AB67B2" w:rsidRDefault="00165FB6" w:rsidP="00165FB6">
      <w:pPr>
        <w:rPr>
          <w:rFonts w:asciiTheme="majorHAnsi" w:hAnsiTheme="majorHAnsi" w:cstheme="majorHAnsi"/>
          <w:sz w:val="24"/>
          <w:szCs w:val="24"/>
        </w:rPr>
      </w:pPr>
      <w:r w:rsidRPr="00AB67B2">
        <w:rPr>
          <w:rFonts w:asciiTheme="majorHAnsi" w:hAnsiTheme="majorHAnsi" w:cstheme="majorHAnsi"/>
          <w:sz w:val="24"/>
          <w:szCs w:val="24"/>
        </w:rPr>
        <w:br w:type="page"/>
      </w:r>
    </w:p>
    <w:tbl>
      <w:tblPr>
        <w:tblStyle w:val="Reetkatablice"/>
        <w:tblW w:w="0" w:type="auto"/>
        <w:tblLook w:val="04A0" w:firstRow="1" w:lastRow="0" w:firstColumn="1" w:lastColumn="0" w:noHBand="0" w:noVBand="1"/>
      </w:tblPr>
      <w:tblGrid>
        <w:gridCol w:w="4815"/>
        <w:gridCol w:w="2268"/>
        <w:gridCol w:w="2313"/>
      </w:tblGrid>
      <w:tr w:rsidR="0083280E" w:rsidRPr="00AB67B2" w14:paraId="73751C0A" w14:textId="77777777" w:rsidTr="00644881">
        <w:tc>
          <w:tcPr>
            <w:tcW w:w="4815" w:type="dxa"/>
            <w:shd w:val="clear" w:color="auto" w:fill="D9D9D9" w:themeFill="background1" w:themeFillShade="D9"/>
          </w:tcPr>
          <w:p w14:paraId="72BFE71C" w14:textId="77777777" w:rsidR="0083280E" w:rsidRPr="00AB67B2" w:rsidRDefault="0083280E" w:rsidP="00644881">
            <w:pPr>
              <w:spacing w:before="100" w:beforeAutospacing="1" w:after="100" w:afterAutospacing="1"/>
              <w:outlineLvl w:val="1"/>
              <w:rPr>
                <w:rFonts w:asciiTheme="majorHAnsi" w:hAnsiTheme="majorHAnsi" w:cstheme="majorHAnsi"/>
                <w:sz w:val="24"/>
                <w:szCs w:val="24"/>
              </w:rPr>
            </w:pPr>
            <w:r w:rsidRPr="00AB67B2">
              <w:rPr>
                <w:rFonts w:ascii="Arial" w:eastAsia="Times New Roman" w:hAnsi="Arial" w:cs="Arial"/>
                <w:b/>
                <w:bCs/>
                <w:sz w:val="24"/>
                <w:szCs w:val="24"/>
                <w:lang w:val="en-US"/>
              </w:rPr>
              <w:t>Osnovni praktikum fizikalne kemije</w:t>
            </w:r>
          </w:p>
        </w:tc>
        <w:tc>
          <w:tcPr>
            <w:tcW w:w="2268" w:type="dxa"/>
            <w:shd w:val="clear" w:color="auto" w:fill="D9D9D9" w:themeFill="background1" w:themeFillShade="D9"/>
          </w:tcPr>
          <w:p w14:paraId="471202B3" w14:textId="73AA30F4" w:rsidR="0083280E" w:rsidRPr="00AB67B2" w:rsidRDefault="00724428" w:rsidP="00644881">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83280E" w:rsidRPr="00AB67B2">
              <w:rPr>
                <w:rFonts w:ascii="Arial" w:eastAsia="Times New Roman" w:hAnsi="Arial" w:cs="Arial"/>
                <w:b/>
                <w:bCs/>
                <w:color w:val="000000"/>
                <w:sz w:val="24"/>
                <w:szCs w:val="24"/>
                <w:lang w:eastAsia="hr-HR"/>
              </w:rPr>
              <w:t xml:space="preserve">: </w:t>
            </w:r>
            <w:r w:rsidR="0083280E" w:rsidRPr="00AB67B2">
              <w:rPr>
                <w:rFonts w:ascii="Arial" w:eastAsia="Times New Roman" w:hAnsi="Arial" w:cs="Arial"/>
                <w:color w:val="000000"/>
                <w:sz w:val="24"/>
                <w:szCs w:val="24"/>
                <w:lang w:eastAsia="hr-HR"/>
              </w:rPr>
              <w:t>FK-nast</w:t>
            </w:r>
          </w:p>
        </w:tc>
        <w:tc>
          <w:tcPr>
            <w:tcW w:w="2313" w:type="dxa"/>
            <w:shd w:val="clear" w:color="auto" w:fill="D9D9D9" w:themeFill="background1" w:themeFillShade="D9"/>
          </w:tcPr>
          <w:p w14:paraId="18FE6BAA" w14:textId="541D4608" w:rsidR="0083280E" w:rsidRPr="00AB67B2" w:rsidRDefault="0083280E" w:rsidP="00644881">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w:t>
            </w:r>
            <w:r w:rsidR="000C1F80" w:rsidRPr="00AB67B2">
              <w:rPr>
                <w:rFonts w:ascii="Arial" w:eastAsia="Times New Roman" w:hAnsi="Arial" w:cs="Arial"/>
                <w:b/>
                <w:bCs/>
                <w:color w:val="000000"/>
                <w:sz w:val="24"/>
                <w:szCs w:val="24"/>
                <w:lang w:eastAsia="hr-HR"/>
              </w:rPr>
              <w:t>a</w:t>
            </w:r>
            <w:r w:rsidRPr="00AB67B2">
              <w:rPr>
                <w:rFonts w:ascii="Arial" w:eastAsia="Times New Roman" w:hAnsi="Arial" w:cs="Arial"/>
                <w:color w:val="000000"/>
                <w:sz w:val="24"/>
                <w:szCs w:val="24"/>
                <w:lang w:eastAsia="hr-HR"/>
              </w:rPr>
              <w:t xml:space="preserve">: </w:t>
            </w:r>
            <w:r w:rsidRPr="00AB67B2">
              <w:rPr>
                <w:rFonts w:ascii="Arial" w:eastAsia="Times New Roman" w:hAnsi="Arial" w:cs="Arial"/>
                <w:bCs/>
                <w:sz w:val="24"/>
                <w:szCs w:val="24"/>
                <w:lang w:val="en-US"/>
              </w:rPr>
              <w:t>185201</w:t>
            </w:r>
          </w:p>
        </w:tc>
      </w:tr>
    </w:tbl>
    <w:p w14:paraId="6EC1B02E" w14:textId="77777777" w:rsidR="0083280E" w:rsidRPr="00AB67B2" w:rsidRDefault="0083280E" w:rsidP="0083280E">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83280E" w:rsidRPr="00AB67B2" w14:paraId="26625381" w14:textId="77777777" w:rsidTr="00644881">
        <w:tc>
          <w:tcPr>
            <w:tcW w:w="9396" w:type="dxa"/>
            <w:shd w:val="clear" w:color="auto" w:fill="D9D9D9" w:themeFill="background1" w:themeFillShade="D9"/>
          </w:tcPr>
          <w:p w14:paraId="1790BAFE" w14:textId="77777777" w:rsidR="0083280E" w:rsidRPr="00AB67B2" w:rsidRDefault="0083280E" w:rsidP="00644881">
            <w:pPr>
              <w:spacing w:line="276" w:lineRule="auto"/>
              <w:rPr>
                <w:rFonts w:ascii="Arial" w:hAnsi="Arial" w:cs="Arial"/>
                <w:b/>
                <w:bCs/>
              </w:rPr>
            </w:pPr>
            <w:r w:rsidRPr="00AB67B2">
              <w:rPr>
                <w:rFonts w:ascii="Arial" w:hAnsi="Arial" w:cs="Arial"/>
                <w:b/>
                <w:bCs/>
              </w:rPr>
              <w:t>Pravila polaganja ispita</w:t>
            </w:r>
          </w:p>
        </w:tc>
      </w:tr>
    </w:tbl>
    <w:p w14:paraId="252A3C4E" w14:textId="77777777" w:rsidR="0083280E" w:rsidRPr="00AB67B2" w:rsidRDefault="0083280E" w:rsidP="0083280E">
      <w:pPr>
        <w:spacing w:after="0" w:line="276" w:lineRule="auto"/>
        <w:contextualSpacing/>
        <w:rPr>
          <w:rFonts w:asciiTheme="majorHAnsi" w:hAnsiTheme="majorHAnsi" w:cstheme="majorHAnsi"/>
          <w:sz w:val="24"/>
          <w:szCs w:val="24"/>
        </w:rPr>
      </w:pPr>
    </w:p>
    <w:p w14:paraId="605837E7" w14:textId="77777777" w:rsidR="0083280E" w:rsidRPr="00AB67B2" w:rsidRDefault="0083280E" w:rsidP="0083280E">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58435360" w14:textId="07055B0F" w:rsidR="0083280E" w:rsidRPr="00AB67B2" w:rsidRDefault="0083280E" w:rsidP="0083280E">
      <w:pPr>
        <w:spacing w:after="0" w:line="276" w:lineRule="auto"/>
        <w:contextualSpacing/>
        <w:rPr>
          <w:rFonts w:ascii="Arial" w:hAnsi="Arial" w:cs="Arial"/>
          <w:sz w:val="20"/>
          <w:szCs w:val="20"/>
        </w:rPr>
      </w:pPr>
      <w:r w:rsidRPr="00AB67B2">
        <w:rPr>
          <w:rFonts w:ascii="Arial" w:hAnsi="Arial" w:cs="Arial"/>
          <w:sz w:val="20"/>
          <w:szCs w:val="20"/>
        </w:rPr>
        <w:t>Student mora za svaku praktikumsku vježbu položiti ulazni kolokvij, odraditi vježbu i napisati izvještaj za što dobije dvije ocjene (jednu za ulazni kolokvij, drugu za izvedbu vježbe i napisani izvještaj). Uspješno odrađene sve praktikumske vježbe te napisani i pregledani svi izvještaji uvjet su za dobivanje konačne ocjene iz praktikuma koja se temelji na ocjenama dobivenim za pojedine vježbe.</w:t>
      </w:r>
    </w:p>
    <w:p w14:paraId="29E28090" w14:textId="77777777" w:rsidR="0083280E" w:rsidRPr="00AB67B2" w:rsidRDefault="0083280E" w:rsidP="0083280E">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83280E" w:rsidRPr="00AB67B2" w14:paraId="2CA13277" w14:textId="77777777" w:rsidTr="00644881">
        <w:tc>
          <w:tcPr>
            <w:tcW w:w="9396" w:type="dxa"/>
            <w:shd w:val="clear" w:color="auto" w:fill="D9D9D9" w:themeFill="background1" w:themeFillShade="D9"/>
          </w:tcPr>
          <w:p w14:paraId="716AE35C" w14:textId="77777777" w:rsidR="0083280E" w:rsidRPr="00AB67B2" w:rsidRDefault="0083280E" w:rsidP="00644881">
            <w:pPr>
              <w:spacing w:line="276" w:lineRule="auto"/>
              <w:contextualSpacing/>
              <w:rPr>
                <w:rFonts w:ascii="Arial" w:hAnsi="Arial" w:cs="Arial"/>
                <w:b/>
              </w:rPr>
            </w:pPr>
            <w:r w:rsidRPr="00AB67B2">
              <w:rPr>
                <w:rFonts w:ascii="Arial" w:hAnsi="Arial" w:cs="Arial"/>
                <w:b/>
              </w:rPr>
              <w:t>Popis obavezne literature za ispit</w:t>
            </w:r>
          </w:p>
        </w:tc>
      </w:tr>
    </w:tbl>
    <w:p w14:paraId="3F19C464" w14:textId="77777777" w:rsidR="0083280E" w:rsidRPr="00AB67B2" w:rsidRDefault="0083280E" w:rsidP="0083280E">
      <w:pPr>
        <w:spacing w:after="0" w:line="240" w:lineRule="auto"/>
        <w:textAlignment w:val="baseline"/>
        <w:rPr>
          <w:rFonts w:ascii="Segoe UI" w:eastAsia="Times New Roman" w:hAnsi="Segoe UI" w:cs="Segoe UI"/>
          <w:sz w:val="18"/>
          <w:szCs w:val="18"/>
          <w:lang w:eastAsia="hr-HR"/>
        </w:rPr>
      </w:pPr>
    </w:p>
    <w:p w14:paraId="60E61C2F" w14:textId="66672A66" w:rsidR="0083280E" w:rsidRPr="00AB67B2" w:rsidRDefault="0083280E" w:rsidP="0083280E">
      <w:pPr>
        <w:spacing w:after="0" w:line="276" w:lineRule="auto"/>
        <w:rPr>
          <w:rFonts w:ascii="Arial" w:hAnsi="Arial" w:cs="Arial"/>
          <w:sz w:val="20"/>
          <w:szCs w:val="20"/>
        </w:rPr>
      </w:pPr>
      <w:r w:rsidRPr="00AB67B2">
        <w:rPr>
          <w:rFonts w:ascii="Arial" w:hAnsi="Arial" w:cs="Arial"/>
          <w:sz w:val="20"/>
          <w:szCs w:val="20"/>
        </w:rPr>
        <w:t xml:space="preserve">N. Kallay, S. Žalac, D. Kovačević, T. Preočanin i A. Čop, </w:t>
      </w:r>
      <w:r w:rsidRPr="00AB67B2">
        <w:rPr>
          <w:rFonts w:ascii="Arial" w:hAnsi="Arial" w:cs="Arial"/>
          <w:i/>
          <w:iCs/>
          <w:sz w:val="20"/>
          <w:szCs w:val="20"/>
        </w:rPr>
        <w:t>Osnovni praktikum fizikalne kemije</w:t>
      </w:r>
      <w:r w:rsidRPr="00AB67B2">
        <w:rPr>
          <w:rFonts w:ascii="Arial" w:hAnsi="Arial" w:cs="Arial"/>
          <w:sz w:val="20"/>
          <w:szCs w:val="20"/>
        </w:rPr>
        <w:t>, Kemijski odsjek, PMF, 2002.</w:t>
      </w:r>
    </w:p>
    <w:p w14:paraId="76D410FC" w14:textId="77777777" w:rsidR="0083280E" w:rsidRPr="00AB67B2" w:rsidRDefault="0083280E" w:rsidP="0083280E">
      <w:pPr>
        <w:pBdr>
          <w:bottom w:val="single" w:sz="6" w:space="1" w:color="auto"/>
        </w:pBdr>
        <w:spacing w:line="276" w:lineRule="auto"/>
        <w:rPr>
          <w:rFonts w:ascii="Arial" w:hAnsi="Arial" w:cs="Arial"/>
          <w:sz w:val="20"/>
          <w:szCs w:val="20"/>
        </w:rPr>
      </w:pPr>
    </w:p>
    <w:p w14:paraId="616648FA" w14:textId="77777777" w:rsidR="009C0B57" w:rsidRPr="00AB67B2" w:rsidRDefault="009C0B57" w:rsidP="0083280E">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3132"/>
        <w:gridCol w:w="3132"/>
        <w:gridCol w:w="3132"/>
      </w:tblGrid>
      <w:tr w:rsidR="009C0B57" w:rsidRPr="00AB67B2" w14:paraId="3369C467" w14:textId="77777777" w:rsidTr="00E42C7E">
        <w:tc>
          <w:tcPr>
            <w:tcW w:w="3132" w:type="dxa"/>
            <w:shd w:val="clear" w:color="auto" w:fill="D9D9D9" w:themeFill="background1" w:themeFillShade="D9"/>
          </w:tcPr>
          <w:p w14:paraId="0E6F6CA2" w14:textId="77777777" w:rsidR="009C0B57" w:rsidRPr="00AB67B2" w:rsidRDefault="009C0B57" w:rsidP="00E42C7E">
            <w:pPr>
              <w:spacing w:line="276" w:lineRule="auto"/>
              <w:contextualSpacing/>
              <w:rPr>
                <w:rFonts w:ascii="Arial" w:hAnsi="Arial" w:cs="Arial"/>
                <w:b/>
                <w:bCs/>
                <w:sz w:val="24"/>
                <w:szCs w:val="24"/>
              </w:rPr>
            </w:pPr>
            <w:r w:rsidRPr="00AB67B2">
              <w:rPr>
                <w:rFonts w:ascii="Arial" w:hAnsi="Arial" w:cs="Arial"/>
                <w:b/>
                <w:bCs/>
                <w:sz w:val="24"/>
                <w:szCs w:val="24"/>
              </w:rPr>
              <w:t>Organska kemija 2</w:t>
            </w:r>
          </w:p>
        </w:tc>
        <w:tc>
          <w:tcPr>
            <w:tcW w:w="3132" w:type="dxa"/>
            <w:shd w:val="clear" w:color="auto" w:fill="D9D9D9" w:themeFill="background1" w:themeFillShade="D9"/>
          </w:tcPr>
          <w:p w14:paraId="63A749CF" w14:textId="0A6EE8D1" w:rsidR="009C0B57" w:rsidRPr="00AB67B2" w:rsidRDefault="00724428" w:rsidP="00E42C7E">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9C0B57" w:rsidRPr="00AB67B2">
              <w:rPr>
                <w:rFonts w:ascii="Arial" w:eastAsia="Times New Roman" w:hAnsi="Arial" w:cs="Arial"/>
                <w:b/>
                <w:bCs/>
                <w:color w:val="000000"/>
                <w:sz w:val="24"/>
                <w:szCs w:val="24"/>
                <w:lang w:eastAsia="hr-HR"/>
              </w:rPr>
              <w:t xml:space="preserve">: </w:t>
            </w:r>
            <w:r w:rsidR="009C0B57" w:rsidRPr="00AB67B2">
              <w:rPr>
                <w:rFonts w:ascii="Arial" w:eastAsia="Times New Roman" w:hAnsi="Arial" w:cs="Arial"/>
                <w:color w:val="000000"/>
                <w:sz w:val="24"/>
                <w:szCs w:val="24"/>
                <w:lang w:eastAsia="hr-HR"/>
              </w:rPr>
              <w:t>FK-nast</w:t>
            </w:r>
          </w:p>
        </w:tc>
        <w:tc>
          <w:tcPr>
            <w:tcW w:w="3132" w:type="dxa"/>
            <w:shd w:val="clear" w:color="auto" w:fill="D9D9D9" w:themeFill="background1" w:themeFillShade="D9"/>
          </w:tcPr>
          <w:p w14:paraId="23C76491" w14:textId="77777777" w:rsidR="009C0B57" w:rsidRPr="00AB67B2" w:rsidRDefault="009C0B57" w:rsidP="00E42C7E">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185202</w:t>
            </w:r>
          </w:p>
        </w:tc>
      </w:tr>
    </w:tbl>
    <w:p w14:paraId="7BA05FF5" w14:textId="77777777" w:rsidR="009C0B57" w:rsidRPr="00AB67B2" w:rsidRDefault="009C0B57" w:rsidP="009C0B57">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9C0B57" w:rsidRPr="00AB67B2" w14:paraId="3402E485" w14:textId="77777777" w:rsidTr="00E42C7E">
        <w:tc>
          <w:tcPr>
            <w:tcW w:w="9396" w:type="dxa"/>
            <w:shd w:val="clear" w:color="auto" w:fill="D9D9D9" w:themeFill="background1" w:themeFillShade="D9"/>
          </w:tcPr>
          <w:p w14:paraId="528E3137" w14:textId="77777777" w:rsidR="009C0B57" w:rsidRPr="00AB67B2" w:rsidRDefault="009C0B57" w:rsidP="00E42C7E">
            <w:pPr>
              <w:spacing w:line="276" w:lineRule="auto"/>
              <w:rPr>
                <w:rFonts w:ascii="Arial" w:hAnsi="Arial" w:cs="Arial"/>
                <w:b/>
                <w:bCs/>
              </w:rPr>
            </w:pPr>
            <w:r w:rsidRPr="00AB67B2">
              <w:rPr>
                <w:rFonts w:ascii="Arial" w:hAnsi="Arial" w:cs="Arial"/>
                <w:b/>
                <w:bCs/>
              </w:rPr>
              <w:t>Pravila polaganja ispita</w:t>
            </w:r>
          </w:p>
        </w:tc>
      </w:tr>
    </w:tbl>
    <w:p w14:paraId="6E059E7A" w14:textId="77777777" w:rsidR="009C0B57" w:rsidRPr="00AB67B2" w:rsidRDefault="009C0B57" w:rsidP="009C0B57">
      <w:pPr>
        <w:spacing w:after="0" w:line="276" w:lineRule="auto"/>
        <w:contextualSpacing/>
        <w:rPr>
          <w:rFonts w:asciiTheme="majorHAnsi" w:hAnsiTheme="majorHAnsi" w:cstheme="majorHAnsi"/>
          <w:sz w:val="24"/>
          <w:szCs w:val="24"/>
        </w:rPr>
      </w:pPr>
    </w:p>
    <w:p w14:paraId="689D9831" w14:textId="77777777" w:rsidR="009C0B57" w:rsidRPr="00AB67B2" w:rsidRDefault="009C0B57" w:rsidP="009C0B57">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00E482F8" w14:textId="77777777" w:rsidR="009C0B57" w:rsidRPr="00AB67B2" w:rsidRDefault="009C0B57"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kolokviji</w:t>
      </w:r>
    </w:p>
    <w:p w14:paraId="59811E89" w14:textId="65634D42" w:rsidR="009C0B57" w:rsidRPr="00AB67B2" w:rsidRDefault="00784E90"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 xml:space="preserve">pisani </w:t>
      </w:r>
      <w:r w:rsidR="009C0B57" w:rsidRPr="00AB67B2">
        <w:rPr>
          <w:rFonts w:ascii="Arial" w:hAnsi="Arial" w:cs="Arial"/>
          <w:sz w:val="20"/>
          <w:szCs w:val="20"/>
        </w:rPr>
        <w:t>ispit</w:t>
      </w:r>
    </w:p>
    <w:p w14:paraId="497D61AF" w14:textId="77777777" w:rsidR="009C0B57" w:rsidRPr="00AB67B2" w:rsidRDefault="009C0B57"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usmeni ispit</w:t>
      </w:r>
    </w:p>
    <w:p w14:paraId="6A195BCD" w14:textId="77777777" w:rsidR="009C0B57" w:rsidRPr="00AB67B2" w:rsidRDefault="009C0B57" w:rsidP="009C0B57">
      <w:pPr>
        <w:spacing w:line="276" w:lineRule="auto"/>
        <w:contextualSpacing/>
        <w:jc w:val="both"/>
        <w:rPr>
          <w:rFonts w:ascii="Arial" w:hAnsi="Arial" w:cs="Arial"/>
          <w:sz w:val="20"/>
          <w:szCs w:val="20"/>
        </w:rPr>
      </w:pPr>
    </w:p>
    <w:p w14:paraId="69E3B085" w14:textId="77777777" w:rsidR="009C0B57" w:rsidRPr="00AB67B2" w:rsidRDefault="009C0B57" w:rsidP="009C0B57">
      <w:pPr>
        <w:spacing w:line="276" w:lineRule="auto"/>
        <w:contextualSpacing/>
        <w:jc w:val="both"/>
        <w:rPr>
          <w:rFonts w:ascii="Arial" w:hAnsi="Arial" w:cs="Arial"/>
          <w:b/>
          <w:sz w:val="20"/>
          <w:szCs w:val="20"/>
        </w:rPr>
      </w:pPr>
      <w:r w:rsidRPr="00AB67B2">
        <w:rPr>
          <w:rFonts w:ascii="Arial" w:hAnsi="Arial" w:cs="Arial"/>
          <w:b/>
          <w:sz w:val="20"/>
          <w:szCs w:val="20"/>
        </w:rPr>
        <w:t>Kolokviji</w:t>
      </w:r>
    </w:p>
    <w:p w14:paraId="5EF7D17B" w14:textId="53BF66D1" w:rsidR="009C0B57" w:rsidRPr="00AB67B2" w:rsidRDefault="009C0B57" w:rsidP="009C0B57">
      <w:pPr>
        <w:spacing w:after="120" w:line="276" w:lineRule="auto"/>
        <w:jc w:val="both"/>
        <w:rPr>
          <w:rFonts w:ascii="Arial" w:hAnsi="Arial" w:cs="Arial"/>
          <w:sz w:val="20"/>
          <w:szCs w:val="20"/>
        </w:rPr>
      </w:pPr>
      <w:r w:rsidRPr="00AB67B2">
        <w:rPr>
          <w:rFonts w:ascii="Arial" w:hAnsi="Arial" w:cs="Arial"/>
          <w:sz w:val="20"/>
          <w:szCs w:val="20"/>
        </w:rPr>
        <w:t xml:space="preserve">Tijekom semestra student može izaći na dva kolokvija u </w:t>
      </w:r>
      <w:r w:rsidR="00784E90" w:rsidRPr="00AB67B2">
        <w:rPr>
          <w:rFonts w:ascii="Arial" w:hAnsi="Arial" w:cs="Arial"/>
          <w:sz w:val="20"/>
          <w:szCs w:val="20"/>
        </w:rPr>
        <w:t xml:space="preserve">pisanom </w:t>
      </w:r>
      <w:r w:rsidRPr="00AB67B2">
        <w:rPr>
          <w:rFonts w:ascii="Arial" w:hAnsi="Arial" w:cs="Arial"/>
          <w:sz w:val="20"/>
          <w:szCs w:val="20"/>
        </w:rPr>
        <w:t xml:space="preserve">obliku. Kolokviji obuhvaćaju prethodno obrađeno gradivo na predavanjima i seminarima. Na svakom kolokviju student treba ostvariti najmanje 50 % bodova čime se oslobađa </w:t>
      </w:r>
      <w:r w:rsidR="00784E90" w:rsidRPr="00AB67B2">
        <w:rPr>
          <w:rFonts w:ascii="Arial" w:hAnsi="Arial" w:cs="Arial"/>
          <w:sz w:val="20"/>
          <w:szCs w:val="20"/>
        </w:rPr>
        <w:t xml:space="preserve">pisanog </w:t>
      </w:r>
      <w:r w:rsidRPr="00AB67B2">
        <w:rPr>
          <w:rFonts w:ascii="Arial" w:hAnsi="Arial" w:cs="Arial"/>
          <w:sz w:val="20"/>
          <w:szCs w:val="20"/>
        </w:rPr>
        <w:t xml:space="preserve">dijela ispita. Ocjena iz </w:t>
      </w:r>
      <w:r w:rsidR="00784E90" w:rsidRPr="00AB67B2">
        <w:rPr>
          <w:rFonts w:ascii="Arial" w:hAnsi="Arial" w:cs="Arial"/>
          <w:sz w:val="20"/>
          <w:szCs w:val="20"/>
        </w:rPr>
        <w:t xml:space="preserve">pisanog </w:t>
      </w:r>
      <w:r w:rsidRPr="00AB67B2">
        <w:rPr>
          <w:rFonts w:ascii="Arial" w:hAnsi="Arial" w:cs="Arial"/>
          <w:sz w:val="20"/>
          <w:szCs w:val="20"/>
        </w:rPr>
        <w:t>dijela ispita aritmetička je sredina ocjena oba položena kolokvija. Položeni kolokviji vrijede za samo jedan izlazak na usmeni ispit u bilo kojem ispitnom roku. Ocjena iz kolokvija se formira na način:</w:t>
      </w:r>
    </w:p>
    <w:p w14:paraId="642C3C7D" w14:textId="77777777" w:rsidR="009C0B57" w:rsidRPr="00AB67B2" w:rsidRDefault="009C0B57" w:rsidP="009C0B57">
      <w:pPr>
        <w:spacing w:after="0" w:line="276" w:lineRule="auto"/>
        <w:ind w:firstLine="708"/>
        <w:contextualSpacing/>
        <w:rPr>
          <w:rFonts w:ascii="Arial" w:hAnsi="Arial" w:cs="Arial"/>
          <w:sz w:val="20"/>
          <w:szCs w:val="20"/>
        </w:rPr>
      </w:pPr>
      <w:r w:rsidRPr="00AB67B2">
        <w:rPr>
          <w:rFonts w:ascii="Arial" w:hAnsi="Arial" w:cs="Arial"/>
          <w:sz w:val="20"/>
          <w:szCs w:val="20"/>
        </w:rPr>
        <w:t>50 - 64 %</w:t>
      </w:r>
      <w:r w:rsidRPr="00AB67B2">
        <w:rPr>
          <w:rFonts w:ascii="Arial" w:hAnsi="Arial" w:cs="Arial"/>
          <w:sz w:val="20"/>
          <w:szCs w:val="20"/>
        </w:rPr>
        <w:tab/>
        <w:t xml:space="preserve">   dovoljan (2)</w:t>
      </w:r>
    </w:p>
    <w:p w14:paraId="10197B54" w14:textId="77777777" w:rsidR="009C0B57" w:rsidRPr="00AB67B2" w:rsidRDefault="009C0B57" w:rsidP="009C0B57">
      <w:pPr>
        <w:spacing w:after="0" w:line="276" w:lineRule="auto"/>
        <w:ind w:firstLine="708"/>
        <w:contextualSpacing/>
        <w:rPr>
          <w:rFonts w:ascii="Arial" w:hAnsi="Arial" w:cs="Arial"/>
          <w:sz w:val="20"/>
          <w:szCs w:val="20"/>
        </w:rPr>
      </w:pPr>
      <w:r w:rsidRPr="00AB67B2">
        <w:rPr>
          <w:rFonts w:ascii="Arial" w:hAnsi="Arial" w:cs="Arial"/>
          <w:sz w:val="20"/>
          <w:szCs w:val="20"/>
        </w:rPr>
        <w:t>65 - 79 %</w:t>
      </w:r>
      <w:r w:rsidRPr="00AB67B2">
        <w:rPr>
          <w:rFonts w:ascii="Arial" w:hAnsi="Arial" w:cs="Arial"/>
          <w:sz w:val="20"/>
          <w:szCs w:val="20"/>
        </w:rPr>
        <w:tab/>
        <w:t xml:space="preserve">   dobar (3)</w:t>
      </w:r>
    </w:p>
    <w:p w14:paraId="3C9CF8EB" w14:textId="77777777" w:rsidR="009C0B57" w:rsidRPr="00AB67B2" w:rsidRDefault="009C0B57" w:rsidP="009C0B57">
      <w:pPr>
        <w:spacing w:after="0" w:line="276" w:lineRule="auto"/>
        <w:ind w:firstLine="708"/>
        <w:contextualSpacing/>
        <w:rPr>
          <w:rFonts w:ascii="Arial" w:hAnsi="Arial" w:cs="Arial"/>
          <w:sz w:val="20"/>
          <w:szCs w:val="20"/>
        </w:rPr>
      </w:pPr>
      <w:r w:rsidRPr="00AB67B2">
        <w:rPr>
          <w:rFonts w:ascii="Arial" w:hAnsi="Arial" w:cs="Arial"/>
          <w:sz w:val="20"/>
          <w:szCs w:val="20"/>
        </w:rPr>
        <w:t>80 - 89 %</w:t>
      </w:r>
      <w:r w:rsidRPr="00AB67B2">
        <w:rPr>
          <w:rFonts w:ascii="Arial" w:hAnsi="Arial" w:cs="Arial"/>
          <w:sz w:val="20"/>
          <w:szCs w:val="20"/>
        </w:rPr>
        <w:tab/>
        <w:t xml:space="preserve">   vrlo dobar (4)</w:t>
      </w:r>
    </w:p>
    <w:p w14:paraId="6D061A12" w14:textId="77777777" w:rsidR="009C0B57" w:rsidRPr="00AB67B2" w:rsidRDefault="009C0B57" w:rsidP="009C0B57">
      <w:pPr>
        <w:spacing w:after="0" w:line="276" w:lineRule="auto"/>
        <w:ind w:firstLine="708"/>
        <w:contextualSpacing/>
        <w:rPr>
          <w:rFonts w:ascii="Arial" w:hAnsi="Arial" w:cs="Arial"/>
          <w:sz w:val="20"/>
          <w:szCs w:val="20"/>
        </w:rPr>
      </w:pPr>
      <w:r w:rsidRPr="00AB67B2">
        <w:rPr>
          <w:rFonts w:ascii="Arial" w:hAnsi="Arial" w:cs="Arial"/>
          <w:sz w:val="20"/>
          <w:szCs w:val="20"/>
        </w:rPr>
        <w:t>90 - 100 %           izvrstan (5)</w:t>
      </w:r>
    </w:p>
    <w:p w14:paraId="1E23286A" w14:textId="77777777" w:rsidR="009C0B57" w:rsidRPr="00AB67B2" w:rsidRDefault="009C0B57" w:rsidP="009C0B57">
      <w:pPr>
        <w:spacing w:line="276" w:lineRule="auto"/>
        <w:contextualSpacing/>
        <w:jc w:val="both"/>
        <w:rPr>
          <w:rFonts w:ascii="Arial" w:hAnsi="Arial" w:cs="Arial"/>
          <w:sz w:val="20"/>
          <w:szCs w:val="20"/>
        </w:rPr>
      </w:pPr>
    </w:p>
    <w:p w14:paraId="45D2385C" w14:textId="5B8C9D7D" w:rsidR="009C0B57" w:rsidRPr="00AB67B2" w:rsidRDefault="00784E90" w:rsidP="009C0B57">
      <w:pPr>
        <w:spacing w:line="276" w:lineRule="auto"/>
        <w:contextualSpacing/>
        <w:jc w:val="both"/>
        <w:rPr>
          <w:rFonts w:ascii="Arial" w:hAnsi="Arial" w:cs="Arial"/>
          <w:b/>
          <w:sz w:val="20"/>
          <w:szCs w:val="20"/>
        </w:rPr>
      </w:pPr>
      <w:r w:rsidRPr="00AB67B2">
        <w:rPr>
          <w:rFonts w:ascii="Arial" w:hAnsi="Arial" w:cs="Arial"/>
          <w:b/>
          <w:sz w:val="20"/>
          <w:szCs w:val="20"/>
        </w:rPr>
        <w:t xml:space="preserve">Pisani </w:t>
      </w:r>
      <w:r w:rsidR="009C0B57" w:rsidRPr="00AB67B2">
        <w:rPr>
          <w:rFonts w:ascii="Arial" w:hAnsi="Arial" w:cs="Arial"/>
          <w:b/>
          <w:sz w:val="20"/>
          <w:szCs w:val="20"/>
        </w:rPr>
        <w:t>ispit</w:t>
      </w:r>
    </w:p>
    <w:p w14:paraId="2CC8F0B3" w14:textId="662B26D0" w:rsidR="009C0B57" w:rsidRPr="00AB67B2" w:rsidRDefault="009C0B57" w:rsidP="009C0B57">
      <w:pPr>
        <w:spacing w:line="276" w:lineRule="auto"/>
        <w:contextualSpacing/>
        <w:jc w:val="both"/>
        <w:rPr>
          <w:rFonts w:ascii="Arial" w:hAnsi="Arial" w:cs="Arial"/>
          <w:bCs/>
          <w:sz w:val="20"/>
          <w:szCs w:val="20"/>
        </w:rPr>
      </w:pPr>
      <w:r w:rsidRPr="00AB67B2">
        <w:rPr>
          <w:rFonts w:ascii="Arial" w:hAnsi="Arial" w:cs="Arial"/>
          <w:bCs/>
          <w:sz w:val="20"/>
          <w:szCs w:val="20"/>
        </w:rPr>
        <w:t xml:space="preserve">Student koji nije izašao na kolokvije ili ih nije prošao s prolaznom ocjenom mora položiti </w:t>
      </w:r>
      <w:r w:rsidR="00784E90" w:rsidRPr="00AB67B2">
        <w:rPr>
          <w:rFonts w:ascii="Arial" w:hAnsi="Arial" w:cs="Arial"/>
          <w:bCs/>
          <w:sz w:val="20"/>
          <w:szCs w:val="20"/>
        </w:rPr>
        <w:t xml:space="preserve">pisani </w:t>
      </w:r>
      <w:r w:rsidRPr="00AB67B2">
        <w:rPr>
          <w:rFonts w:ascii="Arial" w:hAnsi="Arial" w:cs="Arial"/>
          <w:bCs/>
          <w:sz w:val="20"/>
          <w:szCs w:val="20"/>
        </w:rPr>
        <w:t xml:space="preserve">dio ispita koji obuhvaća cjelokupno gradivo kolegija. Za polaganje </w:t>
      </w:r>
      <w:r w:rsidR="00784E90" w:rsidRPr="00AB67B2">
        <w:rPr>
          <w:rFonts w:ascii="Arial" w:hAnsi="Arial" w:cs="Arial"/>
          <w:bCs/>
          <w:sz w:val="20"/>
          <w:szCs w:val="20"/>
        </w:rPr>
        <w:t xml:space="preserve">pisanog </w:t>
      </w:r>
      <w:r w:rsidRPr="00AB67B2">
        <w:rPr>
          <w:rFonts w:ascii="Arial" w:hAnsi="Arial" w:cs="Arial"/>
          <w:bCs/>
          <w:sz w:val="20"/>
          <w:szCs w:val="20"/>
        </w:rPr>
        <w:t xml:space="preserve">dijela ispita student mora ostvariti najmanje 50 % bodova. </w:t>
      </w:r>
      <w:r w:rsidRPr="00AB67B2">
        <w:rPr>
          <w:rFonts w:ascii="Arial" w:hAnsi="Arial" w:cs="Arial"/>
          <w:sz w:val="20"/>
          <w:szCs w:val="20"/>
        </w:rPr>
        <w:t xml:space="preserve">Ocjena </w:t>
      </w:r>
      <w:r w:rsidR="00784E90" w:rsidRPr="00AB67B2">
        <w:rPr>
          <w:rFonts w:ascii="Arial" w:hAnsi="Arial" w:cs="Arial"/>
          <w:sz w:val="20"/>
          <w:szCs w:val="20"/>
        </w:rPr>
        <w:t xml:space="preserve">pisanog </w:t>
      </w:r>
      <w:r w:rsidRPr="00AB67B2">
        <w:rPr>
          <w:rFonts w:ascii="Arial" w:hAnsi="Arial" w:cs="Arial"/>
          <w:sz w:val="20"/>
          <w:szCs w:val="20"/>
        </w:rPr>
        <w:t xml:space="preserve">dijela ispita formira se na isti način kao i kod kolokvija. </w:t>
      </w:r>
    </w:p>
    <w:p w14:paraId="33C6BD3F" w14:textId="77777777" w:rsidR="009C0B57" w:rsidRPr="00AB67B2" w:rsidRDefault="009C0B57" w:rsidP="009C0B57">
      <w:pPr>
        <w:spacing w:line="276" w:lineRule="auto"/>
        <w:contextualSpacing/>
        <w:jc w:val="both"/>
        <w:rPr>
          <w:rFonts w:ascii="Arial" w:hAnsi="Arial" w:cs="Arial"/>
          <w:b/>
          <w:sz w:val="20"/>
          <w:szCs w:val="20"/>
        </w:rPr>
      </w:pPr>
    </w:p>
    <w:p w14:paraId="6A56F8E5" w14:textId="77777777" w:rsidR="009C0B57" w:rsidRPr="00AB67B2" w:rsidRDefault="009C0B57" w:rsidP="009C0B57">
      <w:pPr>
        <w:spacing w:line="276" w:lineRule="auto"/>
        <w:contextualSpacing/>
        <w:jc w:val="both"/>
        <w:rPr>
          <w:rFonts w:ascii="Arial" w:hAnsi="Arial" w:cs="Arial"/>
          <w:b/>
          <w:sz w:val="20"/>
          <w:szCs w:val="20"/>
        </w:rPr>
      </w:pPr>
      <w:r w:rsidRPr="00AB67B2">
        <w:rPr>
          <w:rFonts w:ascii="Arial" w:hAnsi="Arial" w:cs="Arial"/>
          <w:b/>
          <w:sz w:val="20"/>
          <w:szCs w:val="20"/>
        </w:rPr>
        <w:t>Usmeni ispit i konačna ocjena</w:t>
      </w:r>
    </w:p>
    <w:p w14:paraId="25974F52" w14:textId="0182EAB8" w:rsidR="009C0B57" w:rsidRPr="00AB67B2" w:rsidRDefault="009C0B57" w:rsidP="009C0B57">
      <w:pPr>
        <w:spacing w:line="276" w:lineRule="auto"/>
        <w:contextualSpacing/>
        <w:jc w:val="both"/>
        <w:rPr>
          <w:rFonts w:ascii="Arial" w:hAnsi="Arial" w:cs="Arial"/>
          <w:b/>
          <w:sz w:val="20"/>
          <w:szCs w:val="20"/>
        </w:rPr>
      </w:pPr>
      <w:r w:rsidRPr="00AB67B2">
        <w:rPr>
          <w:rFonts w:ascii="Arial" w:hAnsi="Arial" w:cs="Arial"/>
          <w:sz w:val="20"/>
          <w:szCs w:val="20"/>
        </w:rPr>
        <w:t xml:space="preserve">Student nakon uspješno položenih kolokvija, odnosno </w:t>
      </w:r>
      <w:r w:rsidR="00784E90" w:rsidRPr="00AB67B2">
        <w:rPr>
          <w:rFonts w:ascii="Arial" w:hAnsi="Arial" w:cs="Arial"/>
          <w:sz w:val="20"/>
          <w:szCs w:val="20"/>
        </w:rPr>
        <w:t xml:space="preserve">pisanog </w:t>
      </w:r>
      <w:r w:rsidRPr="00AB67B2">
        <w:rPr>
          <w:rFonts w:ascii="Arial" w:hAnsi="Arial" w:cs="Arial"/>
          <w:sz w:val="20"/>
          <w:szCs w:val="20"/>
        </w:rPr>
        <w:t xml:space="preserve">dijela ispita, </w:t>
      </w:r>
      <w:r w:rsidRPr="00AB67B2">
        <w:rPr>
          <w:rFonts w:ascii="Arial" w:hAnsi="Arial" w:cs="Arial"/>
          <w:bCs/>
          <w:sz w:val="20"/>
          <w:szCs w:val="20"/>
        </w:rPr>
        <w:t>izlazi na</w:t>
      </w:r>
      <w:r w:rsidRPr="00AB67B2">
        <w:rPr>
          <w:rFonts w:ascii="Arial" w:hAnsi="Arial" w:cs="Arial"/>
          <w:sz w:val="20"/>
          <w:szCs w:val="20"/>
        </w:rPr>
        <w:t xml:space="preserve"> obavezni usmeni ispit na ispitnom roku.</w:t>
      </w:r>
      <w:r w:rsidRPr="00AB67B2">
        <w:t xml:space="preserve"> </w:t>
      </w:r>
      <w:r w:rsidRPr="00AB67B2">
        <w:rPr>
          <w:rFonts w:ascii="Arial" w:hAnsi="Arial" w:cs="Arial"/>
          <w:sz w:val="20"/>
          <w:szCs w:val="20"/>
        </w:rPr>
        <w:t xml:space="preserve">Konačna ocjena iz kolegija je aritmetička sredina ocjena iz </w:t>
      </w:r>
      <w:r w:rsidR="00784E90" w:rsidRPr="00AB67B2">
        <w:rPr>
          <w:rFonts w:ascii="Arial" w:hAnsi="Arial" w:cs="Arial"/>
          <w:sz w:val="20"/>
          <w:szCs w:val="20"/>
        </w:rPr>
        <w:t xml:space="preserve">pisanog </w:t>
      </w:r>
      <w:r w:rsidRPr="00AB67B2">
        <w:rPr>
          <w:rFonts w:ascii="Arial" w:hAnsi="Arial" w:cs="Arial"/>
          <w:sz w:val="20"/>
          <w:szCs w:val="20"/>
        </w:rPr>
        <w:t>i usmenog dijela ispita.</w:t>
      </w:r>
    </w:p>
    <w:p w14:paraId="38CAC65F" w14:textId="77777777" w:rsidR="009C0B57" w:rsidRPr="00AB67B2" w:rsidRDefault="009C0B57" w:rsidP="009C0B57">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9C0B57" w:rsidRPr="00AB67B2" w14:paraId="7AFB2C02" w14:textId="77777777" w:rsidTr="00E42C7E">
        <w:tc>
          <w:tcPr>
            <w:tcW w:w="9396" w:type="dxa"/>
            <w:shd w:val="clear" w:color="auto" w:fill="D9D9D9" w:themeFill="background1" w:themeFillShade="D9"/>
          </w:tcPr>
          <w:p w14:paraId="5628EC39" w14:textId="77777777" w:rsidR="009C0B57" w:rsidRPr="00AB67B2" w:rsidRDefault="009C0B57" w:rsidP="00E42C7E">
            <w:pPr>
              <w:spacing w:line="276" w:lineRule="auto"/>
              <w:contextualSpacing/>
              <w:rPr>
                <w:rFonts w:ascii="Arial" w:hAnsi="Arial" w:cs="Arial"/>
                <w:b/>
              </w:rPr>
            </w:pPr>
            <w:r w:rsidRPr="00AB67B2">
              <w:rPr>
                <w:rFonts w:ascii="Arial" w:hAnsi="Arial" w:cs="Arial"/>
                <w:b/>
              </w:rPr>
              <w:t>Popis obavezne literature za ispit</w:t>
            </w:r>
          </w:p>
        </w:tc>
      </w:tr>
    </w:tbl>
    <w:p w14:paraId="10D438BF" w14:textId="77777777" w:rsidR="009C0B57" w:rsidRPr="00AB67B2" w:rsidRDefault="009C0B57" w:rsidP="009C0B57">
      <w:pPr>
        <w:spacing w:after="0" w:line="240" w:lineRule="auto"/>
        <w:textAlignment w:val="baseline"/>
        <w:rPr>
          <w:rFonts w:ascii="Segoe UI" w:eastAsia="Times New Roman" w:hAnsi="Segoe UI" w:cs="Segoe UI"/>
          <w:sz w:val="18"/>
          <w:szCs w:val="18"/>
          <w:lang w:eastAsia="hr-HR"/>
        </w:rPr>
      </w:pPr>
    </w:p>
    <w:p w14:paraId="3891C025" w14:textId="77777777" w:rsidR="009C0B57" w:rsidRPr="00AB67B2" w:rsidRDefault="009C0B57" w:rsidP="009C0B57">
      <w:pPr>
        <w:spacing w:after="0" w:line="276" w:lineRule="auto"/>
        <w:rPr>
          <w:rFonts w:ascii="Arial" w:hAnsi="Arial" w:cs="Arial"/>
          <w:sz w:val="20"/>
          <w:szCs w:val="20"/>
        </w:rPr>
      </w:pPr>
      <w:r w:rsidRPr="00AB67B2">
        <w:rPr>
          <w:rFonts w:ascii="Arial" w:hAnsi="Arial" w:cs="Arial"/>
          <w:sz w:val="20"/>
          <w:szCs w:val="20"/>
        </w:rPr>
        <w:t xml:space="preserve">1. PP prezentacije i dodatni materijali objavljene na platformi Microsoft Teams </w:t>
      </w:r>
    </w:p>
    <w:p w14:paraId="4A850D3A" w14:textId="77777777" w:rsidR="009C0B57" w:rsidRPr="00AB67B2" w:rsidRDefault="009C0B57" w:rsidP="009C0B57">
      <w:pPr>
        <w:spacing w:after="0" w:line="276" w:lineRule="auto"/>
        <w:rPr>
          <w:rFonts w:ascii="Arial" w:hAnsi="Arial" w:cs="Arial"/>
          <w:sz w:val="20"/>
          <w:szCs w:val="20"/>
        </w:rPr>
      </w:pPr>
      <w:r w:rsidRPr="00AB67B2">
        <w:rPr>
          <w:rFonts w:ascii="Arial" w:hAnsi="Arial" w:cs="Arial"/>
          <w:sz w:val="20"/>
          <w:szCs w:val="20"/>
        </w:rPr>
        <w:t xml:space="preserve">2. Wade, L. G.; (2017) </w:t>
      </w:r>
      <w:r w:rsidRPr="00AB67B2">
        <w:rPr>
          <w:rFonts w:ascii="Arial" w:hAnsi="Arial" w:cs="Arial"/>
          <w:i/>
          <w:iCs/>
          <w:sz w:val="20"/>
          <w:szCs w:val="20"/>
        </w:rPr>
        <w:t>Organska kemija</w:t>
      </w:r>
      <w:r w:rsidRPr="00AB67B2">
        <w:rPr>
          <w:rFonts w:ascii="Arial" w:hAnsi="Arial" w:cs="Arial"/>
          <w:sz w:val="20"/>
          <w:szCs w:val="20"/>
        </w:rPr>
        <w:t xml:space="preserve">, Školska knjiga, Zagreb – odabrana poglavlja </w:t>
      </w:r>
    </w:p>
    <w:p w14:paraId="6D595657" w14:textId="77777777" w:rsidR="009C0B57" w:rsidRPr="00AB67B2" w:rsidRDefault="009C0B57" w:rsidP="009C0B57">
      <w:pPr>
        <w:spacing w:after="0" w:line="276" w:lineRule="auto"/>
        <w:rPr>
          <w:rFonts w:ascii="Arial" w:hAnsi="Arial" w:cs="Arial"/>
          <w:sz w:val="20"/>
          <w:szCs w:val="20"/>
        </w:rPr>
      </w:pPr>
      <w:r w:rsidRPr="00AB67B2">
        <w:rPr>
          <w:rFonts w:ascii="Arial" w:hAnsi="Arial" w:cs="Arial"/>
          <w:sz w:val="20"/>
          <w:szCs w:val="20"/>
        </w:rPr>
        <w:t xml:space="preserve">3. Carey, F. A.; Giuliano, R. M.; (2010) </w:t>
      </w:r>
      <w:r w:rsidRPr="00AB67B2">
        <w:rPr>
          <w:rFonts w:ascii="Arial" w:hAnsi="Arial" w:cs="Arial"/>
          <w:i/>
          <w:iCs/>
          <w:sz w:val="20"/>
          <w:szCs w:val="20"/>
        </w:rPr>
        <w:t>Organic Chemistry</w:t>
      </w:r>
      <w:r w:rsidRPr="00AB67B2">
        <w:rPr>
          <w:rFonts w:ascii="Arial" w:hAnsi="Arial" w:cs="Arial"/>
          <w:sz w:val="20"/>
          <w:szCs w:val="20"/>
        </w:rPr>
        <w:t>, McGraw-Hill – odabrana poglavlja</w:t>
      </w:r>
    </w:p>
    <w:p w14:paraId="17523381" w14:textId="77777777" w:rsidR="009C0B57" w:rsidRPr="00AB67B2" w:rsidRDefault="009C0B57" w:rsidP="009C0B57">
      <w:pPr>
        <w:pBdr>
          <w:bottom w:val="single" w:sz="6" w:space="1" w:color="auto"/>
        </w:pBdr>
        <w:spacing w:line="276" w:lineRule="auto"/>
        <w:rPr>
          <w:rFonts w:ascii="Arial" w:hAnsi="Arial" w:cs="Arial"/>
          <w:sz w:val="20"/>
          <w:szCs w:val="20"/>
        </w:rPr>
      </w:pPr>
    </w:p>
    <w:p w14:paraId="5F69B243" w14:textId="77777777" w:rsidR="00C72499" w:rsidRPr="00AB67B2" w:rsidRDefault="00C72499" w:rsidP="009842EC">
      <w:pPr>
        <w:spacing w:after="0" w:line="276" w:lineRule="auto"/>
        <w:contextualSpacing/>
        <w:rPr>
          <w:rFonts w:asciiTheme="majorHAnsi" w:hAnsiTheme="majorHAnsi" w:cstheme="majorHAnsi"/>
          <w:sz w:val="24"/>
          <w:szCs w:val="24"/>
        </w:rPr>
      </w:pPr>
    </w:p>
    <w:p w14:paraId="186CE091" w14:textId="4F979E21" w:rsidR="00613BE6" w:rsidRPr="00AB67B2" w:rsidRDefault="00722BA4" w:rsidP="00613BE6">
      <w:pPr>
        <w:pBdr>
          <w:bottom w:val="double" w:sz="6" w:space="1" w:color="auto"/>
        </w:pBdr>
        <w:spacing w:after="0" w:line="276" w:lineRule="auto"/>
        <w:contextualSpacing/>
        <w:rPr>
          <w:rFonts w:ascii="Arial" w:hAnsi="Arial" w:cs="Arial"/>
          <w:b/>
          <w:bCs/>
          <w:sz w:val="24"/>
          <w:szCs w:val="24"/>
        </w:rPr>
      </w:pPr>
      <w:r w:rsidRPr="00AB67B2">
        <w:rPr>
          <w:rFonts w:ascii="Arial" w:hAnsi="Arial" w:cs="Arial"/>
          <w:b/>
          <w:bCs/>
          <w:sz w:val="24"/>
          <w:szCs w:val="24"/>
        </w:rPr>
        <w:t>III. GODINA</w:t>
      </w:r>
    </w:p>
    <w:p w14:paraId="52B87CA1" w14:textId="77777777" w:rsidR="009842EC" w:rsidRPr="00AB67B2" w:rsidRDefault="009842EC" w:rsidP="009842EC">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3132"/>
        <w:gridCol w:w="3132"/>
        <w:gridCol w:w="3132"/>
      </w:tblGrid>
      <w:tr w:rsidR="00165FB6" w:rsidRPr="00AB67B2" w14:paraId="2D275E82" w14:textId="77777777" w:rsidTr="007934D6">
        <w:tc>
          <w:tcPr>
            <w:tcW w:w="3132" w:type="dxa"/>
            <w:shd w:val="clear" w:color="auto" w:fill="D9D9D9" w:themeFill="background1" w:themeFillShade="D9"/>
          </w:tcPr>
          <w:p w14:paraId="2E0D0BA9" w14:textId="77777777" w:rsidR="00165FB6" w:rsidRPr="00AB67B2" w:rsidRDefault="00165FB6" w:rsidP="007934D6">
            <w:pPr>
              <w:spacing w:line="276" w:lineRule="auto"/>
              <w:contextualSpacing/>
              <w:rPr>
                <w:rFonts w:asciiTheme="majorHAnsi" w:hAnsiTheme="majorHAnsi" w:cstheme="majorHAnsi"/>
                <w:sz w:val="24"/>
                <w:szCs w:val="24"/>
              </w:rPr>
            </w:pPr>
            <w:r w:rsidRPr="00AB67B2">
              <w:rPr>
                <w:rFonts w:ascii="Arial" w:hAnsi="Arial" w:cs="Arial"/>
                <w:b/>
                <w:sz w:val="24"/>
                <w:szCs w:val="24"/>
              </w:rPr>
              <w:t>Klasična mehanika 1</w:t>
            </w:r>
          </w:p>
        </w:tc>
        <w:tc>
          <w:tcPr>
            <w:tcW w:w="3132" w:type="dxa"/>
            <w:shd w:val="clear" w:color="auto" w:fill="D9D9D9" w:themeFill="background1" w:themeFillShade="D9"/>
          </w:tcPr>
          <w:p w14:paraId="45851CCC" w14:textId="77777777" w:rsidR="00165FB6" w:rsidRPr="00AB67B2" w:rsidRDefault="00165FB6"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Moduli: </w:t>
            </w:r>
            <w:r w:rsidRPr="00AB67B2">
              <w:rPr>
                <w:rFonts w:ascii="Arial" w:eastAsia="Times New Roman" w:hAnsi="Arial" w:cs="Arial"/>
                <w:color w:val="000000"/>
                <w:sz w:val="24"/>
                <w:szCs w:val="24"/>
                <w:lang w:eastAsia="hr-HR"/>
              </w:rPr>
              <w:t>F-nast, FI-nast</w:t>
            </w:r>
          </w:p>
        </w:tc>
        <w:tc>
          <w:tcPr>
            <w:tcW w:w="3132" w:type="dxa"/>
            <w:shd w:val="clear" w:color="auto" w:fill="D9D9D9" w:themeFill="background1" w:themeFillShade="D9"/>
          </w:tcPr>
          <w:p w14:paraId="1EAEA61D" w14:textId="77777777" w:rsidR="00165FB6" w:rsidRPr="00AB67B2" w:rsidRDefault="00165FB6"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40681, 40714</w:t>
            </w:r>
          </w:p>
        </w:tc>
      </w:tr>
      <w:tr w:rsidR="00165FB6" w:rsidRPr="00AB67B2" w14:paraId="6A3E7A49" w14:textId="77777777" w:rsidTr="007934D6">
        <w:tc>
          <w:tcPr>
            <w:tcW w:w="3132" w:type="dxa"/>
            <w:shd w:val="clear" w:color="auto" w:fill="D9D9D9" w:themeFill="background1" w:themeFillShade="D9"/>
          </w:tcPr>
          <w:p w14:paraId="5A616F00" w14:textId="77777777" w:rsidR="00165FB6" w:rsidRPr="00AB67B2" w:rsidRDefault="00165FB6" w:rsidP="007934D6">
            <w:pPr>
              <w:spacing w:line="276" w:lineRule="auto"/>
              <w:contextualSpacing/>
              <w:rPr>
                <w:rFonts w:asciiTheme="majorHAnsi" w:hAnsiTheme="majorHAnsi" w:cstheme="majorHAnsi"/>
                <w:sz w:val="24"/>
                <w:szCs w:val="24"/>
              </w:rPr>
            </w:pPr>
            <w:r w:rsidRPr="00AB67B2">
              <w:rPr>
                <w:rFonts w:ascii="Arial" w:hAnsi="Arial" w:cs="Arial"/>
                <w:b/>
                <w:sz w:val="24"/>
                <w:szCs w:val="24"/>
              </w:rPr>
              <w:t>Klasična mehanika</w:t>
            </w:r>
          </w:p>
        </w:tc>
        <w:tc>
          <w:tcPr>
            <w:tcW w:w="3132" w:type="dxa"/>
            <w:shd w:val="clear" w:color="auto" w:fill="D9D9D9" w:themeFill="background1" w:themeFillShade="D9"/>
          </w:tcPr>
          <w:p w14:paraId="66EC41AB" w14:textId="77777777" w:rsidR="00165FB6" w:rsidRPr="00AB67B2" w:rsidRDefault="00165FB6"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Modul: </w:t>
            </w:r>
            <w:r w:rsidRPr="00AB67B2">
              <w:rPr>
                <w:rFonts w:ascii="Arial" w:eastAsia="Times New Roman" w:hAnsi="Arial" w:cs="Arial"/>
                <w:color w:val="000000"/>
                <w:sz w:val="24"/>
                <w:szCs w:val="24"/>
                <w:lang w:eastAsia="hr-HR"/>
              </w:rPr>
              <w:t>FK-nast</w:t>
            </w:r>
          </w:p>
        </w:tc>
        <w:tc>
          <w:tcPr>
            <w:tcW w:w="3132" w:type="dxa"/>
            <w:shd w:val="clear" w:color="auto" w:fill="D9D9D9" w:themeFill="background1" w:themeFillShade="D9"/>
          </w:tcPr>
          <w:p w14:paraId="10A021D4" w14:textId="77777777" w:rsidR="00165FB6" w:rsidRPr="00AB67B2" w:rsidRDefault="00165FB6"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199332</w:t>
            </w:r>
          </w:p>
        </w:tc>
      </w:tr>
      <w:tr w:rsidR="00165FB6" w:rsidRPr="00AB67B2" w14:paraId="6590A40D" w14:textId="77777777" w:rsidTr="007934D6">
        <w:tc>
          <w:tcPr>
            <w:tcW w:w="3132" w:type="dxa"/>
            <w:shd w:val="clear" w:color="auto" w:fill="D9D9D9" w:themeFill="background1" w:themeFillShade="D9"/>
          </w:tcPr>
          <w:p w14:paraId="79E62C2A" w14:textId="77777777" w:rsidR="00165FB6" w:rsidRPr="00AB67B2" w:rsidRDefault="00165FB6" w:rsidP="007934D6">
            <w:pPr>
              <w:spacing w:line="276" w:lineRule="auto"/>
              <w:contextualSpacing/>
              <w:rPr>
                <w:rFonts w:asciiTheme="majorHAnsi" w:hAnsiTheme="majorHAnsi" w:cstheme="majorHAnsi"/>
                <w:sz w:val="24"/>
                <w:szCs w:val="24"/>
              </w:rPr>
            </w:pPr>
            <w:r w:rsidRPr="00AB67B2">
              <w:rPr>
                <w:rFonts w:ascii="Arial" w:hAnsi="Arial" w:cs="Arial"/>
                <w:b/>
                <w:sz w:val="24"/>
                <w:szCs w:val="24"/>
              </w:rPr>
              <w:t>Klasična mehanika 2</w:t>
            </w:r>
          </w:p>
        </w:tc>
        <w:tc>
          <w:tcPr>
            <w:tcW w:w="3132" w:type="dxa"/>
            <w:shd w:val="clear" w:color="auto" w:fill="D9D9D9" w:themeFill="background1" w:themeFillShade="D9"/>
          </w:tcPr>
          <w:p w14:paraId="0E394BCF" w14:textId="77777777" w:rsidR="00165FB6" w:rsidRPr="00AB67B2" w:rsidRDefault="00165FB6"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Moduli: </w:t>
            </w:r>
            <w:r w:rsidRPr="00AB67B2">
              <w:rPr>
                <w:rFonts w:ascii="Arial" w:eastAsia="Times New Roman" w:hAnsi="Arial" w:cs="Arial"/>
                <w:color w:val="000000"/>
                <w:sz w:val="24"/>
                <w:szCs w:val="24"/>
                <w:lang w:eastAsia="hr-HR"/>
              </w:rPr>
              <w:t>F-nast, FI-nast</w:t>
            </w:r>
          </w:p>
        </w:tc>
        <w:tc>
          <w:tcPr>
            <w:tcW w:w="3132" w:type="dxa"/>
            <w:shd w:val="clear" w:color="auto" w:fill="D9D9D9" w:themeFill="background1" w:themeFillShade="D9"/>
          </w:tcPr>
          <w:p w14:paraId="471E041D" w14:textId="77777777" w:rsidR="00165FB6" w:rsidRPr="00AB67B2" w:rsidRDefault="00165FB6"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40686, 78341</w:t>
            </w:r>
          </w:p>
        </w:tc>
      </w:tr>
    </w:tbl>
    <w:p w14:paraId="5CACE223" w14:textId="77777777" w:rsidR="009842EC" w:rsidRPr="00AB67B2" w:rsidRDefault="009842EC" w:rsidP="009842EC">
      <w:pPr>
        <w:spacing w:after="0" w:line="276" w:lineRule="auto"/>
        <w:contextualSpacing/>
        <w:rPr>
          <w:rFonts w:asciiTheme="majorHAnsi" w:hAnsiTheme="majorHAnsi" w:cstheme="majorHAnsi"/>
          <w:sz w:val="24"/>
          <w:szCs w:val="24"/>
        </w:rPr>
      </w:pPr>
    </w:p>
    <w:p w14:paraId="6F6C5026" w14:textId="33BFCD27" w:rsidR="009842EC" w:rsidRPr="00AB67B2" w:rsidRDefault="009842EC" w:rsidP="009842EC">
      <w:pPr>
        <w:spacing w:after="0" w:line="276" w:lineRule="auto"/>
        <w:contextualSpacing/>
        <w:rPr>
          <w:rFonts w:ascii="Arial" w:hAnsi="Arial" w:cs="Arial"/>
          <w:sz w:val="20"/>
          <w:szCs w:val="20"/>
        </w:rPr>
      </w:pPr>
      <w:r w:rsidRPr="00AB67B2">
        <w:rPr>
          <w:rFonts w:ascii="Arial" w:hAnsi="Arial" w:cs="Arial"/>
          <w:sz w:val="20"/>
          <w:szCs w:val="20"/>
        </w:rPr>
        <w:t xml:space="preserve">Vidi stranicu </w:t>
      </w:r>
      <w:r w:rsidR="007A11A6" w:rsidRPr="00AB67B2">
        <w:rPr>
          <w:rFonts w:ascii="Arial" w:hAnsi="Arial" w:cs="Arial"/>
          <w:sz w:val="20"/>
          <w:szCs w:val="20"/>
        </w:rPr>
        <w:t>4.</w:t>
      </w:r>
    </w:p>
    <w:p w14:paraId="55AB687A" w14:textId="77777777" w:rsidR="00247278" w:rsidRPr="00AB67B2" w:rsidRDefault="00247278" w:rsidP="009842EC">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2996"/>
        <w:gridCol w:w="2996"/>
        <w:gridCol w:w="3359"/>
      </w:tblGrid>
      <w:tr w:rsidR="00165FB6" w:rsidRPr="00AB67B2" w14:paraId="227E5C2A" w14:textId="77777777" w:rsidTr="007934D6">
        <w:tc>
          <w:tcPr>
            <w:tcW w:w="2996" w:type="dxa"/>
            <w:shd w:val="clear" w:color="auto" w:fill="D9D9D9" w:themeFill="background1" w:themeFillShade="D9"/>
          </w:tcPr>
          <w:p w14:paraId="6BAA76AF" w14:textId="77777777" w:rsidR="00165FB6" w:rsidRPr="00AB67B2" w:rsidRDefault="00165FB6" w:rsidP="007934D6">
            <w:pPr>
              <w:spacing w:line="276" w:lineRule="auto"/>
              <w:contextualSpacing/>
              <w:rPr>
                <w:rFonts w:ascii="Arial" w:eastAsia="Times New Roman" w:hAnsi="Arial" w:cs="Arial"/>
                <w:b/>
                <w:bCs/>
                <w:color w:val="000000"/>
                <w:sz w:val="24"/>
                <w:szCs w:val="24"/>
                <w:lang w:eastAsia="hr-HR"/>
              </w:rPr>
            </w:pPr>
            <w:r w:rsidRPr="00AB67B2">
              <w:rPr>
                <w:rFonts w:ascii="Arial" w:hAnsi="Arial" w:cs="Arial"/>
                <w:b/>
                <w:bCs/>
                <w:sz w:val="24"/>
                <w:szCs w:val="24"/>
              </w:rPr>
              <w:t>Elektrodinamika</w:t>
            </w:r>
          </w:p>
        </w:tc>
        <w:tc>
          <w:tcPr>
            <w:tcW w:w="2996" w:type="dxa"/>
            <w:shd w:val="clear" w:color="auto" w:fill="D9D9D9" w:themeFill="background1" w:themeFillShade="D9"/>
          </w:tcPr>
          <w:p w14:paraId="05981036" w14:textId="77777777" w:rsidR="00165FB6" w:rsidRPr="00AB67B2" w:rsidRDefault="00165FB6"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Moduli: </w:t>
            </w:r>
            <w:r w:rsidRPr="00AB67B2">
              <w:rPr>
                <w:rFonts w:ascii="Arial" w:eastAsia="Times New Roman" w:hAnsi="Arial" w:cs="Arial"/>
                <w:color w:val="000000"/>
                <w:sz w:val="24"/>
                <w:szCs w:val="24"/>
                <w:lang w:eastAsia="hr-HR"/>
              </w:rPr>
              <w:t>F-nast, FI-nast, FK-nast</w:t>
            </w:r>
          </w:p>
        </w:tc>
        <w:tc>
          <w:tcPr>
            <w:tcW w:w="3359" w:type="dxa"/>
            <w:shd w:val="clear" w:color="auto" w:fill="D9D9D9" w:themeFill="background1" w:themeFillShade="D9"/>
          </w:tcPr>
          <w:p w14:paraId="35B2AC07" w14:textId="77777777" w:rsidR="00165FB6" w:rsidRPr="00AB67B2" w:rsidRDefault="00165FB6" w:rsidP="007934D6">
            <w:pPr>
              <w:spacing w:line="276" w:lineRule="auto"/>
              <w:contextualSpacing/>
              <w:rPr>
                <w:rFonts w:ascii="Arial" w:eastAsia="Times New Roman" w:hAnsi="Arial" w:cs="Arial"/>
                <w:color w:val="000000"/>
                <w:sz w:val="24"/>
                <w:szCs w:val="24"/>
                <w:lang w:eastAsia="hr-HR"/>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40700, 63552, 199333</w:t>
            </w:r>
          </w:p>
        </w:tc>
      </w:tr>
    </w:tbl>
    <w:p w14:paraId="64A28601" w14:textId="77777777" w:rsidR="00165FB6" w:rsidRPr="00AB67B2" w:rsidRDefault="00165FB6" w:rsidP="00165FB6">
      <w:pPr>
        <w:spacing w:after="0" w:line="276" w:lineRule="auto"/>
        <w:contextualSpacing/>
        <w:rPr>
          <w:rFonts w:asciiTheme="majorHAnsi" w:hAnsiTheme="majorHAnsi" w:cstheme="majorHAnsi"/>
          <w:sz w:val="24"/>
          <w:szCs w:val="24"/>
        </w:rPr>
      </w:pPr>
    </w:p>
    <w:p w14:paraId="49FBD0E5" w14:textId="524E542A" w:rsidR="00165FB6" w:rsidRPr="00AB67B2" w:rsidRDefault="00165FB6" w:rsidP="00165FB6">
      <w:pPr>
        <w:spacing w:after="0" w:line="276" w:lineRule="auto"/>
        <w:contextualSpacing/>
        <w:rPr>
          <w:rFonts w:ascii="Arial" w:hAnsi="Arial" w:cs="Arial"/>
          <w:sz w:val="20"/>
          <w:szCs w:val="20"/>
        </w:rPr>
      </w:pPr>
      <w:r w:rsidRPr="00AB67B2">
        <w:rPr>
          <w:rFonts w:ascii="Arial" w:hAnsi="Arial" w:cs="Arial"/>
          <w:sz w:val="20"/>
          <w:szCs w:val="20"/>
        </w:rPr>
        <w:t xml:space="preserve">Vidi stranicu </w:t>
      </w:r>
      <w:r w:rsidR="007A11A6" w:rsidRPr="00AB67B2">
        <w:rPr>
          <w:rFonts w:ascii="Arial" w:hAnsi="Arial" w:cs="Arial"/>
          <w:sz w:val="20"/>
          <w:szCs w:val="20"/>
        </w:rPr>
        <w:t>15</w:t>
      </w:r>
      <w:r w:rsidRPr="00AB67B2">
        <w:rPr>
          <w:rFonts w:ascii="Arial" w:hAnsi="Arial" w:cs="Arial"/>
          <w:sz w:val="20"/>
          <w:szCs w:val="20"/>
        </w:rPr>
        <w:t>.</w:t>
      </w:r>
    </w:p>
    <w:p w14:paraId="5A34256E" w14:textId="77777777" w:rsidR="00722BA4" w:rsidRPr="00AB67B2" w:rsidRDefault="00722BA4" w:rsidP="00722BA4">
      <w:pPr>
        <w:tabs>
          <w:tab w:val="left" w:pos="1875"/>
        </w:tabs>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3132"/>
        <w:gridCol w:w="3132"/>
        <w:gridCol w:w="3132"/>
      </w:tblGrid>
      <w:tr w:rsidR="004506E8" w:rsidRPr="00AB67B2" w14:paraId="0DDC8C29" w14:textId="77777777" w:rsidTr="007934D6">
        <w:tc>
          <w:tcPr>
            <w:tcW w:w="3132" w:type="dxa"/>
            <w:shd w:val="clear" w:color="auto" w:fill="D9D9D9" w:themeFill="background1" w:themeFillShade="D9"/>
          </w:tcPr>
          <w:p w14:paraId="2152E31E" w14:textId="77777777" w:rsidR="004506E8" w:rsidRPr="00AB67B2" w:rsidRDefault="004506E8" w:rsidP="007934D6">
            <w:pPr>
              <w:spacing w:line="276" w:lineRule="auto"/>
              <w:contextualSpacing/>
              <w:rPr>
                <w:rFonts w:ascii="Arial" w:hAnsi="Arial" w:cs="Arial"/>
                <w:sz w:val="24"/>
                <w:szCs w:val="24"/>
              </w:rPr>
            </w:pPr>
            <w:r w:rsidRPr="00AB67B2">
              <w:rPr>
                <w:rFonts w:ascii="Arial" w:eastAsia="Times New Roman" w:hAnsi="Arial" w:cs="Arial"/>
                <w:b/>
                <w:bCs/>
                <w:color w:val="000000" w:themeColor="text1"/>
                <w:sz w:val="24"/>
                <w:szCs w:val="24"/>
                <w:lang w:eastAsia="hr-HR"/>
              </w:rPr>
              <w:t>Anorganska kemija 1</w:t>
            </w:r>
          </w:p>
        </w:tc>
        <w:tc>
          <w:tcPr>
            <w:tcW w:w="3132" w:type="dxa"/>
            <w:shd w:val="clear" w:color="auto" w:fill="D9D9D9" w:themeFill="background1" w:themeFillShade="D9"/>
          </w:tcPr>
          <w:p w14:paraId="03DFAA21" w14:textId="02B7E5CA" w:rsidR="004506E8" w:rsidRPr="00AB67B2" w:rsidRDefault="001205F3"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4506E8" w:rsidRPr="00AB67B2">
              <w:rPr>
                <w:rFonts w:ascii="Arial" w:eastAsia="Times New Roman" w:hAnsi="Arial" w:cs="Arial"/>
                <w:b/>
                <w:bCs/>
                <w:color w:val="000000"/>
                <w:sz w:val="24"/>
                <w:szCs w:val="24"/>
                <w:lang w:eastAsia="hr-HR"/>
              </w:rPr>
              <w:t xml:space="preserve">: </w:t>
            </w:r>
            <w:r w:rsidR="004506E8" w:rsidRPr="00AB67B2">
              <w:rPr>
                <w:rFonts w:ascii="Arial" w:eastAsia="Times New Roman" w:hAnsi="Arial" w:cs="Arial"/>
                <w:color w:val="000000"/>
                <w:sz w:val="24"/>
                <w:szCs w:val="24"/>
                <w:lang w:eastAsia="hr-HR"/>
              </w:rPr>
              <w:t>FK-nast</w:t>
            </w:r>
          </w:p>
        </w:tc>
        <w:tc>
          <w:tcPr>
            <w:tcW w:w="3132" w:type="dxa"/>
            <w:shd w:val="clear" w:color="auto" w:fill="D9D9D9" w:themeFill="background1" w:themeFillShade="D9"/>
          </w:tcPr>
          <w:p w14:paraId="368E5841" w14:textId="77777777" w:rsidR="004506E8" w:rsidRPr="00AB67B2" w:rsidRDefault="004506E8"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199334</w:t>
            </w:r>
          </w:p>
        </w:tc>
      </w:tr>
    </w:tbl>
    <w:p w14:paraId="60F9AC80" w14:textId="77777777" w:rsidR="004506E8" w:rsidRPr="00AB67B2" w:rsidRDefault="004506E8" w:rsidP="004506E8">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4506E8" w:rsidRPr="00AB67B2" w14:paraId="070CDFF3" w14:textId="77777777" w:rsidTr="007934D6">
        <w:tc>
          <w:tcPr>
            <w:tcW w:w="9396" w:type="dxa"/>
            <w:shd w:val="clear" w:color="auto" w:fill="D9D9D9" w:themeFill="background1" w:themeFillShade="D9"/>
          </w:tcPr>
          <w:p w14:paraId="655B9FC3" w14:textId="77777777" w:rsidR="004506E8" w:rsidRPr="00AB67B2" w:rsidRDefault="004506E8" w:rsidP="007934D6">
            <w:pPr>
              <w:spacing w:line="276" w:lineRule="auto"/>
              <w:rPr>
                <w:rFonts w:ascii="Arial" w:hAnsi="Arial" w:cs="Arial"/>
                <w:b/>
                <w:bCs/>
              </w:rPr>
            </w:pPr>
            <w:r w:rsidRPr="00AB67B2">
              <w:rPr>
                <w:rFonts w:ascii="Arial" w:hAnsi="Arial" w:cs="Arial"/>
                <w:b/>
                <w:bCs/>
              </w:rPr>
              <w:t>Pravila polaganja ispita</w:t>
            </w:r>
          </w:p>
        </w:tc>
      </w:tr>
    </w:tbl>
    <w:p w14:paraId="13F8142B" w14:textId="77777777" w:rsidR="004506E8" w:rsidRPr="00AB67B2" w:rsidRDefault="004506E8" w:rsidP="004506E8">
      <w:pPr>
        <w:spacing w:after="0" w:line="276" w:lineRule="auto"/>
        <w:contextualSpacing/>
        <w:rPr>
          <w:rFonts w:asciiTheme="majorHAnsi" w:hAnsiTheme="majorHAnsi" w:cstheme="majorHAnsi"/>
          <w:sz w:val="24"/>
          <w:szCs w:val="24"/>
        </w:rPr>
      </w:pPr>
    </w:p>
    <w:p w14:paraId="2F2A7383" w14:textId="77777777" w:rsidR="004506E8" w:rsidRPr="00AB67B2" w:rsidRDefault="004506E8" w:rsidP="004506E8">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0A9E43C8" w14:textId="77777777" w:rsidR="004506E8" w:rsidRPr="00AB67B2" w:rsidRDefault="004506E8" w:rsidP="004506E8">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kolokviji</w:t>
      </w:r>
    </w:p>
    <w:p w14:paraId="749B054D" w14:textId="77777777" w:rsidR="004506E8" w:rsidRPr="00AB67B2" w:rsidRDefault="004506E8" w:rsidP="004506E8">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pisani ispit</w:t>
      </w:r>
    </w:p>
    <w:p w14:paraId="7A275D45" w14:textId="77777777" w:rsidR="004506E8" w:rsidRPr="00AB67B2" w:rsidRDefault="004506E8" w:rsidP="004506E8">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usmeni ispit</w:t>
      </w:r>
    </w:p>
    <w:p w14:paraId="53321B79" w14:textId="77777777" w:rsidR="004506E8" w:rsidRPr="00AB67B2" w:rsidRDefault="004506E8" w:rsidP="004506E8">
      <w:pPr>
        <w:spacing w:line="276" w:lineRule="auto"/>
        <w:contextualSpacing/>
        <w:jc w:val="both"/>
        <w:rPr>
          <w:rFonts w:ascii="Arial" w:hAnsi="Arial" w:cs="Arial"/>
          <w:sz w:val="20"/>
          <w:szCs w:val="20"/>
        </w:rPr>
      </w:pPr>
    </w:p>
    <w:p w14:paraId="4454D117" w14:textId="77777777" w:rsidR="004506E8" w:rsidRPr="00AB67B2" w:rsidRDefault="004506E8" w:rsidP="004506E8">
      <w:pPr>
        <w:spacing w:after="0" w:line="276" w:lineRule="auto"/>
        <w:rPr>
          <w:rFonts w:ascii="Arial" w:eastAsia="Times New Roman" w:hAnsi="Arial" w:cs="Arial"/>
          <w:b/>
          <w:bCs/>
          <w:color w:val="000000" w:themeColor="text1"/>
          <w:sz w:val="20"/>
          <w:szCs w:val="20"/>
          <w:lang w:eastAsia="hr-HR"/>
        </w:rPr>
      </w:pPr>
      <w:r w:rsidRPr="00AB67B2">
        <w:rPr>
          <w:rFonts w:ascii="Arial" w:eastAsia="Times New Roman" w:hAnsi="Arial" w:cs="Arial"/>
          <w:b/>
          <w:bCs/>
          <w:color w:val="000000" w:themeColor="text1"/>
          <w:sz w:val="20"/>
          <w:szCs w:val="20"/>
          <w:lang w:eastAsia="hr-HR"/>
        </w:rPr>
        <w:t>Opcija 1 (kontinuirano praćenje)</w:t>
      </w:r>
    </w:p>
    <w:p w14:paraId="04E63AEC" w14:textId="77777777" w:rsidR="004506E8" w:rsidRPr="00AB67B2" w:rsidRDefault="004506E8" w:rsidP="004506E8">
      <w:pPr>
        <w:spacing w:after="120" w:line="276" w:lineRule="auto"/>
        <w:rPr>
          <w:rFonts w:ascii="Arial" w:eastAsia="Times New Roman" w:hAnsi="Arial" w:cs="Arial"/>
          <w:color w:val="000000" w:themeColor="text1"/>
          <w:sz w:val="20"/>
          <w:szCs w:val="20"/>
          <w:lang w:eastAsia="hr-HR"/>
        </w:rPr>
      </w:pPr>
      <w:r w:rsidRPr="00AB67B2">
        <w:rPr>
          <w:rFonts w:ascii="Arial" w:eastAsia="Times New Roman" w:hAnsi="Arial" w:cs="Arial"/>
          <w:color w:val="000000" w:themeColor="text1"/>
          <w:sz w:val="20"/>
          <w:szCs w:val="20"/>
          <w:lang w:eastAsia="hr-HR"/>
        </w:rPr>
        <w:t>Za polaganje pisanog dijela ispita student mora položiti kolokvije 1 i 2, odnosno ostvariti minimalno 50% bodova na svakom od kolokvija. Kolokviji se ocjenjuju prema sljedećoj shemi:</w:t>
      </w:r>
    </w:p>
    <w:p w14:paraId="0F6F21DD" w14:textId="77777777" w:rsidR="004506E8" w:rsidRPr="00AB67B2" w:rsidRDefault="004506E8" w:rsidP="004506E8">
      <w:pPr>
        <w:spacing w:after="0" w:line="276" w:lineRule="auto"/>
        <w:ind w:left="-20" w:right="-20" w:firstLine="728"/>
        <w:rPr>
          <w:rFonts w:ascii="Arial" w:eastAsiaTheme="minorEastAsia" w:hAnsi="Arial" w:cs="Arial"/>
          <w:color w:val="000000" w:themeColor="text1"/>
          <w:sz w:val="20"/>
          <w:szCs w:val="20"/>
        </w:rPr>
      </w:pPr>
      <w:r w:rsidRPr="00AB67B2">
        <w:rPr>
          <w:rFonts w:ascii="Arial" w:eastAsiaTheme="minorEastAsia" w:hAnsi="Arial" w:cs="Arial"/>
          <w:color w:val="000000" w:themeColor="text1"/>
          <w:sz w:val="20"/>
          <w:szCs w:val="20"/>
        </w:rPr>
        <w:t xml:space="preserve">0-49 % – nedovoljno za prolaz ispita; </w:t>
      </w:r>
    </w:p>
    <w:p w14:paraId="3572E29E" w14:textId="77777777" w:rsidR="004506E8" w:rsidRPr="00AB67B2" w:rsidRDefault="004506E8" w:rsidP="004506E8">
      <w:pPr>
        <w:spacing w:after="0" w:line="276" w:lineRule="auto"/>
        <w:ind w:left="-20" w:right="-20" w:firstLine="728"/>
        <w:rPr>
          <w:rFonts w:ascii="Arial" w:eastAsiaTheme="minorEastAsia" w:hAnsi="Arial" w:cs="Arial"/>
          <w:color w:val="000000" w:themeColor="text1"/>
          <w:sz w:val="20"/>
          <w:szCs w:val="20"/>
        </w:rPr>
      </w:pPr>
      <w:r w:rsidRPr="00AB67B2">
        <w:rPr>
          <w:rFonts w:ascii="Arial" w:eastAsiaTheme="minorEastAsia" w:hAnsi="Arial" w:cs="Arial"/>
          <w:color w:val="000000" w:themeColor="text1"/>
          <w:sz w:val="20"/>
          <w:szCs w:val="20"/>
        </w:rPr>
        <w:t xml:space="preserve">50-64 % – ocjena dovoljan; </w:t>
      </w:r>
    </w:p>
    <w:p w14:paraId="136C9E3E" w14:textId="77777777" w:rsidR="004506E8" w:rsidRPr="00AB67B2" w:rsidRDefault="004506E8" w:rsidP="004506E8">
      <w:pPr>
        <w:spacing w:after="0" w:line="276" w:lineRule="auto"/>
        <w:ind w:left="-20" w:right="-20" w:firstLine="728"/>
        <w:rPr>
          <w:rFonts w:ascii="Arial" w:eastAsiaTheme="minorEastAsia" w:hAnsi="Arial" w:cs="Arial"/>
          <w:color w:val="000000" w:themeColor="text1"/>
          <w:sz w:val="20"/>
          <w:szCs w:val="20"/>
        </w:rPr>
      </w:pPr>
      <w:r w:rsidRPr="00AB67B2">
        <w:rPr>
          <w:rFonts w:ascii="Arial" w:eastAsiaTheme="minorEastAsia" w:hAnsi="Arial" w:cs="Arial"/>
          <w:color w:val="000000" w:themeColor="text1"/>
          <w:sz w:val="20"/>
          <w:szCs w:val="20"/>
        </w:rPr>
        <w:t xml:space="preserve">65-77 % – ocjena dobar; </w:t>
      </w:r>
    </w:p>
    <w:p w14:paraId="48FF7801" w14:textId="77777777" w:rsidR="004506E8" w:rsidRPr="00AB67B2" w:rsidRDefault="004506E8" w:rsidP="004506E8">
      <w:pPr>
        <w:spacing w:after="0" w:line="276" w:lineRule="auto"/>
        <w:ind w:left="-20" w:right="-20" w:firstLine="728"/>
        <w:rPr>
          <w:rFonts w:ascii="Arial" w:eastAsiaTheme="minorEastAsia" w:hAnsi="Arial" w:cs="Arial"/>
          <w:color w:val="000000" w:themeColor="text1"/>
          <w:sz w:val="20"/>
          <w:szCs w:val="20"/>
        </w:rPr>
      </w:pPr>
      <w:r w:rsidRPr="00AB67B2">
        <w:rPr>
          <w:rFonts w:ascii="Arial" w:eastAsiaTheme="minorEastAsia" w:hAnsi="Arial" w:cs="Arial"/>
          <w:color w:val="000000" w:themeColor="text1"/>
          <w:sz w:val="20"/>
          <w:szCs w:val="20"/>
        </w:rPr>
        <w:t xml:space="preserve">78-89 % – ocjena vrlo dobar; </w:t>
      </w:r>
    </w:p>
    <w:p w14:paraId="0BABA325" w14:textId="77777777" w:rsidR="004506E8" w:rsidRPr="00AB67B2" w:rsidRDefault="004506E8" w:rsidP="004506E8">
      <w:pPr>
        <w:spacing w:after="120" w:line="276" w:lineRule="auto"/>
        <w:ind w:left="-14" w:right="-14" w:firstLine="734"/>
        <w:rPr>
          <w:rFonts w:ascii="Arial" w:eastAsiaTheme="minorEastAsia" w:hAnsi="Arial" w:cs="Arial"/>
          <w:color w:val="000000" w:themeColor="text1"/>
          <w:sz w:val="20"/>
          <w:szCs w:val="20"/>
        </w:rPr>
      </w:pPr>
      <w:r w:rsidRPr="00AB67B2">
        <w:rPr>
          <w:rFonts w:ascii="Arial" w:eastAsiaTheme="minorEastAsia" w:hAnsi="Arial" w:cs="Arial"/>
          <w:color w:val="000000" w:themeColor="text1"/>
          <w:sz w:val="20"/>
          <w:szCs w:val="20"/>
        </w:rPr>
        <w:t>90-100 % – ocjena izvrstan.</w:t>
      </w:r>
    </w:p>
    <w:p w14:paraId="529E81AE" w14:textId="77777777" w:rsidR="004506E8" w:rsidRPr="00AB67B2" w:rsidRDefault="004506E8" w:rsidP="004506E8">
      <w:pPr>
        <w:spacing w:after="0" w:line="276" w:lineRule="auto"/>
        <w:rPr>
          <w:rFonts w:ascii="Arial" w:eastAsia="Times New Roman" w:hAnsi="Arial" w:cs="Arial"/>
          <w:color w:val="000000" w:themeColor="text1"/>
          <w:sz w:val="20"/>
          <w:szCs w:val="20"/>
          <w:lang w:eastAsia="hr-HR"/>
        </w:rPr>
      </w:pPr>
      <w:r w:rsidRPr="00AB67B2">
        <w:rPr>
          <w:rFonts w:ascii="Arial" w:eastAsia="Times New Roman" w:hAnsi="Arial" w:cs="Arial"/>
          <w:color w:val="000000" w:themeColor="text1"/>
          <w:sz w:val="20"/>
          <w:szCs w:val="20"/>
          <w:lang w:eastAsia="hr-HR"/>
        </w:rPr>
        <w:t>Ocjena iz pisanog dijela ispita srednja je vrijednost ocjena oba položena kolokvija. Studenti koji su položili pisani ispit izlaze na usmeni ispit na ispitnom roku. Usmeni ispit je obvezan.</w:t>
      </w:r>
    </w:p>
    <w:p w14:paraId="25E1D5BE" w14:textId="77777777" w:rsidR="004506E8" w:rsidRPr="00AB67B2" w:rsidRDefault="004506E8" w:rsidP="004506E8">
      <w:pPr>
        <w:spacing w:line="276" w:lineRule="auto"/>
        <w:contextualSpacing/>
        <w:jc w:val="both"/>
        <w:rPr>
          <w:rFonts w:ascii="Arial" w:hAnsi="Arial" w:cs="Arial"/>
          <w:bCs/>
          <w:sz w:val="20"/>
          <w:szCs w:val="20"/>
        </w:rPr>
      </w:pPr>
    </w:p>
    <w:p w14:paraId="63D19238" w14:textId="77777777" w:rsidR="004506E8" w:rsidRPr="00AB67B2" w:rsidRDefault="004506E8" w:rsidP="004506E8">
      <w:pPr>
        <w:spacing w:after="0" w:line="276" w:lineRule="auto"/>
        <w:rPr>
          <w:rFonts w:ascii="Arial" w:eastAsia="Times New Roman" w:hAnsi="Arial" w:cs="Arial"/>
          <w:b/>
          <w:bCs/>
          <w:color w:val="000000" w:themeColor="text1"/>
          <w:sz w:val="20"/>
          <w:szCs w:val="20"/>
          <w:lang w:eastAsia="hr-HR"/>
        </w:rPr>
      </w:pPr>
      <w:r w:rsidRPr="00AB67B2">
        <w:rPr>
          <w:rFonts w:ascii="Arial" w:eastAsia="Times New Roman" w:hAnsi="Arial" w:cs="Arial"/>
          <w:b/>
          <w:bCs/>
          <w:color w:val="000000" w:themeColor="text1"/>
          <w:sz w:val="20"/>
          <w:szCs w:val="20"/>
          <w:lang w:eastAsia="hr-HR"/>
        </w:rPr>
        <w:t>Opcija 2 (polaganje ispita na ispitnim rokovima)</w:t>
      </w:r>
    </w:p>
    <w:p w14:paraId="79E35105" w14:textId="77777777" w:rsidR="004506E8" w:rsidRPr="00AB67B2" w:rsidRDefault="004506E8" w:rsidP="004506E8">
      <w:pPr>
        <w:spacing w:after="120" w:line="276" w:lineRule="auto"/>
        <w:rPr>
          <w:rFonts w:ascii="Arial" w:eastAsia="Times New Roman" w:hAnsi="Arial" w:cs="Arial"/>
          <w:color w:val="000000" w:themeColor="text1"/>
          <w:sz w:val="20"/>
          <w:szCs w:val="20"/>
          <w:lang w:eastAsia="hr-HR"/>
        </w:rPr>
      </w:pPr>
      <w:r w:rsidRPr="00AB67B2">
        <w:rPr>
          <w:rFonts w:ascii="Arial" w:eastAsia="Times New Roman" w:hAnsi="Arial" w:cs="Arial"/>
          <w:color w:val="000000" w:themeColor="text1"/>
          <w:sz w:val="20"/>
          <w:szCs w:val="20"/>
          <w:lang w:eastAsia="hr-HR"/>
        </w:rPr>
        <w:t>Pisani ispit na ispitnim rokovima uključuje cjelokupno gradivo kolegija. Za polaganje pisanog dijela ispita student mora ostvariti minimalno 50 % bodova. Pisani dio ispita ocjenjuje se prema sljedećoj shemi:</w:t>
      </w:r>
    </w:p>
    <w:p w14:paraId="20A8357D" w14:textId="77777777" w:rsidR="004506E8" w:rsidRPr="00AB67B2" w:rsidRDefault="004506E8" w:rsidP="004506E8">
      <w:pPr>
        <w:spacing w:after="0" w:line="276" w:lineRule="auto"/>
        <w:ind w:left="-20" w:right="-20" w:firstLine="728"/>
        <w:rPr>
          <w:rFonts w:ascii="Arial" w:eastAsiaTheme="minorEastAsia" w:hAnsi="Arial" w:cs="Arial"/>
          <w:color w:val="000000" w:themeColor="text1"/>
          <w:sz w:val="20"/>
          <w:szCs w:val="20"/>
        </w:rPr>
      </w:pPr>
      <w:r w:rsidRPr="00AB67B2">
        <w:rPr>
          <w:rFonts w:ascii="Arial" w:eastAsiaTheme="minorEastAsia" w:hAnsi="Arial" w:cs="Arial"/>
          <w:color w:val="000000" w:themeColor="text1"/>
          <w:sz w:val="20"/>
          <w:szCs w:val="20"/>
        </w:rPr>
        <w:t xml:space="preserve">0-49 % – nedovoljno za prolaz ispita; </w:t>
      </w:r>
    </w:p>
    <w:p w14:paraId="7018BBDF" w14:textId="77777777" w:rsidR="004506E8" w:rsidRPr="00AB67B2" w:rsidRDefault="004506E8" w:rsidP="004506E8">
      <w:pPr>
        <w:spacing w:after="0" w:line="276" w:lineRule="auto"/>
        <w:ind w:left="-20" w:right="-20" w:firstLine="728"/>
        <w:rPr>
          <w:rFonts w:ascii="Arial" w:eastAsiaTheme="minorEastAsia" w:hAnsi="Arial" w:cs="Arial"/>
          <w:color w:val="000000" w:themeColor="text1"/>
          <w:sz w:val="20"/>
          <w:szCs w:val="20"/>
        </w:rPr>
      </w:pPr>
      <w:r w:rsidRPr="00AB67B2">
        <w:rPr>
          <w:rFonts w:ascii="Arial" w:eastAsiaTheme="minorEastAsia" w:hAnsi="Arial" w:cs="Arial"/>
          <w:color w:val="000000" w:themeColor="text1"/>
          <w:sz w:val="20"/>
          <w:szCs w:val="20"/>
        </w:rPr>
        <w:t xml:space="preserve">50-64 % – ocjena dovoljan; </w:t>
      </w:r>
    </w:p>
    <w:p w14:paraId="7FEC5471" w14:textId="77777777" w:rsidR="004506E8" w:rsidRPr="00AB67B2" w:rsidRDefault="004506E8" w:rsidP="004506E8">
      <w:pPr>
        <w:spacing w:after="0" w:line="276" w:lineRule="auto"/>
        <w:ind w:left="-20" w:right="-20" w:firstLine="728"/>
        <w:rPr>
          <w:rFonts w:ascii="Arial" w:eastAsiaTheme="minorEastAsia" w:hAnsi="Arial" w:cs="Arial"/>
          <w:color w:val="000000" w:themeColor="text1"/>
          <w:sz w:val="20"/>
          <w:szCs w:val="20"/>
        </w:rPr>
      </w:pPr>
      <w:r w:rsidRPr="00AB67B2">
        <w:rPr>
          <w:rFonts w:ascii="Arial" w:eastAsiaTheme="minorEastAsia" w:hAnsi="Arial" w:cs="Arial"/>
          <w:color w:val="000000" w:themeColor="text1"/>
          <w:sz w:val="20"/>
          <w:szCs w:val="20"/>
        </w:rPr>
        <w:t xml:space="preserve">65-77 % – ocjena dobar; </w:t>
      </w:r>
    </w:p>
    <w:p w14:paraId="28706B9D" w14:textId="77777777" w:rsidR="004506E8" w:rsidRPr="00AB67B2" w:rsidRDefault="004506E8" w:rsidP="004506E8">
      <w:pPr>
        <w:spacing w:after="0" w:line="276" w:lineRule="auto"/>
        <w:ind w:left="-20" w:right="-20" w:firstLine="728"/>
        <w:rPr>
          <w:rFonts w:ascii="Arial" w:eastAsiaTheme="minorEastAsia" w:hAnsi="Arial" w:cs="Arial"/>
          <w:color w:val="000000" w:themeColor="text1"/>
          <w:sz w:val="20"/>
          <w:szCs w:val="20"/>
        </w:rPr>
      </w:pPr>
      <w:r w:rsidRPr="00AB67B2">
        <w:rPr>
          <w:rFonts w:ascii="Arial" w:eastAsiaTheme="minorEastAsia" w:hAnsi="Arial" w:cs="Arial"/>
          <w:color w:val="000000" w:themeColor="text1"/>
          <w:sz w:val="20"/>
          <w:szCs w:val="20"/>
        </w:rPr>
        <w:t xml:space="preserve">78-89 % – ocjena vrlo dobar; </w:t>
      </w:r>
    </w:p>
    <w:p w14:paraId="7BDD238C" w14:textId="77777777" w:rsidR="004506E8" w:rsidRPr="00AB67B2" w:rsidRDefault="004506E8" w:rsidP="004506E8">
      <w:pPr>
        <w:spacing w:after="120" w:line="276" w:lineRule="auto"/>
        <w:ind w:left="-14" w:right="-14" w:firstLine="734"/>
        <w:rPr>
          <w:rFonts w:ascii="Arial" w:eastAsiaTheme="minorEastAsia" w:hAnsi="Arial" w:cs="Arial"/>
          <w:color w:val="000000" w:themeColor="text1"/>
          <w:sz w:val="20"/>
          <w:szCs w:val="20"/>
        </w:rPr>
      </w:pPr>
      <w:r w:rsidRPr="00AB67B2">
        <w:rPr>
          <w:rFonts w:ascii="Arial" w:eastAsiaTheme="minorEastAsia" w:hAnsi="Arial" w:cs="Arial"/>
          <w:color w:val="000000" w:themeColor="text1"/>
          <w:sz w:val="20"/>
          <w:szCs w:val="20"/>
        </w:rPr>
        <w:t>90-100 % – ocjena izvrstan.</w:t>
      </w:r>
    </w:p>
    <w:p w14:paraId="6DA9B6EE" w14:textId="77777777" w:rsidR="004506E8" w:rsidRPr="00AB67B2" w:rsidRDefault="004506E8" w:rsidP="004506E8">
      <w:pPr>
        <w:spacing w:after="0" w:line="240" w:lineRule="auto"/>
        <w:rPr>
          <w:rFonts w:ascii="Arial" w:eastAsia="Times New Roman" w:hAnsi="Arial" w:cs="Arial"/>
          <w:color w:val="000000" w:themeColor="text1"/>
          <w:sz w:val="20"/>
          <w:szCs w:val="20"/>
          <w:lang w:eastAsia="hr-HR"/>
        </w:rPr>
      </w:pPr>
      <w:r w:rsidRPr="00AB67B2">
        <w:rPr>
          <w:rFonts w:ascii="Arial" w:eastAsia="Times New Roman" w:hAnsi="Arial" w:cs="Arial"/>
          <w:color w:val="000000" w:themeColor="text1"/>
          <w:sz w:val="20"/>
          <w:szCs w:val="20"/>
          <w:lang w:eastAsia="hr-HR"/>
        </w:rPr>
        <w:t>Studenti koji su položili pisani dio ispita izlaze na usmeni ispit na ispitnom roku. Usmeni ispit je obvezan.</w:t>
      </w:r>
    </w:p>
    <w:p w14:paraId="22DBB915" w14:textId="77777777" w:rsidR="004506E8" w:rsidRPr="00AB67B2" w:rsidRDefault="004506E8" w:rsidP="004506E8">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4506E8" w:rsidRPr="00AB67B2" w14:paraId="672D72F6" w14:textId="77777777" w:rsidTr="007934D6">
        <w:tc>
          <w:tcPr>
            <w:tcW w:w="9396" w:type="dxa"/>
            <w:shd w:val="clear" w:color="auto" w:fill="D9D9D9" w:themeFill="background1" w:themeFillShade="D9"/>
          </w:tcPr>
          <w:p w14:paraId="62580E67" w14:textId="77777777" w:rsidR="004506E8" w:rsidRPr="00AB67B2" w:rsidRDefault="004506E8" w:rsidP="007934D6">
            <w:pPr>
              <w:spacing w:line="276" w:lineRule="auto"/>
              <w:contextualSpacing/>
              <w:rPr>
                <w:rFonts w:ascii="Arial" w:hAnsi="Arial" w:cs="Arial"/>
                <w:b/>
              </w:rPr>
            </w:pPr>
            <w:r w:rsidRPr="00AB67B2">
              <w:rPr>
                <w:rFonts w:ascii="Arial" w:hAnsi="Arial" w:cs="Arial"/>
                <w:b/>
              </w:rPr>
              <w:t>Popis obavezne literature za ispit</w:t>
            </w:r>
          </w:p>
        </w:tc>
      </w:tr>
    </w:tbl>
    <w:p w14:paraId="55A036A2" w14:textId="77777777" w:rsidR="004506E8" w:rsidRPr="00AB67B2" w:rsidRDefault="004506E8" w:rsidP="004506E8">
      <w:pPr>
        <w:spacing w:after="0" w:line="240" w:lineRule="auto"/>
        <w:textAlignment w:val="baseline"/>
        <w:rPr>
          <w:rFonts w:ascii="Segoe UI" w:eastAsia="Times New Roman" w:hAnsi="Segoe UI" w:cs="Segoe UI"/>
          <w:sz w:val="18"/>
          <w:szCs w:val="18"/>
          <w:lang w:eastAsia="hr-HR"/>
        </w:rPr>
      </w:pPr>
    </w:p>
    <w:p w14:paraId="7E5CDAEF" w14:textId="77777777" w:rsidR="004506E8" w:rsidRPr="00AB67B2" w:rsidRDefault="004506E8" w:rsidP="004506E8">
      <w:pPr>
        <w:spacing w:after="0" w:line="276" w:lineRule="auto"/>
        <w:jc w:val="both"/>
        <w:rPr>
          <w:rFonts w:ascii="Arial" w:hAnsi="Arial" w:cs="Arial"/>
          <w:sz w:val="20"/>
          <w:szCs w:val="20"/>
        </w:rPr>
      </w:pPr>
      <w:r w:rsidRPr="00AB67B2">
        <w:rPr>
          <w:rFonts w:ascii="Arial" w:eastAsiaTheme="minorEastAsia" w:hAnsi="Arial" w:cs="Arial"/>
          <w:color w:val="000000" w:themeColor="text1"/>
          <w:sz w:val="20"/>
          <w:szCs w:val="20"/>
        </w:rPr>
        <w:t>1. Predavanja objavljena na sustavu za e-učenje Merlin.</w:t>
      </w:r>
    </w:p>
    <w:p w14:paraId="4B480D37" w14:textId="77777777" w:rsidR="004506E8" w:rsidRPr="00AB67B2" w:rsidRDefault="004506E8" w:rsidP="004506E8">
      <w:pPr>
        <w:spacing w:after="0" w:line="276" w:lineRule="auto"/>
        <w:ind w:right="-20"/>
        <w:rPr>
          <w:rFonts w:ascii="Arial" w:eastAsiaTheme="minorEastAsia" w:hAnsi="Arial" w:cs="Arial"/>
          <w:color w:val="000000" w:themeColor="text1"/>
          <w:sz w:val="20"/>
          <w:szCs w:val="20"/>
        </w:rPr>
      </w:pPr>
      <w:r w:rsidRPr="00AB67B2">
        <w:rPr>
          <w:rFonts w:ascii="Arial" w:eastAsiaTheme="minorEastAsia" w:hAnsi="Arial" w:cs="Arial"/>
          <w:color w:val="000000" w:themeColor="text1"/>
          <w:sz w:val="20"/>
          <w:szCs w:val="20"/>
        </w:rPr>
        <w:t xml:space="preserve">2. I. Filipović, S. Lipanović, </w:t>
      </w:r>
      <w:r w:rsidRPr="00AB67B2">
        <w:rPr>
          <w:rFonts w:ascii="Arial" w:eastAsiaTheme="minorEastAsia" w:hAnsi="Arial" w:cs="Arial"/>
          <w:i/>
          <w:iCs/>
          <w:color w:val="000000" w:themeColor="text1"/>
          <w:sz w:val="20"/>
          <w:szCs w:val="20"/>
        </w:rPr>
        <w:t>Opća i anorganska kemije</w:t>
      </w:r>
      <w:r w:rsidRPr="00AB67B2">
        <w:rPr>
          <w:rFonts w:ascii="Arial" w:eastAsiaTheme="minorEastAsia" w:hAnsi="Arial" w:cs="Arial"/>
          <w:color w:val="000000" w:themeColor="text1"/>
          <w:sz w:val="20"/>
          <w:szCs w:val="20"/>
        </w:rPr>
        <w:t>, Školska knjiga, Zagreb, 1995.</w:t>
      </w:r>
    </w:p>
    <w:p w14:paraId="262FE3B4" w14:textId="77777777" w:rsidR="004506E8" w:rsidRPr="00AB67B2" w:rsidRDefault="004506E8" w:rsidP="004506E8">
      <w:pPr>
        <w:spacing w:after="0" w:line="276" w:lineRule="auto"/>
        <w:ind w:right="-20"/>
        <w:rPr>
          <w:rFonts w:ascii="Arial" w:eastAsiaTheme="minorEastAsia" w:hAnsi="Arial" w:cs="Arial"/>
          <w:color w:val="000000"/>
          <w:sz w:val="20"/>
          <w:szCs w:val="20"/>
        </w:rPr>
      </w:pPr>
      <w:r w:rsidRPr="00AB67B2">
        <w:rPr>
          <w:rFonts w:ascii="Arial" w:eastAsiaTheme="minorEastAsia" w:hAnsi="Arial" w:cs="Arial"/>
          <w:color w:val="000000"/>
          <w:sz w:val="20"/>
          <w:szCs w:val="20"/>
        </w:rPr>
        <w:t>3. C. E. Housecroft, A. G. Sharpe, Inorganic Chemistry, 4th Ed., Pearson, Harlow, 2012. (i starija izdanja)</w:t>
      </w:r>
    </w:p>
    <w:p w14:paraId="163F3960" w14:textId="77777777" w:rsidR="004506E8" w:rsidRPr="00AB67B2" w:rsidRDefault="004506E8" w:rsidP="004506E8">
      <w:pPr>
        <w:spacing w:after="0" w:line="276" w:lineRule="auto"/>
        <w:ind w:right="-20"/>
        <w:rPr>
          <w:rFonts w:ascii="Arial" w:eastAsiaTheme="minorEastAsia" w:hAnsi="Arial" w:cs="Arial"/>
          <w:color w:val="000000"/>
          <w:sz w:val="20"/>
          <w:szCs w:val="20"/>
        </w:rPr>
      </w:pPr>
      <w:r w:rsidRPr="00AB67B2">
        <w:rPr>
          <w:rFonts w:ascii="Arial" w:eastAsiaTheme="minorEastAsia" w:hAnsi="Arial" w:cs="Arial"/>
          <w:color w:val="000000" w:themeColor="text1"/>
          <w:sz w:val="20"/>
          <w:szCs w:val="20"/>
        </w:rPr>
        <w:t xml:space="preserve">4. M. Sikirica, </w:t>
      </w:r>
      <w:r w:rsidRPr="00AB67B2">
        <w:rPr>
          <w:rFonts w:ascii="Arial" w:eastAsiaTheme="minorEastAsia" w:hAnsi="Arial" w:cs="Arial"/>
          <w:i/>
          <w:iCs/>
          <w:color w:val="000000" w:themeColor="text1"/>
          <w:sz w:val="20"/>
          <w:szCs w:val="20"/>
        </w:rPr>
        <w:t>Stehiometrija</w:t>
      </w:r>
      <w:r w:rsidRPr="00AB67B2">
        <w:rPr>
          <w:rFonts w:ascii="Arial" w:eastAsiaTheme="minorEastAsia" w:hAnsi="Arial" w:cs="Arial"/>
          <w:color w:val="000000" w:themeColor="text1"/>
          <w:sz w:val="20"/>
          <w:szCs w:val="20"/>
        </w:rPr>
        <w:t>, Školska knjiga, 2008. (i starija izdanja)</w:t>
      </w:r>
    </w:p>
    <w:p w14:paraId="1288C835" w14:textId="77777777" w:rsidR="004506E8" w:rsidRPr="00AB67B2" w:rsidRDefault="004506E8" w:rsidP="004506E8">
      <w:pPr>
        <w:pBdr>
          <w:bottom w:val="single" w:sz="6" w:space="1" w:color="auto"/>
        </w:pBdr>
        <w:spacing w:line="276" w:lineRule="auto"/>
        <w:rPr>
          <w:rFonts w:ascii="Arial" w:hAnsi="Arial" w:cs="Arial"/>
          <w:sz w:val="20"/>
          <w:szCs w:val="20"/>
        </w:rPr>
      </w:pPr>
    </w:p>
    <w:p w14:paraId="06561CDE" w14:textId="77777777" w:rsidR="007E00AD" w:rsidRPr="00AB67B2" w:rsidRDefault="007E00AD" w:rsidP="009842EC">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4390"/>
        <w:gridCol w:w="2268"/>
        <w:gridCol w:w="2738"/>
      </w:tblGrid>
      <w:tr w:rsidR="00FB1BB1" w:rsidRPr="00AB67B2" w14:paraId="371C61C7" w14:textId="77777777" w:rsidTr="00FB1BB1">
        <w:tc>
          <w:tcPr>
            <w:tcW w:w="4390" w:type="dxa"/>
            <w:shd w:val="clear" w:color="auto" w:fill="D9D9D9" w:themeFill="background1" w:themeFillShade="D9"/>
          </w:tcPr>
          <w:p w14:paraId="7C567523" w14:textId="77777777" w:rsidR="00FB1BB1" w:rsidRPr="00AB67B2" w:rsidRDefault="00FB1BB1" w:rsidP="00AF539A">
            <w:pPr>
              <w:spacing w:line="276" w:lineRule="auto"/>
              <w:contextualSpacing/>
              <w:rPr>
                <w:rFonts w:ascii="Arial" w:hAnsi="Arial" w:cs="Arial"/>
                <w:b/>
                <w:bCs/>
                <w:sz w:val="24"/>
                <w:szCs w:val="24"/>
              </w:rPr>
            </w:pPr>
            <w:r w:rsidRPr="00AB67B2">
              <w:rPr>
                <w:rFonts w:ascii="Arial" w:hAnsi="Arial" w:cs="Arial"/>
                <w:b/>
                <w:bCs/>
                <w:sz w:val="24"/>
                <w:szCs w:val="24"/>
              </w:rPr>
              <w:t>Osnovni praktikum organske kemije</w:t>
            </w:r>
          </w:p>
        </w:tc>
        <w:tc>
          <w:tcPr>
            <w:tcW w:w="2268" w:type="dxa"/>
            <w:shd w:val="clear" w:color="auto" w:fill="D9D9D9" w:themeFill="background1" w:themeFillShade="D9"/>
          </w:tcPr>
          <w:p w14:paraId="1BD8C264" w14:textId="18C1F9A4" w:rsidR="00FB1BB1" w:rsidRPr="00AB67B2" w:rsidRDefault="001205F3" w:rsidP="00AF539A">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FB1BB1" w:rsidRPr="00AB67B2">
              <w:rPr>
                <w:rFonts w:ascii="Arial" w:eastAsia="Times New Roman" w:hAnsi="Arial" w:cs="Arial"/>
                <w:b/>
                <w:bCs/>
                <w:color w:val="000000"/>
                <w:sz w:val="24"/>
                <w:szCs w:val="24"/>
                <w:lang w:eastAsia="hr-HR"/>
              </w:rPr>
              <w:t xml:space="preserve">: </w:t>
            </w:r>
            <w:r w:rsidR="00FB1BB1" w:rsidRPr="00AB67B2">
              <w:rPr>
                <w:rFonts w:ascii="Arial" w:eastAsia="Times New Roman" w:hAnsi="Arial" w:cs="Arial"/>
                <w:color w:val="000000"/>
                <w:sz w:val="24"/>
                <w:szCs w:val="24"/>
                <w:lang w:eastAsia="hr-HR"/>
              </w:rPr>
              <w:t>FK-nast</w:t>
            </w:r>
          </w:p>
        </w:tc>
        <w:tc>
          <w:tcPr>
            <w:tcW w:w="2738" w:type="dxa"/>
            <w:shd w:val="clear" w:color="auto" w:fill="D9D9D9" w:themeFill="background1" w:themeFillShade="D9"/>
          </w:tcPr>
          <w:p w14:paraId="65A647C6" w14:textId="1AB8B638" w:rsidR="00FB1BB1" w:rsidRPr="00AB67B2" w:rsidRDefault="00FB1BB1" w:rsidP="00AF539A">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w:t>
            </w:r>
            <w:r w:rsidR="00E27858" w:rsidRPr="00AB67B2">
              <w:rPr>
                <w:rFonts w:ascii="Arial" w:eastAsia="Times New Roman" w:hAnsi="Arial" w:cs="Arial"/>
                <w:b/>
                <w:bCs/>
                <w:color w:val="000000"/>
                <w:sz w:val="24"/>
                <w:szCs w:val="24"/>
                <w:lang w:eastAsia="hr-HR"/>
              </w:rPr>
              <w:t>a</w:t>
            </w:r>
            <w:r w:rsidRPr="00AB67B2">
              <w:rPr>
                <w:rFonts w:ascii="Arial" w:eastAsia="Times New Roman" w:hAnsi="Arial" w:cs="Arial"/>
                <w:color w:val="000000"/>
                <w:sz w:val="24"/>
                <w:szCs w:val="24"/>
                <w:lang w:eastAsia="hr-HR"/>
              </w:rPr>
              <w:t>: 199335</w:t>
            </w:r>
          </w:p>
        </w:tc>
      </w:tr>
    </w:tbl>
    <w:p w14:paraId="56DFE9E1" w14:textId="77777777" w:rsidR="00FB1BB1" w:rsidRPr="00AB67B2" w:rsidRDefault="00FB1BB1" w:rsidP="00FB1BB1">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FB1BB1" w:rsidRPr="00AB67B2" w14:paraId="43DED57A" w14:textId="77777777" w:rsidTr="00AF539A">
        <w:tc>
          <w:tcPr>
            <w:tcW w:w="9396" w:type="dxa"/>
            <w:shd w:val="clear" w:color="auto" w:fill="D9D9D9" w:themeFill="background1" w:themeFillShade="D9"/>
          </w:tcPr>
          <w:p w14:paraId="671C4DBA" w14:textId="77777777" w:rsidR="00FB1BB1" w:rsidRPr="00AB67B2" w:rsidRDefault="00FB1BB1" w:rsidP="00AF539A">
            <w:pPr>
              <w:spacing w:line="276" w:lineRule="auto"/>
              <w:rPr>
                <w:rFonts w:ascii="Arial" w:hAnsi="Arial" w:cs="Arial"/>
                <w:b/>
                <w:bCs/>
              </w:rPr>
            </w:pPr>
            <w:r w:rsidRPr="00AB67B2">
              <w:rPr>
                <w:rFonts w:ascii="Arial" w:hAnsi="Arial" w:cs="Arial"/>
                <w:b/>
                <w:bCs/>
              </w:rPr>
              <w:t>Pravila polaganja ispita</w:t>
            </w:r>
          </w:p>
        </w:tc>
      </w:tr>
    </w:tbl>
    <w:p w14:paraId="56B07B4A" w14:textId="77777777" w:rsidR="00FB1BB1" w:rsidRPr="00AB67B2" w:rsidRDefault="00FB1BB1" w:rsidP="00FB1BB1">
      <w:pPr>
        <w:spacing w:after="0" w:line="276" w:lineRule="auto"/>
        <w:contextualSpacing/>
        <w:rPr>
          <w:rFonts w:asciiTheme="majorHAnsi" w:hAnsiTheme="majorHAnsi" w:cstheme="majorHAnsi"/>
          <w:sz w:val="24"/>
          <w:szCs w:val="24"/>
        </w:rPr>
      </w:pPr>
    </w:p>
    <w:p w14:paraId="4B76BB25" w14:textId="77777777" w:rsidR="00FB1BB1" w:rsidRPr="00AB67B2" w:rsidRDefault="00FB1BB1" w:rsidP="00FB1BB1">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24F65E8C" w14:textId="77777777" w:rsidR="00FB1BB1" w:rsidRPr="00AB67B2" w:rsidRDefault="00FB1BB1"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kolokviji</w:t>
      </w:r>
    </w:p>
    <w:p w14:paraId="1A95EE1D" w14:textId="77777777" w:rsidR="00FB1BB1" w:rsidRPr="00AB67B2" w:rsidRDefault="00FB1BB1"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izvještaji</w:t>
      </w:r>
    </w:p>
    <w:p w14:paraId="04DC8C6E" w14:textId="5F2B1696" w:rsidR="00FB1BB1" w:rsidRPr="00AB67B2" w:rsidRDefault="00784E90"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 xml:space="preserve">pisani </w:t>
      </w:r>
      <w:r w:rsidR="00FB1BB1" w:rsidRPr="00AB67B2">
        <w:rPr>
          <w:rFonts w:ascii="Arial" w:hAnsi="Arial" w:cs="Arial"/>
          <w:sz w:val="20"/>
          <w:szCs w:val="20"/>
        </w:rPr>
        <w:t>ispit</w:t>
      </w:r>
    </w:p>
    <w:p w14:paraId="1C040CCA" w14:textId="77777777" w:rsidR="00FB1BB1" w:rsidRPr="00AB67B2" w:rsidRDefault="00FB1BB1" w:rsidP="00FB1BB1">
      <w:pPr>
        <w:spacing w:line="276" w:lineRule="auto"/>
        <w:contextualSpacing/>
        <w:jc w:val="both"/>
        <w:rPr>
          <w:rFonts w:ascii="Arial" w:hAnsi="Arial" w:cs="Arial"/>
          <w:sz w:val="20"/>
          <w:szCs w:val="20"/>
        </w:rPr>
      </w:pPr>
    </w:p>
    <w:p w14:paraId="626B5708" w14:textId="77777777" w:rsidR="00FB1BB1" w:rsidRPr="00AB67B2" w:rsidRDefault="00FB1BB1" w:rsidP="00FB1BB1">
      <w:pPr>
        <w:spacing w:line="276" w:lineRule="auto"/>
        <w:contextualSpacing/>
        <w:jc w:val="both"/>
        <w:rPr>
          <w:rFonts w:ascii="Arial" w:hAnsi="Arial" w:cs="Arial"/>
          <w:b/>
          <w:sz w:val="20"/>
          <w:szCs w:val="20"/>
        </w:rPr>
      </w:pPr>
      <w:r w:rsidRPr="00AB67B2">
        <w:rPr>
          <w:rFonts w:ascii="Arial" w:hAnsi="Arial" w:cs="Arial"/>
          <w:b/>
          <w:sz w:val="20"/>
          <w:szCs w:val="20"/>
        </w:rPr>
        <w:t>Kolokviji</w:t>
      </w:r>
    </w:p>
    <w:p w14:paraId="4AF6A9D8" w14:textId="08BE84EF" w:rsidR="00FB1BB1" w:rsidRPr="00AB67B2" w:rsidRDefault="00FB1BB1" w:rsidP="00FB1BB1">
      <w:pPr>
        <w:spacing w:line="276" w:lineRule="auto"/>
        <w:contextualSpacing/>
        <w:jc w:val="both"/>
        <w:rPr>
          <w:rFonts w:ascii="Arial" w:hAnsi="Arial" w:cs="Arial"/>
          <w:sz w:val="20"/>
          <w:szCs w:val="20"/>
        </w:rPr>
      </w:pPr>
      <w:r w:rsidRPr="00AB67B2">
        <w:rPr>
          <w:rFonts w:ascii="Arial" w:hAnsi="Arial" w:cs="Arial"/>
          <w:sz w:val="20"/>
          <w:szCs w:val="20"/>
        </w:rPr>
        <w:t>U praktikumu student prije svake vježbe pristupa ulaznom kolokviju (</w:t>
      </w:r>
      <w:r w:rsidR="00784E90" w:rsidRPr="00AB67B2">
        <w:rPr>
          <w:rFonts w:ascii="Arial" w:hAnsi="Arial" w:cs="Arial"/>
          <w:sz w:val="20"/>
          <w:szCs w:val="20"/>
        </w:rPr>
        <w:t>pisan</w:t>
      </w:r>
      <w:r w:rsidRPr="00AB67B2">
        <w:rPr>
          <w:rFonts w:ascii="Arial" w:hAnsi="Arial" w:cs="Arial"/>
          <w:sz w:val="20"/>
          <w:szCs w:val="20"/>
        </w:rPr>
        <w:t>o ili usmeno). Položeni ulazni kolokvij je uvjet za odrađivanje pojedine vježbe.</w:t>
      </w:r>
    </w:p>
    <w:p w14:paraId="73DE986F" w14:textId="77777777" w:rsidR="00FB1BB1" w:rsidRPr="00AB67B2" w:rsidRDefault="00FB1BB1" w:rsidP="00FB1BB1">
      <w:pPr>
        <w:spacing w:line="276" w:lineRule="auto"/>
        <w:contextualSpacing/>
        <w:jc w:val="both"/>
        <w:rPr>
          <w:rFonts w:ascii="Arial" w:hAnsi="Arial" w:cs="Arial"/>
          <w:sz w:val="20"/>
          <w:szCs w:val="20"/>
        </w:rPr>
      </w:pPr>
    </w:p>
    <w:p w14:paraId="3D8AD9C7" w14:textId="77777777" w:rsidR="00FB1BB1" w:rsidRPr="00AB67B2" w:rsidRDefault="00FB1BB1" w:rsidP="00FB1BB1">
      <w:pPr>
        <w:spacing w:line="276" w:lineRule="auto"/>
        <w:contextualSpacing/>
        <w:jc w:val="both"/>
        <w:rPr>
          <w:rFonts w:ascii="Arial" w:hAnsi="Arial" w:cs="Arial"/>
          <w:b/>
          <w:sz w:val="20"/>
          <w:szCs w:val="20"/>
        </w:rPr>
      </w:pPr>
      <w:r w:rsidRPr="00AB67B2">
        <w:rPr>
          <w:rFonts w:ascii="Arial" w:hAnsi="Arial" w:cs="Arial"/>
          <w:b/>
          <w:sz w:val="20"/>
          <w:szCs w:val="20"/>
        </w:rPr>
        <w:t>Izvještaji</w:t>
      </w:r>
    </w:p>
    <w:p w14:paraId="12D18016" w14:textId="77777777" w:rsidR="00FB1BB1" w:rsidRPr="00AB67B2" w:rsidRDefault="00FB1BB1" w:rsidP="00FB1BB1">
      <w:pPr>
        <w:spacing w:line="276" w:lineRule="auto"/>
        <w:contextualSpacing/>
        <w:jc w:val="both"/>
        <w:rPr>
          <w:rFonts w:ascii="Arial" w:hAnsi="Arial" w:cs="Arial"/>
          <w:b/>
          <w:sz w:val="20"/>
          <w:szCs w:val="20"/>
        </w:rPr>
      </w:pPr>
      <w:r w:rsidRPr="00AB67B2">
        <w:rPr>
          <w:rFonts w:ascii="Arial" w:hAnsi="Arial" w:cs="Arial"/>
          <w:sz w:val="20"/>
          <w:szCs w:val="20"/>
        </w:rPr>
        <w:t xml:space="preserve">Nakon odrađene vježbe student predaje izvještaj. </w:t>
      </w:r>
    </w:p>
    <w:p w14:paraId="0A2B88D6" w14:textId="77777777" w:rsidR="00FB1BB1" w:rsidRPr="00AB67B2" w:rsidRDefault="00FB1BB1" w:rsidP="00FB1BB1">
      <w:pPr>
        <w:spacing w:line="276" w:lineRule="auto"/>
        <w:contextualSpacing/>
        <w:jc w:val="both"/>
        <w:rPr>
          <w:rFonts w:ascii="Arial" w:hAnsi="Arial" w:cs="Arial"/>
          <w:sz w:val="20"/>
          <w:szCs w:val="20"/>
        </w:rPr>
      </w:pPr>
    </w:p>
    <w:p w14:paraId="432D401A" w14:textId="7D0BABBE" w:rsidR="00FB1BB1" w:rsidRPr="00AB67B2" w:rsidRDefault="00784E90" w:rsidP="00FB1BB1">
      <w:pPr>
        <w:spacing w:line="276" w:lineRule="auto"/>
        <w:contextualSpacing/>
        <w:jc w:val="both"/>
        <w:rPr>
          <w:rFonts w:ascii="Arial" w:hAnsi="Arial" w:cs="Arial"/>
          <w:b/>
          <w:sz w:val="20"/>
          <w:szCs w:val="20"/>
        </w:rPr>
      </w:pPr>
      <w:r w:rsidRPr="00AB67B2">
        <w:rPr>
          <w:rFonts w:ascii="Arial" w:hAnsi="Arial" w:cs="Arial"/>
          <w:b/>
          <w:sz w:val="20"/>
          <w:szCs w:val="20"/>
        </w:rPr>
        <w:t xml:space="preserve">Pisani </w:t>
      </w:r>
      <w:r w:rsidR="00FB1BB1" w:rsidRPr="00AB67B2">
        <w:rPr>
          <w:rFonts w:ascii="Arial" w:hAnsi="Arial" w:cs="Arial"/>
          <w:b/>
          <w:sz w:val="20"/>
          <w:szCs w:val="20"/>
        </w:rPr>
        <w:t>ispit i konačna ocjena</w:t>
      </w:r>
    </w:p>
    <w:p w14:paraId="3A00EE6D" w14:textId="618A4DDD" w:rsidR="00FB1BB1" w:rsidRPr="00AB67B2" w:rsidRDefault="00FB1BB1" w:rsidP="00FB1BB1">
      <w:pPr>
        <w:spacing w:line="276" w:lineRule="auto"/>
        <w:contextualSpacing/>
        <w:jc w:val="both"/>
        <w:rPr>
          <w:rFonts w:ascii="Arial" w:hAnsi="Arial" w:cs="Arial"/>
          <w:bCs/>
          <w:sz w:val="20"/>
          <w:szCs w:val="20"/>
        </w:rPr>
      </w:pPr>
      <w:r w:rsidRPr="00AB67B2">
        <w:rPr>
          <w:rFonts w:ascii="Arial" w:hAnsi="Arial" w:cs="Arial"/>
          <w:bCs/>
          <w:sz w:val="20"/>
          <w:szCs w:val="20"/>
        </w:rPr>
        <w:t xml:space="preserve">Na kraju praktikuma student polaže </w:t>
      </w:r>
      <w:r w:rsidR="00784E90" w:rsidRPr="00AB67B2">
        <w:rPr>
          <w:rFonts w:ascii="Arial" w:hAnsi="Arial" w:cs="Arial"/>
          <w:bCs/>
          <w:sz w:val="20"/>
          <w:szCs w:val="20"/>
        </w:rPr>
        <w:t xml:space="preserve">pisani </w:t>
      </w:r>
      <w:r w:rsidRPr="00AB67B2">
        <w:rPr>
          <w:rFonts w:ascii="Arial" w:hAnsi="Arial" w:cs="Arial"/>
          <w:bCs/>
          <w:sz w:val="20"/>
          <w:szCs w:val="20"/>
        </w:rPr>
        <w:t xml:space="preserve">završni kolokvij koji obuhvaća cjelokupno gradivo praktikuma. Konačna ocjena iz praktikuma je aritmetička sredina ocjene iz završnog kolokvija i ocjene rada u praktikumu koju određuju ocjene ulaznih kolokvija, praktičnog rada i izvještaja. </w:t>
      </w:r>
      <w:r w:rsidRPr="00AB67B2">
        <w:rPr>
          <w:rFonts w:ascii="Arial" w:hAnsi="Arial" w:cs="Arial"/>
          <w:sz w:val="20"/>
          <w:szCs w:val="20"/>
        </w:rPr>
        <w:t xml:space="preserve">Ocjena </w:t>
      </w:r>
      <w:r w:rsidR="00784E90" w:rsidRPr="00AB67B2">
        <w:rPr>
          <w:rFonts w:ascii="Arial" w:hAnsi="Arial" w:cs="Arial"/>
          <w:sz w:val="20"/>
          <w:szCs w:val="20"/>
        </w:rPr>
        <w:t xml:space="preserve">pisanog </w:t>
      </w:r>
      <w:r w:rsidRPr="00AB67B2">
        <w:rPr>
          <w:rFonts w:ascii="Arial" w:hAnsi="Arial" w:cs="Arial"/>
          <w:sz w:val="20"/>
          <w:szCs w:val="20"/>
        </w:rPr>
        <w:t xml:space="preserve">dijela ispita formira se na način: </w:t>
      </w:r>
    </w:p>
    <w:p w14:paraId="50C7A24A" w14:textId="77777777" w:rsidR="00FB1BB1" w:rsidRPr="00AB67B2" w:rsidRDefault="00FB1BB1" w:rsidP="00245736">
      <w:pPr>
        <w:spacing w:after="0" w:line="276" w:lineRule="auto"/>
        <w:ind w:firstLine="708"/>
        <w:contextualSpacing/>
        <w:rPr>
          <w:rFonts w:ascii="Arial" w:hAnsi="Arial" w:cs="Arial"/>
          <w:sz w:val="20"/>
          <w:szCs w:val="20"/>
        </w:rPr>
      </w:pPr>
      <w:r w:rsidRPr="00AB67B2">
        <w:rPr>
          <w:rFonts w:ascii="Arial" w:hAnsi="Arial" w:cs="Arial"/>
          <w:sz w:val="20"/>
          <w:szCs w:val="20"/>
        </w:rPr>
        <w:t>50 - 64 %</w:t>
      </w:r>
      <w:r w:rsidRPr="00AB67B2">
        <w:rPr>
          <w:rFonts w:ascii="Arial" w:hAnsi="Arial" w:cs="Arial"/>
          <w:sz w:val="20"/>
          <w:szCs w:val="20"/>
        </w:rPr>
        <w:tab/>
        <w:t xml:space="preserve">   dovoljan (2)</w:t>
      </w:r>
    </w:p>
    <w:p w14:paraId="15A9D0CB" w14:textId="77777777" w:rsidR="00FB1BB1" w:rsidRPr="00AB67B2" w:rsidRDefault="00FB1BB1" w:rsidP="00245736">
      <w:pPr>
        <w:spacing w:after="0" w:line="276" w:lineRule="auto"/>
        <w:ind w:firstLine="708"/>
        <w:contextualSpacing/>
        <w:rPr>
          <w:rFonts w:ascii="Arial" w:hAnsi="Arial" w:cs="Arial"/>
          <w:sz w:val="20"/>
          <w:szCs w:val="20"/>
        </w:rPr>
      </w:pPr>
      <w:r w:rsidRPr="00AB67B2">
        <w:rPr>
          <w:rFonts w:ascii="Arial" w:hAnsi="Arial" w:cs="Arial"/>
          <w:sz w:val="20"/>
          <w:szCs w:val="20"/>
        </w:rPr>
        <w:t>65 - 79 %</w:t>
      </w:r>
      <w:r w:rsidRPr="00AB67B2">
        <w:rPr>
          <w:rFonts w:ascii="Arial" w:hAnsi="Arial" w:cs="Arial"/>
          <w:sz w:val="20"/>
          <w:szCs w:val="20"/>
        </w:rPr>
        <w:tab/>
        <w:t xml:space="preserve">   dobar (3)</w:t>
      </w:r>
    </w:p>
    <w:p w14:paraId="2EBBC268" w14:textId="77777777" w:rsidR="00FB1BB1" w:rsidRPr="00AB67B2" w:rsidRDefault="00FB1BB1" w:rsidP="00245736">
      <w:pPr>
        <w:spacing w:after="0" w:line="276" w:lineRule="auto"/>
        <w:ind w:firstLine="708"/>
        <w:contextualSpacing/>
        <w:rPr>
          <w:rFonts w:ascii="Arial" w:hAnsi="Arial" w:cs="Arial"/>
          <w:sz w:val="20"/>
          <w:szCs w:val="20"/>
        </w:rPr>
      </w:pPr>
      <w:r w:rsidRPr="00AB67B2">
        <w:rPr>
          <w:rFonts w:ascii="Arial" w:hAnsi="Arial" w:cs="Arial"/>
          <w:sz w:val="20"/>
          <w:szCs w:val="20"/>
        </w:rPr>
        <w:t>80 - 89 %</w:t>
      </w:r>
      <w:r w:rsidRPr="00AB67B2">
        <w:rPr>
          <w:rFonts w:ascii="Arial" w:hAnsi="Arial" w:cs="Arial"/>
          <w:sz w:val="20"/>
          <w:szCs w:val="20"/>
        </w:rPr>
        <w:tab/>
        <w:t xml:space="preserve">   vrlo dobar (4)</w:t>
      </w:r>
    </w:p>
    <w:p w14:paraId="741DCE45" w14:textId="77777777" w:rsidR="00FB1BB1" w:rsidRPr="00AB67B2" w:rsidRDefault="00FB1BB1" w:rsidP="00245736">
      <w:pPr>
        <w:spacing w:after="0" w:line="276" w:lineRule="auto"/>
        <w:ind w:firstLine="708"/>
        <w:contextualSpacing/>
        <w:rPr>
          <w:rFonts w:ascii="Arial" w:hAnsi="Arial" w:cs="Arial"/>
          <w:sz w:val="20"/>
          <w:szCs w:val="20"/>
        </w:rPr>
      </w:pPr>
      <w:r w:rsidRPr="00AB67B2">
        <w:rPr>
          <w:rFonts w:ascii="Arial" w:hAnsi="Arial" w:cs="Arial"/>
          <w:sz w:val="20"/>
          <w:szCs w:val="20"/>
        </w:rPr>
        <w:t>90 - 100 %           izvrstan (5)</w:t>
      </w:r>
    </w:p>
    <w:p w14:paraId="367F19A3" w14:textId="77777777" w:rsidR="00FB1BB1" w:rsidRPr="00AB67B2" w:rsidRDefault="00FB1BB1" w:rsidP="00FB1BB1">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FB1BB1" w:rsidRPr="00AB67B2" w14:paraId="47888991" w14:textId="77777777" w:rsidTr="00AF539A">
        <w:tc>
          <w:tcPr>
            <w:tcW w:w="9396" w:type="dxa"/>
            <w:shd w:val="clear" w:color="auto" w:fill="D9D9D9" w:themeFill="background1" w:themeFillShade="D9"/>
          </w:tcPr>
          <w:p w14:paraId="450763B2" w14:textId="77777777" w:rsidR="00FB1BB1" w:rsidRPr="00AB67B2" w:rsidRDefault="00FB1BB1" w:rsidP="00AF539A">
            <w:pPr>
              <w:spacing w:line="276" w:lineRule="auto"/>
              <w:contextualSpacing/>
              <w:rPr>
                <w:rFonts w:ascii="Arial" w:hAnsi="Arial" w:cs="Arial"/>
                <w:b/>
              </w:rPr>
            </w:pPr>
            <w:r w:rsidRPr="00AB67B2">
              <w:rPr>
                <w:rFonts w:ascii="Arial" w:hAnsi="Arial" w:cs="Arial"/>
                <w:b/>
              </w:rPr>
              <w:t>Popis obavezne literature za ispit</w:t>
            </w:r>
          </w:p>
        </w:tc>
      </w:tr>
    </w:tbl>
    <w:p w14:paraId="5C125AB6" w14:textId="77777777" w:rsidR="00FB1BB1" w:rsidRPr="00AB67B2" w:rsidRDefault="00FB1BB1" w:rsidP="00FB1BB1">
      <w:pPr>
        <w:spacing w:after="0" w:line="240" w:lineRule="auto"/>
        <w:textAlignment w:val="baseline"/>
        <w:rPr>
          <w:rFonts w:ascii="Segoe UI" w:eastAsia="Times New Roman" w:hAnsi="Segoe UI" w:cs="Segoe UI"/>
          <w:sz w:val="18"/>
          <w:szCs w:val="18"/>
          <w:lang w:eastAsia="hr-HR"/>
        </w:rPr>
      </w:pPr>
    </w:p>
    <w:p w14:paraId="472EEC8E" w14:textId="77777777" w:rsidR="00FB1BB1" w:rsidRPr="00AB67B2" w:rsidRDefault="00FB1BB1" w:rsidP="00FB1BB1">
      <w:pPr>
        <w:spacing w:after="0" w:line="276" w:lineRule="auto"/>
        <w:rPr>
          <w:rFonts w:ascii="Arial" w:hAnsi="Arial" w:cs="Arial"/>
          <w:sz w:val="20"/>
          <w:szCs w:val="20"/>
        </w:rPr>
      </w:pPr>
      <w:r w:rsidRPr="00AB67B2">
        <w:rPr>
          <w:rFonts w:ascii="Arial" w:hAnsi="Arial" w:cs="Arial"/>
          <w:sz w:val="20"/>
          <w:szCs w:val="20"/>
        </w:rPr>
        <w:t xml:space="preserve">1. Cindro, N.; Škalamera, Đ.; Biljan, I.; Ramić, A.; Car, Ž.; Petrović Peroković, V.  (2021) </w:t>
      </w:r>
      <w:r w:rsidRPr="00AB67B2">
        <w:rPr>
          <w:rFonts w:ascii="Arial" w:hAnsi="Arial" w:cs="Arial"/>
          <w:i/>
          <w:iCs/>
          <w:sz w:val="20"/>
          <w:szCs w:val="20"/>
        </w:rPr>
        <w:t>Praktikum organske kemije 1 i 2</w:t>
      </w:r>
      <w:r w:rsidRPr="00AB67B2">
        <w:rPr>
          <w:rFonts w:ascii="Arial" w:hAnsi="Arial" w:cs="Arial"/>
          <w:sz w:val="20"/>
          <w:szCs w:val="20"/>
        </w:rPr>
        <w:t xml:space="preserve"> (skripta za internu upotrebu) </w:t>
      </w:r>
    </w:p>
    <w:p w14:paraId="6E35E7C3" w14:textId="77777777" w:rsidR="00FB1BB1" w:rsidRPr="00AB67B2" w:rsidRDefault="00FB1BB1" w:rsidP="00FB1BB1">
      <w:pPr>
        <w:spacing w:after="0" w:line="276" w:lineRule="auto"/>
        <w:rPr>
          <w:rFonts w:ascii="Arial" w:hAnsi="Arial" w:cs="Arial"/>
          <w:sz w:val="20"/>
          <w:szCs w:val="20"/>
        </w:rPr>
      </w:pPr>
      <w:r w:rsidRPr="00AB67B2">
        <w:rPr>
          <w:rFonts w:ascii="Arial" w:hAnsi="Arial" w:cs="Arial"/>
          <w:sz w:val="20"/>
          <w:szCs w:val="20"/>
        </w:rPr>
        <w:t xml:space="preserve">2. Petrović Peroković, V.; Kiđemet, D.;  Odžak, R.;  Parat, D.;  Primožič, I.; Šimunić, V. (2004) </w:t>
      </w:r>
      <w:r w:rsidRPr="00AB67B2">
        <w:rPr>
          <w:rFonts w:ascii="Arial" w:hAnsi="Arial" w:cs="Arial"/>
          <w:i/>
          <w:iCs/>
          <w:sz w:val="20"/>
          <w:szCs w:val="20"/>
        </w:rPr>
        <w:t>Praktikum iz organske kemije</w:t>
      </w:r>
      <w:r w:rsidRPr="00AB67B2">
        <w:rPr>
          <w:rFonts w:ascii="Arial" w:hAnsi="Arial" w:cs="Arial"/>
          <w:sz w:val="20"/>
          <w:szCs w:val="20"/>
        </w:rPr>
        <w:t xml:space="preserve"> (skripta za internu upotrebu)</w:t>
      </w:r>
    </w:p>
    <w:p w14:paraId="25091E6D" w14:textId="77777777" w:rsidR="00FB1BB1" w:rsidRPr="00AB67B2" w:rsidRDefault="00FB1BB1" w:rsidP="00FB1BB1">
      <w:pPr>
        <w:pBdr>
          <w:bottom w:val="single" w:sz="6" w:space="1" w:color="auto"/>
        </w:pBdr>
        <w:spacing w:line="276" w:lineRule="auto"/>
        <w:rPr>
          <w:rFonts w:ascii="Arial" w:hAnsi="Arial" w:cs="Arial"/>
          <w:sz w:val="20"/>
          <w:szCs w:val="20"/>
        </w:rPr>
      </w:pPr>
    </w:p>
    <w:p w14:paraId="421FAEAA" w14:textId="77777777" w:rsidR="00247278" w:rsidRPr="00AB67B2" w:rsidRDefault="00247278" w:rsidP="009842EC">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2875"/>
        <w:gridCol w:w="3389"/>
        <w:gridCol w:w="3132"/>
      </w:tblGrid>
      <w:tr w:rsidR="00165FB6" w:rsidRPr="00AB67B2" w14:paraId="0A3D7DE7" w14:textId="77777777" w:rsidTr="007934D6">
        <w:tc>
          <w:tcPr>
            <w:tcW w:w="2875" w:type="dxa"/>
            <w:shd w:val="clear" w:color="auto" w:fill="D9D9D9" w:themeFill="background1" w:themeFillShade="D9"/>
          </w:tcPr>
          <w:p w14:paraId="45B14311" w14:textId="77777777" w:rsidR="00165FB6" w:rsidRPr="00AB67B2" w:rsidRDefault="00165FB6" w:rsidP="007934D6">
            <w:pPr>
              <w:spacing w:line="276" w:lineRule="auto"/>
              <w:contextualSpacing/>
              <w:rPr>
                <w:rFonts w:asciiTheme="majorHAnsi" w:hAnsiTheme="majorHAnsi" w:cstheme="majorHAnsi"/>
                <w:sz w:val="24"/>
                <w:szCs w:val="24"/>
              </w:rPr>
            </w:pPr>
            <w:r w:rsidRPr="00AB67B2">
              <w:rPr>
                <w:rFonts w:ascii="Arial" w:hAnsi="Arial" w:cs="Arial"/>
                <w:b/>
                <w:sz w:val="24"/>
                <w:szCs w:val="24"/>
              </w:rPr>
              <w:t>Psihologija odgoja i obrazovanja</w:t>
            </w:r>
          </w:p>
        </w:tc>
        <w:tc>
          <w:tcPr>
            <w:tcW w:w="3389" w:type="dxa"/>
            <w:shd w:val="clear" w:color="auto" w:fill="D9D9D9" w:themeFill="background1" w:themeFillShade="D9"/>
          </w:tcPr>
          <w:p w14:paraId="3C66CF99" w14:textId="77777777" w:rsidR="00165FB6" w:rsidRPr="00AB67B2" w:rsidRDefault="00165FB6"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Moduli: </w:t>
            </w:r>
            <w:r w:rsidRPr="00AB67B2">
              <w:rPr>
                <w:rFonts w:ascii="Arial" w:eastAsia="Times New Roman" w:hAnsi="Arial" w:cs="Arial"/>
                <w:color w:val="000000"/>
                <w:sz w:val="24"/>
                <w:szCs w:val="24"/>
                <w:lang w:eastAsia="hr-HR"/>
              </w:rPr>
              <w:t>F-nast, FI-nast, FK-nast</w:t>
            </w:r>
          </w:p>
        </w:tc>
        <w:tc>
          <w:tcPr>
            <w:tcW w:w="3132" w:type="dxa"/>
            <w:shd w:val="clear" w:color="auto" w:fill="D9D9D9" w:themeFill="background1" w:themeFillShade="D9"/>
          </w:tcPr>
          <w:p w14:paraId="4F36F40D" w14:textId="77777777" w:rsidR="00165FB6" w:rsidRPr="00AB67B2" w:rsidRDefault="00165FB6"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93745, 50847, 199336</w:t>
            </w:r>
          </w:p>
        </w:tc>
      </w:tr>
    </w:tbl>
    <w:p w14:paraId="7413BEF6" w14:textId="77777777" w:rsidR="00165FB6" w:rsidRPr="00AB67B2" w:rsidRDefault="00165FB6" w:rsidP="00165FB6">
      <w:pPr>
        <w:spacing w:after="0" w:line="276" w:lineRule="auto"/>
        <w:contextualSpacing/>
        <w:rPr>
          <w:rFonts w:asciiTheme="majorHAnsi" w:hAnsiTheme="majorHAnsi" w:cstheme="majorHAnsi"/>
          <w:sz w:val="24"/>
          <w:szCs w:val="24"/>
        </w:rPr>
      </w:pPr>
    </w:p>
    <w:p w14:paraId="3491DE7A" w14:textId="529A852E" w:rsidR="00165FB6" w:rsidRPr="00AB67B2" w:rsidRDefault="00165FB6" w:rsidP="00165FB6">
      <w:pPr>
        <w:spacing w:after="0" w:line="276" w:lineRule="auto"/>
        <w:contextualSpacing/>
        <w:rPr>
          <w:rFonts w:ascii="Arial" w:hAnsi="Arial" w:cs="Arial"/>
          <w:sz w:val="20"/>
          <w:szCs w:val="20"/>
        </w:rPr>
      </w:pPr>
      <w:r w:rsidRPr="00AB67B2">
        <w:rPr>
          <w:rFonts w:ascii="Arial" w:hAnsi="Arial" w:cs="Arial"/>
          <w:sz w:val="20"/>
          <w:szCs w:val="20"/>
        </w:rPr>
        <w:t xml:space="preserve">Vidi stranicu </w:t>
      </w:r>
      <w:r w:rsidR="00685764" w:rsidRPr="00AB67B2">
        <w:rPr>
          <w:rFonts w:ascii="Arial" w:hAnsi="Arial" w:cs="Arial"/>
          <w:sz w:val="20"/>
          <w:szCs w:val="20"/>
        </w:rPr>
        <w:t>27</w:t>
      </w:r>
      <w:r w:rsidRPr="00AB67B2">
        <w:rPr>
          <w:rFonts w:ascii="Arial" w:hAnsi="Arial" w:cs="Arial"/>
          <w:sz w:val="20"/>
          <w:szCs w:val="20"/>
        </w:rPr>
        <w:t>.</w:t>
      </w:r>
    </w:p>
    <w:p w14:paraId="1FC76969" w14:textId="77777777" w:rsidR="00C34807" w:rsidRPr="00AB67B2" w:rsidRDefault="00C34807" w:rsidP="009842EC">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2996"/>
        <w:gridCol w:w="2996"/>
        <w:gridCol w:w="3359"/>
      </w:tblGrid>
      <w:tr w:rsidR="002F0942" w:rsidRPr="00AB67B2" w14:paraId="668124FD" w14:textId="77777777" w:rsidTr="007934D6">
        <w:tc>
          <w:tcPr>
            <w:tcW w:w="2996" w:type="dxa"/>
            <w:shd w:val="clear" w:color="auto" w:fill="D9D9D9" w:themeFill="background1" w:themeFillShade="D9"/>
          </w:tcPr>
          <w:p w14:paraId="30D3861E" w14:textId="77777777" w:rsidR="002F0942" w:rsidRPr="00AB67B2" w:rsidRDefault="002F0942" w:rsidP="007934D6">
            <w:pPr>
              <w:spacing w:line="276" w:lineRule="auto"/>
              <w:contextualSpacing/>
              <w:rPr>
                <w:rFonts w:ascii="Arial" w:eastAsia="Times New Roman" w:hAnsi="Arial" w:cs="Arial"/>
                <w:b/>
                <w:bCs/>
                <w:color w:val="000000"/>
                <w:sz w:val="24"/>
                <w:szCs w:val="24"/>
                <w:lang w:eastAsia="hr-HR"/>
              </w:rPr>
            </w:pPr>
            <w:r w:rsidRPr="00AB67B2">
              <w:rPr>
                <w:rFonts w:ascii="Arial" w:hAnsi="Arial" w:cs="Arial"/>
                <w:b/>
                <w:bCs/>
                <w:sz w:val="24"/>
                <w:szCs w:val="24"/>
              </w:rPr>
              <w:t>Kvantna fizika</w:t>
            </w:r>
          </w:p>
        </w:tc>
        <w:tc>
          <w:tcPr>
            <w:tcW w:w="2996" w:type="dxa"/>
            <w:shd w:val="clear" w:color="auto" w:fill="D9D9D9" w:themeFill="background1" w:themeFillShade="D9"/>
          </w:tcPr>
          <w:p w14:paraId="3DCCF1AF" w14:textId="77777777" w:rsidR="002F0942" w:rsidRPr="00AB67B2" w:rsidRDefault="002F0942"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Moduli: </w:t>
            </w:r>
            <w:r w:rsidRPr="00AB67B2">
              <w:rPr>
                <w:rFonts w:ascii="Arial" w:eastAsia="Times New Roman" w:hAnsi="Arial" w:cs="Arial"/>
                <w:color w:val="000000"/>
                <w:sz w:val="24"/>
                <w:szCs w:val="24"/>
                <w:lang w:eastAsia="hr-HR"/>
              </w:rPr>
              <w:t>F-nast, FI-nast,  FK-nast</w:t>
            </w:r>
          </w:p>
        </w:tc>
        <w:tc>
          <w:tcPr>
            <w:tcW w:w="3359" w:type="dxa"/>
            <w:shd w:val="clear" w:color="auto" w:fill="D9D9D9" w:themeFill="background1" w:themeFillShade="D9"/>
          </w:tcPr>
          <w:p w14:paraId="7A6096AB" w14:textId="77777777" w:rsidR="002F0942" w:rsidRPr="00AB67B2" w:rsidRDefault="002F0942" w:rsidP="007934D6">
            <w:pPr>
              <w:spacing w:line="276" w:lineRule="auto"/>
              <w:contextualSpacing/>
              <w:rPr>
                <w:rFonts w:ascii="Arial" w:eastAsia="Times New Roman" w:hAnsi="Arial" w:cs="Arial"/>
                <w:color w:val="000000"/>
                <w:sz w:val="24"/>
                <w:szCs w:val="24"/>
                <w:lang w:eastAsia="hr-HR"/>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40698, 63553, 199340</w:t>
            </w:r>
          </w:p>
        </w:tc>
      </w:tr>
    </w:tbl>
    <w:p w14:paraId="0374FC51" w14:textId="77777777" w:rsidR="002F0942" w:rsidRPr="00AB67B2" w:rsidRDefault="002F0942" w:rsidP="002F0942">
      <w:pPr>
        <w:spacing w:after="0" w:line="276" w:lineRule="auto"/>
        <w:contextualSpacing/>
        <w:rPr>
          <w:rFonts w:asciiTheme="majorHAnsi" w:hAnsiTheme="majorHAnsi" w:cstheme="majorHAnsi"/>
          <w:sz w:val="24"/>
          <w:szCs w:val="24"/>
        </w:rPr>
      </w:pPr>
    </w:p>
    <w:p w14:paraId="3A007350" w14:textId="407362F9" w:rsidR="002F0942" w:rsidRPr="00AB67B2" w:rsidRDefault="002F0942" w:rsidP="002F0942">
      <w:pPr>
        <w:spacing w:after="0" w:line="276" w:lineRule="auto"/>
        <w:contextualSpacing/>
        <w:rPr>
          <w:rFonts w:ascii="Arial" w:hAnsi="Arial" w:cs="Arial"/>
          <w:sz w:val="20"/>
          <w:szCs w:val="20"/>
        </w:rPr>
      </w:pPr>
      <w:r w:rsidRPr="00AB67B2">
        <w:rPr>
          <w:rFonts w:ascii="Arial" w:hAnsi="Arial" w:cs="Arial"/>
          <w:sz w:val="20"/>
          <w:szCs w:val="20"/>
        </w:rPr>
        <w:t xml:space="preserve">Vidi stranicu </w:t>
      </w:r>
      <w:r w:rsidR="007A11A6" w:rsidRPr="00AB67B2">
        <w:rPr>
          <w:rFonts w:ascii="Arial" w:hAnsi="Arial" w:cs="Arial"/>
          <w:sz w:val="20"/>
          <w:szCs w:val="20"/>
        </w:rPr>
        <w:t>15</w:t>
      </w:r>
      <w:r w:rsidRPr="00AB67B2">
        <w:rPr>
          <w:rFonts w:ascii="Arial" w:hAnsi="Arial" w:cs="Arial"/>
          <w:sz w:val="20"/>
          <w:szCs w:val="20"/>
        </w:rPr>
        <w:t>.</w:t>
      </w:r>
    </w:p>
    <w:p w14:paraId="7EFCECF5" w14:textId="77777777" w:rsidR="00222FC9" w:rsidRPr="00AB67B2" w:rsidRDefault="00222FC9" w:rsidP="00722BA4">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3256"/>
        <w:gridCol w:w="3008"/>
        <w:gridCol w:w="3132"/>
      </w:tblGrid>
      <w:tr w:rsidR="002F0942" w:rsidRPr="00AB67B2" w14:paraId="67C24500" w14:textId="77777777" w:rsidTr="007934D6">
        <w:tc>
          <w:tcPr>
            <w:tcW w:w="3256" w:type="dxa"/>
            <w:shd w:val="clear" w:color="auto" w:fill="D9D9D9" w:themeFill="background1" w:themeFillShade="D9"/>
          </w:tcPr>
          <w:p w14:paraId="63668183" w14:textId="77777777" w:rsidR="002F0942" w:rsidRPr="00AB67B2" w:rsidRDefault="002F0942" w:rsidP="007934D6">
            <w:pPr>
              <w:spacing w:line="276" w:lineRule="auto"/>
              <w:contextualSpacing/>
              <w:rPr>
                <w:rFonts w:ascii="Arial" w:hAnsi="Arial" w:cs="Arial"/>
                <w:b/>
                <w:bCs/>
                <w:sz w:val="24"/>
                <w:szCs w:val="24"/>
              </w:rPr>
            </w:pPr>
            <w:r w:rsidRPr="00AB67B2">
              <w:rPr>
                <w:rFonts w:ascii="Arial" w:hAnsi="Arial" w:cs="Arial"/>
                <w:b/>
                <w:bCs/>
                <w:sz w:val="24"/>
                <w:szCs w:val="24"/>
              </w:rPr>
              <w:t>Statistička fizika</w:t>
            </w:r>
          </w:p>
        </w:tc>
        <w:tc>
          <w:tcPr>
            <w:tcW w:w="3008" w:type="dxa"/>
            <w:shd w:val="clear" w:color="auto" w:fill="D9D9D9" w:themeFill="background1" w:themeFillShade="D9"/>
          </w:tcPr>
          <w:p w14:paraId="6E83756C" w14:textId="77777777" w:rsidR="002F0942" w:rsidRPr="00AB67B2" w:rsidRDefault="002F0942"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Moduli: </w:t>
            </w:r>
            <w:r w:rsidRPr="00AB67B2">
              <w:rPr>
                <w:rFonts w:ascii="Arial" w:eastAsia="Times New Roman" w:hAnsi="Arial" w:cs="Arial"/>
                <w:color w:val="000000"/>
                <w:sz w:val="24"/>
                <w:szCs w:val="24"/>
                <w:lang w:eastAsia="hr-HR"/>
              </w:rPr>
              <w:t>F-nast, FI-nast, FK-nast</w:t>
            </w:r>
          </w:p>
        </w:tc>
        <w:tc>
          <w:tcPr>
            <w:tcW w:w="3132" w:type="dxa"/>
            <w:shd w:val="clear" w:color="auto" w:fill="D9D9D9" w:themeFill="background1" w:themeFillShade="D9"/>
          </w:tcPr>
          <w:p w14:paraId="443CB395" w14:textId="77777777" w:rsidR="002F0942" w:rsidRPr="00AB67B2" w:rsidRDefault="002F0942"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xml:space="preserve">: </w:t>
            </w:r>
            <w:r w:rsidRPr="00AB67B2">
              <w:rPr>
                <w:rFonts w:ascii="Arial" w:hAnsi="Arial" w:cs="Arial"/>
                <w:sz w:val="24"/>
                <w:szCs w:val="24"/>
              </w:rPr>
              <w:t>93748</w:t>
            </w:r>
            <w:r w:rsidRPr="00AB67B2">
              <w:rPr>
                <w:rFonts w:ascii="Arial" w:eastAsia="Times New Roman" w:hAnsi="Arial" w:cs="Arial"/>
                <w:color w:val="000000"/>
                <w:sz w:val="24"/>
                <w:szCs w:val="24"/>
                <w:lang w:eastAsia="hr-HR"/>
              </w:rPr>
              <w:t xml:space="preserve">, </w:t>
            </w:r>
            <w:r w:rsidRPr="00AB67B2">
              <w:rPr>
                <w:rFonts w:ascii="Arial" w:eastAsia="Times New Roman" w:hAnsi="Arial" w:cs="Arial"/>
                <w:color w:val="000000"/>
                <w:sz w:val="24"/>
                <w:szCs w:val="24"/>
                <w:lang w:eastAsia="hr-HR"/>
              </w:rPr>
              <w:tab/>
            </w:r>
            <w:r w:rsidRPr="00AB67B2">
              <w:rPr>
                <w:rFonts w:ascii="Arial" w:hAnsi="Arial" w:cs="Arial"/>
                <w:sz w:val="24"/>
                <w:szCs w:val="24"/>
              </w:rPr>
              <w:t>40735, 199341</w:t>
            </w:r>
          </w:p>
        </w:tc>
      </w:tr>
    </w:tbl>
    <w:p w14:paraId="22DE0418" w14:textId="77777777" w:rsidR="002F0942" w:rsidRPr="00AB67B2" w:rsidRDefault="002F0942" w:rsidP="002F0942">
      <w:pPr>
        <w:spacing w:after="0" w:line="276" w:lineRule="auto"/>
        <w:contextualSpacing/>
        <w:rPr>
          <w:rFonts w:asciiTheme="majorHAnsi" w:hAnsiTheme="majorHAnsi" w:cstheme="majorHAnsi"/>
          <w:sz w:val="24"/>
          <w:szCs w:val="24"/>
        </w:rPr>
      </w:pPr>
    </w:p>
    <w:p w14:paraId="3A4FC032" w14:textId="49276A69" w:rsidR="002F0942" w:rsidRPr="00AB67B2" w:rsidRDefault="002F0942" w:rsidP="002F0942">
      <w:pPr>
        <w:spacing w:after="0" w:line="276" w:lineRule="auto"/>
        <w:contextualSpacing/>
        <w:rPr>
          <w:rFonts w:ascii="Arial" w:hAnsi="Arial" w:cs="Arial"/>
          <w:sz w:val="20"/>
          <w:szCs w:val="20"/>
        </w:rPr>
      </w:pPr>
      <w:r w:rsidRPr="00AB67B2">
        <w:rPr>
          <w:rFonts w:ascii="Arial" w:hAnsi="Arial" w:cs="Arial"/>
          <w:sz w:val="20"/>
          <w:szCs w:val="20"/>
        </w:rPr>
        <w:t xml:space="preserve">Vidi stranicu </w:t>
      </w:r>
      <w:r w:rsidR="007A11A6" w:rsidRPr="00AB67B2">
        <w:rPr>
          <w:rFonts w:ascii="Arial" w:hAnsi="Arial" w:cs="Arial"/>
          <w:sz w:val="20"/>
          <w:szCs w:val="20"/>
        </w:rPr>
        <w:t>16</w:t>
      </w:r>
      <w:r w:rsidRPr="00AB67B2">
        <w:rPr>
          <w:rFonts w:ascii="Arial" w:hAnsi="Arial" w:cs="Arial"/>
          <w:sz w:val="20"/>
          <w:szCs w:val="20"/>
        </w:rPr>
        <w:t>.</w:t>
      </w:r>
    </w:p>
    <w:p w14:paraId="1F70211F" w14:textId="77777777" w:rsidR="00222FC9" w:rsidRPr="00AB67B2" w:rsidRDefault="00222FC9" w:rsidP="009842EC">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3235"/>
        <w:gridCol w:w="3139"/>
        <w:gridCol w:w="3022"/>
      </w:tblGrid>
      <w:tr w:rsidR="002F0942" w:rsidRPr="00AB67B2" w14:paraId="7344D772" w14:textId="77777777" w:rsidTr="007934D6">
        <w:tc>
          <w:tcPr>
            <w:tcW w:w="3235" w:type="dxa"/>
            <w:shd w:val="clear" w:color="auto" w:fill="D9D9D9" w:themeFill="background1" w:themeFillShade="D9"/>
          </w:tcPr>
          <w:p w14:paraId="119DBC00" w14:textId="77777777" w:rsidR="002F0942" w:rsidRPr="00AB67B2" w:rsidRDefault="002F0942" w:rsidP="007934D6">
            <w:pPr>
              <w:spacing w:line="276" w:lineRule="auto"/>
              <w:contextualSpacing/>
              <w:rPr>
                <w:rFonts w:ascii="Arial" w:hAnsi="Arial" w:cs="Arial"/>
                <w:b/>
                <w:bCs/>
                <w:sz w:val="24"/>
                <w:szCs w:val="24"/>
              </w:rPr>
            </w:pPr>
            <w:r w:rsidRPr="00AB67B2">
              <w:rPr>
                <w:rFonts w:ascii="Arial" w:hAnsi="Arial" w:cs="Arial"/>
                <w:b/>
                <w:bCs/>
                <w:sz w:val="24"/>
                <w:szCs w:val="24"/>
              </w:rPr>
              <w:t>Fizički praktikum 2</w:t>
            </w:r>
          </w:p>
        </w:tc>
        <w:tc>
          <w:tcPr>
            <w:tcW w:w="3139" w:type="dxa"/>
            <w:shd w:val="clear" w:color="auto" w:fill="D9D9D9" w:themeFill="background1" w:themeFillShade="D9"/>
          </w:tcPr>
          <w:p w14:paraId="6B420AA3" w14:textId="77777777" w:rsidR="002F0942" w:rsidRPr="00AB67B2" w:rsidRDefault="002F0942" w:rsidP="007934D6">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 xml:space="preserve">Moduli: </w:t>
            </w:r>
            <w:r w:rsidRPr="00AB67B2">
              <w:rPr>
                <w:rFonts w:ascii="Arial" w:eastAsia="Times New Roman" w:hAnsi="Arial" w:cs="Arial"/>
                <w:color w:val="000000"/>
                <w:sz w:val="24"/>
                <w:szCs w:val="24"/>
                <w:lang w:eastAsia="hr-HR"/>
              </w:rPr>
              <w:t>F-nast, FI-nast, FK-nast</w:t>
            </w:r>
          </w:p>
        </w:tc>
        <w:tc>
          <w:tcPr>
            <w:tcW w:w="3022" w:type="dxa"/>
            <w:shd w:val="clear" w:color="auto" w:fill="D9D9D9" w:themeFill="background1" w:themeFillShade="D9"/>
          </w:tcPr>
          <w:p w14:paraId="5F9F09B9" w14:textId="77777777" w:rsidR="002F0942" w:rsidRPr="00AB67B2" w:rsidRDefault="002F0942" w:rsidP="007934D6">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w:t>
            </w:r>
            <w:r w:rsidRPr="00AB67B2">
              <w:t xml:space="preserve"> </w:t>
            </w:r>
            <w:r w:rsidRPr="00AB67B2">
              <w:rPr>
                <w:rFonts w:ascii="Arial" w:eastAsia="Times New Roman" w:hAnsi="Arial" w:cs="Arial"/>
                <w:color w:val="000000"/>
                <w:sz w:val="24"/>
                <w:szCs w:val="24"/>
                <w:lang w:eastAsia="hr-HR"/>
              </w:rPr>
              <w:t>40684, 40736, 199342</w:t>
            </w:r>
          </w:p>
        </w:tc>
      </w:tr>
    </w:tbl>
    <w:p w14:paraId="330A1711" w14:textId="77777777" w:rsidR="002F0942" w:rsidRPr="00AB67B2" w:rsidRDefault="002F0942" w:rsidP="002F0942">
      <w:pPr>
        <w:spacing w:after="0" w:line="276" w:lineRule="auto"/>
        <w:contextualSpacing/>
        <w:rPr>
          <w:rFonts w:asciiTheme="majorHAnsi" w:hAnsiTheme="majorHAnsi" w:cstheme="majorHAnsi"/>
          <w:sz w:val="24"/>
          <w:szCs w:val="24"/>
        </w:rPr>
      </w:pPr>
    </w:p>
    <w:p w14:paraId="2523BB2C" w14:textId="60D7F28C" w:rsidR="002F0942" w:rsidRPr="00AB67B2" w:rsidRDefault="002F0942" w:rsidP="002F0942">
      <w:pPr>
        <w:spacing w:after="0" w:line="276" w:lineRule="auto"/>
        <w:contextualSpacing/>
        <w:rPr>
          <w:rFonts w:ascii="Arial" w:hAnsi="Arial" w:cs="Arial"/>
          <w:sz w:val="20"/>
          <w:szCs w:val="20"/>
        </w:rPr>
      </w:pPr>
      <w:r w:rsidRPr="00AB67B2">
        <w:rPr>
          <w:rFonts w:ascii="Arial" w:hAnsi="Arial" w:cs="Arial"/>
          <w:sz w:val="20"/>
          <w:szCs w:val="20"/>
        </w:rPr>
        <w:t xml:space="preserve">Vidi stranicu </w:t>
      </w:r>
      <w:r w:rsidR="007A11A6" w:rsidRPr="00AB67B2">
        <w:rPr>
          <w:rFonts w:ascii="Arial" w:hAnsi="Arial" w:cs="Arial"/>
          <w:sz w:val="20"/>
          <w:szCs w:val="20"/>
        </w:rPr>
        <w:t>3</w:t>
      </w:r>
      <w:r w:rsidRPr="00AB67B2">
        <w:rPr>
          <w:rFonts w:ascii="Arial" w:hAnsi="Arial" w:cs="Arial"/>
          <w:sz w:val="20"/>
          <w:szCs w:val="20"/>
        </w:rPr>
        <w:t>.</w:t>
      </w:r>
    </w:p>
    <w:p w14:paraId="37EB7924" w14:textId="77777777" w:rsidR="00F27129" w:rsidRPr="00AB67B2" w:rsidRDefault="00F27129" w:rsidP="00F27129">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4225"/>
        <w:gridCol w:w="2430"/>
        <w:gridCol w:w="2741"/>
      </w:tblGrid>
      <w:tr w:rsidR="00F27129" w:rsidRPr="00AB67B2" w14:paraId="321A71F0" w14:textId="77777777" w:rsidTr="00222FC9">
        <w:tc>
          <w:tcPr>
            <w:tcW w:w="4225" w:type="dxa"/>
            <w:shd w:val="clear" w:color="auto" w:fill="D9D9D9" w:themeFill="background1" w:themeFillShade="D9"/>
          </w:tcPr>
          <w:p w14:paraId="5F9337E3" w14:textId="77777777" w:rsidR="00F27129" w:rsidRPr="00AB67B2" w:rsidRDefault="00F27129" w:rsidP="00F230EE">
            <w:pPr>
              <w:spacing w:line="276" w:lineRule="auto"/>
              <w:contextualSpacing/>
              <w:rPr>
                <w:rFonts w:ascii="Arial" w:hAnsi="Arial" w:cs="Arial"/>
                <w:sz w:val="24"/>
                <w:szCs w:val="24"/>
              </w:rPr>
            </w:pPr>
            <w:r w:rsidRPr="00AB67B2">
              <w:rPr>
                <w:rFonts w:ascii="Arial" w:eastAsia="Times New Roman" w:hAnsi="Arial" w:cs="Arial"/>
                <w:b/>
                <w:bCs/>
                <w:color w:val="000000" w:themeColor="text1"/>
                <w:sz w:val="24"/>
                <w:szCs w:val="24"/>
                <w:lang w:eastAsia="hr-HR"/>
              </w:rPr>
              <w:t>Anorganska kemija 2</w:t>
            </w:r>
          </w:p>
        </w:tc>
        <w:tc>
          <w:tcPr>
            <w:tcW w:w="2430" w:type="dxa"/>
            <w:shd w:val="clear" w:color="auto" w:fill="D9D9D9" w:themeFill="background1" w:themeFillShade="D9"/>
          </w:tcPr>
          <w:p w14:paraId="2DD3E931" w14:textId="6C0A771A" w:rsidR="00F27129" w:rsidRPr="00AB67B2" w:rsidRDefault="001205F3" w:rsidP="00F230EE">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F27129" w:rsidRPr="00AB67B2">
              <w:rPr>
                <w:rFonts w:ascii="Arial" w:eastAsia="Times New Roman" w:hAnsi="Arial" w:cs="Arial"/>
                <w:b/>
                <w:bCs/>
                <w:color w:val="000000"/>
                <w:sz w:val="24"/>
                <w:szCs w:val="24"/>
                <w:lang w:eastAsia="hr-HR"/>
              </w:rPr>
              <w:t xml:space="preserve">: </w:t>
            </w:r>
            <w:r w:rsidR="00F27129" w:rsidRPr="00AB67B2">
              <w:rPr>
                <w:rFonts w:ascii="Arial" w:eastAsia="Times New Roman" w:hAnsi="Arial" w:cs="Arial"/>
                <w:color w:val="000000"/>
                <w:sz w:val="24"/>
                <w:szCs w:val="24"/>
                <w:lang w:eastAsia="hr-HR"/>
              </w:rPr>
              <w:t>FK-nast</w:t>
            </w:r>
          </w:p>
        </w:tc>
        <w:tc>
          <w:tcPr>
            <w:tcW w:w="2741" w:type="dxa"/>
            <w:shd w:val="clear" w:color="auto" w:fill="D9D9D9" w:themeFill="background1" w:themeFillShade="D9"/>
          </w:tcPr>
          <w:p w14:paraId="35A5BB97" w14:textId="658F6364" w:rsidR="00F27129" w:rsidRPr="00AB67B2" w:rsidRDefault="00F27129" w:rsidP="00F230EE">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w:t>
            </w:r>
            <w:r w:rsidR="00E27858" w:rsidRPr="00AB67B2">
              <w:rPr>
                <w:rFonts w:ascii="Arial" w:eastAsia="Times New Roman" w:hAnsi="Arial" w:cs="Arial"/>
                <w:b/>
                <w:bCs/>
                <w:color w:val="000000"/>
                <w:sz w:val="24"/>
                <w:szCs w:val="24"/>
                <w:lang w:eastAsia="hr-HR"/>
              </w:rPr>
              <w:t>a</w:t>
            </w:r>
            <w:r w:rsidRPr="00AB67B2">
              <w:rPr>
                <w:rFonts w:ascii="Arial" w:eastAsia="Times New Roman" w:hAnsi="Arial" w:cs="Arial"/>
                <w:color w:val="000000"/>
                <w:sz w:val="24"/>
                <w:szCs w:val="24"/>
                <w:lang w:eastAsia="hr-HR"/>
              </w:rPr>
              <w:t>: 199343</w:t>
            </w:r>
          </w:p>
        </w:tc>
      </w:tr>
    </w:tbl>
    <w:p w14:paraId="3B91D51C" w14:textId="77777777" w:rsidR="00F27129" w:rsidRPr="00AB67B2" w:rsidRDefault="00F27129" w:rsidP="00F27129">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F27129" w:rsidRPr="00AB67B2" w14:paraId="53C4D261" w14:textId="77777777" w:rsidTr="00F230EE">
        <w:tc>
          <w:tcPr>
            <w:tcW w:w="9396" w:type="dxa"/>
            <w:shd w:val="clear" w:color="auto" w:fill="D9D9D9" w:themeFill="background1" w:themeFillShade="D9"/>
          </w:tcPr>
          <w:p w14:paraId="64A9739A" w14:textId="77777777" w:rsidR="00F27129" w:rsidRPr="00AB67B2" w:rsidRDefault="00F27129" w:rsidP="00F230EE">
            <w:pPr>
              <w:spacing w:line="276" w:lineRule="auto"/>
              <w:rPr>
                <w:rFonts w:ascii="Arial" w:hAnsi="Arial" w:cs="Arial"/>
                <w:b/>
                <w:bCs/>
              </w:rPr>
            </w:pPr>
            <w:r w:rsidRPr="00AB67B2">
              <w:rPr>
                <w:rFonts w:ascii="Arial" w:hAnsi="Arial" w:cs="Arial"/>
                <w:b/>
                <w:bCs/>
              </w:rPr>
              <w:t>Pravila polaganja ispita</w:t>
            </w:r>
          </w:p>
        </w:tc>
      </w:tr>
    </w:tbl>
    <w:p w14:paraId="40C7C19C" w14:textId="77777777" w:rsidR="00F27129" w:rsidRPr="00AB67B2" w:rsidRDefault="00F27129" w:rsidP="00F27129">
      <w:pPr>
        <w:spacing w:after="0" w:line="276" w:lineRule="auto"/>
        <w:contextualSpacing/>
        <w:rPr>
          <w:rFonts w:asciiTheme="majorHAnsi" w:hAnsiTheme="majorHAnsi" w:cstheme="majorHAnsi"/>
          <w:sz w:val="24"/>
          <w:szCs w:val="24"/>
        </w:rPr>
      </w:pPr>
    </w:p>
    <w:p w14:paraId="4A5B4680" w14:textId="77777777" w:rsidR="00F27129" w:rsidRPr="00AB67B2" w:rsidRDefault="00F27129" w:rsidP="00F27129">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2AAC8B9F" w14:textId="77777777" w:rsidR="00F27129" w:rsidRPr="00AB67B2" w:rsidRDefault="00F27129"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kolokviji</w:t>
      </w:r>
    </w:p>
    <w:p w14:paraId="3875148D" w14:textId="77777777" w:rsidR="00F27129" w:rsidRPr="00AB67B2" w:rsidRDefault="00F27129"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pisani ispit</w:t>
      </w:r>
    </w:p>
    <w:p w14:paraId="7EA22B21" w14:textId="77777777" w:rsidR="00F27129" w:rsidRPr="00AB67B2" w:rsidRDefault="00F27129"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usmeni ispit</w:t>
      </w:r>
    </w:p>
    <w:p w14:paraId="2E5D7CE3" w14:textId="77777777" w:rsidR="00F27129" w:rsidRPr="00AB67B2" w:rsidRDefault="00F27129" w:rsidP="00F27129">
      <w:pPr>
        <w:spacing w:line="276" w:lineRule="auto"/>
        <w:contextualSpacing/>
        <w:jc w:val="both"/>
        <w:rPr>
          <w:rFonts w:ascii="Arial" w:hAnsi="Arial" w:cs="Arial"/>
          <w:sz w:val="20"/>
          <w:szCs w:val="20"/>
        </w:rPr>
      </w:pPr>
    </w:p>
    <w:p w14:paraId="538CD985" w14:textId="77777777" w:rsidR="00F27129" w:rsidRPr="00AB67B2" w:rsidRDefault="00F27129" w:rsidP="00F27129">
      <w:pPr>
        <w:spacing w:after="0" w:line="276" w:lineRule="auto"/>
        <w:rPr>
          <w:rFonts w:ascii="Arial" w:eastAsia="Times New Roman" w:hAnsi="Arial" w:cs="Arial"/>
          <w:b/>
          <w:bCs/>
          <w:color w:val="000000" w:themeColor="text1"/>
          <w:sz w:val="20"/>
          <w:szCs w:val="20"/>
          <w:lang w:eastAsia="hr-HR"/>
        </w:rPr>
      </w:pPr>
      <w:r w:rsidRPr="00AB67B2">
        <w:rPr>
          <w:rFonts w:ascii="Arial" w:eastAsia="Times New Roman" w:hAnsi="Arial" w:cs="Arial"/>
          <w:b/>
          <w:bCs/>
          <w:color w:val="000000" w:themeColor="text1"/>
          <w:sz w:val="20"/>
          <w:szCs w:val="20"/>
          <w:lang w:eastAsia="hr-HR"/>
        </w:rPr>
        <w:t>Opcija 1 (kontinuirano praćenje)</w:t>
      </w:r>
    </w:p>
    <w:p w14:paraId="5D81A0FA" w14:textId="77777777" w:rsidR="00F27129" w:rsidRPr="00AB67B2" w:rsidRDefault="00F27129" w:rsidP="00F27129">
      <w:pPr>
        <w:spacing w:after="120" w:line="276" w:lineRule="auto"/>
        <w:rPr>
          <w:rFonts w:ascii="Arial" w:eastAsia="Times New Roman" w:hAnsi="Arial" w:cs="Arial"/>
          <w:color w:val="000000" w:themeColor="text1"/>
          <w:sz w:val="20"/>
          <w:szCs w:val="20"/>
          <w:lang w:eastAsia="hr-HR"/>
        </w:rPr>
      </w:pPr>
      <w:r w:rsidRPr="00AB67B2">
        <w:rPr>
          <w:rFonts w:ascii="Arial" w:eastAsia="Times New Roman" w:hAnsi="Arial" w:cs="Arial"/>
          <w:color w:val="000000" w:themeColor="text1"/>
          <w:sz w:val="20"/>
          <w:szCs w:val="20"/>
          <w:lang w:eastAsia="hr-HR"/>
        </w:rPr>
        <w:t>Za polaganje pisanog dijela ispita student mora položiti kolokvije 1 i 2, odnosno ostvariti minimalno 50% bodova na svakom od kolokvija. Kolokviji se ocjenjuju prema sljedećoj shemi:</w:t>
      </w:r>
    </w:p>
    <w:p w14:paraId="7177C8F4" w14:textId="77777777" w:rsidR="00836D1B" w:rsidRPr="00AB67B2" w:rsidRDefault="00836D1B" w:rsidP="00836D1B">
      <w:pPr>
        <w:spacing w:after="0" w:line="276" w:lineRule="auto"/>
        <w:ind w:left="-20" w:right="-20" w:firstLine="728"/>
        <w:rPr>
          <w:rFonts w:ascii="Arial" w:hAnsi="Arial" w:cs="Arial"/>
          <w:sz w:val="20"/>
          <w:szCs w:val="20"/>
        </w:rPr>
      </w:pPr>
      <w:r w:rsidRPr="00AB67B2">
        <w:rPr>
          <w:rFonts w:ascii="Arial" w:eastAsiaTheme="minorEastAsia" w:hAnsi="Arial" w:cs="Arial"/>
          <w:color w:val="000000" w:themeColor="text1"/>
          <w:sz w:val="20"/>
          <w:szCs w:val="20"/>
        </w:rPr>
        <w:t xml:space="preserve">0-49 % </w:t>
      </w:r>
      <w:r w:rsidRPr="00AB67B2">
        <w:rPr>
          <w:rFonts w:ascii="Arial" w:eastAsiaTheme="minorEastAsia" w:hAnsi="Arial" w:cs="Arial"/>
          <w:color w:val="000000" w:themeColor="text1"/>
          <w:sz w:val="20"/>
          <w:szCs w:val="20"/>
        </w:rPr>
        <w:tab/>
      </w:r>
      <w:r w:rsidRPr="00AB67B2">
        <w:rPr>
          <w:rFonts w:ascii="Arial" w:eastAsiaTheme="minorEastAsia" w:hAnsi="Arial" w:cs="Arial"/>
          <w:color w:val="000000" w:themeColor="text1"/>
          <w:sz w:val="20"/>
          <w:szCs w:val="20"/>
        </w:rPr>
        <w:tab/>
        <w:t>ne</w:t>
      </w:r>
      <w:r w:rsidRPr="00AB67B2">
        <w:rPr>
          <w:rFonts w:ascii="Arial" w:hAnsi="Arial" w:cs="Arial"/>
          <w:sz w:val="20"/>
          <w:szCs w:val="20"/>
        </w:rPr>
        <w:t>dovoljan (1)</w:t>
      </w:r>
    </w:p>
    <w:p w14:paraId="1B65345A" w14:textId="77777777" w:rsidR="00836D1B" w:rsidRPr="00AB67B2" w:rsidRDefault="00836D1B" w:rsidP="00836D1B">
      <w:pPr>
        <w:spacing w:after="0" w:line="276" w:lineRule="auto"/>
        <w:ind w:left="-20" w:right="-20" w:firstLine="728"/>
        <w:rPr>
          <w:rFonts w:ascii="Arial" w:eastAsiaTheme="minorEastAsia" w:hAnsi="Arial" w:cs="Arial"/>
          <w:color w:val="000000" w:themeColor="text1"/>
          <w:sz w:val="20"/>
          <w:szCs w:val="20"/>
        </w:rPr>
      </w:pPr>
      <w:r w:rsidRPr="00AB67B2">
        <w:rPr>
          <w:rFonts w:ascii="Arial" w:eastAsiaTheme="minorEastAsia" w:hAnsi="Arial" w:cs="Arial"/>
          <w:color w:val="000000" w:themeColor="text1"/>
          <w:sz w:val="20"/>
          <w:szCs w:val="20"/>
        </w:rPr>
        <w:t xml:space="preserve">50-64 % </w:t>
      </w:r>
      <w:r w:rsidRPr="00AB67B2">
        <w:rPr>
          <w:rFonts w:ascii="Arial" w:eastAsiaTheme="minorEastAsia" w:hAnsi="Arial" w:cs="Arial"/>
          <w:color w:val="000000" w:themeColor="text1"/>
          <w:sz w:val="20"/>
          <w:szCs w:val="20"/>
        </w:rPr>
        <w:tab/>
      </w:r>
      <w:r w:rsidRPr="00AB67B2">
        <w:rPr>
          <w:rFonts w:ascii="Arial" w:hAnsi="Arial" w:cs="Arial"/>
          <w:sz w:val="20"/>
          <w:szCs w:val="20"/>
        </w:rPr>
        <w:t>dovoljan (2)</w:t>
      </w:r>
    </w:p>
    <w:p w14:paraId="14960FFA" w14:textId="77777777" w:rsidR="00836D1B" w:rsidRPr="00AB67B2" w:rsidRDefault="00836D1B" w:rsidP="00836D1B">
      <w:pPr>
        <w:spacing w:after="0" w:line="276" w:lineRule="auto"/>
        <w:ind w:left="-20" w:right="-20" w:firstLine="728"/>
        <w:rPr>
          <w:rFonts w:ascii="Arial" w:eastAsiaTheme="minorEastAsia" w:hAnsi="Arial" w:cs="Arial"/>
          <w:color w:val="000000" w:themeColor="text1"/>
          <w:sz w:val="20"/>
          <w:szCs w:val="20"/>
        </w:rPr>
      </w:pPr>
      <w:r w:rsidRPr="00AB67B2">
        <w:rPr>
          <w:rFonts w:ascii="Arial" w:eastAsiaTheme="minorEastAsia" w:hAnsi="Arial" w:cs="Arial"/>
          <w:color w:val="000000" w:themeColor="text1"/>
          <w:sz w:val="20"/>
          <w:szCs w:val="20"/>
        </w:rPr>
        <w:t xml:space="preserve">65-77 % </w:t>
      </w:r>
      <w:r w:rsidRPr="00AB67B2">
        <w:rPr>
          <w:rFonts w:ascii="Arial" w:eastAsiaTheme="minorEastAsia" w:hAnsi="Arial" w:cs="Arial"/>
          <w:color w:val="000000" w:themeColor="text1"/>
          <w:sz w:val="20"/>
          <w:szCs w:val="20"/>
        </w:rPr>
        <w:tab/>
      </w:r>
      <w:r w:rsidRPr="00AB67B2">
        <w:rPr>
          <w:rFonts w:ascii="Arial" w:hAnsi="Arial" w:cs="Arial"/>
          <w:sz w:val="20"/>
          <w:szCs w:val="20"/>
        </w:rPr>
        <w:t>dobar (3)</w:t>
      </w:r>
    </w:p>
    <w:p w14:paraId="5BEFB4E6" w14:textId="77777777" w:rsidR="00836D1B" w:rsidRPr="00AB67B2" w:rsidRDefault="00836D1B" w:rsidP="00836D1B">
      <w:pPr>
        <w:spacing w:after="0" w:line="276" w:lineRule="auto"/>
        <w:ind w:left="-20" w:right="-20" w:firstLine="728"/>
        <w:rPr>
          <w:rFonts w:ascii="Arial" w:eastAsiaTheme="minorEastAsia" w:hAnsi="Arial" w:cs="Arial"/>
          <w:color w:val="000000" w:themeColor="text1"/>
          <w:sz w:val="20"/>
          <w:szCs w:val="20"/>
        </w:rPr>
      </w:pPr>
      <w:r w:rsidRPr="00AB67B2">
        <w:rPr>
          <w:rFonts w:ascii="Arial" w:eastAsiaTheme="minorEastAsia" w:hAnsi="Arial" w:cs="Arial"/>
          <w:color w:val="000000" w:themeColor="text1"/>
          <w:sz w:val="20"/>
          <w:szCs w:val="20"/>
        </w:rPr>
        <w:t xml:space="preserve">78-89 % </w:t>
      </w:r>
      <w:r w:rsidRPr="00AB67B2">
        <w:rPr>
          <w:rFonts w:ascii="Arial" w:eastAsiaTheme="minorEastAsia" w:hAnsi="Arial" w:cs="Arial"/>
          <w:color w:val="000000" w:themeColor="text1"/>
          <w:sz w:val="20"/>
          <w:szCs w:val="20"/>
        </w:rPr>
        <w:tab/>
      </w:r>
      <w:r w:rsidRPr="00AB67B2">
        <w:rPr>
          <w:rFonts w:ascii="Arial" w:hAnsi="Arial" w:cs="Arial"/>
          <w:sz w:val="20"/>
          <w:szCs w:val="20"/>
        </w:rPr>
        <w:t>vrlo dobar (4)</w:t>
      </w:r>
    </w:p>
    <w:p w14:paraId="15FBB58C" w14:textId="7D88B104" w:rsidR="00836D1B" w:rsidRPr="00AB67B2" w:rsidRDefault="00836D1B" w:rsidP="00836D1B">
      <w:pPr>
        <w:spacing w:after="0" w:line="276" w:lineRule="auto"/>
        <w:ind w:firstLine="708"/>
        <w:contextualSpacing/>
        <w:rPr>
          <w:rFonts w:ascii="Arial" w:hAnsi="Arial" w:cs="Arial"/>
          <w:sz w:val="20"/>
          <w:szCs w:val="20"/>
        </w:rPr>
      </w:pPr>
      <w:r w:rsidRPr="00AB67B2">
        <w:rPr>
          <w:rFonts w:ascii="Arial" w:eastAsiaTheme="minorEastAsia" w:hAnsi="Arial" w:cs="Arial"/>
          <w:color w:val="000000" w:themeColor="text1"/>
          <w:sz w:val="20"/>
          <w:szCs w:val="20"/>
        </w:rPr>
        <w:t>90-100 %</w:t>
      </w:r>
      <w:r w:rsidRPr="00AB67B2">
        <w:rPr>
          <w:rFonts w:ascii="Arial" w:eastAsiaTheme="minorEastAsia" w:hAnsi="Arial" w:cs="Arial"/>
          <w:color w:val="000000" w:themeColor="text1"/>
          <w:sz w:val="20"/>
          <w:szCs w:val="20"/>
        </w:rPr>
        <w:tab/>
      </w:r>
      <w:r w:rsidRPr="00AB67B2">
        <w:rPr>
          <w:rFonts w:ascii="Arial" w:hAnsi="Arial" w:cs="Arial"/>
          <w:sz w:val="20"/>
          <w:szCs w:val="20"/>
        </w:rPr>
        <w:t>izvrstan (5)</w:t>
      </w:r>
    </w:p>
    <w:p w14:paraId="19495DF5" w14:textId="77777777" w:rsidR="00836D1B" w:rsidRPr="00AB67B2" w:rsidRDefault="00836D1B" w:rsidP="00836D1B">
      <w:pPr>
        <w:spacing w:after="0" w:line="276" w:lineRule="auto"/>
        <w:ind w:firstLine="708"/>
        <w:contextualSpacing/>
        <w:rPr>
          <w:rFonts w:ascii="Arial" w:hAnsi="Arial" w:cs="Arial"/>
          <w:sz w:val="20"/>
          <w:szCs w:val="20"/>
        </w:rPr>
      </w:pPr>
    </w:p>
    <w:p w14:paraId="165F72CB" w14:textId="77777777" w:rsidR="00F27129" w:rsidRPr="00AB67B2" w:rsidRDefault="00F27129" w:rsidP="00F27129">
      <w:pPr>
        <w:spacing w:after="0" w:line="276" w:lineRule="auto"/>
        <w:rPr>
          <w:rFonts w:ascii="Arial" w:eastAsia="Times New Roman" w:hAnsi="Arial" w:cs="Arial"/>
          <w:color w:val="000000" w:themeColor="text1"/>
          <w:sz w:val="20"/>
          <w:szCs w:val="20"/>
          <w:lang w:eastAsia="hr-HR"/>
        </w:rPr>
      </w:pPr>
      <w:r w:rsidRPr="00AB67B2">
        <w:rPr>
          <w:rFonts w:ascii="Arial" w:eastAsia="Times New Roman" w:hAnsi="Arial" w:cs="Arial"/>
          <w:color w:val="000000" w:themeColor="text1"/>
          <w:sz w:val="20"/>
          <w:szCs w:val="20"/>
          <w:lang w:eastAsia="hr-HR"/>
        </w:rPr>
        <w:t>Ocjena iz pisanog dijela ispita srednja je vrijednost ocjena oba položena kolokvija. Studenti koji su položili pisani ispit izlaze na usmeni ispit na ispitnom roku. Usmeni ispit je obvezan.</w:t>
      </w:r>
    </w:p>
    <w:p w14:paraId="66C396DB" w14:textId="77777777" w:rsidR="00F27129" w:rsidRPr="00AB67B2" w:rsidRDefault="00F27129" w:rsidP="00F27129">
      <w:pPr>
        <w:spacing w:line="276" w:lineRule="auto"/>
        <w:contextualSpacing/>
        <w:jc w:val="both"/>
        <w:rPr>
          <w:rFonts w:ascii="Arial" w:hAnsi="Arial" w:cs="Arial"/>
          <w:bCs/>
          <w:sz w:val="20"/>
          <w:szCs w:val="20"/>
        </w:rPr>
      </w:pPr>
    </w:p>
    <w:p w14:paraId="787F49D7" w14:textId="77777777" w:rsidR="00F27129" w:rsidRPr="00AB67B2" w:rsidRDefault="00F27129" w:rsidP="00F27129">
      <w:pPr>
        <w:spacing w:after="0" w:line="276" w:lineRule="auto"/>
        <w:rPr>
          <w:rFonts w:ascii="Arial" w:eastAsia="Times New Roman" w:hAnsi="Arial" w:cs="Arial"/>
          <w:b/>
          <w:bCs/>
          <w:color w:val="000000" w:themeColor="text1"/>
          <w:sz w:val="20"/>
          <w:szCs w:val="20"/>
          <w:lang w:eastAsia="hr-HR"/>
        </w:rPr>
      </w:pPr>
      <w:r w:rsidRPr="00AB67B2">
        <w:rPr>
          <w:rFonts w:ascii="Arial" w:eastAsia="Times New Roman" w:hAnsi="Arial" w:cs="Arial"/>
          <w:b/>
          <w:bCs/>
          <w:color w:val="000000" w:themeColor="text1"/>
          <w:sz w:val="20"/>
          <w:szCs w:val="20"/>
          <w:lang w:eastAsia="hr-HR"/>
        </w:rPr>
        <w:t>Opcija 2 (polaganje ispita na ispitnim rokovima)</w:t>
      </w:r>
    </w:p>
    <w:p w14:paraId="4640A7BA" w14:textId="77777777" w:rsidR="00F27129" w:rsidRPr="00AB67B2" w:rsidRDefault="00F27129" w:rsidP="00F27129">
      <w:pPr>
        <w:spacing w:after="120" w:line="276" w:lineRule="auto"/>
        <w:rPr>
          <w:rFonts w:ascii="Arial" w:eastAsia="Times New Roman" w:hAnsi="Arial" w:cs="Arial"/>
          <w:color w:val="000000" w:themeColor="text1"/>
          <w:sz w:val="20"/>
          <w:szCs w:val="20"/>
          <w:lang w:eastAsia="hr-HR"/>
        </w:rPr>
      </w:pPr>
      <w:r w:rsidRPr="00AB67B2">
        <w:rPr>
          <w:rFonts w:ascii="Arial" w:eastAsia="Times New Roman" w:hAnsi="Arial" w:cs="Arial"/>
          <w:color w:val="000000" w:themeColor="text1"/>
          <w:sz w:val="20"/>
          <w:szCs w:val="20"/>
          <w:lang w:eastAsia="hr-HR"/>
        </w:rPr>
        <w:t>Pisani ispit na ispitnim rokovima uključuje cjelokupno gradivo kolegija. Za polaganje pisanog dijela ispita student mora ostvariti minimalno 50 % bodova. Pisani dio ispita ocjenjuje se prema sljedećoj shemi:</w:t>
      </w:r>
    </w:p>
    <w:p w14:paraId="2EA64F0E" w14:textId="77777777" w:rsidR="00836D1B" w:rsidRPr="00AB67B2" w:rsidRDefault="00836D1B" w:rsidP="00836D1B">
      <w:pPr>
        <w:spacing w:after="0" w:line="276" w:lineRule="auto"/>
        <w:ind w:left="-20" w:right="-20" w:firstLine="728"/>
        <w:rPr>
          <w:rFonts w:ascii="Arial" w:hAnsi="Arial" w:cs="Arial"/>
          <w:sz w:val="20"/>
          <w:szCs w:val="20"/>
        </w:rPr>
      </w:pPr>
      <w:r w:rsidRPr="00AB67B2">
        <w:rPr>
          <w:rFonts w:ascii="Arial" w:eastAsiaTheme="minorEastAsia" w:hAnsi="Arial" w:cs="Arial"/>
          <w:color w:val="000000" w:themeColor="text1"/>
          <w:sz w:val="20"/>
          <w:szCs w:val="20"/>
        </w:rPr>
        <w:t xml:space="preserve">0-49 % </w:t>
      </w:r>
      <w:r w:rsidRPr="00AB67B2">
        <w:rPr>
          <w:rFonts w:ascii="Arial" w:eastAsiaTheme="minorEastAsia" w:hAnsi="Arial" w:cs="Arial"/>
          <w:color w:val="000000" w:themeColor="text1"/>
          <w:sz w:val="20"/>
          <w:szCs w:val="20"/>
        </w:rPr>
        <w:tab/>
      </w:r>
      <w:r w:rsidRPr="00AB67B2">
        <w:rPr>
          <w:rFonts w:ascii="Arial" w:eastAsiaTheme="minorEastAsia" w:hAnsi="Arial" w:cs="Arial"/>
          <w:color w:val="000000" w:themeColor="text1"/>
          <w:sz w:val="20"/>
          <w:szCs w:val="20"/>
        </w:rPr>
        <w:tab/>
        <w:t>ne</w:t>
      </w:r>
      <w:r w:rsidRPr="00AB67B2">
        <w:rPr>
          <w:rFonts w:ascii="Arial" w:hAnsi="Arial" w:cs="Arial"/>
          <w:sz w:val="20"/>
          <w:szCs w:val="20"/>
        </w:rPr>
        <w:t>dovoljan (1)</w:t>
      </w:r>
    </w:p>
    <w:p w14:paraId="3D3397C4" w14:textId="77777777" w:rsidR="00836D1B" w:rsidRPr="00AB67B2" w:rsidRDefault="00836D1B" w:rsidP="00836D1B">
      <w:pPr>
        <w:spacing w:after="0" w:line="276" w:lineRule="auto"/>
        <w:ind w:left="-20" w:right="-20" w:firstLine="728"/>
        <w:rPr>
          <w:rFonts w:ascii="Arial" w:eastAsiaTheme="minorEastAsia" w:hAnsi="Arial" w:cs="Arial"/>
          <w:color w:val="000000" w:themeColor="text1"/>
          <w:sz w:val="20"/>
          <w:szCs w:val="20"/>
        </w:rPr>
      </w:pPr>
      <w:r w:rsidRPr="00AB67B2">
        <w:rPr>
          <w:rFonts w:ascii="Arial" w:eastAsiaTheme="minorEastAsia" w:hAnsi="Arial" w:cs="Arial"/>
          <w:color w:val="000000" w:themeColor="text1"/>
          <w:sz w:val="20"/>
          <w:szCs w:val="20"/>
        </w:rPr>
        <w:t xml:space="preserve">50-64 % </w:t>
      </w:r>
      <w:r w:rsidRPr="00AB67B2">
        <w:rPr>
          <w:rFonts w:ascii="Arial" w:eastAsiaTheme="minorEastAsia" w:hAnsi="Arial" w:cs="Arial"/>
          <w:color w:val="000000" w:themeColor="text1"/>
          <w:sz w:val="20"/>
          <w:szCs w:val="20"/>
        </w:rPr>
        <w:tab/>
      </w:r>
      <w:r w:rsidRPr="00AB67B2">
        <w:rPr>
          <w:rFonts w:ascii="Arial" w:hAnsi="Arial" w:cs="Arial"/>
          <w:sz w:val="20"/>
          <w:szCs w:val="20"/>
        </w:rPr>
        <w:t>dovoljan (2)</w:t>
      </w:r>
    </w:p>
    <w:p w14:paraId="7F51FF35" w14:textId="77777777" w:rsidR="00836D1B" w:rsidRPr="00AB67B2" w:rsidRDefault="00836D1B" w:rsidP="00836D1B">
      <w:pPr>
        <w:spacing w:after="0" w:line="276" w:lineRule="auto"/>
        <w:ind w:left="-20" w:right="-20" w:firstLine="728"/>
        <w:rPr>
          <w:rFonts w:ascii="Arial" w:eastAsiaTheme="minorEastAsia" w:hAnsi="Arial" w:cs="Arial"/>
          <w:color w:val="000000" w:themeColor="text1"/>
          <w:sz w:val="20"/>
          <w:szCs w:val="20"/>
        </w:rPr>
      </w:pPr>
      <w:r w:rsidRPr="00AB67B2">
        <w:rPr>
          <w:rFonts w:ascii="Arial" w:eastAsiaTheme="minorEastAsia" w:hAnsi="Arial" w:cs="Arial"/>
          <w:color w:val="000000" w:themeColor="text1"/>
          <w:sz w:val="20"/>
          <w:szCs w:val="20"/>
        </w:rPr>
        <w:t xml:space="preserve">65-77 % </w:t>
      </w:r>
      <w:r w:rsidRPr="00AB67B2">
        <w:rPr>
          <w:rFonts w:ascii="Arial" w:eastAsiaTheme="minorEastAsia" w:hAnsi="Arial" w:cs="Arial"/>
          <w:color w:val="000000" w:themeColor="text1"/>
          <w:sz w:val="20"/>
          <w:szCs w:val="20"/>
        </w:rPr>
        <w:tab/>
      </w:r>
      <w:r w:rsidRPr="00AB67B2">
        <w:rPr>
          <w:rFonts w:ascii="Arial" w:hAnsi="Arial" w:cs="Arial"/>
          <w:sz w:val="20"/>
          <w:szCs w:val="20"/>
        </w:rPr>
        <w:t>dobar (3)</w:t>
      </w:r>
    </w:p>
    <w:p w14:paraId="07B89FA0" w14:textId="77777777" w:rsidR="00836D1B" w:rsidRPr="00AB67B2" w:rsidRDefault="00836D1B" w:rsidP="00836D1B">
      <w:pPr>
        <w:spacing w:after="0" w:line="276" w:lineRule="auto"/>
        <w:ind w:left="-20" w:right="-20" w:firstLine="728"/>
        <w:rPr>
          <w:rFonts w:ascii="Arial" w:eastAsiaTheme="minorEastAsia" w:hAnsi="Arial" w:cs="Arial"/>
          <w:color w:val="000000" w:themeColor="text1"/>
          <w:sz w:val="20"/>
          <w:szCs w:val="20"/>
        </w:rPr>
      </w:pPr>
      <w:r w:rsidRPr="00AB67B2">
        <w:rPr>
          <w:rFonts w:ascii="Arial" w:eastAsiaTheme="minorEastAsia" w:hAnsi="Arial" w:cs="Arial"/>
          <w:color w:val="000000" w:themeColor="text1"/>
          <w:sz w:val="20"/>
          <w:szCs w:val="20"/>
        </w:rPr>
        <w:t xml:space="preserve">78-89 % </w:t>
      </w:r>
      <w:r w:rsidRPr="00AB67B2">
        <w:rPr>
          <w:rFonts w:ascii="Arial" w:eastAsiaTheme="minorEastAsia" w:hAnsi="Arial" w:cs="Arial"/>
          <w:color w:val="000000" w:themeColor="text1"/>
          <w:sz w:val="20"/>
          <w:szCs w:val="20"/>
        </w:rPr>
        <w:tab/>
      </w:r>
      <w:r w:rsidRPr="00AB67B2">
        <w:rPr>
          <w:rFonts w:ascii="Arial" w:hAnsi="Arial" w:cs="Arial"/>
          <w:sz w:val="20"/>
          <w:szCs w:val="20"/>
        </w:rPr>
        <w:t>vrlo dobar (4)</w:t>
      </w:r>
    </w:p>
    <w:p w14:paraId="50D06AE8" w14:textId="7FFBD4E5" w:rsidR="00836D1B" w:rsidRPr="00AB67B2" w:rsidRDefault="00836D1B" w:rsidP="00836D1B">
      <w:pPr>
        <w:spacing w:after="0" w:line="276" w:lineRule="auto"/>
        <w:ind w:firstLine="708"/>
        <w:contextualSpacing/>
        <w:rPr>
          <w:rFonts w:ascii="Arial" w:hAnsi="Arial" w:cs="Arial"/>
          <w:sz w:val="20"/>
          <w:szCs w:val="20"/>
        </w:rPr>
      </w:pPr>
      <w:r w:rsidRPr="00AB67B2">
        <w:rPr>
          <w:rFonts w:ascii="Arial" w:eastAsiaTheme="minorEastAsia" w:hAnsi="Arial" w:cs="Arial"/>
          <w:color w:val="000000" w:themeColor="text1"/>
          <w:sz w:val="20"/>
          <w:szCs w:val="20"/>
        </w:rPr>
        <w:t>90-100 %</w:t>
      </w:r>
      <w:r w:rsidRPr="00AB67B2">
        <w:rPr>
          <w:rFonts w:ascii="Arial" w:eastAsiaTheme="minorEastAsia" w:hAnsi="Arial" w:cs="Arial"/>
          <w:color w:val="000000" w:themeColor="text1"/>
          <w:sz w:val="20"/>
          <w:szCs w:val="20"/>
        </w:rPr>
        <w:tab/>
      </w:r>
      <w:r w:rsidRPr="00AB67B2">
        <w:rPr>
          <w:rFonts w:ascii="Arial" w:hAnsi="Arial" w:cs="Arial"/>
          <w:sz w:val="20"/>
          <w:szCs w:val="20"/>
        </w:rPr>
        <w:t>izvrstan (5)</w:t>
      </w:r>
    </w:p>
    <w:p w14:paraId="749D3818" w14:textId="77777777" w:rsidR="00836D1B" w:rsidRPr="00AB67B2" w:rsidRDefault="00836D1B" w:rsidP="00F27129">
      <w:pPr>
        <w:spacing w:after="0" w:line="240" w:lineRule="auto"/>
        <w:rPr>
          <w:rFonts w:ascii="Arial" w:eastAsia="Times New Roman" w:hAnsi="Arial" w:cs="Arial"/>
          <w:color w:val="000000" w:themeColor="text1"/>
          <w:sz w:val="20"/>
          <w:szCs w:val="20"/>
          <w:lang w:eastAsia="hr-HR"/>
        </w:rPr>
      </w:pPr>
    </w:p>
    <w:p w14:paraId="410ECB62" w14:textId="66A21F72" w:rsidR="00F27129" w:rsidRPr="00AB67B2" w:rsidRDefault="00F27129" w:rsidP="00F27129">
      <w:pPr>
        <w:spacing w:after="0" w:line="240" w:lineRule="auto"/>
        <w:rPr>
          <w:rFonts w:ascii="Arial" w:eastAsia="Times New Roman" w:hAnsi="Arial" w:cs="Arial"/>
          <w:color w:val="000000" w:themeColor="text1"/>
          <w:sz w:val="20"/>
          <w:szCs w:val="20"/>
          <w:lang w:eastAsia="hr-HR"/>
        </w:rPr>
      </w:pPr>
      <w:r w:rsidRPr="00AB67B2">
        <w:rPr>
          <w:rFonts w:ascii="Arial" w:eastAsia="Times New Roman" w:hAnsi="Arial" w:cs="Arial"/>
          <w:color w:val="000000" w:themeColor="text1"/>
          <w:sz w:val="20"/>
          <w:szCs w:val="20"/>
          <w:lang w:eastAsia="hr-HR"/>
        </w:rPr>
        <w:t>Studenti koji su položili pisani dio ispita izlaze na usmeni ispit na ispitnom roku. Usmeni ispit je obvezan.</w:t>
      </w:r>
    </w:p>
    <w:p w14:paraId="6F9D4C2F" w14:textId="77777777" w:rsidR="00F27129" w:rsidRPr="00AB67B2" w:rsidRDefault="00F27129" w:rsidP="00F27129">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F27129" w:rsidRPr="00AB67B2" w14:paraId="61DD8921" w14:textId="77777777" w:rsidTr="00F230EE">
        <w:tc>
          <w:tcPr>
            <w:tcW w:w="9396" w:type="dxa"/>
            <w:shd w:val="clear" w:color="auto" w:fill="D9D9D9" w:themeFill="background1" w:themeFillShade="D9"/>
          </w:tcPr>
          <w:p w14:paraId="0080A243" w14:textId="77777777" w:rsidR="00F27129" w:rsidRPr="00AB67B2" w:rsidRDefault="00F27129" w:rsidP="00F230EE">
            <w:pPr>
              <w:spacing w:line="276" w:lineRule="auto"/>
              <w:contextualSpacing/>
              <w:rPr>
                <w:rFonts w:ascii="Arial" w:hAnsi="Arial" w:cs="Arial"/>
                <w:b/>
              </w:rPr>
            </w:pPr>
            <w:r w:rsidRPr="00AB67B2">
              <w:rPr>
                <w:rFonts w:ascii="Arial" w:hAnsi="Arial" w:cs="Arial"/>
                <w:b/>
              </w:rPr>
              <w:t>Popis obavezne literature za ispit</w:t>
            </w:r>
          </w:p>
        </w:tc>
      </w:tr>
    </w:tbl>
    <w:p w14:paraId="0AE297F3" w14:textId="77777777" w:rsidR="00F27129" w:rsidRPr="00AB67B2" w:rsidRDefault="00F27129" w:rsidP="00F27129">
      <w:pPr>
        <w:spacing w:after="0" w:line="240" w:lineRule="auto"/>
        <w:textAlignment w:val="baseline"/>
        <w:rPr>
          <w:rFonts w:ascii="Segoe UI" w:eastAsia="Times New Roman" w:hAnsi="Segoe UI" w:cs="Segoe UI"/>
          <w:sz w:val="18"/>
          <w:szCs w:val="18"/>
          <w:lang w:eastAsia="hr-HR"/>
        </w:rPr>
      </w:pPr>
    </w:p>
    <w:p w14:paraId="31EC05DE" w14:textId="77777777" w:rsidR="00F27129" w:rsidRPr="00AB67B2" w:rsidRDefault="00F27129" w:rsidP="00F27129">
      <w:pPr>
        <w:spacing w:after="0" w:line="276" w:lineRule="auto"/>
        <w:jc w:val="both"/>
        <w:rPr>
          <w:rFonts w:ascii="Arial" w:hAnsi="Arial" w:cs="Arial"/>
          <w:sz w:val="20"/>
          <w:szCs w:val="20"/>
        </w:rPr>
      </w:pPr>
      <w:r w:rsidRPr="00AB67B2">
        <w:rPr>
          <w:rFonts w:ascii="Arial" w:eastAsiaTheme="minorEastAsia" w:hAnsi="Arial" w:cs="Arial"/>
          <w:color w:val="000000" w:themeColor="text1"/>
          <w:sz w:val="20"/>
          <w:szCs w:val="20"/>
        </w:rPr>
        <w:t xml:space="preserve">1. Predavanja objavljena na mrežnoj stranici kolegija: </w:t>
      </w:r>
      <w:hyperlink r:id="rId21">
        <w:r w:rsidRPr="00AB67B2">
          <w:rPr>
            <w:rStyle w:val="Hiperveza"/>
            <w:rFonts w:ascii="Arial" w:hAnsi="Arial" w:cs="Arial"/>
            <w:sz w:val="20"/>
            <w:szCs w:val="20"/>
          </w:rPr>
          <w:t>Anorganska kemija 2_BiK/FiK_2023./24. | General | Microsoft Teams</w:t>
        </w:r>
      </w:hyperlink>
    </w:p>
    <w:p w14:paraId="46A9DF27" w14:textId="77777777" w:rsidR="00F27129" w:rsidRPr="00AB67B2" w:rsidRDefault="00F27129" w:rsidP="00F27129">
      <w:pPr>
        <w:spacing w:after="0" w:line="276" w:lineRule="auto"/>
        <w:ind w:right="-20"/>
        <w:rPr>
          <w:rFonts w:ascii="Arial" w:eastAsiaTheme="minorEastAsia" w:hAnsi="Arial" w:cs="Arial"/>
          <w:color w:val="000000"/>
          <w:sz w:val="20"/>
          <w:szCs w:val="20"/>
        </w:rPr>
      </w:pPr>
      <w:r w:rsidRPr="00AB67B2">
        <w:rPr>
          <w:rFonts w:ascii="Arial" w:eastAsiaTheme="minorEastAsia" w:hAnsi="Arial" w:cs="Arial"/>
          <w:color w:val="000000" w:themeColor="text1"/>
          <w:sz w:val="20"/>
          <w:szCs w:val="20"/>
        </w:rPr>
        <w:t xml:space="preserve">2. I. Filipović, S. Lipanović, </w:t>
      </w:r>
      <w:r w:rsidRPr="00AB67B2">
        <w:rPr>
          <w:rFonts w:ascii="Arial" w:eastAsiaTheme="minorEastAsia" w:hAnsi="Arial" w:cs="Arial"/>
          <w:i/>
          <w:iCs/>
          <w:color w:val="000000" w:themeColor="text1"/>
          <w:sz w:val="20"/>
          <w:szCs w:val="20"/>
        </w:rPr>
        <w:t>Opća i anorganska kemije</w:t>
      </w:r>
      <w:r w:rsidRPr="00AB67B2">
        <w:rPr>
          <w:rFonts w:ascii="Arial" w:eastAsiaTheme="minorEastAsia" w:hAnsi="Arial" w:cs="Arial"/>
          <w:color w:val="000000" w:themeColor="text1"/>
          <w:sz w:val="20"/>
          <w:szCs w:val="20"/>
        </w:rPr>
        <w:t>, Školska knjiga, Zagreb, 1995.</w:t>
      </w:r>
    </w:p>
    <w:p w14:paraId="7DE2BC46" w14:textId="77777777" w:rsidR="00F27129" w:rsidRPr="00AB67B2" w:rsidRDefault="00F27129" w:rsidP="00F27129">
      <w:pPr>
        <w:spacing w:after="0" w:line="276" w:lineRule="auto"/>
        <w:ind w:right="-20"/>
        <w:rPr>
          <w:rFonts w:ascii="Arial" w:eastAsiaTheme="minorEastAsia" w:hAnsi="Arial" w:cs="Arial"/>
          <w:color w:val="000000"/>
          <w:sz w:val="20"/>
          <w:szCs w:val="20"/>
        </w:rPr>
      </w:pPr>
      <w:r w:rsidRPr="00AB67B2">
        <w:rPr>
          <w:rFonts w:ascii="Arial" w:eastAsiaTheme="minorEastAsia" w:hAnsi="Arial" w:cs="Arial"/>
          <w:color w:val="000000" w:themeColor="text1"/>
          <w:sz w:val="20"/>
          <w:szCs w:val="20"/>
        </w:rPr>
        <w:t xml:space="preserve">3. D. Grdenić, </w:t>
      </w:r>
      <w:r w:rsidRPr="00AB67B2">
        <w:rPr>
          <w:rFonts w:ascii="Arial" w:eastAsiaTheme="minorEastAsia" w:hAnsi="Arial" w:cs="Arial"/>
          <w:i/>
          <w:iCs/>
          <w:color w:val="000000" w:themeColor="text1"/>
          <w:sz w:val="20"/>
          <w:szCs w:val="20"/>
        </w:rPr>
        <w:t>Molekule i kristali</w:t>
      </w:r>
      <w:r w:rsidRPr="00AB67B2">
        <w:rPr>
          <w:rFonts w:ascii="Arial" w:eastAsiaTheme="minorEastAsia" w:hAnsi="Arial" w:cs="Arial"/>
          <w:color w:val="000000" w:themeColor="text1"/>
          <w:sz w:val="20"/>
          <w:szCs w:val="20"/>
        </w:rPr>
        <w:t>, Školska knjiga, Zagreb, 2005.</w:t>
      </w:r>
    </w:p>
    <w:p w14:paraId="7E5DB2DA" w14:textId="77777777" w:rsidR="00F27129" w:rsidRPr="00AB67B2" w:rsidRDefault="00F27129" w:rsidP="00F27129">
      <w:pPr>
        <w:pBdr>
          <w:bottom w:val="single" w:sz="6" w:space="1" w:color="auto"/>
        </w:pBdr>
        <w:spacing w:line="276" w:lineRule="auto"/>
        <w:rPr>
          <w:rFonts w:ascii="Arial" w:hAnsi="Arial" w:cs="Arial"/>
          <w:sz w:val="20"/>
          <w:szCs w:val="20"/>
        </w:rPr>
      </w:pPr>
    </w:p>
    <w:p w14:paraId="2B1A116D" w14:textId="77777777" w:rsidR="007E00AD" w:rsidRPr="00AB67B2" w:rsidRDefault="007E00AD" w:rsidP="00F27129">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4765"/>
        <w:gridCol w:w="2250"/>
        <w:gridCol w:w="2381"/>
      </w:tblGrid>
      <w:tr w:rsidR="00A85236" w:rsidRPr="00AB67B2" w14:paraId="1A2ECB30" w14:textId="77777777" w:rsidTr="00F230EE">
        <w:tc>
          <w:tcPr>
            <w:tcW w:w="4765" w:type="dxa"/>
            <w:shd w:val="clear" w:color="auto" w:fill="D9D9D9" w:themeFill="background1" w:themeFillShade="D9"/>
          </w:tcPr>
          <w:p w14:paraId="6F2A4AB8" w14:textId="77777777" w:rsidR="00A85236" w:rsidRPr="00AB67B2" w:rsidRDefault="00A85236" w:rsidP="00F230EE">
            <w:pPr>
              <w:spacing w:line="276" w:lineRule="auto"/>
              <w:contextualSpacing/>
              <w:rPr>
                <w:rFonts w:ascii="Arial" w:hAnsi="Arial" w:cs="Arial"/>
                <w:sz w:val="24"/>
                <w:szCs w:val="24"/>
              </w:rPr>
            </w:pPr>
            <w:r w:rsidRPr="00AB67B2">
              <w:rPr>
                <w:rFonts w:ascii="Arial" w:eastAsia="Times New Roman" w:hAnsi="Arial" w:cs="Arial"/>
                <w:b/>
                <w:bCs/>
                <w:color w:val="000000" w:themeColor="text1"/>
                <w:sz w:val="24"/>
                <w:szCs w:val="24"/>
                <w:lang w:eastAsia="hr-HR"/>
              </w:rPr>
              <w:t>Osnovni praktikum anorganske kemije</w:t>
            </w:r>
          </w:p>
        </w:tc>
        <w:tc>
          <w:tcPr>
            <w:tcW w:w="2250" w:type="dxa"/>
            <w:shd w:val="clear" w:color="auto" w:fill="D9D9D9" w:themeFill="background1" w:themeFillShade="D9"/>
          </w:tcPr>
          <w:p w14:paraId="4481599F" w14:textId="2D3EB9B3" w:rsidR="00A85236" w:rsidRPr="00AB67B2" w:rsidRDefault="001205F3" w:rsidP="00F230EE">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A85236" w:rsidRPr="00AB67B2">
              <w:rPr>
                <w:rFonts w:ascii="Arial" w:eastAsia="Times New Roman" w:hAnsi="Arial" w:cs="Arial"/>
                <w:b/>
                <w:bCs/>
                <w:color w:val="000000"/>
                <w:sz w:val="24"/>
                <w:szCs w:val="24"/>
                <w:lang w:eastAsia="hr-HR"/>
              </w:rPr>
              <w:t xml:space="preserve">: </w:t>
            </w:r>
            <w:r w:rsidR="00A85236" w:rsidRPr="00AB67B2">
              <w:rPr>
                <w:rFonts w:ascii="Arial" w:eastAsia="Times New Roman" w:hAnsi="Arial" w:cs="Arial"/>
                <w:color w:val="000000"/>
                <w:sz w:val="24"/>
                <w:szCs w:val="24"/>
                <w:lang w:eastAsia="hr-HR"/>
              </w:rPr>
              <w:t>FK-nast</w:t>
            </w:r>
          </w:p>
        </w:tc>
        <w:tc>
          <w:tcPr>
            <w:tcW w:w="2381" w:type="dxa"/>
            <w:shd w:val="clear" w:color="auto" w:fill="D9D9D9" w:themeFill="background1" w:themeFillShade="D9"/>
          </w:tcPr>
          <w:p w14:paraId="31580E71" w14:textId="206A3377" w:rsidR="00A85236" w:rsidRPr="00AB67B2" w:rsidRDefault="00A85236" w:rsidP="00F230EE">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w:t>
            </w:r>
            <w:r w:rsidR="00E27858" w:rsidRPr="00AB67B2">
              <w:rPr>
                <w:rFonts w:ascii="Arial" w:eastAsia="Times New Roman" w:hAnsi="Arial" w:cs="Arial"/>
                <w:b/>
                <w:bCs/>
                <w:color w:val="000000"/>
                <w:sz w:val="24"/>
                <w:szCs w:val="24"/>
                <w:lang w:eastAsia="hr-HR"/>
              </w:rPr>
              <w:t>a</w:t>
            </w:r>
            <w:r w:rsidRPr="00AB67B2">
              <w:rPr>
                <w:rFonts w:ascii="Arial" w:eastAsia="Times New Roman" w:hAnsi="Arial" w:cs="Arial"/>
                <w:color w:val="000000"/>
                <w:sz w:val="24"/>
                <w:szCs w:val="24"/>
                <w:lang w:eastAsia="hr-HR"/>
              </w:rPr>
              <w:t>: 199344</w:t>
            </w:r>
          </w:p>
        </w:tc>
      </w:tr>
    </w:tbl>
    <w:p w14:paraId="1035A484" w14:textId="77777777" w:rsidR="00A85236" w:rsidRPr="00AB67B2" w:rsidRDefault="00A85236" w:rsidP="00A85236">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A85236" w:rsidRPr="00AB67B2" w14:paraId="79BF50B9" w14:textId="77777777" w:rsidTr="00F230EE">
        <w:tc>
          <w:tcPr>
            <w:tcW w:w="9396" w:type="dxa"/>
            <w:shd w:val="clear" w:color="auto" w:fill="D9D9D9" w:themeFill="background1" w:themeFillShade="D9"/>
          </w:tcPr>
          <w:p w14:paraId="74F518A4" w14:textId="77777777" w:rsidR="00A85236" w:rsidRPr="00AB67B2" w:rsidRDefault="00A85236" w:rsidP="00F230EE">
            <w:pPr>
              <w:spacing w:line="276" w:lineRule="auto"/>
              <w:rPr>
                <w:rFonts w:ascii="Arial" w:hAnsi="Arial" w:cs="Arial"/>
                <w:b/>
                <w:bCs/>
              </w:rPr>
            </w:pPr>
            <w:r w:rsidRPr="00AB67B2">
              <w:rPr>
                <w:rFonts w:ascii="Arial" w:hAnsi="Arial" w:cs="Arial"/>
                <w:b/>
                <w:bCs/>
              </w:rPr>
              <w:t>Pravila polaganja ispita</w:t>
            </w:r>
          </w:p>
        </w:tc>
      </w:tr>
    </w:tbl>
    <w:p w14:paraId="3B88C0DE" w14:textId="77777777" w:rsidR="00A85236" w:rsidRPr="00AB67B2" w:rsidRDefault="00A85236" w:rsidP="00A85236">
      <w:pPr>
        <w:spacing w:after="0" w:line="276" w:lineRule="auto"/>
        <w:contextualSpacing/>
        <w:rPr>
          <w:rFonts w:asciiTheme="majorHAnsi" w:hAnsiTheme="majorHAnsi" w:cstheme="majorHAnsi"/>
          <w:sz w:val="24"/>
          <w:szCs w:val="24"/>
        </w:rPr>
      </w:pPr>
    </w:p>
    <w:p w14:paraId="085BE1A3" w14:textId="77777777" w:rsidR="00A85236" w:rsidRPr="00AB67B2" w:rsidRDefault="00A85236" w:rsidP="00A85236">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47EBEDA6" w14:textId="77777777" w:rsidR="00A85236" w:rsidRPr="00AB67B2" w:rsidRDefault="00A85236">
      <w:pPr>
        <w:pStyle w:val="Odlomakpopisa"/>
        <w:numPr>
          <w:ilvl w:val="0"/>
          <w:numId w:val="33"/>
        </w:numPr>
        <w:spacing w:after="0" w:line="276" w:lineRule="auto"/>
        <w:jc w:val="both"/>
        <w:rPr>
          <w:rFonts w:ascii="Arial" w:eastAsia="Times New Roman" w:hAnsi="Arial" w:cs="Arial"/>
          <w:color w:val="000000" w:themeColor="text1"/>
          <w:sz w:val="20"/>
          <w:szCs w:val="20"/>
          <w:lang w:eastAsia="hr-HR"/>
        </w:rPr>
      </w:pPr>
      <w:r w:rsidRPr="00AB67B2">
        <w:rPr>
          <w:rFonts w:ascii="Arial" w:eastAsia="Times New Roman" w:hAnsi="Arial" w:cs="Arial"/>
          <w:color w:val="000000" w:themeColor="text1"/>
          <w:sz w:val="20"/>
          <w:szCs w:val="20"/>
          <w:lang w:eastAsia="hr-HR"/>
        </w:rPr>
        <w:t xml:space="preserve">redovito pohađanje praktikumske nastave </w:t>
      </w:r>
    </w:p>
    <w:p w14:paraId="4108E56D" w14:textId="77777777" w:rsidR="00A85236" w:rsidRPr="00AB67B2" w:rsidRDefault="00A85236">
      <w:pPr>
        <w:pStyle w:val="Odlomakpopisa"/>
        <w:numPr>
          <w:ilvl w:val="0"/>
          <w:numId w:val="33"/>
        </w:numPr>
        <w:spacing w:after="0" w:line="276" w:lineRule="auto"/>
        <w:jc w:val="both"/>
        <w:rPr>
          <w:rFonts w:ascii="Arial" w:eastAsia="Times New Roman" w:hAnsi="Arial" w:cs="Arial"/>
          <w:color w:val="000000" w:themeColor="text1"/>
          <w:sz w:val="20"/>
          <w:szCs w:val="20"/>
          <w:lang w:eastAsia="hr-HR"/>
        </w:rPr>
      </w:pPr>
      <w:r w:rsidRPr="00AB67B2">
        <w:rPr>
          <w:rFonts w:ascii="Arial" w:eastAsia="Times New Roman" w:hAnsi="Arial" w:cs="Arial"/>
          <w:color w:val="000000" w:themeColor="text1"/>
          <w:sz w:val="20"/>
          <w:szCs w:val="20"/>
          <w:lang w:eastAsia="hr-HR"/>
        </w:rPr>
        <w:t xml:space="preserve">izvedene sve predviđene vježbe </w:t>
      </w:r>
    </w:p>
    <w:p w14:paraId="0D566490" w14:textId="77777777" w:rsidR="00A85236" w:rsidRPr="00AB67B2" w:rsidRDefault="00A85236">
      <w:pPr>
        <w:pStyle w:val="Odlomakpopisa"/>
        <w:numPr>
          <w:ilvl w:val="0"/>
          <w:numId w:val="33"/>
        </w:numPr>
        <w:spacing w:after="0" w:line="276" w:lineRule="auto"/>
        <w:jc w:val="both"/>
        <w:rPr>
          <w:rFonts w:ascii="Arial" w:eastAsia="Times New Roman" w:hAnsi="Arial" w:cs="Arial"/>
          <w:color w:val="000000" w:themeColor="text1"/>
          <w:sz w:val="20"/>
          <w:szCs w:val="20"/>
          <w:lang w:eastAsia="hr-HR"/>
        </w:rPr>
      </w:pPr>
      <w:r w:rsidRPr="00AB67B2">
        <w:rPr>
          <w:rFonts w:ascii="Arial" w:eastAsia="Times New Roman" w:hAnsi="Arial" w:cs="Arial"/>
          <w:color w:val="000000" w:themeColor="text1"/>
          <w:sz w:val="20"/>
          <w:szCs w:val="20"/>
          <w:lang w:eastAsia="hr-HR"/>
        </w:rPr>
        <w:t xml:space="preserve">pregledani referati </w:t>
      </w:r>
    </w:p>
    <w:p w14:paraId="465C933F" w14:textId="77777777" w:rsidR="00A85236" w:rsidRPr="00AB67B2" w:rsidRDefault="00A85236">
      <w:pPr>
        <w:pStyle w:val="Odlomakpopisa"/>
        <w:numPr>
          <w:ilvl w:val="0"/>
          <w:numId w:val="33"/>
        </w:numPr>
        <w:spacing w:after="0" w:line="276" w:lineRule="auto"/>
        <w:jc w:val="both"/>
        <w:rPr>
          <w:rFonts w:ascii="Arial" w:eastAsia="Times New Roman" w:hAnsi="Arial" w:cs="Arial"/>
          <w:color w:val="000000" w:themeColor="text1"/>
          <w:sz w:val="20"/>
          <w:szCs w:val="20"/>
          <w:lang w:eastAsia="hr-HR"/>
        </w:rPr>
      </w:pPr>
      <w:r w:rsidRPr="00AB67B2">
        <w:rPr>
          <w:rFonts w:ascii="Arial" w:eastAsia="Times New Roman" w:hAnsi="Arial" w:cs="Arial"/>
          <w:color w:val="000000" w:themeColor="text1"/>
          <w:sz w:val="20"/>
          <w:szCs w:val="20"/>
          <w:lang w:eastAsia="hr-HR"/>
        </w:rPr>
        <w:t>položeni kolokviji</w:t>
      </w:r>
    </w:p>
    <w:p w14:paraId="6889B4CC" w14:textId="77777777" w:rsidR="00A85236" w:rsidRPr="00AB67B2" w:rsidRDefault="00A85236" w:rsidP="00A85236">
      <w:pPr>
        <w:spacing w:after="0" w:line="276" w:lineRule="auto"/>
        <w:rPr>
          <w:rFonts w:ascii="Arial" w:hAnsi="Arial" w:cs="Arial"/>
          <w:sz w:val="20"/>
          <w:szCs w:val="20"/>
        </w:rPr>
      </w:pPr>
    </w:p>
    <w:p w14:paraId="05E9D8F2" w14:textId="77777777" w:rsidR="00A85236" w:rsidRPr="00AB67B2" w:rsidRDefault="00A85236" w:rsidP="00A85236">
      <w:pPr>
        <w:spacing w:after="0" w:line="276" w:lineRule="auto"/>
        <w:ind w:left="-20" w:right="-20"/>
        <w:rPr>
          <w:rFonts w:ascii="Arial" w:hAnsi="Arial" w:cs="Arial"/>
          <w:sz w:val="20"/>
          <w:szCs w:val="20"/>
        </w:rPr>
      </w:pPr>
      <w:r w:rsidRPr="00AB67B2">
        <w:rPr>
          <w:rFonts w:ascii="Arial" w:eastAsia="Calibri" w:hAnsi="Arial" w:cs="Arial"/>
          <w:b/>
          <w:bCs/>
          <w:color w:val="000000" w:themeColor="text1"/>
          <w:sz w:val="20"/>
          <w:szCs w:val="20"/>
          <w:lang w:val="hr"/>
        </w:rPr>
        <w:t>Kontinuirano praćenje</w:t>
      </w:r>
      <w:r w:rsidRPr="00AB67B2">
        <w:rPr>
          <w:rFonts w:ascii="Arial" w:eastAsia="Calibri" w:hAnsi="Arial" w:cs="Arial"/>
          <w:color w:val="000000" w:themeColor="text1"/>
          <w:sz w:val="20"/>
          <w:szCs w:val="20"/>
          <w:lang w:val="hr"/>
        </w:rPr>
        <w:t>:</w:t>
      </w:r>
    </w:p>
    <w:p w14:paraId="77345F6D" w14:textId="77777777" w:rsidR="00A85236" w:rsidRPr="00AB67B2" w:rsidRDefault="00A85236" w:rsidP="00A85236">
      <w:pPr>
        <w:spacing w:after="0" w:line="276" w:lineRule="auto"/>
        <w:ind w:left="-20" w:right="-20"/>
        <w:rPr>
          <w:rFonts w:ascii="Arial" w:hAnsi="Arial" w:cs="Arial"/>
          <w:sz w:val="20"/>
          <w:szCs w:val="20"/>
        </w:rPr>
      </w:pPr>
      <w:r w:rsidRPr="00AB67B2">
        <w:rPr>
          <w:rFonts w:ascii="Arial" w:eastAsia="Calibri" w:hAnsi="Arial" w:cs="Arial"/>
          <w:color w:val="000000" w:themeColor="text1"/>
          <w:sz w:val="20"/>
          <w:szCs w:val="20"/>
          <w:lang w:val="hr"/>
        </w:rPr>
        <w:t>A. Prije početka rada u praktikumu student polaže usmeni ili pisani kolokvij vezan uz gradivo vježbe koju u tom terminu izvodi.</w:t>
      </w:r>
    </w:p>
    <w:p w14:paraId="2F3DDC8C" w14:textId="77777777" w:rsidR="00A85236" w:rsidRPr="00AB67B2" w:rsidRDefault="00A85236" w:rsidP="00A85236">
      <w:pPr>
        <w:spacing w:after="0" w:line="276" w:lineRule="auto"/>
        <w:ind w:left="-20" w:right="-20"/>
        <w:rPr>
          <w:rFonts w:ascii="Arial" w:hAnsi="Arial" w:cs="Arial"/>
          <w:sz w:val="20"/>
          <w:szCs w:val="20"/>
        </w:rPr>
      </w:pPr>
      <w:r w:rsidRPr="00AB67B2">
        <w:rPr>
          <w:rFonts w:ascii="Arial" w:eastAsia="Calibri" w:hAnsi="Arial" w:cs="Arial"/>
          <w:color w:val="000000" w:themeColor="text1"/>
          <w:sz w:val="20"/>
          <w:szCs w:val="20"/>
          <w:lang w:val="hr"/>
        </w:rPr>
        <w:t>B. Nakon izvedene praktikumske vježbe student predaje referat.</w:t>
      </w:r>
    </w:p>
    <w:p w14:paraId="7342BBC0" w14:textId="77777777" w:rsidR="00A85236" w:rsidRPr="00AB67B2" w:rsidRDefault="00A85236" w:rsidP="00A85236">
      <w:pPr>
        <w:spacing w:line="276" w:lineRule="auto"/>
        <w:contextualSpacing/>
        <w:jc w:val="both"/>
        <w:rPr>
          <w:rFonts w:ascii="Arial" w:hAnsi="Arial" w:cs="Arial"/>
          <w:b/>
          <w:sz w:val="20"/>
          <w:szCs w:val="20"/>
        </w:rPr>
      </w:pPr>
    </w:p>
    <w:p w14:paraId="6229AD3C" w14:textId="77777777" w:rsidR="00A85236" w:rsidRPr="00AB67B2" w:rsidRDefault="00A85236" w:rsidP="00A85236">
      <w:pPr>
        <w:spacing w:line="276" w:lineRule="auto"/>
        <w:contextualSpacing/>
        <w:jc w:val="both"/>
        <w:rPr>
          <w:rFonts w:ascii="Arial" w:hAnsi="Arial" w:cs="Arial"/>
          <w:b/>
          <w:sz w:val="20"/>
          <w:szCs w:val="20"/>
        </w:rPr>
      </w:pPr>
      <w:r w:rsidRPr="00AB67B2">
        <w:rPr>
          <w:rFonts w:ascii="Arial" w:hAnsi="Arial" w:cs="Arial"/>
          <w:b/>
          <w:sz w:val="20"/>
          <w:szCs w:val="20"/>
        </w:rPr>
        <w:t>Konačna ocjena</w:t>
      </w:r>
    </w:p>
    <w:p w14:paraId="73E7B3A1" w14:textId="77777777" w:rsidR="00A85236" w:rsidRPr="00AB67B2" w:rsidRDefault="00A85236" w:rsidP="00A85236">
      <w:pPr>
        <w:spacing w:after="0" w:line="276" w:lineRule="auto"/>
        <w:ind w:left="-20" w:right="-20"/>
        <w:rPr>
          <w:rFonts w:ascii="Arial" w:eastAsia="Calibri" w:hAnsi="Arial" w:cs="Arial"/>
          <w:color w:val="000000" w:themeColor="text1"/>
          <w:sz w:val="20"/>
          <w:szCs w:val="20"/>
          <w:lang w:val="hr"/>
        </w:rPr>
      </w:pPr>
      <w:r w:rsidRPr="00AB67B2">
        <w:rPr>
          <w:rFonts w:ascii="Arial" w:eastAsia="Calibri" w:hAnsi="Arial" w:cs="Arial"/>
          <w:color w:val="000000" w:themeColor="text1"/>
          <w:sz w:val="20"/>
          <w:szCs w:val="20"/>
          <w:lang w:val="hr"/>
        </w:rPr>
        <w:t>Konačna ocjena praktikuma temelji se na doprinosima ocjena kolokvija, napisanih referata, te praktičnog rada u laboratoriju.</w:t>
      </w:r>
    </w:p>
    <w:p w14:paraId="1AE329B7" w14:textId="77777777" w:rsidR="00A85236" w:rsidRPr="00AB67B2" w:rsidRDefault="00A85236" w:rsidP="00A85236">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A85236" w:rsidRPr="00AB67B2" w14:paraId="59FE4EA2" w14:textId="77777777" w:rsidTr="00F230EE">
        <w:tc>
          <w:tcPr>
            <w:tcW w:w="9396" w:type="dxa"/>
            <w:shd w:val="clear" w:color="auto" w:fill="D9D9D9" w:themeFill="background1" w:themeFillShade="D9"/>
          </w:tcPr>
          <w:p w14:paraId="17C41FA2" w14:textId="77777777" w:rsidR="00A85236" w:rsidRPr="00AB67B2" w:rsidRDefault="00A85236" w:rsidP="00F230EE">
            <w:pPr>
              <w:spacing w:line="276" w:lineRule="auto"/>
              <w:contextualSpacing/>
              <w:rPr>
                <w:rFonts w:ascii="Arial" w:hAnsi="Arial" w:cs="Arial"/>
                <w:b/>
              </w:rPr>
            </w:pPr>
            <w:r w:rsidRPr="00AB67B2">
              <w:rPr>
                <w:rFonts w:ascii="Arial" w:hAnsi="Arial" w:cs="Arial"/>
                <w:b/>
              </w:rPr>
              <w:t>Popis obavezne literature za ispit</w:t>
            </w:r>
          </w:p>
        </w:tc>
      </w:tr>
    </w:tbl>
    <w:p w14:paraId="0C1B9351" w14:textId="77777777" w:rsidR="00A85236" w:rsidRPr="00AB67B2" w:rsidRDefault="00A85236" w:rsidP="00A85236">
      <w:pPr>
        <w:spacing w:after="0" w:line="240" w:lineRule="auto"/>
        <w:textAlignment w:val="baseline"/>
        <w:rPr>
          <w:rFonts w:ascii="Segoe UI" w:eastAsia="Times New Roman" w:hAnsi="Segoe UI" w:cs="Segoe UI"/>
          <w:sz w:val="18"/>
          <w:szCs w:val="18"/>
          <w:lang w:eastAsia="hr-HR"/>
        </w:rPr>
      </w:pPr>
    </w:p>
    <w:p w14:paraId="18EF4493" w14:textId="0ABFDC7C" w:rsidR="00A85236" w:rsidRPr="00AB67B2" w:rsidRDefault="00A85236" w:rsidP="00A85236">
      <w:pPr>
        <w:spacing w:after="0" w:line="276" w:lineRule="auto"/>
        <w:rPr>
          <w:rFonts w:ascii="Arial" w:hAnsi="Arial" w:cs="Arial"/>
          <w:sz w:val="20"/>
          <w:szCs w:val="20"/>
        </w:rPr>
      </w:pPr>
      <w:r w:rsidRPr="00AB67B2">
        <w:rPr>
          <w:rFonts w:ascii="Arial" w:hAnsi="Arial" w:cs="Arial"/>
          <w:sz w:val="20"/>
          <w:szCs w:val="20"/>
        </w:rPr>
        <w:t xml:space="preserve"> </w:t>
      </w:r>
      <w:r w:rsidRPr="00AB67B2">
        <w:rPr>
          <w:rFonts w:ascii="Arial" w:eastAsia="Arial" w:hAnsi="Arial" w:cs="Arial"/>
          <w:color w:val="000000" w:themeColor="text1"/>
          <w:sz w:val="20"/>
          <w:szCs w:val="20"/>
          <w:lang w:val="hr"/>
        </w:rPr>
        <w:t xml:space="preserve">Z. Popović, Ž. Soldin, M. Đaković,  </w:t>
      </w:r>
      <w:r w:rsidRPr="00AB67B2">
        <w:rPr>
          <w:rFonts w:ascii="Arial" w:eastAsia="Arial" w:hAnsi="Arial" w:cs="Arial"/>
          <w:i/>
          <w:iCs/>
          <w:color w:val="000000" w:themeColor="text1"/>
          <w:sz w:val="20"/>
          <w:szCs w:val="20"/>
          <w:lang w:val="hr"/>
        </w:rPr>
        <w:t>Osnovni praktikum anorganske kemije</w:t>
      </w:r>
      <w:r w:rsidRPr="00AB67B2">
        <w:rPr>
          <w:rFonts w:ascii="Arial" w:eastAsia="Arial" w:hAnsi="Arial" w:cs="Arial"/>
          <w:color w:val="000000" w:themeColor="text1"/>
          <w:sz w:val="20"/>
          <w:szCs w:val="20"/>
          <w:lang w:val="hr"/>
        </w:rPr>
        <w:t>, Upute za internu upotrebu (za studente: integriranog preddiplomskog i diplomskog sveučilišnog studija Biologija i kemija; smjer: nastavnički, te integriranog preddiplomskog i diplomskog sveučilišnog studija Fizika i kemija; smjer: nastavnički), Zagreb, 2021.</w:t>
      </w:r>
    </w:p>
    <w:p w14:paraId="2E266D15" w14:textId="77777777" w:rsidR="00A85236" w:rsidRPr="00AB67B2" w:rsidRDefault="00A85236" w:rsidP="00A85236">
      <w:pPr>
        <w:pBdr>
          <w:bottom w:val="single" w:sz="6" w:space="1" w:color="auto"/>
        </w:pBdr>
        <w:spacing w:line="276" w:lineRule="auto"/>
        <w:rPr>
          <w:rFonts w:ascii="Arial" w:hAnsi="Arial" w:cs="Arial"/>
          <w:sz w:val="20"/>
          <w:szCs w:val="20"/>
        </w:rPr>
      </w:pPr>
    </w:p>
    <w:p w14:paraId="13338284" w14:textId="77777777" w:rsidR="00A85236" w:rsidRPr="00AB67B2" w:rsidRDefault="00A85236" w:rsidP="00A85236">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3114"/>
        <w:gridCol w:w="3150"/>
        <w:gridCol w:w="3132"/>
      </w:tblGrid>
      <w:tr w:rsidR="002F0942" w:rsidRPr="00AB67B2" w14:paraId="0D3F2300" w14:textId="77777777" w:rsidTr="007934D6">
        <w:tc>
          <w:tcPr>
            <w:tcW w:w="3114" w:type="dxa"/>
            <w:shd w:val="clear" w:color="auto" w:fill="D9D9D9" w:themeFill="background1" w:themeFillShade="D9"/>
          </w:tcPr>
          <w:p w14:paraId="35A88EBC" w14:textId="77777777" w:rsidR="002F0942" w:rsidRPr="00AB67B2" w:rsidRDefault="002F0942" w:rsidP="007934D6">
            <w:pPr>
              <w:spacing w:line="276" w:lineRule="auto"/>
              <w:contextualSpacing/>
              <w:rPr>
                <w:rFonts w:ascii="Arial" w:hAnsi="Arial" w:cs="Arial"/>
                <w:b/>
                <w:bCs/>
                <w:sz w:val="24"/>
                <w:szCs w:val="24"/>
              </w:rPr>
            </w:pPr>
            <w:r w:rsidRPr="00AB67B2">
              <w:rPr>
                <w:rFonts w:ascii="Arial" w:hAnsi="Arial" w:cs="Arial"/>
                <w:b/>
                <w:bCs/>
                <w:sz w:val="24"/>
                <w:szCs w:val="24"/>
              </w:rPr>
              <w:t>Opća pedagogija</w:t>
            </w:r>
          </w:p>
        </w:tc>
        <w:tc>
          <w:tcPr>
            <w:tcW w:w="3150" w:type="dxa"/>
            <w:shd w:val="clear" w:color="auto" w:fill="D9D9D9" w:themeFill="background1" w:themeFillShade="D9"/>
          </w:tcPr>
          <w:p w14:paraId="1E7883B6" w14:textId="77777777" w:rsidR="002F0942" w:rsidRPr="00AB67B2" w:rsidRDefault="002F0942"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Moduli: </w:t>
            </w:r>
            <w:r w:rsidRPr="00AB67B2">
              <w:rPr>
                <w:rFonts w:ascii="Arial" w:eastAsia="Times New Roman" w:hAnsi="Arial" w:cs="Arial"/>
                <w:color w:val="000000"/>
                <w:sz w:val="24"/>
                <w:szCs w:val="24"/>
                <w:lang w:eastAsia="hr-HR"/>
              </w:rPr>
              <w:t>F-nast,</w:t>
            </w:r>
            <w:r w:rsidRPr="00AB67B2">
              <w:rPr>
                <w:rFonts w:ascii="Arial" w:eastAsia="Times New Roman" w:hAnsi="Arial" w:cs="Arial"/>
                <w:b/>
                <w:bCs/>
                <w:color w:val="000000"/>
                <w:sz w:val="24"/>
                <w:szCs w:val="24"/>
                <w:lang w:eastAsia="hr-HR"/>
              </w:rPr>
              <w:t xml:space="preserve"> </w:t>
            </w:r>
            <w:r w:rsidRPr="00AB67B2">
              <w:rPr>
                <w:rFonts w:ascii="Arial" w:eastAsia="Times New Roman" w:hAnsi="Arial" w:cs="Arial"/>
                <w:color w:val="000000"/>
                <w:sz w:val="24"/>
                <w:szCs w:val="24"/>
                <w:lang w:eastAsia="hr-HR"/>
              </w:rPr>
              <w:t>FI-nast, FK-nast</w:t>
            </w:r>
          </w:p>
        </w:tc>
        <w:tc>
          <w:tcPr>
            <w:tcW w:w="3132" w:type="dxa"/>
            <w:shd w:val="clear" w:color="auto" w:fill="D9D9D9" w:themeFill="background1" w:themeFillShade="D9"/>
          </w:tcPr>
          <w:p w14:paraId="1061A68D" w14:textId="77777777" w:rsidR="002F0942" w:rsidRPr="00AB67B2" w:rsidRDefault="002F0942"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93746, 50853, 199345</w:t>
            </w:r>
          </w:p>
        </w:tc>
      </w:tr>
    </w:tbl>
    <w:p w14:paraId="4A2E7E2E" w14:textId="77777777" w:rsidR="002F0942" w:rsidRPr="00AB67B2" w:rsidRDefault="002F0942" w:rsidP="002F0942">
      <w:pPr>
        <w:spacing w:after="0" w:line="276" w:lineRule="auto"/>
        <w:contextualSpacing/>
        <w:rPr>
          <w:rFonts w:asciiTheme="majorHAnsi" w:hAnsiTheme="majorHAnsi" w:cstheme="majorHAnsi"/>
          <w:sz w:val="24"/>
          <w:szCs w:val="24"/>
        </w:rPr>
      </w:pPr>
    </w:p>
    <w:p w14:paraId="74AB99FA" w14:textId="5F6C4B77" w:rsidR="002F0942" w:rsidRPr="00AB67B2" w:rsidRDefault="002F0942" w:rsidP="002F0942">
      <w:pPr>
        <w:spacing w:after="0" w:line="276" w:lineRule="auto"/>
        <w:contextualSpacing/>
        <w:rPr>
          <w:rFonts w:ascii="Arial" w:hAnsi="Arial" w:cs="Arial"/>
          <w:sz w:val="20"/>
          <w:szCs w:val="20"/>
        </w:rPr>
      </w:pPr>
      <w:r w:rsidRPr="00AB67B2">
        <w:rPr>
          <w:rFonts w:ascii="Arial" w:hAnsi="Arial" w:cs="Arial"/>
          <w:sz w:val="20"/>
          <w:szCs w:val="20"/>
        </w:rPr>
        <w:t>Vidi stranicu 3</w:t>
      </w:r>
      <w:r w:rsidR="00685764" w:rsidRPr="00AB67B2">
        <w:rPr>
          <w:rFonts w:ascii="Arial" w:hAnsi="Arial" w:cs="Arial"/>
          <w:sz w:val="20"/>
          <w:szCs w:val="20"/>
        </w:rPr>
        <w:t>1</w:t>
      </w:r>
      <w:r w:rsidRPr="00AB67B2">
        <w:rPr>
          <w:rFonts w:ascii="Arial" w:hAnsi="Arial" w:cs="Arial"/>
          <w:sz w:val="20"/>
          <w:szCs w:val="20"/>
        </w:rPr>
        <w:t>.</w:t>
      </w:r>
    </w:p>
    <w:p w14:paraId="5319C6B2" w14:textId="77777777" w:rsidR="00F66E6B" w:rsidRPr="00AB67B2" w:rsidRDefault="00F66E6B" w:rsidP="009842EC">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3132"/>
        <w:gridCol w:w="3132"/>
        <w:gridCol w:w="3132"/>
      </w:tblGrid>
      <w:tr w:rsidR="002F0942" w:rsidRPr="00AB67B2" w14:paraId="7C82363F" w14:textId="77777777" w:rsidTr="007934D6">
        <w:tc>
          <w:tcPr>
            <w:tcW w:w="3132" w:type="dxa"/>
            <w:shd w:val="clear" w:color="auto" w:fill="D9D9D9" w:themeFill="background1" w:themeFillShade="D9"/>
          </w:tcPr>
          <w:p w14:paraId="0EC1E145" w14:textId="77777777" w:rsidR="002F0942" w:rsidRPr="00AB67B2" w:rsidRDefault="002F0942" w:rsidP="007934D6">
            <w:pPr>
              <w:spacing w:line="276" w:lineRule="auto"/>
              <w:contextualSpacing/>
              <w:rPr>
                <w:rFonts w:ascii="Arial" w:hAnsi="Arial" w:cs="Arial"/>
                <w:b/>
                <w:sz w:val="24"/>
                <w:szCs w:val="24"/>
              </w:rPr>
            </w:pPr>
            <w:r w:rsidRPr="00AB67B2">
              <w:rPr>
                <w:rFonts w:ascii="Arial" w:hAnsi="Arial" w:cs="Arial"/>
                <w:b/>
                <w:sz w:val="24"/>
                <w:szCs w:val="24"/>
              </w:rPr>
              <w:t>Odabrana poglavlja opće fizike</w:t>
            </w:r>
          </w:p>
        </w:tc>
        <w:tc>
          <w:tcPr>
            <w:tcW w:w="3132" w:type="dxa"/>
            <w:shd w:val="clear" w:color="auto" w:fill="D9D9D9" w:themeFill="background1" w:themeFillShade="D9"/>
          </w:tcPr>
          <w:p w14:paraId="3EEBCCDD" w14:textId="77777777" w:rsidR="002F0942" w:rsidRPr="00AB67B2" w:rsidRDefault="002F0942"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Moduli: </w:t>
            </w:r>
            <w:r w:rsidRPr="00AB67B2">
              <w:rPr>
                <w:rFonts w:ascii="Arial" w:eastAsia="Times New Roman" w:hAnsi="Arial" w:cs="Arial"/>
                <w:color w:val="000000"/>
                <w:sz w:val="24"/>
                <w:szCs w:val="24"/>
                <w:lang w:eastAsia="hr-HR"/>
              </w:rPr>
              <w:t>F-nast</w:t>
            </w:r>
            <w:r w:rsidRPr="00AB67B2">
              <w:rPr>
                <w:rFonts w:ascii="Arial" w:eastAsia="Times New Roman" w:hAnsi="Arial" w:cs="Arial"/>
                <w:b/>
                <w:bCs/>
                <w:color w:val="000000"/>
                <w:sz w:val="24"/>
                <w:szCs w:val="24"/>
                <w:lang w:eastAsia="hr-HR"/>
              </w:rPr>
              <w:t xml:space="preserve">, </w:t>
            </w:r>
            <w:r w:rsidRPr="00AB67B2">
              <w:rPr>
                <w:rFonts w:ascii="Arial" w:eastAsia="Times New Roman" w:hAnsi="Arial" w:cs="Arial"/>
                <w:color w:val="000000"/>
                <w:sz w:val="24"/>
                <w:szCs w:val="24"/>
                <w:lang w:eastAsia="hr-HR"/>
              </w:rPr>
              <w:t>FI-nast, FK-nast</w:t>
            </w:r>
            <w:r w:rsidRPr="00AB67B2">
              <w:rPr>
                <w:rFonts w:ascii="Arial" w:eastAsia="Times New Roman" w:hAnsi="Arial" w:cs="Arial"/>
                <w:b/>
                <w:bCs/>
                <w:color w:val="000000"/>
                <w:sz w:val="24"/>
                <w:szCs w:val="24"/>
                <w:lang w:eastAsia="hr-HR"/>
              </w:rPr>
              <w:t xml:space="preserve"> </w:t>
            </w:r>
          </w:p>
        </w:tc>
        <w:tc>
          <w:tcPr>
            <w:tcW w:w="3132" w:type="dxa"/>
            <w:shd w:val="clear" w:color="auto" w:fill="D9D9D9" w:themeFill="background1" w:themeFillShade="D9"/>
          </w:tcPr>
          <w:p w14:paraId="771F07FC" w14:textId="77777777" w:rsidR="002F0942" w:rsidRPr="00AB67B2" w:rsidRDefault="002F0942"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40695, 50857 I, 199337 I</w:t>
            </w:r>
          </w:p>
        </w:tc>
      </w:tr>
    </w:tbl>
    <w:p w14:paraId="2300B68E" w14:textId="77777777" w:rsidR="002F0942" w:rsidRPr="00AB67B2" w:rsidRDefault="002F0942" w:rsidP="002F0942">
      <w:pPr>
        <w:spacing w:after="0" w:line="276" w:lineRule="auto"/>
        <w:contextualSpacing/>
        <w:rPr>
          <w:rFonts w:ascii="Arial" w:hAnsi="Arial" w:cs="Arial"/>
          <w:sz w:val="20"/>
          <w:szCs w:val="20"/>
        </w:rPr>
      </w:pPr>
    </w:p>
    <w:p w14:paraId="6D681DDB" w14:textId="2BC36E9D" w:rsidR="002F0942" w:rsidRPr="00AB67B2" w:rsidRDefault="002F0942" w:rsidP="002F0942">
      <w:pPr>
        <w:spacing w:after="0" w:line="276" w:lineRule="auto"/>
        <w:contextualSpacing/>
        <w:rPr>
          <w:rFonts w:ascii="Arial" w:hAnsi="Arial" w:cs="Arial"/>
          <w:sz w:val="20"/>
          <w:szCs w:val="20"/>
        </w:rPr>
      </w:pPr>
      <w:r w:rsidRPr="00AB67B2">
        <w:rPr>
          <w:rFonts w:ascii="Arial" w:hAnsi="Arial" w:cs="Arial"/>
          <w:sz w:val="20"/>
          <w:szCs w:val="20"/>
        </w:rPr>
        <w:t>Vidi stranicu 1</w:t>
      </w:r>
      <w:r w:rsidR="007A11A6" w:rsidRPr="00AB67B2">
        <w:rPr>
          <w:rFonts w:ascii="Arial" w:hAnsi="Arial" w:cs="Arial"/>
          <w:sz w:val="20"/>
          <w:szCs w:val="20"/>
        </w:rPr>
        <w:t>2</w:t>
      </w:r>
      <w:r w:rsidRPr="00AB67B2">
        <w:rPr>
          <w:rFonts w:ascii="Arial" w:hAnsi="Arial" w:cs="Arial"/>
          <w:sz w:val="20"/>
          <w:szCs w:val="20"/>
        </w:rPr>
        <w:t>.</w:t>
      </w:r>
    </w:p>
    <w:p w14:paraId="0C55F45E" w14:textId="77777777" w:rsidR="00433418" w:rsidRPr="00AB67B2" w:rsidRDefault="00433418" w:rsidP="00F66E6B">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2122"/>
        <w:gridCol w:w="4110"/>
        <w:gridCol w:w="3164"/>
      </w:tblGrid>
      <w:tr w:rsidR="002F0942" w:rsidRPr="00AB67B2" w14:paraId="2A7602CB" w14:textId="77777777" w:rsidTr="007934D6">
        <w:tc>
          <w:tcPr>
            <w:tcW w:w="2122" w:type="dxa"/>
            <w:shd w:val="clear" w:color="auto" w:fill="D9D9D9" w:themeFill="background1" w:themeFillShade="D9"/>
          </w:tcPr>
          <w:p w14:paraId="4F2166CC" w14:textId="77777777" w:rsidR="002F0942" w:rsidRPr="00AB67B2" w:rsidRDefault="002F0942" w:rsidP="007934D6">
            <w:pPr>
              <w:spacing w:line="276" w:lineRule="auto"/>
              <w:contextualSpacing/>
              <w:rPr>
                <w:rFonts w:ascii="Arial" w:hAnsi="Arial" w:cs="Arial"/>
                <w:b/>
                <w:sz w:val="24"/>
                <w:szCs w:val="24"/>
              </w:rPr>
            </w:pPr>
            <w:r w:rsidRPr="00AB67B2">
              <w:rPr>
                <w:rFonts w:ascii="Arial" w:hAnsi="Arial" w:cs="Arial"/>
                <w:b/>
                <w:sz w:val="24"/>
                <w:szCs w:val="24"/>
              </w:rPr>
              <w:t>Povijest fizike</w:t>
            </w:r>
          </w:p>
        </w:tc>
        <w:tc>
          <w:tcPr>
            <w:tcW w:w="4110" w:type="dxa"/>
            <w:shd w:val="clear" w:color="auto" w:fill="D9D9D9" w:themeFill="background1" w:themeFillShade="D9"/>
          </w:tcPr>
          <w:p w14:paraId="4F717A8C" w14:textId="77777777" w:rsidR="002F0942" w:rsidRPr="00AB67B2" w:rsidRDefault="002F0942" w:rsidP="007934D6">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 xml:space="preserve">Moduli: </w:t>
            </w:r>
            <w:r w:rsidRPr="00AB67B2">
              <w:rPr>
                <w:rFonts w:ascii="Arial" w:eastAsia="Times New Roman" w:hAnsi="Arial" w:cs="Arial"/>
                <w:bCs/>
                <w:color w:val="000000"/>
                <w:sz w:val="24"/>
                <w:szCs w:val="24"/>
                <w:lang w:eastAsia="hr-HR"/>
              </w:rPr>
              <w:t>F-nast, FI-nast, FK-nast</w:t>
            </w:r>
          </w:p>
        </w:tc>
        <w:tc>
          <w:tcPr>
            <w:tcW w:w="3164" w:type="dxa"/>
            <w:shd w:val="clear" w:color="auto" w:fill="D9D9D9" w:themeFill="background1" w:themeFillShade="D9"/>
          </w:tcPr>
          <w:p w14:paraId="4F772FEA" w14:textId="77777777" w:rsidR="002F0942" w:rsidRPr="00AB67B2" w:rsidRDefault="002F0942" w:rsidP="007934D6">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bCs/>
                <w:color w:val="000000"/>
                <w:sz w:val="24"/>
                <w:szCs w:val="24"/>
                <w:lang w:eastAsia="hr-HR"/>
              </w:rPr>
              <w:t>:</w:t>
            </w:r>
            <w:r w:rsidRPr="00AB67B2">
              <w:rPr>
                <w:rFonts w:ascii="Arial" w:eastAsia="Times New Roman" w:hAnsi="Arial" w:cs="Arial"/>
                <w:b/>
                <w:bCs/>
                <w:color w:val="000000"/>
                <w:sz w:val="24"/>
                <w:szCs w:val="24"/>
                <w:lang w:eastAsia="hr-HR"/>
              </w:rPr>
              <w:t xml:space="preserve"> </w:t>
            </w:r>
            <w:r w:rsidRPr="00AB67B2">
              <w:rPr>
                <w:rFonts w:ascii="Arial" w:eastAsia="Times New Roman" w:hAnsi="Arial" w:cs="Arial"/>
                <w:bCs/>
                <w:color w:val="000000"/>
                <w:sz w:val="24"/>
                <w:szCs w:val="24"/>
                <w:lang w:eastAsia="hr-HR"/>
              </w:rPr>
              <w:t>63103, 50860 I, 199338 I</w:t>
            </w:r>
          </w:p>
        </w:tc>
      </w:tr>
    </w:tbl>
    <w:p w14:paraId="0C55F6F9" w14:textId="77777777" w:rsidR="002F0942" w:rsidRPr="00AB67B2" w:rsidRDefault="002F0942" w:rsidP="002F0942">
      <w:pPr>
        <w:spacing w:after="0" w:line="276" w:lineRule="auto"/>
        <w:contextualSpacing/>
        <w:rPr>
          <w:rFonts w:ascii="Arial" w:hAnsi="Arial" w:cs="Arial"/>
          <w:sz w:val="20"/>
          <w:szCs w:val="20"/>
        </w:rPr>
      </w:pPr>
    </w:p>
    <w:p w14:paraId="58F05E09" w14:textId="44448700" w:rsidR="002F0942" w:rsidRPr="00AB67B2" w:rsidRDefault="002F0942" w:rsidP="002F0942">
      <w:pPr>
        <w:spacing w:after="0" w:line="276" w:lineRule="auto"/>
        <w:contextualSpacing/>
        <w:rPr>
          <w:rFonts w:ascii="Arial" w:hAnsi="Arial" w:cs="Arial"/>
          <w:sz w:val="20"/>
          <w:szCs w:val="20"/>
        </w:rPr>
      </w:pPr>
      <w:r w:rsidRPr="00AB67B2">
        <w:rPr>
          <w:rFonts w:ascii="Arial" w:hAnsi="Arial" w:cs="Arial"/>
          <w:sz w:val="20"/>
          <w:szCs w:val="20"/>
        </w:rPr>
        <w:t xml:space="preserve">Vidi stranicu </w:t>
      </w:r>
      <w:r w:rsidR="00685764" w:rsidRPr="00AB67B2">
        <w:rPr>
          <w:rFonts w:ascii="Arial" w:hAnsi="Arial" w:cs="Arial"/>
          <w:sz w:val="20"/>
          <w:szCs w:val="20"/>
        </w:rPr>
        <w:t>39</w:t>
      </w:r>
      <w:r w:rsidRPr="00AB67B2">
        <w:rPr>
          <w:rFonts w:ascii="Arial" w:hAnsi="Arial" w:cs="Arial"/>
          <w:sz w:val="20"/>
          <w:szCs w:val="20"/>
        </w:rPr>
        <w:t>.</w:t>
      </w:r>
    </w:p>
    <w:p w14:paraId="5D6851EE" w14:textId="77777777" w:rsidR="00222FC9" w:rsidRPr="00AB67B2" w:rsidRDefault="00222FC9" w:rsidP="00433418">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1435"/>
        <w:gridCol w:w="3690"/>
        <w:gridCol w:w="4271"/>
      </w:tblGrid>
      <w:tr w:rsidR="002F0942" w:rsidRPr="00AB67B2" w14:paraId="0CAB3E8C" w14:textId="77777777" w:rsidTr="007934D6">
        <w:tc>
          <w:tcPr>
            <w:tcW w:w="1435" w:type="dxa"/>
            <w:shd w:val="clear" w:color="auto" w:fill="D9D9D9" w:themeFill="background1" w:themeFillShade="D9"/>
          </w:tcPr>
          <w:p w14:paraId="5331D702" w14:textId="77777777" w:rsidR="002F0942" w:rsidRPr="00AB67B2" w:rsidRDefault="002F0942"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Biofizika</w:t>
            </w:r>
          </w:p>
        </w:tc>
        <w:tc>
          <w:tcPr>
            <w:tcW w:w="3690" w:type="dxa"/>
            <w:shd w:val="clear" w:color="auto" w:fill="D9D9D9" w:themeFill="background1" w:themeFillShade="D9"/>
          </w:tcPr>
          <w:p w14:paraId="3A12563F" w14:textId="77777777" w:rsidR="002F0942" w:rsidRPr="00AB67B2" w:rsidRDefault="002F0942"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Moduli: </w:t>
            </w:r>
            <w:r w:rsidRPr="00AB67B2">
              <w:rPr>
                <w:rFonts w:ascii="Arial" w:eastAsia="Times New Roman" w:hAnsi="Arial" w:cs="Arial"/>
                <w:color w:val="000000"/>
                <w:sz w:val="24"/>
                <w:szCs w:val="24"/>
                <w:lang w:eastAsia="hr-HR"/>
              </w:rPr>
              <w:t>F-nast, FI-nast, FK-nast</w:t>
            </w:r>
          </w:p>
        </w:tc>
        <w:tc>
          <w:tcPr>
            <w:tcW w:w="4271" w:type="dxa"/>
            <w:shd w:val="clear" w:color="auto" w:fill="D9D9D9" w:themeFill="background1" w:themeFillShade="D9"/>
          </w:tcPr>
          <w:p w14:paraId="6C8385A7" w14:textId="77777777" w:rsidR="002F0942" w:rsidRPr="00AB67B2" w:rsidRDefault="002F0942"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xml:space="preserve">: </w:t>
            </w:r>
            <w:r w:rsidRPr="00AB67B2">
              <w:rPr>
                <w:rFonts w:ascii="Arial" w:hAnsi="Arial" w:cs="Arial"/>
                <w:sz w:val="24"/>
                <w:szCs w:val="24"/>
              </w:rPr>
              <w:t>40705</w:t>
            </w:r>
            <w:r w:rsidRPr="00AB67B2">
              <w:rPr>
                <w:rFonts w:ascii="Arial" w:eastAsia="Times New Roman" w:hAnsi="Arial" w:cs="Arial"/>
                <w:color w:val="000000"/>
                <w:sz w:val="24"/>
                <w:szCs w:val="24"/>
                <w:lang w:eastAsia="hr-HR"/>
              </w:rPr>
              <w:t xml:space="preserve"> I, </w:t>
            </w:r>
            <w:r w:rsidRPr="00AB67B2">
              <w:rPr>
                <w:rFonts w:ascii="Arial" w:hAnsi="Arial" w:cs="Arial"/>
                <w:sz w:val="24"/>
                <w:szCs w:val="24"/>
              </w:rPr>
              <w:t>50859 I,</w:t>
            </w:r>
            <w:r w:rsidRPr="00AB67B2">
              <w:rPr>
                <w:rFonts w:ascii="Arial" w:hAnsi="Arial" w:cs="Arial"/>
                <w:sz w:val="16"/>
                <w:szCs w:val="16"/>
              </w:rPr>
              <w:t xml:space="preserve"> </w:t>
            </w:r>
            <w:r w:rsidRPr="00AB67B2">
              <w:rPr>
                <w:rFonts w:ascii="Arial" w:hAnsi="Arial" w:cs="Arial"/>
                <w:sz w:val="24"/>
                <w:szCs w:val="24"/>
              </w:rPr>
              <w:t>199339 I</w:t>
            </w:r>
          </w:p>
        </w:tc>
      </w:tr>
    </w:tbl>
    <w:p w14:paraId="208B4379" w14:textId="77777777" w:rsidR="002F0942" w:rsidRPr="00AB67B2" w:rsidRDefault="002F0942" w:rsidP="002F0942">
      <w:pPr>
        <w:spacing w:after="0" w:line="276" w:lineRule="auto"/>
        <w:contextualSpacing/>
        <w:rPr>
          <w:rFonts w:ascii="Arial" w:hAnsi="Arial" w:cs="Arial"/>
          <w:sz w:val="20"/>
          <w:szCs w:val="20"/>
        </w:rPr>
      </w:pPr>
    </w:p>
    <w:p w14:paraId="19A83ECB" w14:textId="17159604" w:rsidR="002F0942" w:rsidRPr="00AB67B2" w:rsidRDefault="002F0942" w:rsidP="002F0942">
      <w:pPr>
        <w:spacing w:after="0" w:line="276" w:lineRule="auto"/>
        <w:contextualSpacing/>
        <w:rPr>
          <w:rFonts w:ascii="Arial" w:hAnsi="Arial" w:cs="Arial"/>
          <w:sz w:val="20"/>
          <w:szCs w:val="20"/>
        </w:rPr>
      </w:pPr>
      <w:r w:rsidRPr="00AB67B2">
        <w:rPr>
          <w:rFonts w:ascii="Arial" w:hAnsi="Arial" w:cs="Arial"/>
          <w:sz w:val="20"/>
          <w:szCs w:val="20"/>
        </w:rPr>
        <w:t xml:space="preserve">Vidi stranicu </w:t>
      </w:r>
      <w:r w:rsidR="00685764" w:rsidRPr="00AB67B2">
        <w:rPr>
          <w:rFonts w:ascii="Arial" w:hAnsi="Arial" w:cs="Arial"/>
          <w:sz w:val="20"/>
          <w:szCs w:val="20"/>
        </w:rPr>
        <w:t>18</w:t>
      </w:r>
      <w:r w:rsidRPr="00AB67B2">
        <w:rPr>
          <w:rFonts w:ascii="Arial" w:hAnsi="Arial" w:cs="Arial"/>
          <w:sz w:val="20"/>
          <w:szCs w:val="20"/>
        </w:rPr>
        <w:t>.</w:t>
      </w:r>
    </w:p>
    <w:p w14:paraId="7F20E579" w14:textId="77777777" w:rsidR="00FA5B7B" w:rsidRPr="00AB67B2" w:rsidRDefault="00FA5B7B" w:rsidP="00433418">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2965"/>
        <w:gridCol w:w="3060"/>
        <w:gridCol w:w="3371"/>
      </w:tblGrid>
      <w:tr w:rsidR="002F0942" w:rsidRPr="00AB67B2" w14:paraId="3EEBD006" w14:textId="77777777" w:rsidTr="007934D6">
        <w:tc>
          <w:tcPr>
            <w:tcW w:w="2965" w:type="dxa"/>
            <w:shd w:val="clear" w:color="auto" w:fill="D9D9D9" w:themeFill="background1" w:themeFillShade="D9"/>
          </w:tcPr>
          <w:p w14:paraId="323EE1E0" w14:textId="77777777" w:rsidR="002F0942" w:rsidRPr="00AB67B2" w:rsidRDefault="002F0942" w:rsidP="007934D6">
            <w:pPr>
              <w:spacing w:line="276" w:lineRule="auto"/>
              <w:contextualSpacing/>
              <w:rPr>
                <w:rFonts w:ascii="Arial" w:hAnsi="Arial" w:cs="Arial"/>
                <w:b/>
                <w:sz w:val="24"/>
                <w:szCs w:val="24"/>
              </w:rPr>
            </w:pPr>
            <w:r w:rsidRPr="00AB67B2">
              <w:rPr>
                <w:rFonts w:ascii="Arial" w:hAnsi="Arial" w:cs="Arial"/>
                <w:b/>
                <w:sz w:val="24"/>
                <w:szCs w:val="24"/>
              </w:rPr>
              <w:t>Fizika i filozofija</w:t>
            </w:r>
          </w:p>
        </w:tc>
        <w:tc>
          <w:tcPr>
            <w:tcW w:w="3060" w:type="dxa"/>
            <w:shd w:val="clear" w:color="auto" w:fill="D9D9D9" w:themeFill="background1" w:themeFillShade="D9"/>
          </w:tcPr>
          <w:p w14:paraId="316C2212" w14:textId="77777777" w:rsidR="002F0942" w:rsidRPr="00AB67B2" w:rsidRDefault="002F0942" w:rsidP="007934D6">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 xml:space="preserve">Moduli: </w:t>
            </w:r>
            <w:r w:rsidRPr="00AB67B2">
              <w:rPr>
                <w:rFonts w:ascii="Arial" w:eastAsia="Times New Roman" w:hAnsi="Arial" w:cs="Arial"/>
                <w:bCs/>
                <w:color w:val="000000"/>
                <w:sz w:val="24"/>
                <w:szCs w:val="24"/>
                <w:lang w:eastAsia="hr-HR"/>
              </w:rPr>
              <w:t>F-nast, FI-nast, FK-nast</w:t>
            </w:r>
          </w:p>
        </w:tc>
        <w:tc>
          <w:tcPr>
            <w:tcW w:w="3371" w:type="dxa"/>
            <w:shd w:val="clear" w:color="auto" w:fill="D9D9D9" w:themeFill="background1" w:themeFillShade="D9"/>
          </w:tcPr>
          <w:p w14:paraId="1C63E242" w14:textId="77777777" w:rsidR="002F0942" w:rsidRPr="00AB67B2" w:rsidRDefault="002F0942" w:rsidP="007934D6">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40708 I, 40746 I, 199360 I</w:t>
            </w:r>
          </w:p>
        </w:tc>
      </w:tr>
    </w:tbl>
    <w:p w14:paraId="77984C0B" w14:textId="77777777" w:rsidR="002F0942" w:rsidRPr="00AB67B2" w:rsidRDefault="002F0942" w:rsidP="002F0942">
      <w:pPr>
        <w:spacing w:after="0" w:line="276" w:lineRule="auto"/>
        <w:contextualSpacing/>
        <w:rPr>
          <w:rFonts w:ascii="Arial" w:hAnsi="Arial" w:cs="Arial"/>
          <w:sz w:val="20"/>
          <w:szCs w:val="20"/>
        </w:rPr>
      </w:pPr>
    </w:p>
    <w:p w14:paraId="28AA4858" w14:textId="0E6FF18D" w:rsidR="002F0942" w:rsidRPr="00AB67B2" w:rsidRDefault="002F0942" w:rsidP="002F0942">
      <w:pPr>
        <w:spacing w:after="0" w:line="276" w:lineRule="auto"/>
        <w:contextualSpacing/>
        <w:rPr>
          <w:rFonts w:ascii="Arial" w:hAnsi="Arial" w:cs="Arial"/>
          <w:sz w:val="20"/>
          <w:szCs w:val="20"/>
        </w:rPr>
      </w:pPr>
      <w:r w:rsidRPr="00AB67B2">
        <w:rPr>
          <w:rFonts w:ascii="Arial" w:hAnsi="Arial" w:cs="Arial"/>
          <w:sz w:val="20"/>
          <w:szCs w:val="20"/>
        </w:rPr>
        <w:t>Vidi stranicu 2</w:t>
      </w:r>
      <w:r w:rsidR="00685764" w:rsidRPr="00AB67B2">
        <w:rPr>
          <w:rFonts w:ascii="Arial" w:hAnsi="Arial" w:cs="Arial"/>
          <w:sz w:val="20"/>
          <w:szCs w:val="20"/>
        </w:rPr>
        <w:t>2</w:t>
      </w:r>
      <w:r w:rsidRPr="00AB67B2">
        <w:rPr>
          <w:rFonts w:ascii="Arial" w:hAnsi="Arial" w:cs="Arial"/>
          <w:sz w:val="20"/>
          <w:szCs w:val="20"/>
        </w:rPr>
        <w:t>.</w:t>
      </w:r>
    </w:p>
    <w:p w14:paraId="1DADD660" w14:textId="77777777" w:rsidR="00222FC9" w:rsidRPr="00AB67B2" w:rsidRDefault="00222FC9" w:rsidP="00433418">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2784"/>
        <w:gridCol w:w="3330"/>
        <w:gridCol w:w="3282"/>
      </w:tblGrid>
      <w:tr w:rsidR="002F0942" w:rsidRPr="00AB67B2" w14:paraId="1CE529D0" w14:textId="77777777" w:rsidTr="007934D6">
        <w:tc>
          <w:tcPr>
            <w:tcW w:w="2784" w:type="dxa"/>
            <w:shd w:val="clear" w:color="auto" w:fill="D9D9D9" w:themeFill="background1" w:themeFillShade="D9"/>
          </w:tcPr>
          <w:p w14:paraId="04EF7C71" w14:textId="77777777" w:rsidR="002F0942" w:rsidRPr="00AB67B2" w:rsidRDefault="002F0942" w:rsidP="007934D6">
            <w:pPr>
              <w:spacing w:line="276" w:lineRule="auto"/>
              <w:contextualSpacing/>
              <w:rPr>
                <w:rFonts w:ascii="Arial" w:hAnsi="Arial" w:cs="Arial"/>
                <w:b/>
                <w:bCs/>
                <w:sz w:val="24"/>
                <w:szCs w:val="24"/>
              </w:rPr>
            </w:pPr>
            <w:r w:rsidRPr="00AB67B2">
              <w:rPr>
                <w:rFonts w:ascii="Arial" w:hAnsi="Arial" w:cs="Arial"/>
                <w:b/>
                <w:bCs/>
                <w:sz w:val="24"/>
                <w:szCs w:val="24"/>
              </w:rPr>
              <w:t>Energetika</w:t>
            </w:r>
          </w:p>
        </w:tc>
        <w:tc>
          <w:tcPr>
            <w:tcW w:w="3330" w:type="dxa"/>
            <w:shd w:val="clear" w:color="auto" w:fill="D9D9D9" w:themeFill="background1" w:themeFillShade="D9"/>
          </w:tcPr>
          <w:p w14:paraId="7285B6D7" w14:textId="77777777" w:rsidR="002F0942" w:rsidRPr="00AB67B2" w:rsidRDefault="002F0942"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Moduli: </w:t>
            </w:r>
            <w:r w:rsidRPr="00AB67B2">
              <w:rPr>
                <w:rFonts w:ascii="Arial" w:eastAsia="Times New Roman" w:hAnsi="Arial" w:cs="Arial"/>
                <w:color w:val="000000"/>
                <w:sz w:val="24"/>
                <w:szCs w:val="24"/>
                <w:lang w:eastAsia="hr-HR"/>
              </w:rPr>
              <w:t>F-nast, FI-nast, FK-nast</w:t>
            </w:r>
          </w:p>
        </w:tc>
        <w:tc>
          <w:tcPr>
            <w:tcW w:w="3282" w:type="dxa"/>
            <w:shd w:val="clear" w:color="auto" w:fill="D9D9D9" w:themeFill="background1" w:themeFillShade="D9"/>
          </w:tcPr>
          <w:p w14:paraId="0EC4545D" w14:textId="77777777" w:rsidR="002F0942" w:rsidRPr="00AB67B2" w:rsidRDefault="002F0942"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xml:space="preserve">: </w:t>
            </w:r>
            <w:r w:rsidRPr="00AB67B2">
              <w:rPr>
                <w:rFonts w:ascii="Arial" w:hAnsi="Arial" w:cs="Arial"/>
                <w:sz w:val="24"/>
                <w:szCs w:val="24"/>
              </w:rPr>
              <w:t>40709</w:t>
            </w:r>
            <w:r w:rsidRPr="00AB67B2">
              <w:rPr>
                <w:rFonts w:ascii="Arial" w:eastAsia="Times New Roman" w:hAnsi="Arial" w:cs="Arial"/>
                <w:color w:val="000000"/>
                <w:sz w:val="24"/>
                <w:szCs w:val="24"/>
                <w:lang w:eastAsia="hr-HR"/>
              </w:rPr>
              <w:t xml:space="preserve"> I, </w:t>
            </w:r>
            <w:r w:rsidRPr="00AB67B2">
              <w:rPr>
                <w:rFonts w:ascii="Arial" w:hAnsi="Arial" w:cs="Arial"/>
                <w:sz w:val="24"/>
                <w:szCs w:val="24"/>
              </w:rPr>
              <w:t>40743</w:t>
            </w:r>
            <w:r w:rsidRPr="00AB67B2">
              <w:rPr>
                <w:rFonts w:ascii="Arial" w:hAnsi="Arial" w:cs="Arial"/>
                <w:sz w:val="16"/>
                <w:szCs w:val="16"/>
              </w:rPr>
              <w:t xml:space="preserve"> </w:t>
            </w:r>
            <w:r w:rsidRPr="00AB67B2">
              <w:rPr>
                <w:rFonts w:ascii="Arial" w:eastAsia="Times New Roman" w:hAnsi="Arial" w:cs="Arial"/>
                <w:color w:val="000000"/>
                <w:sz w:val="24"/>
                <w:szCs w:val="24"/>
                <w:lang w:eastAsia="hr-HR"/>
              </w:rPr>
              <w:t xml:space="preserve">I, </w:t>
            </w:r>
            <w:r w:rsidRPr="00AB67B2">
              <w:rPr>
                <w:rFonts w:ascii="Arial" w:hAnsi="Arial" w:cs="Arial"/>
                <w:sz w:val="24"/>
                <w:szCs w:val="24"/>
              </w:rPr>
              <w:t>199361 I</w:t>
            </w:r>
            <w:r w:rsidRPr="00AB67B2">
              <w:rPr>
                <w:rFonts w:ascii="Arial" w:eastAsia="Times New Roman" w:hAnsi="Arial" w:cs="Arial"/>
                <w:color w:val="000000"/>
                <w:sz w:val="24"/>
                <w:szCs w:val="24"/>
                <w:lang w:eastAsia="hr-HR"/>
              </w:rPr>
              <w:t xml:space="preserve"> </w:t>
            </w:r>
          </w:p>
        </w:tc>
      </w:tr>
    </w:tbl>
    <w:p w14:paraId="1E81C29E" w14:textId="77777777" w:rsidR="002F0942" w:rsidRPr="00AB67B2" w:rsidRDefault="002F0942" w:rsidP="002F0942">
      <w:pPr>
        <w:spacing w:after="0" w:line="276" w:lineRule="auto"/>
        <w:contextualSpacing/>
        <w:rPr>
          <w:rFonts w:ascii="Arial" w:hAnsi="Arial" w:cs="Arial"/>
          <w:sz w:val="20"/>
          <w:szCs w:val="20"/>
        </w:rPr>
      </w:pPr>
    </w:p>
    <w:p w14:paraId="7313E7C2" w14:textId="45E5FFC2" w:rsidR="002F0942" w:rsidRPr="00AB67B2" w:rsidRDefault="002F0942" w:rsidP="002F0942">
      <w:pPr>
        <w:spacing w:after="0" w:line="276" w:lineRule="auto"/>
        <w:contextualSpacing/>
        <w:rPr>
          <w:rFonts w:ascii="Arial" w:hAnsi="Arial" w:cs="Arial"/>
          <w:sz w:val="20"/>
          <w:szCs w:val="20"/>
        </w:rPr>
      </w:pPr>
      <w:r w:rsidRPr="00AB67B2">
        <w:rPr>
          <w:rFonts w:ascii="Arial" w:hAnsi="Arial" w:cs="Arial"/>
          <w:sz w:val="20"/>
          <w:szCs w:val="20"/>
        </w:rPr>
        <w:t>Vidi stranicu 2</w:t>
      </w:r>
      <w:r w:rsidR="00685764" w:rsidRPr="00AB67B2">
        <w:rPr>
          <w:rFonts w:ascii="Arial" w:hAnsi="Arial" w:cs="Arial"/>
          <w:sz w:val="20"/>
          <w:szCs w:val="20"/>
        </w:rPr>
        <w:t>2</w:t>
      </w:r>
      <w:r w:rsidRPr="00AB67B2">
        <w:rPr>
          <w:rFonts w:ascii="Arial" w:hAnsi="Arial" w:cs="Arial"/>
          <w:sz w:val="20"/>
          <w:szCs w:val="20"/>
        </w:rPr>
        <w:t>.</w:t>
      </w:r>
    </w:p>
    <w:p w14:paraId="60D058C5" w14:textId="77777777" w:rsidR="00472E37" w:rsidRPr="00AB67B2" w:rsidRDefault="00472E37" w:rsidP="00433418">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3132"/>
        <w:gridCol w:w="3132"/>
        <w:gridCol w:w="3132"/>
      </w:tblGrid>
      <w:tr w:rsidR="002F0942" w:rsidRPr="00AB67B2" w14:paraId="540A7DC4" w14:textId="77777777" w:rsidTr="007934D6">
        <w:tc>
          <w:tcPr>
            <w:tcW w:w="3132" w:type="dxa"/>
            <w:shd w:val="clear" w:color="auto" w:fill="D9D9D9" w:themeFill="background1" w:themeFillShade="D9"/>
          </w:tcPr>
          <w:p w14:paraId="29A4708E" w14:textId="77777777" w:rsidR="002F0942" w:rsidRPr="00AB67B2" w:rsidRDefault="002F0942" w:rsidP="007934D6">
            <w:pPr>
              <w:spacing w:line="276" w:lineRule="auto"/>
              <w:contextualSpacing/>
              <w:rPr>
                <w:rFonts w:ascii="Arial" w:hAnsi="Arial" w:cs="Arial"/>
                <w:b/>
                <w:bCs/>
                <w:sz w:val="24"/>
                <w:szCs w:val="24"/>
              </w:rPr>
            </w:pPr>
            <w:r w:rsidRPr="00AB67B2">
              <w:rPr>
                <w:rFonts w:ascii="Arial" w:hAnsi="Arial" w:cs="Arial"/>
                <w:b/>
                <w:bCs/>
                <w:sz w:val="24"/>
                <w:szCs w:val="24"/>
              </w:rPr>
              <w:t>Medicinska fizika</w:t>
            </w:r>
          </w:p>
        </w:tc>
        <w:tc>
          <w:tcPr>
            <w:tcW w:w="3132" w:type="dxa"/>
            <w:shd w:val="clear" w:color="auto" w:fill="D9D9D9" w:themeFill="background1" w:themeFillShade="D9"/>
          </w:tcPr>
          <w:p w14:paraId="247ED087" w14:textId="77777777" w:rsidR="002F0942" w:rsidRPr="00AB67B2" w:rsidRDefault="002F0942" w:rsidP="007934D6">
            <w:pPr>
              <w:spacing w:line="276" w:lineRule="auto"/>
              <w:contextualSpacing/>
              <w:rPr>
                <w:rFonts w:ascii="Arial" w:hAnsi="Arial" w:cs="Arial"/>
                <w:sz w:val="24"/>
                <w:szCs w:val="24"/>
              </w:rPr>
            </w:pPr>
            <w:r w:rsidRPr="00AB67B2">
              <w:rPr>
                <w:rFonts w:ascii="Arial" w:hAnsi="Arial" w:cs="Arial"/>
                <w:b/>
                <w:bCs/>
                <w:sz w:val="24"/>
                <w:szCs w:val="24"/>
              </w:rPr>
              <w:t>Moduli:</w:t>
            </w:r>
            <w:r w:rsidRPr="00AB67B2">
              <w:rPr>
                <w:rFonts w:ascii="Arial" w:hAnsi="Arial" w:cs="Arial"/>
                <w:sz w:val="24"/>
                <w:szCs w:val="24"/>
              </w:rPr>
              <w:t xml:space="preserve"> F-nast, FI-nast, FK-nast, F-istr</w:t>
            </w:r>
          </w:p>
        </w:tc>
        <w:tc>
          <w:tcPr>
            <w:tcW w:w="3132" w:type="dxa"/>
            <w:shd w:val="clear" w:color="auto" w:fill="D9D9D9" w:themeFill="background1" w:themeFillShade="D9"/>
          </w:tcPr>
          <w:p w14:paraId="301295D3" w14:textId="77777777" w:rsidR="002F0942" w:rsidRPr="00AB67B2" w:rsidRDefault="002F0942" w:rsidP="007934D6">
            <w:pPr>
              <w:spacing w:line="276" w:lineRule="auto"/>
              <w:contextualSpacing/>
              <w:rPr>
                <w:rFonts w:ascii="Arial" w:hAnsi="Arial" w:cs="Arial"/>
                <w:b/>
                <w:bCs/>
                <w:sz w:val="24"/>
                <w:szCs w:val="24"/>
              </w:rPr>
            </w:pPr>
            <w:r w:rsidRPr="00AB67B2">
              <w:rPr>
                <w:rFonts w:ascii="Arial" w:hAnsi="Arial" w:cs="Arial"/>
                <w:b/>
                <w:bCs/>
                <w:sz w:val="24"/>
                <w:szCs w:val="24"/>
              </w:rPr>
              <w:t>ISVU šifre:</w:t>
            </w:r>
            <w:r w:rsidRPr="00AB67B2">
              <w:rPr>
                <w:rFonts w:ascii="Arial" w:hAnsi="Arial" w:cs="Arial"/>
                <w:sz w:val="24"/>
                <w:szCs w:val="24"/>
              </w:rPr>
              <w:t xml:space="preserve"> 50844 I, 40745 I, 199362 I, 51569 I</w:t>
            </w:r>
          </w:p>
        </w:tc>
      </w:tr>
    </w:tbl>
    <w:p w14:paraId="3187B84C" w14:textId="77777777" w:rsidR="002F0942" w:rsidRPr="00AB67B2" w:rsidRDefault="002F0942" w:rsidP="002F0942">
      <w:pPr>
        <w:spacing w:after="0" w:line="276" w:lineRule="auto"/>
        <w:contextualSpacing/>
        <w:rPr>
          <w:rFonts w:ascii="Arial" w:hAnsi="Arial" w:cs="Arial"/>
          <w:sz w:val="20"/>
          <w:szCs w:val="20"/>
        </w:rPr>
      </w:pPr>
    </w:p>
    <w:p w14:paraId="3EB60B42" w14:textId="422D1A45" w:rsidR="002F0942" w:rsidRPr="00AB67B2" w:rsidRDefault="002F0942" w:rsidP="002F0942">
      <w:pPr>
        <w:spacing w:after="0" w:line="276" w:lineRule="auto"/>
        <w:contextualSpacing/>
        <w:rPr>
          <w:rFonts w:ascii="Arial" w:hAnsi="Arial" w:cs="Arial"/>
          <w:sz w:val="20"/>
          <w:szCs w:val="20"/>
        </w:rPr>
      </w:pPr>
      <w:r w:rsidRPr="00AB67B2">
        <w:rPr>
          <w:rFonts w:ascii="Arial" w:hAnsi="Arial" w:cs="Arial"/>
          <w:sz w:val="20"/>
          <w:szCs w:val="20"/>
        </w:rPr>
        <w:t>Vidi stranicu 3</w:t>
      </w:r>
      <w:r w:rsidR="00685764" w:rsidRPr="00AB67B2">
        <w:rPr>
          <w:rFonts w:ascii="Arial" w:hAnsi="Arial" w:cs="Arial"/>
          <w:sz w:val="20"/>
          <w:szCs w:val="20"/>
        </w:rPr>
        <w:t>2</w:t>
      </w:r>
      <w:r w:rsidRPr="00AB67B2">
        <w:rPr>
          <w:rFonts w:ascii="Arial" w:hAnsi="Arial" w:cs="Arial"/>
          <w:sz w:val="20"/>
          <w:szCs w:val="20"/>
        </w:rPr>
        <w:t>.</w:t>
      </w:r>
    </w:p>
    <w:p w14:paraId="24134A1B" w14:textId="77777777" w:rsidR="00222FC9" w:rsidRPr="00AB67B2" w:rsidRDefault="00222FC9" w:rsidP="00613BE6">
      <w:pPr>
        <w:pBdr>
          <w:bottom w:val="double" w:sz="6" w:space="1" w:color="auto"/>
        </w:pBdr>
        <w:spacing w:after="0" w:line="276" w:lineRule="auto"/>
        <w:contextualSpacing/>
        <w:rPr>
          <w:rFonts w:asciiTheme="majorHAnsi" w:hAnsiTheme="majorHAnsi" w:cstheme="majorHAnsi"/>
          <w:sz w:val="24"/>
          <w:szCs w:val="24"/>
        </w:rPr>
      </w:pPr>
    </w:p>
    <w:p w14:paraId="23FB6931" w14:textId="77777777" w:rsidR="00222FC9" w:rsidRPr="00AB67B2" w:rsidRDefault="00222FC9" w:rsidP="00222FC9">
      <w:pPr>
        <w:pBdr>
          <w:bottom w:val="double" w:sz="6" w:space="1" w:color="auto"/>
        </w:pBdr>
        <w:spacing w:after="0" w:line="276" w:lineRule="auto"/>
        <w:contextualSpacing/>
        <w:rPr>
          <w:rFonts w:ascii="Arial" w:hAnsi="Arial" w:cs="Arial"/>
          <w:b/>
          <w:bCs/>
          <w:sz w:val="24"/>
          <w:szCs w:val="24"/>
        </w:rPr>
      </w:pPr>
      <w:r w:rsidRPr="00AB67B2">
        <w:rPr>
          <w:rFonts w:ascii="Arial" w:hAnsi="Arial" w:cs="Arial"/>
          <w:b/>
          <w:bCs/>
          <w:sz w:val="24"/>
          <w:szCs w:val="24"/>
        </w:rPr>
        <w:t>IV. GODINA</w:t>
      </w:r>
    </w:p>
    <w:p w14:paraId="4621B35A" w14:textId="77777777" w:rsidR="00613BE6" w:rsidRPr="00AB67B2" w:rsidRDefault="00613BE6" w:rsidP="00613BE6">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3681"/>
        <w:gridCol w:w="2693"/>
        <w:gridCol w:w="3022"/>
      </w:tblGrid>
      <w:tr w:rsidR="002F0942" w:rsidRPr="00AB67B2" w14:paraId="0CFB4773" w14:textId="77777777" w:rsidTr="007934D6">
        <w:tc>
          <w:tcPr>
            <w:tcW w:w="3681" w:type="dxa"/>
            <w:shd w:val="clear" w:color="auto" w:fill="D9D9D9" w:themeFill="background1" w:themeFillShade="D9"/>
          </w:tcPr>
          <w:p w14:paraId="73AA8F5F" w14:textId="77777777" w:rsidR="002F0942" w:rsidRPr="00AB67B2" w:rsidRDefault="002F0942"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Praktikum iz eksperimentalne nastave fizike 1</w:t>
            </w:r>
          </w:p>
        </w:tc>
        <w:tc>
          <w:tcPr>
            <w:tcW w:w="2693" w:type="dxa"/>
            <w:shd w:val="clear" w:color="auto" w:fill="D9D9D9" w:themeFill="background1" w:themeFillShade="D9"/>
          </w:tcPr>
          <w:p w14:paraId="714B151D" w14:textId="77777777" w:rsidR="002F0942" w:rsidRPr="00AB67B2" w:rsidRDefault="002F0942"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Moduli: </w:t>
            </w:r>
            <w:r w:rsidRPr="00AB67B2">
              <w:rPr>
                <w:rFonts w:ascii="Arial" w:eastAsia="Times New Roman" w:hAnsi="Arial" w:cs="Arial"/>
                <w:color w:val="000000"/>
                <w:sz w:val="24"/>
                <w:szCs w:val="24"/>
                <w:lang w:eastAsia="hr-HR"/>
              </w:rPr>
              <w:t>F-nast, FI-nast, FK-nast</w:t>
            </w:r>
          </w:p>
        </w:tc>
        <w:tc>
          <w:tcPr>
            <w:tcW w:w="3022" w:type="dxa"/>
            <w:shd w:val="clear" w:color="auto" w:fill="D9D9D9" w:themeFill="background1" w:themeFillShade="D9"/>
          </w:tcPr>
          <w:p w14:paraId="6875DF10" w14:textId="77777777" w:rsidR="002F0942" w:rsidRPr="00AB67B2" w:rsidRDefault="002F0942"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50838, 50848, 209322</w:t>
            </w:r>
          </w:p>
        </w:tc>
      </w:tr>
    </w:tbl>
    <w:p w14:paraId="1EF0CA11" w14:textId="77777777" w:rsidR="002F0942" w:rsidRPr="00AB67B2" w:rsidRDefault="002F0942" w:rsidP="002F0942">
      <w:pPr>
        <w:spacing w:after="0" w:line="276" w:lineRule="auto"/>
        <w:contextualSpacing/>
        <w:rPr>
          <w:rFonts w:ascii="Arial" w:hAnsi="Arial" w:cs="Arial"/>
          <w:sz w:val="20"/>
          <w:szCs w:val="20"/>
        </w:rPr>
      </w:pPr>
    </w:p>
    <w:p w14:paraId="1684A600" w14:textId="538D924A" w:rsidR="002F0942" w:rsidRPr="00AB67B2" w:rsidRDefault="002F0942" w:rsidP="002F0942">
      <w:pPr>
        <w:spacing w:after="0" w:line="276" w:lineRule="auto"/>
        <w:contextualSpacing/>
        <w:rPr>
          <w:rFonts w:ascii="Arial" w:hAnsi="Arial" w:cs="Arial"/>
          <w:sz w:val="20"/>
          <w:szCs w:val="20"/>
        </w:rPr>
      </w:pPr>
      <w:r w:rsidRPr="00AB67B2">
        <w:rPr>
          <w:rFonts w:ascii="Arial" w:hAnsi="Arial" w:cs="Arial"/>
          <w:sz w:val="20"/>
          <w:szCs w:val="20"/>
        </w:rPr>
        <w:t xml:space="preserve">Vidi stranicu </w:t>
      </w:r>
      <w:r w:rsidR="00685764" w:rsidRPr="00AB67B2">
        <w:rPr>
          <w:rFonts w:ascii="Arial" w:hAnsi="Arial" w:cs="Arial"/>
          <w:sz w:val="20"/>
          <w:szCs w:val="20"/>
        </w:rPr>
        <w:t>26</w:t>
      </w:r>
      <w:r w:rsidRPr="00AB67B2">
        <w:rPr>
          <w:rFonts w:ascii="Arial" w:hAnsi="Arial" w:cs="Arial"/>
          <w:sz w:val="20"/>
          <w:szCs w:val="20"/>
        </w:rPr>
        <w:t>.</w:t>
      </w:r>
    </w:p>
    <w:p w14:paraId="1A4AF55A" w14:textId="77777777" w:rsidR="004D4DE4" w:rsidRPr="00AB67B2" w:rsidRDefault="004D4DE4" w:rsidP="00613BE6">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3823"/>
        <w:gridCol w:w="2382"/>
        <w:gridCol w:w="3191"/>
      </w:tblGrid>
      <w:tr w:rsidR="004506E8" w:rsidRPr="00AB67B2" w14:paraId="2B7A18F3" w14:textId="77777777" w:rsidTr="007934D6">
        <w:tc>
          <w:tcPr>
            <w:tcW w:w="3823" w:type="dxa"/>
            <w:shd w:val="clear" w:color="auto" w:fill="D9D9D9" w:themeFill="background1" w:themeFillShade="D9"/>
          </w:tcPr>
          <w:p w14:paraId="1E520F5F" w14:textId="77777777" w:rsidR="004506E8" w:rsidRPr="00AB67B2" w:rsidRDefault="004506E8"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Biokemija 1</w:t>
            </w:r>
          </w:p>
        </w:tc>
        <w:tc>
          <w:tcPr>
            <w:tcW w:w="2382" w:type="dxa"/>
            <w:shd w:val="clear" w:color="auto" w:fill="D9D9D9" w:themeFill="background1" w:themeFillShade="D9"/>
          </w:tcPr>
          <w:p w14:paraId="4D247066" w14:textId="09664B9A" w:rsidR="004506E8" w:rsidRPr="00AB67B2" w:rsidRDefault="001205F3"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4506E8" w:rsidRPr="00AB67B2">
              <w:rPr>
                <w:rFonts w:ascii="Arial" w:eastAsia="Times New Roman" w:hAnsi="Arial" w:cs="Arial"/>
                <w:b/>
                <w:bCs/>
                <w:color w:val="000000"/>
                <w:sz w:val="24"/>
                <w:szCs w:val="24"/>
                <w:lang w:eastAsia="hr-HR"/>
              </w:rPr>
              <w:t xml:space="preserve">: </w:t>
            </w:r>
            <w:r w:rsidR="004506E8" w:rsidRPr="00AB67B2">
              <w:rPr>
                <w:rFonts w:ascii="Arial" w:eastAsia="Times New Roman" w:hAnsi="Arial" w:cs="Arial"/>
                <w:color w:val="000000"/>
                <w:sz w:val="24"/>
                <w:szCs w:val="24"/>
                <w:lang w:eastAsia="hr-HR"/>
              </w:rPr>
              <w:t>FK-nast</w:t>
            </w:r>
          </w:p>
        </w:tc>
        <w:tc>
          <w:tcPr>
            <w:tcW w:w="3191" w:type="dxa"/>
            <w:shd w:val="clear" w:color="auto" w:fill="D9D9D9" w:themeFill="background1" w:themeFillShade="D9"/>
          </w:tcPr>
          <w:p w14:paraId="09F8DE70" w14:textId="77777777" w:rsidR="004506E8" w:rsidRPr="00AB67B2" w:rsidRDefault="004506E8"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231208</w:t>
            </w:r>
          </w:p>
        </w:tc>
      </w:tr>
    </w:tbl>
    <w:p w14:paraId="061BE6D7" w14:textId="77777777" w:rsidR="004506E8" w:rsidRPr="00AB67B2" w:rsidRDefault="004506E8" w:rsidP="004506E8">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4506E8" w:rsidRPr="00AB67B2" w14:paraId="25342D7B" w14:textId="77777777" w:rsidTr="007934D6">
        <w:tc>
          <w:tcPr>
            <w:tcW w:w="9396" w:type="dxa"/>
            <w:shd w:val="clear" w:color="auto" w:fill="D9D9D9" w:themeFill="background1" w:themeFillShade="D9"/>
          </w:tcPr>
          <w:p w14:paraId="7773814C" w14:textId="77777777" w:rsidR="004506E8" w:rsidRPr="00AB67B2" w:rsidRDefault="004506E8" w:rsidP="007934D6">
            <w:pPr>
              <w:spacing w:line="276" w:lineRule="auto"/>
              <w:rPr>
                <w:rFonts w:ascii="Arial" w:hAnsi="Arial" w:cs="Arial"/>
                <w:b/>
                <w:bCs/>
              </w:rPr>
            </w:pPr>
            <w:r w:rsidRPr="00AB67B2">
              <w:rPr>
                <w:rFonts w:ascii="Arial" w:hAnsi="Arial" w:cs="Arial"/>
                <w:b/>
                <w:bCs/>
              </w:rPr>
              <w:t>Pravila polaganja ispita</w:t>
            </w:r>
          </w:p>
        </w:tc>
      </w:tr>
    </w:tbl>
    <w:p w14:paraId="5DC19EAD" w14:textId="77777777" w:rsidR="004506E8" w:rsidRPr="00AB67B2" w:rsidRDefault="004506E8" w:rsidP="004506E8">
      <w:pPr>
        <w:spacing w:after="0" w:line="276" w:lineRule="auto"/>
        <w:contextualSpacing/>
        <w:rPr>
          <w:rFonts w:ascii="Arial" w:hAnsi="Arial" w:cs="Arial"/>
          <w:b/>
          <w:sz w:val="20"/>
          <w:szCs w:val="20"/>
        </w:rPr>
      </w:pPr>
    </w:p>
    <w:p w14:paraId="67F12844" w14:textId="77777777" w:rsidR="004506E8" w:rsidRPr="00AB67B2" w:rsidRDefault="004506E8" w:rsidP="004506E8">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29A2953E" w14:textId="77777777" w:rsidR="004506E8" w:rsidRPr="00AB67B2" w:rsidRDefault="004506E8" w:rsidP="004506E8">
      <w:pPr>
        <w:numPr>
          <w:ilvl w:val="0"/>
          <w:numId w:val="2"/>
        </w:numPr>
        <w:spacing w:line="276" w:lineRule="auto"/>
        <w:contextualSpacing/>
        <w:rPr>
          <w:rFonts w:ascii="Arial" w:hAnsi="Arial" w:cs="Arial"/>
          <w:sz w:val="20"/>
          <w:szCs w:val="20"/>
        </w:rPr>
      </w:pPr>
      <w:r w:rsidRPr="00AB67B2">
        <w:rPr>
          <w:rFonts w:ascii="Arial" w:hAnsi="Arial" w:cs="Arial"/>
          <w:sz w:val="20"/>
          <w:szCs w:val="20"/>
        </w:rPr>
        <w:t>kolokviji</w:t>
      </w:r>
    </w:p>
    <w:p w14:paraId="5D442B83" w14:textId="77777777" w:rsidR="004506E8" w:rsidRPr="00AB67B2" w:rsidRDefault="004506E8" w:rsidP="004506E8">
      <w:pPr>
        <w:numPr>
          <w:ilvl w:val="0"/>
          <w:numId w:val="2"/>
        </w:numPr>
        <w:spacing w:line="276" w:lineRule="auto"/>
        <w:contextualSpacing/>
        <w:rPr>
          <w:rFonts w:ascii="Arial" w:hAnsi="Arial" w:cs="Arial"/>
          <w:sz w:val="20"/>
          <w:szCs w:val="20"/>
        </w:rPr>
      </w:pPr>
      <w:r w:rsidRPr="00AB67B2">
        <w:rPr>
          <w:rFonts w:ascii="Arial" w:hAnsi="Arial" w:cs="Arial"/>
          <w:sz w:val="20"/>
          <w:szCs w:val="20"/>
        </w:rPr>
        <w:t>pisani ispit</w:t>
      </w:r>
    </w:p>
    <w:p w14:paraId="1B461F14" w14:textId="77777777" w:rsidR="004506E8" w:rsidRPr="00AB67B2" w:rsidRDefault="004506E8" w:rsidP="004506E8">
      <w:pPr>
        <w:numPr>
          <w:ilvl w:val="0"/>
          <w:numId w:val="2"/>
        </w:numPr>
        <w:spacing w:line="276" w:lineRule="auto"/>
        <w:contextualSpacing/>
        <w:rPr>
          <w:rFonts w:ascii="Arial" w:hAnsi="Arial" w:cs="Arial"/>
          <w:sz w:val="20"/>
          <w:szCs w:val="20"/>
        </w:rPr>
      </w:pPr>
      <w:r w:rsidRPr="00AB67B2">
        <w:rPr>
          <w:rFonts w:ascii="Arial" w:hAnsi="Arial" w:cs="Arial"/>
          <w:sz w:val="20"/>
          <w:szCs w:val="20"/>
        </w:rPr>
        <w:t>usmeni ispit</w:t>
      </w:r>
    </w:p>
    <w:p w14:paraId="6C22F79D" w14:textId="77777777" w:rsidR="004506E8" w:rsidRPr="00AB67B2" w:rsidRDefault="004506E8" w:rsidP="004506E8">
      <w:pPr>
        <w:spacing w:after="0" w:line="276" w:lineRule="auto"/>
        <w:contextualSpacing/>
        <w:rPr>
          <w:rFonts w:ascii="Arial" w:hAnsi="Arial" w:cs="Arial"/>
          <w:b/>
          <w:sz w:val="20"/>
          <w:szCs w:val="20"/>
        </w:rPr>
      </w:pPr>
    </w:p>
    <w:p w14:paraId="14822877" w14:textId="77777777" w:rsidR="004506E8" w:rsidRPr="00AB67B2" w:rsidRDefault="004506E8" w:rsidP="004506E8">
      <w:pPr>
        <w:spacing w:line="276" w:lineRule="auto"/>
        <w:contextualSpacing/>
        <w:jc w:val="both"/>
        <w:rPr>
          <w:rFonts w:ascii="Arial" w:hAnsi="Arial" w:cs="Arial"/>
          <w:b/>
          <w:sz w:val="20"/>
          <w:szCs w:val="20"/>
        </w:rPr>
      </w:pPr>
      <w:r w:rsidRPr="00AB67B2">
        <w:rPr>
          <w:rFonts w:ascii="Arial" w:hAnsi="Arial" w:cs="Arial"/>
          <w:b/>
          <w:sz w:val="20"/>
          <w:szCs w:val="20"/>
        </w:rPr>
        <w:t>Kolokviji</w:t>
      </w:r>
    </w:p>
    <w:p w14:paraId="60571C65" w14:textId="77777777" w:rsidR="004506E8" w:rsidRPr="00AB67B2" w:rsidRDefault="004506E8" w:rsidP="004506E8">
      <w:pPr>
        <w:spacing w:after="0" w:line="240" w:lineRule="auto"/>
        <w:jc w:val="both"/>
        <w:rPr>
          <w:rFonts w:ascii="Arial" w:eastAsia="Times New Roman" w:hAnsi="Arial" w:cs="Arial"/>
          <w:color w:val="000000"/>
          <w:sz w:val="20"/>
          <w:szCs w:val="20"/>
          <w:lang w:eastAsia="hr-HR"/>
        </w:rPr>
      </w:pPr>
      <w:r w:rsidRPr="00AB67B2">
        <w:rPr>
          <w:rFonts w:ascii="Arial" w:eastAsia="Times New Roman" w:hAnsi="Arial" w:cs="Arial"/>
          <w:color w:val="000000"/>
          <w:sz w:val="20"/>
          <w:szCs w:val="20"/>
          <w:lang w:eastAsia="hr-HR"/>
        </w:rPr>
        <w:t>Tijekom semestra pišu se dva kolokvija. Studenti koji na svakom od ova dva kolokvija postignu više od 50% oslobođeni su polaganja pisanog ispita. Svaki kolokvij ima maksimalno 50 bodova, zbroj ukupnih bodova u oba kolokvija iznosi 100. Ukoliko se student ne oslobodi polaganja pisanog ispita putem kolokvija, zbroj bodova iz oba kolokvija dijeli se s 10 te se pridružuje bodovima na pisanom ispitu.</w:t>
      </w:r>
    </w:p>
    <w:p w14:paraId="08E92D41" w14:textId="77777777" w:rsidR="004506E8" w:rsidRPr="00AB67B2" w:rsidRDefault="004506E8" w:rsidP="004506E8">
      <w:pPr>
        <w:spacing w:line="276" w:lineRule="auto"/>
        <w:contextualSpacing/>
        <w:jc w:val="both"/>
        <w:rPr>
          <w:rFonts w:ascii="Arial" w:hAnsi="Arial" w:cs="Arial"/>
          <w:sz w:val="20"/>
          <w:szCs w:val="20"/>
        </w:rPr>
      </w:pPr>
    </w:p>
    <w:p w14:paraId="7479D2ED" w14:textId="77777777" w:rsidR="004506E8" w:rsidRPr="00AB67B2" w:rsidRDefault="004506E8" w:rsidP="004506E8">
      <w:pPr>
        <w:spacing w:line="276" w:lineRule="auto"/>
        <w:contextualSpacing/>
        <w:jc w:val="both"/>
        <w:rPr>
          <w:rFonts w:ascii="Arial" w:hAnsi="Arial" w:cs="Arial"/>
          <w:b/>
          <w:sz w:val="20"/>
          <w:szCs w:val="20"/>
        </w:rPr>
      </w:pPr>
      <w:r w:rsidRPr="00AB67B2">
        <w:rPr>
          <w:rFonts w:ascii="Arial" w:hAnsi="Arial" w:cs="Arial"/>
          <w:b/>
          <w:sz w:val="20"/>
          <w:szCs w:val="20"/>
        </w:rPr>
        <w:t>Pisani ispit</w:t>
      </w:r>
    </w:p>
    <w:p w14:paraId="009DD6C5" w14:textId="77777777" w:rsidR="004506E8" w:rsidRPr="00AB67B2" w:rsidRDefault="004506E8" w:rsidP="004506E8">
      <w:pPr>
        <w:spacing w:after="120" w:line="240" w:lineRule="auto"/>
        <w:jc w:val="both"/>
        <w:rPr>
          <w:rFonts w:ascii="Arial" w:eastAsia="Times New Roman" w:hAnsi="Arial" w:cs="Arial"/>
          <w:color w:val="000000"/>
          <w:sz w:val="20"/>
          <w:szCs w:val="20"/>
          <w:lang w:eastAsia="hr-HR"/>
        </w:rPr>
      </w:pPr>
      <w:r w:rsidRPr="00AB67B2">
        <w:rPr>
          <w:rFonts w:ascii="Arial" w:eastAsia="Times New Roman" w:hAnsi="Arial" w:cs="Arial"/>
          <w:color w:val="000000"/>
          <w:sz w:val="20"/>
          <w:szCs w:val="20"/>
          <w:lang w:eastAsia="hr-HR"/>
        </w:rPr>
        <w:t>Ocjena iz oba kolokvija tijekom semestra i pisanog ispita izračunava se na temelju postignutih bodova:</w:t>
      </w:r>
    </w:p>
    <w:p w14:paraId="42450308" w14:textId="77777777" w:rsidR="004506E8" w:rsidRPr="00AB67B2" w:rsidRDefault="004506E8" w:rsidP="004506E8">
      <w:pPr>
        <w:spacing w:after="0" w:line="240" w:lineRule="auto"/>
        <w:ind w:firstLine="708"/>
        <w:jc w:val="both"/>
        <w:rPr>
          <w:rFonts w:ascii="Arial" w:eastAsia="Times New Roman" w:hAnsi="Arial" w:cs="Arial"/>
          <w:color w:val="000000"/>
          <w:sz w:val="20"/>
          <w:szCs w:val="20"/>
          <w:lang w:eastAsia="hr-HR"/>
        </w:rPr>
      </w:pPr>
      <w:r w:rsidRPr="00AB67B2">
        <w:rPr>
          <w:rFonts w:ascii="Arial" w:eastAsia="Times New Roman" w:hAnsi="Arial" w:cs="Arial"/>
          <w:color w:val="000000"/>
          <w:sz w:val="20"/>
          <w:szCs w:val="20"/>
          <w:lang w:eastAsia="hr-HR"/>
        </w:rPr>
        <w:t xml:space="preserve">50 - 62,4      dovoljan (2) </w:t>
      </w:r>
    </w:p>
    <w:p w14:paraId="6C921DF9" w14:textId="77777777" w:rsidR="004506E8" w:rsidRPr="00AB67B2" w:rsidRDefault="004506E8" w:rsidP="004506E8">
      <w:pPr>
        <w:spacing w:after="0" w:line="240" w:lineRule="auto"/>
        <w:ind w:firstLine="708"/>
        <w:jc w:val="both"/>
        <w:rPr>
          <w:rFonts w:ascii="Arial" w:eastAsia="Times New Roman" w:hAnsi="Arial" w:cs="Arial"/>
          <w:color w:val="000000"/>
          <w:sz w:val="20"/>
          <w:szCs w:val="20"/>
          <w:lang w:eastAsia="hr-HR"/>
        </w:rPr>
      </w:pPr>
      <w:r w:rsidRPr="00AB67B2">
        <w:rPr>
          <w:rFonts w:ascii="Arial" w:eastAsia="Times New Roman" w:hAnsi="Arial" w:cs="Arial"/>
          <w:color w:val="000000"/>
          <w:sz w:val="20"/>
          <w:szCs w:val="20"/>
          <w:lang w:eastAsia="hr-HR"/>
        </w:rPr>
        <w:t xml:space="preserve">62,5 - 74,9  dobar (3) </w:t>
      </w:r>
    </w:p>
    <w:p w14:paraId="3C94DD7B" w14:textId="77777777" w:rsidR="004506E8" w:rsidRPr="00AB67B2" w:rsidRDefault="004506E8" w:rsidP="004506E8">
      <w:pPr>
        <w:spacing w:after="0" w:line="240" w:lineRule="auto"/>
        <w:ind w:firstLine="708"/>
        <w:jc w:val="both"/>
        <w:rPr>
          <w:rFonts w:ascii="Arial" w:eastAsia="Times New Roman" w:hAnsi="Arial" w:cs="Arial"/>
          <w:color w:val="000000"/>
          <w:sz w:val="20"/>
          <w:szCs w:val="20"/>
          <w:lang w:eastAsia="hr-HR"/>
        </w:rPr>
      </w:pPr>
      <w:r w:rsidRPr="00AB67B2">
        <w:rPr>
          <w:rFonts w:ascii="Arial" w:eastAsia="Times New Roman" w:hAnsi="Arial" w:cs="Arial"/>
          <w:color w:val="000000"/>
          <w:sz w:val="20"/>
          <w:szCs w:val="20"/>
          <w:lang w:eastAsia="hr-HR"/>
        </w:rPr>
        <w:t>75 - 87,5      vrlo dobar (4)</w:t>
      </w:r>
    </w:p>
    <w:p w14:paraId="36019379" w14:textId="77777777" w:rsidR="004506E8" w:rsidRPr="00AB67B2" w:rsidRDefault="004506E8" w:rsidP="004506E8">
      <w:pPr>
        <w:spacing w:after="0" w:line="240" w:lineRule="auto"/>
        <w:ind w:firstLine="708"/>
        <w:jc w:val="both"/>
        <w:rPr>
          <w:rFonts w:ascii="Arial" w:eastAsia="Times New Roman" w:hAnsi="Arial" w:cs="Arial"/>
          <w:color w:val="000000"/>
          <w:sz w:val="20"/>
          <w:szCs w:val="20"/>
          <w:lang w:eastAsia="hr-HR"/>
        </w:rPr>
      </w:pPr>
      <w:r w:rsidRPr="00AB67B2">
        <w:rPr>
          <w:rFonts w:ascii="Arial" w:eastAsia="Times New Roman" w:hAnsi="Arial" w:cs="Arial"/>
          <w:color w:val="000000"/>
          <w:sz w:val="20"/>
          <w:szCs w:val="20"/>
          <w:lang w:eastAsia="hr-HR"/>
        </w:rPr>
        <w:t xml:space="preserve">87,6 – 100   izvrstan (5) </w:t>
      </w:r>
    </w:p>
    <w:p w14:paraId="75834FFC" w14:textId="77777777" w:rsidR="004506E8" w:rsidRPr="00AB67B2" w:rsidRDefault="004506E8" w:rsidP="004506E8">
      <w:pPr>
        <w:spacing w:line="276" w:lineRule="auto"/>
        <w:contextualSpacing/>
        <w:jc w:val="both"/>
        <w:rPr>
          <w:rFonts w:ascii="Arial" w:hAnsi="Arial" w:cs="Arial"/>
          <w:bCs/>
          <w:sz w:val="20"/>
          <w:szCs w:val="20"/>
        </w:rPr>
      </w:pPr>
    </w:p>
    <w:p w14:paraId="49A07E3E" w14:textId="77777777" w:rsidR="004506E8" w:rsidRPr="00AB67B2" w:rsidRDefault="004506E8" w:rsidP="004506E8">
      <w:pPr>
        <w:spacing w:line="276" w:lineRule="auto"/>
        <w:contextualSpacing/>
        <w:jc w:val="both"/>
        <w:rPr>
          <w:rFonts w:ascii="Arial" w:hAnsi="Arial" w:cs="Arial"/>
          <w:b/>
          <w:sz w:val="20"/>
          <w:szCs w:val="20"/>
        </w:rPr>
      </w:pPr>
      <w:r w:rsidRPr="00AB67B2">
        <w:rPr>
          <w:rFonts w:ascii="Arial" w:hAnsi="Arial" w:cs="Arial"/>
          <w:b/>
          <w:sz w:val="20"/>
          <w:szCs w:val="20"/>
        </w:rPr>
        <w:t>Usmeni ispit i konačna ocjena</w:t>
      </w:r>
    </w:p>
    <w:p w14:paraId="2D17E891" w14:textId="77777777" w:rsidR="004506E8" w:rsidRPr="00AB67B2" w:rsidRDefault="004506E8" w:rsidP="004506E8">
      <w:pPr>
        <w:spacing w:after="0" w:line="240" w:lineRule="auto"/>
        <w:jc w:val="both"/>
        <w:rPr>
          <w:rFonts w:ascii="Arial" w:eastAsia="Times New Roman" w:hAnsi="Arial" w:cs="Arial"/>
          <w:color w:val="000000"/>
          <w:sz w:val="20"/>
          <w:szCs w:val="20"/>
          <w:lang w:eastAsia="hr-HR"/>
        </w:rPr>
      </w:pPr>
      <w:r w:rsidRPr="00AB67B2">
        <w:rPr>
          <w:rFonts w:ascii="Arial" w:eastAsia="Times New Roman" w:hAnsi="Arial" w:cs="Arial"/>
          <w:color w:val="000000"/>
          <w:sz w:val="20"/>
          <w:szCs w:val="20"/>
          <w:lang w:eastAsia="hr-HR"/>
        </w:rPr>
        <w:t>Konačna ocjena temelji se na svim postignutim rezultatima, uključujući ocjenu usmenog ispita.</w:t>
      </w:r>
    </w:p>
    <w:p w14:paraId="0941C691" w14:textId="77777777" w:rsidR="004506E8" w:rsidRPr="00AB67B2" w:rsidRDefault="004506E8" w:rsidP="004506E8">
      <w:pPr>
        <w:spacing w:after="0" w:line="276" w:lineRule="auto"/>
        <w:rPr>
          <w:rFonts w:ascii="Arial" w:hAnsi="Arial" w:cs="Arial"/>
          <w:sz w:val="20"/>
          <w:szCs w:val="20"/>
        </w:rPr>
      </w:pPr>
    </w:p>
    <w:p w14:paraId="3B6B4B85" w14:textId="77777777" w:rsidR="004506E8" w:rsidRPr="00AB67B2" w:rsidRDefault="004506E8" w:rsidP="004506E8">
      <w:pPr>
        <w:spacing w:after="0" w:line="276" w:lineRule="auto"/>
        <w:rPr>
          <w:rFonts w:ascii="Arial" w:hAnsi="Arial" w:cs="Arial"/>
          <w:sz w:val="20"/>
          <w:szCs w:val="20"/>
        </w:rPr>
      </w:pPr>
      <w:r w:rsidRPr="00AB67B2">
        <w:rPr>
          <w:rFonts w:ascii="Arial" w:hAnsi="Arial" w:cs="Arial"/>
          <w:b/>
          <w:bCs/>
          <w:sz w:val="20"/>
          <w:szCs w:val="20"/>
        </w:rPr>
        <w:t>Ispitni rokovi:</w:t>
      </w:r>
      <w:r w:rsidRPr="00AB67B2">
        <w:rPr>
          <w:rFonts w:ascii="Arial" w:hAnsi="Arial" w:cs="Arial"/>
          <w:sz w:val="20"/>
          <w:szCs w:val="20"/>
        </w:rPr>
        <w:t xml:space="preserve"> prema rasporedu objavljenom na web stranici Zavoda za biokemiju (broj ispitnih rokova: 4)</w:t>
      </w:r>
    </w:p>
    <w:p w14:paraId="1E3CF28D" w14:textId="77777777" w:rsidR="004506E8" w:rsidRPr="00AB67B2" w:rsidRDefault="004506E8" w:rsidP="004506E8">
      <w:pPr>
        <w:spacing w:after="0" w:line="276" w:lineRule="auto"/>
        <w:rPr>
          <w:rFonts w:ascii="Arial" w:hAnsi="Arial" w:cs="Arial"/>
          <w:sz w:val="20"/>
          <w:szCs w:val="20"/>
        </w:rPr>
      </w:pPr>
    </w:p>
    <w:p w14:paraId="2331DEC5" w14:textId="77777777" w:rsidR="004506E8" w:rsidRPr="00AB67B2" w:rsidRDefault="004506E8" w:rsidP="004506E8">
      <w:pPr>
        <w:spacing w:after="0" w:line="240" w:lineRule="auto"/>
        <w:jc w:val="both"/>
        <w:rPr>
          <w:rFonts w:ascii="Arial" w:eastAsia="Times New Roman" w:hAnsi="Arial" w:cs="Arial"/>
          <w:color w:val="000000"/>
          <w:sz w:val="20"/>
          <w:szCs w:val="20"/>
          <w:lang w:eastAsia="hr-HR"/>
        </w:rPr>
      </w:pPr>
      <w:r w:rsidRPr="00AB67B2">
        <w:rPr>
          <w:rFonts w:ascii="Arial" w:eastAsia="Times New Roman" w:hAnsi="Arial" w:cs="Arial"/>
          <w:color w:val="000000"/>
          <w:sz w:val="20"/>
          <w:szCs w:val="20"/>
          <w:lang w:eastAsia="hr-HR"/>
        </w:rPr>
        <w:t xml:space="preserve">Dodatne napomene: </w:t>
      </w:r>
    </w:p>
    <w:p w14:paraId="4B3BF359" w14:textId="77777777" w:rsidR="004506E8" w:rsidRPr="00AB67B2" w:rsidRDefault="004506E8" w:rsidP="004506E8">
      <w:pPr>
        <w:spacing w:after="0" w:line="240" w:lineRule="auto"/>
        <w:jc w:val="both"/>
        <w:rPr>
          <w:rFonts w:ascii="Arial" w:eastAsia="Times New Roman" w:hAnsi="Arial" w:cs="Arial"/>
          <w:color w:val="000000"/>
          <w:sz w:val="20"/>
          <w:szCs w:val="20"/>
          <w:lang w:eastAsia="hr-HR"/>
        </w:rPr>
      </w:pPr>
      <w:r w:rsidRPr="00AB67B2">
        <w:rPr>
          <w:rFonts w:ascii="Arial" w:eastAsia="Times New Roman" w:hAnsi="Arial" w:cs="Arial"/>
          <w:color w:val="000000"/>
          <w:sz w:val="20"/>
          <w:szCs w:val="20"/>
          <w:lang w:eastAsia="hr-HR"/>
        </w:rPr>
        <w:t>Oslobođenje od polaganja pisanog ispita vrijedi do prvog izlaska na bilo koji ispitni rok tijekom jednog nastavnog ciklusa. Ukoliko studenti oslobođeni pisanog ispita ne polože usmeni ispit, oslobođenje od polaganja pisanog ispita više ne vrijedi, već kad sljedeći put prijave ispit - moraju polagati i pisani ispit.</w:t>
      </w:r>
    </w:p>
    <w:p w14:paraId="55F3779F" w14:textId="77777777" w:rsidR="004506E8" w:rsidRPr="00AB67B2" w:rsidRDefault="004506E8" w:rsidP="004506E8">
      <w:pPr>
        <w:spacing w:after="0" w:line="240" w:lineRule="auto"/>
        <w:jc w:val="both"/>
        <w:rPr>
          <w:rFonts w:ascii="Arial" w:eastAsia="Times New Roman" w:hAnsi="Arial" w:cs="Arial"/>
          <w:color w:val="000000"/>
          <w:sz w:val="20"/>
          <w:szCs w:val="20"/>
          <w:lang w:eastAsia="hr-HR"/>
        </w:rPr>
      </w:pPr>
      <w:r w:rsidRPr="00AB67B2">
        <w:rPr>
          <w:rFonts w:ascii="Arial" w:eastAsia="Times New Roman" w:hAnsi="Arial" w:cs="Arial"/>
          <w:color w:val="000000"/>
          <w:sz w:val="20"/>
          <w:szCs w:val="20"/>
          <w:lang w:eastAsia="hr-HR"/>
        </w:rPr>
        <w:t>Studenti koji su oslobođeni polaganja pisanog ispita, a nisu zadovoljni postignutim brojem bodova ostvarenim na kolokvijima, mogu izaći na pisani ispit pri čemu vrijedi izračun kao i za studente koji nisu oslobođeni pisanog ispita. Takvi studenti se obavezno trebaju javiti asistentu najmanje dva dana prije pisanja pisanog ispita s obzirom da i za njih treba pripremiti pisane ispitne materijale. Ukoliko studenti oslobođeni pisanja pisanog ispita odluče izaći na pisani ispit jer su nezadovoljni postignutim brojem bodova ostvarenim na kolokvijima, i pri tome ne polože pisani ili usmeni ispit, pri sljedećem izlasku na ispit ne mogu biti oslobođeni pisanja pisanog ispita.</w:t>
      </w:r>
    </w:p>
    <w:p w14:paraId="7840E3E1" w14:textId="77777777" w:rsidR="004506E8" w:rsidRPr="00AB67B2" w:rsidRDefault="004506E8" w:rsidP="004506E8">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4506E8" w:rsidRPr="00AB67B2" w14:paraId="1616D0C1" w14:textId="77777777" w:rsidTr="007934D6">
        <w:tc>
          <w:tcPr>
            <w:tcW w:w="9396" w:type="dxa"/>
            <w:shd w:val="clear" w:color="auto" w:fill="D9D9D9" w:themeFill="background1" w:themeFillShade="D9"/>
          </w:tcPr>
          <w:p w14:paraId="6C7315C3" w14:textId="77777777" w:rsidR="004506E8" w:rsidRPr="00AB67B2" w:rsidRDefault="004506E8" w:rsidP="007934D6">
            <w:pPr>
              <w:spacing w:line="276" w:lineRule="auto"/>
              <w:contextualSpacing/>
              <w:rPr>
                <w:rFonts w:ascii="Arial" w:hAnsi="Arial" w:cs="Arial"/>
                <w:b/>
              </w:rPr>
            </w:pPr>
            <w:r w:rsidRPr="00AB67B2">
              <w:rPr>
                <w:rFonts w:ascii="Arial" w:hAnsi="Arial" w:cs="Arial"/>
                <w:b/>
              </w:rPr>
              <w:t>Popis obavezne literature za ispit</w:t>
            </w:r>
          </w:p>
        </w:tc>
      </w:tr>
    </w:tbl>
    <w:p w14:paraId="045339C9" w14:textId="77777777" w:rsidR="004506E8" w:rsidRPr="00AB67B2" w:rsidRDefault="004506E8" w:rsidP="004506E8">
      <w:pPr>
        <w:pStyle w:val="Odlomakpopisa"/>
        <w:spacing w:after="0" w:line="240" w:lineRule="auto"/>
        <w:ind w:left="113"/>
        <w:jc w:val="both"/>
        <w:rPr>
          <w:rFonts w:ascii="Calibri" w:eastAsia="Times New Roman" w:hAnsi="Calibri" w:cs="Calibri"/>
          <w:color w:val="000000"/>
          <w:lang w:eastAsia="hr-HR"/>
        </w:rPr>
      </w:pPr>
    </w:p>
    <w:p w14:paraId="07DC73F1" w14:textId="77777777" w:rsidR="004506E8" w:rsidRPr="00AB67B2" w:rsidRDefault="004506E8" w:rsidP="004506E8">
      <w:pPr>
        <w:spacing w:after="0" w:line="240" w:lineRule="auto"/>
        <w:jc w:val="both"/>
        <w:rPr>
          <w:rFonts w:ascii="Arial" w:eastAsia="Times New Roman" w:hAnsi="Arial" w:cs="Arial"/>
          <w:color w:val="000000"/>
          <w:sz w:val="20"/>
          <w:szCs w:val="20"/>
          <w:lang w:eastAsia="hr-HR"/>
        </w:rPr>
      </w:pPr>
      <w:r w:rsidRPr="00AB67B2">
        <w:rPr>
          <w:rFonts w:ascii="Arial" w:eastAsia="Times New Roman" w:hAnsi="Arial" w:cs="Arial"/>
          <w:color w:val="000000"/>
          <w:sz w:val="20"/>
          <w:szCs w:val="20"/>
          <w:lang w:eastAsia="hr-HR"/>
        </w:rPr>
        <w:t xml:space="preserve">1. PP prezentacije postavljene na e-kolegiju Biokemija 1 na Merlinu </w:t>
      </w:r>
    </w:p>
    <w:p w14:paraId="2F58A690" w14:textId="77777777" w:rsidR="004506E8" w:rsidRPr="00AB67B2" w:rsidRDefault="004506E8" w:rsidP="004506E8">
      <w:pPr>
        <w:spacing w:after="0"/>
        <w:jc w:val="both"/>
        <w:rPr>
          <w:rFonts w:ascii="Arial" w:eastAsia="Times New Roman" w:hAnsi="Arial" w:cs="Arial"/>
          <w:color w:val="000000"/>
          <w:sz w:val="20"/>
          <w:szCs w:val="20"/>
          <w:lang w:eastAsia="hr-HR"/>
        </w:rPr>
      </w:pPr>
      <w:r w:rsidRPr="00AB67B2">
        <w:rPr>
          <w:rFonts w:ascii="Arial" w:eastAsia="Times New Roman" w:hAnsi="Arial" w:cs="Arial"/>
          <w:color w:val="000000"/>
          <w:sz w:val="20"/>
          <w:szCs w:val="20"/>
          <w:lang w:eastAsia="hr-HR"/>
        </w:rPr>
        <w:t xml:space="preserve">2. Berg, JM; Tymoczko, JL; Stryer, L. (2013) </w:t>
      </w:r>
      <w:r w:rsidRPr="00AB67B2">
        <w:rPr>
          <w:rFonts w:ascii="Arial" w:eastAsia="Times New Roman" w:hAnsi="Arial" w:cs="Arial"/>
          <w:i/>
          <w:iCs/>
          <w:color w:val="000000"/>
          <w:sz w:val="20"/>
          <w:szCs w:val="20"/>
          <w:lang w:eastAsia="hr-HR"/>
        </w:rPr>
        <w:t>Biokemija</w:t>
      </w:r>
      <w:r w:rsidRPr="00AB67B2">
        <w:rPr>
          <w:rFonts w:ascii="Arial" w:eastAsia="Times New Roman" w:hAnsi="Arial" w:cs="Arial"/>
          <w:color w:val="000000"/>
          <w:sz w:val="20"/>
          <w:szCs w:val="20"/>
          <w:lang w:eastAsia="hr-HR"/>
        </w:rPr>
        <w:t xml:space="preserve">, Školska knjiga, Zagreb – odabrana poglavlja, </w:t>
      </w:r>
    </w:p>
    <w:p w14:paraId="76FABD1F" w14:textId="77777777" w:rsidR="004506E8" w:rsidRPr="00AB67B2" w:rsidRDefault="004506E8" w:rsidP="004506E8">
      <w:pPr>
        <w:spacing w:after="0"/>
        <w:jc w:val="both"/>
        <w:rPr>
          <w:rFonts w:ascii="Arial" w:eastAsia="Times New Roman" w:hAnsi="Arial" w:cs="Arial"/>
          <w:color w:val="000000"/>
          <w:sz w:val="20"/>
          <w:szCs w:val="20"/>
          <w:lang w:eastAsia="hr-HR"/>
        </w:rPr>
      </w:pPr>
      <w:r w:rsidRPr="00AB67B2">
        <w:rPr>
          <w:rFonts w:ascii="Arial" w:eastAsia="Times New Roman" w:hAnsi="Arial" w:cs="Arial"/>
          <w:color w:val="000000"/>
          <w:sz w:val="20"/>
          <w:szCs w:val="20"/>
          <w:lang w:eastAsia="hr-HR"/>
        </w:rPr>
        <w:t>ili</w:t>
      </w:r>
    </w:p>
    <w:p w14:paraId="0C365429" w14:textId="77777777" w:rsidR="004506E8" w:rsidRPr="00AB67B2" w:rsidRDefault="004506E8" w:rsidP="004506E8">
      <w:pPr>
        <w:spacing w:after="0"/>
        <w:jc w:val="both"/>
        <w:rPr>
          <w:rFonts w:ascii="Arial" w:eastAsia="Times New Roman" w:hAnsi="Arial" w:cs="Arial"/>
          <w:color w:val="000000"/>
          <w:sz w:val="20"/>
          <w:szCs w:val="20"/>
          <w:lang w:eastAsia="hr-HR"/>
        </w:rPr>
      </w:pPr>
      <w:r w:rsidRPr="00AB67B2">
        <w:rPr>
          <w:rFonts w:ascii="Arial" w:eastAsia="Times New Roman" w:hAnsi="Arial" w:cs="Arial"/>
          <w:color w:val="000000"/>
          <w:sz w:val="20"/>
          <w:szCs w:val="20"/>
          <w:lang w:eastAsia="hr-HR"/>
        </w:rPr>
        <w:t xml:space="preserve">Nelson, DL; Cox, MM. (2021) Lehninger </w:t>
      </w:r>
      <w:r w:rsidRPr="00AB67B2">
        <w:rPr>
          <w:rFonts w:ascii="Arial" w:eastAsia="Times New Roman" w:hAnsi="Arial" w:cs="Arial"/>
          <w:i/>
          <w:iCs/>
          <w:color w:val="000000"/>
          <w:sz w:val="20"/>
          <w:szCs w:val="20"/>
          <w:lang w:eastAsia="hr-HR"/>
        </w:rPr>
        <w:t>Principles of Biochemistry</w:t>
      </w:r>
      <w:r w:rsidRPr="00AB67B2">
        <w:rPr>
          <w:rFonts w:ascii="Arial" w:eastAsia="Times New Roman" w:hAnsi="Arial" w:cs="Arial"/>
          <w:color w:val="000000"/>
          <w:sz w:val="20"/>
          <w:szCs w:val="20"/>
          <w:lang w:eastAsia="hr-HR"/>
        </w:rPr>
        <w:t xml:space="preserve"> (8. izd.), W.H. Freeman &amp; Co., New York – odabrana poglavlja,</w:t>
      </w:r>
    </w:p>
    <w:p w14:paraId="1B477327" w14:textId="77777777" w:rsidR="004506E8" w:rsidRPr="00AB67B2" w:rsidRDefault="004506E8" w:rsidP="004506E8">
      <w:pPr>
        <w:spacing w:after="0"/>
        <w:jc w:val="both"/>
        <w:rPr>
          <w:rFonts w:ascii="Arial" w:eastAsia="Times New Roman" w:hAnsi="Arial" w:cs="Arial"/>
          <w:color w:val="000000"/>
          <w:sz w:val="20"/>
          <w:szCs w:val="20"/>
          <w:lang w:eastAsia="hr-HR"/>
        </w:rPr>
      </w:pPr>
      <w:r w:rsidRPr="00AB67B2">
        <w:rPr>
          <w:rFonts w:ascii="Arial" w:eastAsia="Times New Roman" w:hAnsi="Arial" w:cs="Arial"/>
          <w:color w:val="000000"/>
          <w:sz w:val="20"/>
          <w:szCs w:val="20"/>
          <w:lang w:eastAsia="hr-HR"/>
        </w:rPr>
        <w:t>ili</w:t>
      </w:r>
    </w:p>
    <w:p w14:paraId="1F1952DF" w14:textId="395AA9A2" w:rsidR="004506E8" w:rsidRPr="00AB67B2" w:rsidRDefault="004506E8" w:rsidP="004506E8">
      <w:pPr>
        <w:jc w:val="both"/>
        <w:rPr>
          <w:rFonts w:ascii="Arial" w:eastAsia="Times New Roman" w:hAnsi="Arial" w:cs="Arial"/>
          <w:color w:val="000000"/>
          <w:sz w:val="20"/>
          <w:szCs w:val="20"/>
          <w:lang w:eastAsia="hr-HR"/>
        </w:rPr>
      </w:pPr>
      <w:r w:rsidRPr="00AB67B2">
        <w:rPr>
          <w:rFonts w:ascii="Arial" w:eastAsia="Times New Roman" w:hAnsi="Arial" w:cs="Arial"/>
          <w:color w:val="000000"/>
          <w:sz w:val="20"/>
          <w:szCs w:val="20"/>
          <w:lang w:eastAsia="hr-HR"/>
        </w:rPr>
        <w:t xml:space="preserve">Berg, J; Gatto Jr., G; Hines, J; Tymoczko, JL; Stryer, L. (2023) </w:t>
      </w:r>
      <w:r w:rsidRPr="00AB67B2">
        <w:rPr>
          <w:rFonts w:ascii="Arial" w:eastAsia="Times New Roman" w:hAnsi="Arial" w:cs="Arial"/>
          <w:i/>
          <w:iCs/>
          <w:color w:val="000000"/>
          <w:sz w:val="20"/>
          <w:szCs w:val="20"/>
          <w:lang w:eastAsia="hr-HR"/>
        </w:rPr>
        <w:t>Biochemistry</w:t>
      </w:r>
      <w:r w:rsidRPr="00AB67B2">
        <w:rPr>
          <w:rFonts w:ascii="Arial" w:eastAsia="Times New Roman" w:hAnsi="Arial" w:cs="Arial"/>
          <w:color w:val="000000"/>
          <w:sz w:val="20"/>
          <w:szCs w:val="20"/>
          <w:lang w:eastAsia="hr-HR"/>
        </w:rPr>
        <w:t xml:space="preserve"> (10. izd.), W.H. Freeman &amp; Co.,  New York – odabrana </w:t>
      </w:r>
      <w:r w:rsidR="002F0942" w:rsidRPr="00AB67B2">
        <w:rPr>
          <w:rFonts w:ascii="Arial" w:eastAsia="Times New Roman" w:hAnsi="Arial" w:cs="Arial"/>
          <w:color w:val="000000"/>
          <w:sz w:val="20"/>
          <w:szCs w:val="20"/>
          <w:lang w:eastAsia="hr-HR"/>
        </w:rPr>
        <w:t>p</w:t>
      </w:r>
      <w:r w:rsidRPr="00AB67B2">
        <w:rPr>
          <w:rFonts w:ascii="Arial" w:eastAsia="Times New Roman" w:hAnsi="Arial" w:cs="Arial"/>
          <w:color w:val="000000"/>
          <w:sz w:val="20"/>
          <w:szCs w:val="20"/>
          <w:lang w:eastAsia="hr-HR"/>
        </w:rPr>
        <w:t>oglavlja</w:t>
      </w:r>
    </w:p>
    <w:p w14:paraId="298CF53A" w14:textId="77777777" w:rsidR="004506E8" w:rsidRPr="00AB67B2" w:rsidRDefault="004506E8" w:rsidP="004506E8">
      <w:pPr>
        <w:pBdr>
          <w:bottom w:val="single" w:sz="6" w:space="1" w:color="auto"/>
        </w:pBdr>
        <w:spacing w:after="0" w:line="276" w:lineRule="auto"/>
        <w:rPr>
          <w:rFonts w:ascii="Arial" w:hAnsi="Arial" w:cs="Arial"/>
          <w:sz w:val="20"/>
          <w:szCs w:val="20"/>
        </w:rPr>
      </w:pPr>
    </w:p>
    <w:p w14:paraId="73887BED" w14:textId="77777777" w:rsidR="005F4110" w:rsidRPr="00AB67B2" w:rsidRDefault="005F4110" w:rsidP="009C7893">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4106"/>
        <w:gridCol w:w="2410"/>
        <w:gridCol w:w="2880"/>
      </w:tblGrid>
      <w:tr w:rsidR="009C7893" w:rsidRPr="00AB67B2" w14:paraId="5BBB8DF5" w14:textId="77777777" w:rsidTr="00935C5C">
        <w:tc>
          <w:tcPr>
            <w:tcW w:w="4106" w:type="dxa"/>
            <w:shd w:val="clear" w:color="auto" w:fill="D9D9D9" w:themeFill="background1" w:themeFillShade="D9"/>
          </w:tcPr>
          <w:p w14:paraId="7B4DB444" w14:textId="77777777" w:rsidR="009C7893" w:rsidRPr="00AB67B2" w:rsidRDefault="009C7893" w:rsidP="00935C5C">
            <w:pPr>
              <w:spacing w:line="276" w:lineRule="auto"/>
              <w:contextualSpacing/>
              <w:rPr>
                <w:rFonts w:ascii="Arial" w:hAnsi="Arial" w:cs="Arial"/>
                <w:b/>
                <w:bCs/>
                <w:sz w:val="24"/>
                <w:szCs w:val="24"/>
              </w:rPr>
            </w:pPr>
            <w:r w:rsidRPr="00AB67B2">
              <w:rPr>
                <w:rFonts w:ascii="Arial" w:hAnsi="Arial" w:cs="Arial"/>
                <w:b/>
                <w:bCs/>
                <w:sz w:val="24"/>
                <w:szCs w:val="24"/>
              </w:rPr>
              <w:t>Osnovni praktikum biokemije</w:t>
            </w:r>
          </w:p>
        </w:tc>
        <w:tc>
          <w:tcPr>
            <w:tcW w:w="2410" w:type="dxa"/>
            <w:shd w:val="clear" w:color="auto" w:fill="D9D9D9" w:themeFill="background1" w:themeFillShade="D9"/>
          </w:tcPr>
          <w:p w14:paraId="6F0999A0" w14:textId="15B0262B" w:rsidR="009C7893" w:rsidRPr="00AB67B2" w:rsidRDefault="001205F3" w:rsidP="00935C5C">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9C7893" w:rsidRPr="00AB67B2">
              <w:rPr>
                <w:rFonts w:ascii="Arial" w:eastAsia="Times New Roman" w:hAnsi="Arial" w:cs="Arial"/>
                <w:b/>
                <w:bCs/>
                <w:color w:val="000000"/>
                <w:sz w:val="24"/>
                <w:szCs w:val="24"/>
                <w:lang w:eastAsia="hr-HR"/>
              </w:rPr>
              <w:t xml:space="preserve">: </w:t>
            </w:r>
            <w:r w:rsidR="009C7893" w:rsidRPr="00AB67B2">
              <w:rPr>
                <w:rFonts w:ascii="Arial" w:eastAsia="Times New Roman" w:hAnsi="Arial" w:cs="Arial"/>
                <w:color w:val="000000"/>
                <w:sz w:val="24"/>
                <w:szCs w:val="24"/>
                <w:lang w:eastAsia="hr-HR"/>
              </w:rPr>
              <w:t>FK-nast</w:t>
            </w:r>
          </w:p>
        </w:tc>
        <w:tc>
          <w:tcPr>
            <w:tcW w:w="2880" w:type="dxa"/>
            <w:shd w:val="clear" w:color="auto" w:fill="D9D9D9" w:themeFill="background1" w:themeFillShade="D9"/>
          </w:tcPr>
          <w:p w14:paraId="5E5771F4" w14:textId="2A8989B8" w:rsidR="009C7893" w:rsidRPr="00AB67B2" w:rsidRDefault="009C7893" w:rsidP="00935C5C">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w:t>
            </w:r>
            <w:r w:rsidR="00E27858" w:rsidRPr="00AB67B2">
              <w:rPr>
                <w:rFonts w:ascii="Arial" w:eastAsia="Times New Roman" w:hAnsi="Arial" w:cs="Arial"/>
                <w:b/>
                <w:bCs/>
                <w:color w:val="000000"/>
                <w:sz w:val="24"/>
                <w:szCs w:val="24"/>
                <w:lang w:eastAsia="hr-HR"/>
              </w:rPr>
              <w:t>a</w:t>
            </w:r>
            <w:r w:rsidRPr="00AB67B2">
              <w:rPr>
                <w:rFonts w:ascii="Arial" w:eastAsia="Times New Roman" w:hAnsi="Arial" w:cs="Arial"/>
                <w:color w:val="000000"/>
                <w:sz w:val="24"/>
                <w:szCs w:val="24"/>
                <w:lang w:eastAsia="hr-HR"/>
              </w:rPr>
              <w:t>: 209325</w:t>
            </w:r>
          </w:p>
        </w:tc>
      </w:tr>
    </w:tbl>
    <w:p w14:paraId="4541D48F" w14:textId="77777777" w:rsidR="009C7893" w:rsidRPr="00AB67B2" w:rsidRDefault="009C7893" w:rsidP="009C7893">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9C7893" w:rsidRPr="00AB67B2" w14:paraId="31FDA5D5" w14:textId="77777777" w:rsidTr="00935C5C">
        <w:tc>
          <w:tcPr>
            <w:tcW w:w="9396" w:type="dxa"/>
            <w:shd w:val="clear" w:color="auto" w:fill="D9D9D9" w:themeFill="background1" w:themeFillShade="D9"/>
          </w:tcPr>
          <w:p w14:paraId="098442A7" w14:textId="77777777" w:rsidR="009C7893" w:rsidRPr="00AB67B2" w:rsidRDefault="009C7893" w:rsidP="00935C5C">
            <w:pPr>
              <w:spacing w:line="276" w:lineRule="auto"/>
              <w:rPr>
                <w:rFonts w:ascii="Arial" w:hAnsi="Arial" w:cs="Arial"/>
                <w:b/>
                <w:bCs/>
              </w:rPr>
            </w:pPr>
            <w:r w:rsidRPr="00AB67B2">
              <w:rPr>
                <w:rFonts w:ascii="Arial" w:hAnsi="Arial" w:cs="Arial"/>
                <w:b/>
                <w:bCs/>
              </w:rPr>
              <w:t>Pravila polaganja ispita</w:t>
            </w:r>
          </w:p>
        </w:tc>
      </w:tr>
    </w:tbl>
    <w:p w14:paraId="6ACFB9D0" w14:textId="77777777" w:rsidR="009C7893" w:rsidRPr="00AB67B2" w:rsidRDefault="009C7893" w:rsidP="009C7893">
      <w:pPr>
        <w:spacing w:after="0" w:line="276" w:lineRule="auto"/>
        <w:contextualSpacing/>
        <w:rPr>
          <w:rFonts w:asciiTheme="majorHAnsi" w:hAnsiTheme="majorHAnsi" w:cstheme="majorHAnsi"/>
          <w:sz w:val="24"/>
          <w:szCs w:val="24"/>
        </w:rPr>
      </w:pPr>
    </w:p>
    <w:p w14:paraId="3E184DCF" w14:textId="77777777" w:rsidR="009C7893" w:rsidRPr="00AB67B2" w:rsidRDefault="009C7893" w:rsidP="009C7893">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456DD1BF" w14:textId="6A38A9B7" w:rsidR="009C7893" w:rsidRPr="00AB67B2" w:rsidRDefault="009C7893">
      <w:pPr>
        <w:pStyle w:val="Odlomakpopisa"/>
        <w:numPr>
          <w:ilvl w:val="0"/>
          <w:numId w:val="15"/>
        </w:numPr>
        <w:spacing w:after="0" w:line="276" w:lineRule="auto"/>
        <w:rPr>
          <w:rFonts w:ascii="Arial" w:hAnsi="Arial" w:cs="Arial"/>
          <w:bCs/>
          <w:sz w:val="20"/>
          <w:szCs w:val="20"/>
        </w:rPr>
      </w:pPr>
      <w:r w:rsidRPr="00AB67B2">
        <w:rPr>
          <w:rFonts w:ascii="Arial" w:hAnsi="Arial" w:cs="Arial"/>
          <w:bCs/>
          <w:sz w:val="20"/>
          <w:szCs w:val="20"/>
        </w:rPr>
        <w:t>kontinuirano praćenje rada studenata u praktikumu i znanje iskazano tijekom izvođenja vježbi</w:t>
      </w:r>
    </w:p>
    <w:p w14:paraId="2114542C" w14:textId="4A3FCDCC" w:rsidR="009C7893" w:rsidRPr="00AB67B2" w:rsidRDefault="009C7893">
      <w:pPr>
        <w:pStyle w:val="Odlomakpopisa"/>
        <w:numPr>
          <w:ilvl w:val="0"/>
          <w:numId w:val="15"/>
        </w:numPr>
        <w:spacing w:after="0" w:line="276" w:lineRule="auto"/>
        <w:rPr>
          <w:rFonts w:ascii="Arial" w:hAnsi="Arial" w:cs="Arial"/>
          <w:bCs/>
          <w:sz w:val="20"/>
          <w:szCs w:val="20"/>
        </w:rPr>
      </w:pPr>
      <w:r w:rsidRPr="00AB67B2">
        <w:rPr>
          <w:rFonts w:ascii="Arial" w:hAnsi="Arial" w:cs="Arial"/>
          <w:bCs/>
          <w:sz w:val="20"/>
          <w:szCs w:val="20"/>
        </w:rPr>
        <w:t>izvještaj o pojedinoj vježbi</w:t>
      </w:r>
    </w:p>
    <w:p w14:paraId="23EDCFE9" w14:textId="4632E579" w:rsidR="009C7893" w:rsidRPr="00AB67B2" w:rsidRDefault="009C7893">
      <w:pPr>
        <w:pStyle w:val="Odlomakpopisa"/>
        <w:numPr>
          <w:ilvl w:val="0"/>
          <w:numId w:val="15"/>
        </w:numPr>
        <w:spacing w:after="0" w:line="276" w:lineRule="auto"/>
        <w:rPr>
          <w:rFonts w:ascii="Arial" w:hAnsi="Arial" w:cs="Arial"/>
          <w:bCs/>
          <w:sz w:val="20"/>
          <w:szCs w:val="20"/>
        </w:rPr>
      </w:pPr>
      <w:r w:rsidRPr="00AB67B2">
        <w:rPr>
          <w:rFonts w:ascii="Arial" w:hAnsi="Arial" w:cs="Arial"/>
          <w:bCs/>
          <w:sz w:val="20"/>
          <w:szCs w:val="20"/>
        </w:rPr>
        <w:t>završni kolokvij</w:t>
      </w:r>
    </w:p>
    <w:p w14:paraId="754DF2C3" w14:textId="77777777" w:rsidR="009C7893" w:rsidRPr="00AB67B2" w:rsidRDefault="009C7893" w:rsidP="009C7893">
      <w:pPr>
        <w:spacing w:after="0" w:line="276" w:lineRule="auto"/>
        <w:contextualSpacing/>
        <w:rPr>
          <w:rFonts w:ascii="Arial" w:hAnsi="Arial" w:cs="Arial"/>
          <w:bCs/>
          <w:sz w:val="20"/>
          <w:szCs w:val="20"/>
        </w:rPr>
      </w:pPr>
    </w:p>
    <w:p w14:paraId="4A6709DE" w14:textId="77777777" w:rsidR="009C7893" w:rsidRPr="00AB67B2" w:rsidRDefault="009C7893" w:rsidP="009C7893">
      <w:pPr>
        <w:spacing w:after="0" w:line="276" w:lineRule="auto"/>
        <w:contextualSpacing/>
        <w:rPr>
          <w:rFonts w:ascii="Arial" w:hAnsi="Arial" w:cs="Arial"/>
          <w:bCs/>
          <w:sz w:val="20"/>
          <w:szCs w:val="20"/>
        </w:rPr>
      </w:pPr>
      <w:r w:rsidRPr="00AB67B2">
        <w:rPr>
          <w:rFonts w:ascii="Arial" w:hAnsi="Arial" w:cs="Arial"/>
          <w:bCs/>
          <w:sz w:val="20"/>
          <w:szCs w:val="20"/>
        </w:rPr>
        <w:t>Rad studenata kontinuirano se prati tijekom semestra i izvođenja laboratorijskih vježbi, a studenti dobivaju ocjenu iz pojedine vježbe temeljem njihovog znanja iskazanog na laboratorijskim vježbama i u pisanom izvještaju za pojedinu vježbu, te temeljem interpretacije eksperimentalnih rezultata u pisanom izvještaju.</w:t>
      </w:r>
    </w:p>
    <w:p w14:paraId="6DF25A32" w14:textId="77777777" w:rsidR="009C7893" w:rsidRPr="00AB67B2" w:rsidRDefault="009C7893" w:rsidP="009C7893">
      <w:pPr>
        <w:spacing w:after="0" w:line="276" w:lineRule="auto"/>
        <w:contextualSpacing/>
        <w:rPr>
          <w:rFonts w:ascii="Arial" w:hAnsi="Arial" w:cs="Arial"/>
          <w:bCs/>
          <w:sz w:val="20"/>
          <w:szCs w:val="20"/>
        </w:rPr>
      </w:pPr>
    </w:p>
    <w:p w14:paraId="057B141F" w14:textId="77777777" w:rsidR="009C7893" w:rsidRPr="00AB67B2" w:rsidRDefault="009C7893" w:rsidP="009C7893">
      <w:pPr>
        <w:spacing w:after="0" w:line="276" w:lineRule="auto"/>
        <w:contextualSpacing/>
        <w:rPr>
          <w:rFonts w:ascii="Arial" w:hAnsi="Arial" w:cs="Arial"/>
          <w:bCs/>
          <w:sz w:val="20"/>
          <w:szCs w:val="20"/>
        </w:rPr>
      </w:pPr>
      <w:r w:rsidRPr="00AB67B2">
        <w:rPr>
          <w:rFonts w:ascii="Arial" w:hAnsi="Arial" w:cs="Arial"/>
          <w:bCs/>
          <w:sz w:val="20"/>
          <w:szCs w:val="20"/>
        </w:rPr>
        <w:t>Nakon uspješno odrađenih laboratorijskih vježbi u praktikumu, studenti polažu završni kolokvij. Ukupna ocjena dobije se kao srednja vrijednost prosječne ocjene iz pojedinačnih vježbi tijekom semestra i ocjene iz završnog kolokvija.</w:t>
      </w:r>
    </w:p>
    <w:p w14:paraId="5DBFA8B9" w14:textId="77777777" w:rsidR="009C7893" w:rsidRPr="00AB67B2" w:rsidRDefault="009C7893" w:rsidP="009C7893">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9C7893" w:rsidRPr="00AB67B2" w14:paraId="760354C6" w14:textId="77777777" w:rsidTr="00935C5C">
        <w:tc>
          <w:tcPr>
            <w:tcW w:w="9396" w:type="dxa"/>
            <w:shd w:val="clear" w:color="auto" w:fill="D9D9D9" w:themeFill="background1" w:themeFillShade="D9"/>
          </w:tcPr>
          <w:p w14:paraId="1CB8BBA4" w14:textId="77777777" w:rsidR="009C7893" w:rsidRPr="00AB67B2" w:rsidRDefault="009C7893" w:rsidP="00935C5C">
            <w:pPr>
              <w:spacing w:line="276" w:lineRule="auto"/>
              <w:contextualSpacing/>
              <w:rPr>
                <w:rFonts w:ascii="Arial" w:hAnsi="Arial" w:cs="Arial"/>
                <w:b/>
              </w:rPr>
            </w:pPr>
            <w:r w:rsidRPr="00AB67B2">
              <w:rPr>
                <w:rFonts w:ascii="Arial" w:hAnsi="Arial" w:cs="Arial"/>
                <w:b/>
              </w:rPr>
              <w:t>Popis obavezne literature za ispit</w:t>
            </w:r>
          </w:p>
        </w:tc>
      </w:tr>
    </w:tbl>
    <w:p w14:paraId="78D813BB" w14:textId="77777777" w:rsidR="009C7893" w:rsidRPr="00AB67B2" w:rsidRDefault="009C7893" w:rsidP="009C7893">
      <w:pPr>
        <w:spacing w:after="0" w:line="240" w:lineRule="auto"/>
        <w:textAlignment w:val="baseline"/>
        <w:rPr>
          <w:rFonts w:ascii="Segoe UI" w:eastAsia="Times New Roman" w:hAnsi="Segoe UI" w:cs="Segoe UI"/>
          <w:sz w:val="18"/>
          <w:szCs w:val="18"/>
          <w:lang w:eastAsia="hr-HR"/>
        </w:rPr>
      </w:pPr>
    </w:p>
    <w:p w14:paraId="1479EB0A" w14:textId="724497E4" w:rsidR="009C7893" w:rsidRPr="00AB67B2" w:rsidRDefault="009C7893" w:rsidP="009C7893">
      <w:pPr>
        <w:spacing w:after="0" w:line="276" w:lineRule="auto"/>
        <w:rPr>
          <w:rFonts w:ascii="Arial" w:hAnsi="Arial" w:cs="Arial"/>
          <w:sz w:val="20"/>
          <w:szCs w:val="20"/>
        </w:rPr>
      </w:pPr>
      <w:r w:rsidRPr="00AB67B2">
        <w:rPr>
          <w:rFonts w:ascii="Arial" w:hAnsi="Arial" w:cs="Arial"/>
          <w:sz w:val="20"/>
          <w:szCs w:val="20"/>
        </w:rPr>
        <w:t xml:space="preserve">Ita Gruić Sovulj, Boris Lenhard, Jasmina Rokov Plavec,  Irena Landeka Jurčević, Marko Močibob: </w:t>
      </w:r>
      <w:r w:rsidRPr="00AB67B2">
        <w:rPr>
          <w:rFonts w:ascii="Arial" w:hAnsi="Arial" w:cs="Arial"/>
          <w:i/>
          <w:iCs/>
          <w:sz w:val="20"/>
          <w:szCs w:val="20"/>
        </w:rPr>
        <w:t>Praktikum biokemije</w:t>
      </w:r>
      <w:r w:rsidRPr="00AB67B2">
        <w:rPr>
          <w:rFonts w:ascii="Arial" w:hAnsi="Arial" w:cs="Arial"/>
          <w:sz w:val="20"/>
          <w:szCs w:val="20"/>
        </w:rPr>
        <w:t>, interna skripta. Zagreb, 2022.</w:t>
      </w:r>
    </w:p>
    <w:p w14:paraId="243AAD16" w14:textId="77777777" w:rsidR="009C7893" w:rsidRPr="00AB67B2" w:rsidRDefault="009C7893" w:rsidP="009C7893">
      <w:pPr>
        <w:pBdr>
          <w:bottom w:val="single" w:sz="6" w:space="1" w:color="auto"/>
        </w:pBdr>
        <w:spacing w:line="276" w:lineRule="auto"/>
        <w:rPr>
          <w:rFonts w:ascii="Arial" w:hAnsi="Arial" w:cs="Arial"/>
          <w:sz w:val="20"/>
          <w:szCs w:val="20"/>
        </w:rPr>
      </w:pPr>
    </w:p>
    <w:p w14:paraId="7BD4BE45" w14:textId="77777777" w:rsidR="007E00AD" w:rsidRPr="00AB67B2" w:rsidRDefault="007E00AD" w:rsidP="00630DBA">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3823"/>
        <w:gridCol w:w="2441"/>
        <w:gridCol w:w="3132"/>
      </w:tblGrid>
      <w:tr w:rsidR="00630DBA" w:rsidRPr="00AB67B2" w14:paraId="5123FD36" w14:textId="77777777" w:rsidTr="00D854DE">
        <w:tc>
          <w:tcPr>
            <w:tcW w:w="3823" w:type="dxa"/>
            <w:shd w:val="clear" w:color="auto" w:fill="D9D9D9" w:themeFill="background1" w:themeFillShade="D9"/>
          </w:tcPr>
          <w:p w14:paraId="6B501F2C" w14:textId="77777777" w:rsidR="00630DBA" w:rsidRPr="00AB67B2" w:rsidRDefault="00630DBA" w:rsidP="009B58A1">
            <w:pPr>
              <w:spacing w:line="276" w:lineRule="auto"/>
              <w:contextualSpacing/>
              <w:rPr>
                <w:rFonts w:ascii="Arial" w:hAnsi="Arial" w:cs="Arial"/>
                <w:b/>
                <w:bCs/>
                <w:sz w:val="24"/>
                <w:szCs w:val="24"/>
              </w:rPr>
            </w:pPr>
            <w:r w:rsidRPr="00AB67B2">
              <w:rPr>
                <w:rFonts w:ascii="Arial" w:hAnsi="Arial" w:cs="Arial"/>
                <w:b/>
                <w:bCs/>
                <w:sz w:val="24"/>
                <w:szCs w:val="24"/>
              </w:rPr>
              <w:t>Viši praktikum kemije</w:t>
            </w:r>
          </w:p>
        </w:tc>
        <w:tc>
          <w:tcPr>
            <w:tcW w:w="2441" w:type="dxa"/>
            <w:shd w:val="clear" w:color="auto" w:fill="D9D9D9" w:themeFill="background1" w:themeFillShade="D9"/>
          </w:tcPr>
          <w:p w14:paraId="7BC8D75D" w14:textId="41ABC6A9" w:rsidR="00630DBA" w:rsidRPr="00AB67B2" w:rsidRDefault="001205F3" w:rsidP="009B58A1">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630DBA" w:rsidRPr="00AB67B2">
              <w:rPr>
                <w:rFonts w:ascii="Arial" w:eastAsia="Times New Roman" w:hAnsi="Arial" w:cs="Arial"/>
                <w:b/>
                <w:bCs/>
                <w:color w:val="000000"/>
                <w:sz w:val="24"/>
                <w:szCs w:val="24"/>
                <w:lang w:eastAsia="hr-HR"/>
              </w:rPr>
              <w:t xml:space="preserve">: </w:t>
            </w:r>
            <w:r w:rsidR="00630DBA" w:rsidRPr="00AB67B2">
              <w:rPr>
                <w:rFonts w:ascii="Arial" w:eastAsia="Times New Roman" w:hAnsi="Arial" w:cs="Arial"/>
                <w:color w:val="000000"/>
                <w:sz w:val="24"/>
                <w:szCs w:val="24"/>
                <w:lang w:eastAsia="hr-HR"/>
              </w:rPr>
              <w:t>FK-nast</w:t>
            </w:r>
          </w:p>
        </w:tc>
        <w:tc>
          <w:tcPr>
            <w:tcW w:w="3132" w:type="dxa"/>
            <w:shd w:val="clear" w:color="auto" w:fill="D9D9D9" w:themeFill="background1" w:themeFillShade="D9"/>
          </w:tcPr>
          <w:p w14:paraId="62FAF8B4" w14:textId="2C58AFEC" w:rsidR="00630DBA" w:rsidRPr="00AB67B2" w:rsidRDefault="00630DBA" w:rsidP="009B58A1">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w:t>
            </w:r>
            <w:r w:rsidR="0012444F" w:rsidRPr="00AB67B2">
              <w:rPr>
                <w:rFonts w:ascii="Arial" w:eastAsia="Times New Roman" w:hAnsi="Arial" w:cs="Arial"/>
                <w:b/>
                <w:bCs/>
                <w:color w:val="000000"/>
                <w:sz w:val="24"/>
                <w:szCs w:val="24"/>
                <w:lang w:eastAsia="hr-HR"/>
              </w:rPr>
              <w:t>a</w:t>
            </w:r>
            <w:r w:rsidRPr="00AB67B2">
              <w:rPr>
                <w:rFonts w:ascii="Arial" w:eastAsia="Times New Roman" w:hAnsi="Arial" w:cs="Arial"/>
                <w:color w:val="000000"/>
                <w:sz w:val="24"/>
                <w:szCs w:val="24"/>
                <w:lang w:eastAsia="hr-HR"/>
              </w:rPr>
              <w:t>: 209339</w:t>
            </w:r>
          </w:p>
        </w:tc>
      </w:tr>
    </w:tbl>
    <w:p w14:paraId="6CB5E911" w14:textId="77777777" w:rsidR="00630DBA" w:rsidRPr="00AB67B2" w:rsidRDefault="00630DBA" w:rsidP="00630DBA">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630DBA" w:rsidRPr="00AB67B2" w14:paraId="38D31C7E" w14:textId="77777777" w:rsidTr="009B58A1">
        <w:tc>
          <w:tcPr>
            <w:tcW w:w="9396" w:type="dxa"/>
            <w:shd w:val="clear" w:color="auto" w:fill="D9D9D9" w:themeFill="background1" w:themeFillShade="D9"/>
          </w:tcPr>
          <w:p w14:paraId="19BB12F6" w14:textId="77777777" w:rsidR="00630DBA" w:rsidRPr="00AB67B2" w:rsidRDefault="00630DBA" w:rsidP="009B58A1">
            <w:pPr>
              <w:spacing w:line="276" w:lineRule="auto"/>
              <w:rPr>
                <w:rFonts w:ascii="Arial" w:hAnsi="Arial" w:cs="Arial"/>
                <w:b/>
                <w:bCs/>
              </w:rPr>
            </w:pPr>
            <w:r w:rsidRPr="00AB67B2">
              <w:rPr>
                <w:rFonts w:ascii="Arial" w:hAnsi="Arial" w:cs="Arial"/>
                <w:b/>
                <w:bCs/>
              </w:rPr>
              <w:t>Pravila polaganja ispita</w:t>
            </w:r>
          </w:p>
        </w:tc>
      </w:tr>
    </w:tbl>
    <w:p w14:paraId="15F8DF4C" w14:textId="77777777" w:rsidR="00630DBA" w:rsidRPr="00AB67B2" w:rsidRDefault="00630DBA" w:rsidP="00630DBA">
      <w:pPr>
        <w:spacing w:after="0" w:line="276" w:lineRule="auto"/>
        <w:contextualSpacing/>
        <w:rPr>
          <w:rFonts w:asciiTheme="majorHAnsi" w:hAnsiTheme="majorHAnsi" w:cstheme="majorHAnsi"/>
          <w:sz w:val="24"/>
          <w:szCs w:val="24"/>
        </w:rPr>
      </w:pPr>
    </w:p>
    <w:p w14:paraId="079B3211" w14:textId="77777777" w:rsidR="00630DBA" w:rsidRPr="00AB67B2" w:rsidRDefault="00630DBA" w:rsidP="00630DBA">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67DC6647" w14:textId="1C5BECC6" w:rsidR="00630DBA" w:rsidRPr="00AB67B2" w:rsidRDefault="009C7893"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k</w:t>
      </w:r>
      <w:r w:rsidR="00630DBA" w:rsidRPr="00AB67B2">
        <w:rPr>
          <w:rFonts w:ascii="Arial" w:hAnsi="Arial" w:cs="Arial"/>
          <w:sz w:val="20"/>
          <w:szCs w:val="20"/>
        </w:rPr>
        <w:t>olokviji</w:t>
      </w:r>
    </w:p>
    <w:p w14:paraId="0D4CA32A" w14:textId="7A258963" w:rsidR="00630DBA" w:rsidRPr="00AB67B2" w:rsidRDefault="009C7893"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n</w:t>
      </w:r>
      <w:r w:rsidR="00630DBA" w:rsidRPr="00AB67B2">
        <w:rPr>
          <w:rFonts w:ascii="Arial" w:hAnsi="Arial" w:cs="Arial"/>
          <w:sz w:val="20"/>
          <w:szCs w:val="20"/>
        </w:rPr>
        <w:t>apisani izvještaji nakon odrađene vježbe u zadanom terminu</w:t>
      </w:r>
    </w:p>
    <w:p w14:paraId="501C2EEA" w14:textId="77777777" w:rsidR="00630DBA" w:rsidRPr="00AB67B2" w:rsidRDefault="00630DBA" w:rsidP="00630DBA">
      <w:pPr>
        <w:spacing w:after="0" w:line="276" w:lineRule="auto"/>
        <w:contextualSpacing/>
        <w:rPr>
          <w:rFonts w:ascii="Arial" w:hAnsi="Arial" w:cs="Arial"/>
          <w:b/>
          <w:sz w:val="20"/>
          <w:szCs w:val="20"/>
        </w:rPr>
      </w:pPr>
    </w:p>
    <w:p w14:paraId="6440AABC" w14:textId="77777777" w:rsidR="00630DBA" w:rsidRPr="00AB67B2" w:rsidRDefault="00630DBA" w:rsidP="00630DBA">
      <w:pPr>
        <w:spacing w:line="276" w:lineRule="auto"/>
        <w:contextualSpacing/>
        <w:rPr>
          <w:rFonts w:ascii="Arial" w:hAnsi="Arial" w:cs="Arial"/>
          <w:b/>
          <w:sz w:val="20"/>
          <w:szCs w:val="20"/>
        </w:rPr>
      </w:pPr>
      <w:r w:rsidRPr="00AB67B2">
        <w:rPr>
          <w:rFonts w:ascii="Arial" w:hAnsi="Arial" w:cs="Arial"/>
          <w:b/>
          <w:sz w:val="20"/>
          <w:szCs w:val="20"/>
        </w:rPr>
        <w:t>Izvještaji</w:t>
      </w:r>
    </w:p>
    <w:p w14:paraId="1FE2E56F" w14:textId="77777777" w:rsidR="00630DBA" w:rsidRPr="00AB67B2" w:rsidRDefault="00630DBA" w:rsidP="00630DBA">
      <w:pPr>
        <w:spacing w:line="276" w:lineRule="auto"/>
        <w:contextualSpacing/>
        <w:jc w:val="both"/>
        <w:rPr>
          <w:rFonts w:ascii="Arial" w:hAnsi="Arial" w:cs="Arial"/>
          <w:sz w:val="20"/>
          <w:szCs w:val="20"/>
        </w:rPr>
      </w:pPr>
      <w:r w:rsidRPr="00AB67B2">
        <w:rPr>
          <w:rFonts w:ascii="Arial" w:hAnsi="Arial" w:cs="Arial"/>
          <w:sz w:val="20"/>
          <w:szCs w:val="20"/>
        </w:rPr>
        <w:t>Predaja izvještaja nakon odrađene vježbe u zadanom terminu.</w:t>
      </w:r>
    </w:p>
    <w:p w14:paraId="5E88A5D2" w14:textId="77777777" w:rsidR="00630DBA" w:rsidRPr="00AB67B2" w:rsidRDefault="00630DBA" w:rsidP="00630DBA">
      <w:pPr>
        <w:spacing w:line="276" w:lineRule="auto"/>
        <w:contextualSpacing/>
        <w:jc w:val="both"/>
        <w:rPr>
          <w:rFonts w:ascii="Arial" w:hAnsi="Arial" w:cs="Arial"/>
          <w:sz w:val="20"/>
          <w:szCs w:val="20"/>
        </w:rPr>
      </w:pPr>
    </w:p>
    <w:p w14:paraId="3B4E429B" w14:textId="77777777" w:rsidR="00630DBA" w:rsidRPr="00AB67B2" w:rsidRDefault="00630DBA" w:rsidP="00630DBA">
      <w:pPr>
        <w:spacing w:after="0" w:line="276" w:lineRule="auto"/>
        <w:contextualSpacing/>
        <w:rPr>
          <w:rFonts w:ascii="Arial" w:hAnsi="Arial" w:cs="Arial"/>
          <w:sz w:val="20"/>
          <w:szCs w:val="20"/>
        </w:rPr>
      </w:pPr>
      <w:r w:rsidRPr="00AB67B2">
        <w:rPr>
          <w:rFonts w:ascii="Arial" w:hAnsi="Arial" w:cs="Arial"/>
          <w:sz w:val="20"/>
          <w:szCs w:val="20"/>
        </w:rPr>
        <w:t xml:space="preserve">Praktikum se izvodi u terminima u trajanju od 4 sata i obuhvaća izvođenje vježbi iz sljedećih cjelina: </w:t>
      </w:r>
    </w:p>
    <w:p w14:paraId="445DFB91" w14:textId="77777777" w:rsidR="00630DBA" w:rsidRPr="00AB67B2" w:rsidRDefault="00630DBA" w:rsidP="00630DBA">
      <w:pPr>
        <w:spacing w:after="0" w:line="276" w:lineRule="auto"/>
        <w:contextualSpacing/>
        <w:rPr>
          <w:rFonts w:ascii="Arial" w:hAnsi="Arial" w:cs="Arial"/>
          <w:sz w:val="20"/>
          <w:szCs w:val="20"/>
        </w:rPr>
      </w:pPr>
      <w:r w:rsidRPr="00AB67B2">
        <w:rPr>
          <w:rFonts w:ascii="Arial" w:hAnsi="Arial" w:cs="Arial"/>
          <w:sz w:val="20"/>
          <w:szCs w:val="20"/>
        </w:rPr>
        <w:t xml:space="preserve"> </w:t>
      </w:r>
    </w:p>
    <w:p w14:paraId="6488B98C" w14:textId="77777777" w:rsidR="00630DBA" w:rsidRPr="00AB67B2" w:rsidRDefault="00630DBA" w:rsidP="00630DBA">
      <w:pPr>
        <w:spacing w:after="0" w:line="276" w:lineRule="auto"/>
        <w:contextualSpacing/>
        <w:rPr>
          <w:rFonts w:ascii="Arial" w:hAnsi="Arial" w:cs="Arial"/>
          <w:sz w:val="20"/>
          <w:szCs w:val="20"/>
        </w:rPr>
      </w:pPr>
      <w:r w:rsidRPr="00AB67B2">
        <w:rPr>
          <w:rFonts w:ascii="Arial" w:hAnsi="Arial" w:cs="Arial"/>
          <w:sz w:val="20"/>
          <w:szCs w:val="20"/>
        </w:rPr>
        <w:t xml:space="preserve">1. Priprava, pročišćavanje i identifikacija ciljanih organskih spojeva (2 termina) </w:t>
      </w:r>
    </w:p>
    <w:p w14:paraId="6C4321D3" w14:textId="77777777" w:rsidR="00630DBA" w:rsidRPr="00AB67B2" w:rsidRDefault="00630DBA" w:rsidP="00630DBA">
      <w:pPr>
        <w:spacing w:after="0" w:line="276" w:lineRule="auto"/>
        <w:contextualSpacing/>
        <w:rPr>
          <w:rFonts w:ascii="Arial" w:hAnsi="Arial" w:cs="Arial"/>
          <w:sz w:val="20"/>
          <w:szCs w:val="20"/>
        </w:rPr>
      </w:pPr>
      <w:r w:rsidRPr="00AB67B2">
        <w:rPr>
          <w:rFonts w:ascii="Arial" w:hAnsi="Arial" w:cs="Arial"/>
          <w:sz w:val="20"/>
          <w:szCs w:val="20"/>
        </w:rPr>
        <w:t xml:space="preserve">2. i) Priprava koordinacijskih spojeva s ligandima od biološke važnosti u konvencionalnim i nekonvencionalnim uvjetima (1 termin) </w:t>
      </w:r>
    </w:p>
    <w:p w14:paraId="6675800E" w14:textId="77777777" w:rsidR="00630DBA" w:rsidRPr="00AB67B2" w:rsidRDefault="00630DBA" w:rsidP="00630DBA">
      <w:pPr>
        <w:spacing w:after="0" w:line="276" w:lineRule="auto"/>
        <w:contextualSpacing/>
        <w:rPr>
          <w:rFonts w:ascii="Arial" w:hAnsi="Arial" w:cs="Arial"/>
          <w:sz w:val="20"/>
          <w:szCs w:val="20"/>
        </w:rPr>
      </w:pPr>
      <w:r w:rsidRPr="00AB67B2">
        <w:rPr>
          <w:rFonts w:ascii="Arial" w:hAnsi="Arial" w:cs="Arial"/>
          <w:sz w:val="20"/>
          <w:szCs w:val="20"/>
        </w:rPr>
        <w:t xml:space="preserve">    ii) Analiza kristalnih struktura priređenih koordinacijskih spojeva s ligandima od biološke važnosti (1 termin) </w:t>
      </w:r>
    </w:p>
    <w:p w14:paraId="44BE8236" w14:textId="77777777" w:rsidR="00630DBA" w:rsidRPr="00AB67B2" w:rsidRDefault="00630DBA" w:rsidP="00630DBA">
      <w:pPr>
        <w:spacing w:after="0" w:line="276" w:lineRule="auto"/>
        <w:contextualSpacing/>
        <w:rPr>
          <w:rFonts w:ascii="Arial" w:hAnsi="Arial" w:cs="Arial"/>
          <w:sz w:val="20"/>
          <w:szCs w:val="20"/>
        </w:rPr>
      </w:pPr>
      <w:r w:rsidRPr="00AB67B2">
        <w:rPr>
          <w:rFonts w:ascii="Arial" w:hAnsi="Arial" w:cs="Arial"/>
          <w:sz w:val="20"/>
          <w:szCs w:val="20"/>
        </w:rPr>
        <w:t xml:space="preserve">3. Difrakcija rendgenskog zračenja u polikristalnom uzorku (1 termin) </w:t>
      </w:r>
    </w:p>
    <w:p w14:paraId="5B962563" w14:textId="77777777" w:rsidR="00630DBA" w:rsidRPr="00AB67B2" w:rsidRDefault="00630DBA" w:rsidP="00630DBA">
      <w:pPr>
        <w:spacing w:after="0" w:line="276" w:lineRule="auto"/>
        <w:contextualSpacing/>
        <w:rPr>
          <w:rFonts w:ascii="Arial" w:hAnsi="Arial" w:cs="Arial"/>
          <w:sz w:val="20"/>
          <w:szCs w:val="20"/>
        </w:rPr>
      </w:pPr>
      <w:r w:rsidRPr="00AB67B2">
        <w:rPr>
          <w:rFonts w:ascii="Arial" w:hAnsi="Arial" w:cs="Arial"/>
          <w:sz w:val="20"/>
          <w:szCs w:val="20"/>
        </w:rPr>
        <w:t xml:space="preserve">4. i) Ekstrakcija i određivanje  sastava realnog uzorka tekućinskom kromatografijom visoke djelotvornosti (1 termin) </w:t>
      </w:r>
    </w:p>
    <w:p w14:paraId="2A2523A7" w14:textId="77777777" w:rsidR="00630DBA" w:rsidRPr="00AB67B2" w:rsidRDefault="00630DBA" w:rsidP="00630DBA">
      <w:pPr>
        <w:spacing w:after="0" w:line="276" w:lineRule="auto"/>
        <w:contextualSpacing/>
        <w:rPr>
          <w:rFonts w:ascii="Arial" w:hAnsi="Arial" w:cs="Arial"/>
          <w:sz w:val="20"/>
          <w:szCs w:val="20"/>
        </w:rPr>
      </w:pPr>
      <w:r w:rsidRPr="00AB67B2">
        <w:rPr>
          <w:rFonts w:ascii="Arial" w:hAnsi="Arial" w:cs="Arial"/>
          <w:sz w:val="20"/>
          <w:szCs w:val="20"/>
        </w:rPr>
        <w:t xml:space="preserve">    ii) Spektrometrija masa uz induktivno spregnutu plazmu (1 termin) </w:t>
      </w:r>
    </w:p>
    <w:p w14:paraId="6DD58B97" w14:textId="77777777" w:rsidR="00630DBA" w:rsidRPr="00AB67B2" w:rsidRDefault="00630DBA" w:rsidP="00630DBA">
      <w:pPr>
        <w:spacing w:after="0" w:line="276" w:lineRule="auto"/>
        <w:contextualSpacing/>
        <w:rPr>
          <w:rFonts w:ascii="Arial" w:hAnsi="Arial" w:cs="Arial"/>
          <w:sz w:val="20"/>
          <w:szCs w:val="20"/>
        </w:rPr>
      </w:pPr>
      <w:r w:rsidRPr="00AB67B2">
        <w:rPr>
          <w:rFonts w:ascii="Arial" w:hAnsi="Arial" w:cs="Arial"/>
          <w:sz w:val="20"/>
          <w:szCs w:val="20"/>
        </w:rPr>
        <w:t xml:space="preserve">5. Numerička simulacija titracijske krivulje i eksperimentalno određivanje ravnotežne konstante disocijacije slabe kiseline  (2 termina) </w:t>
      </w:r>
    </w:p>
    <w:p w14:paraId="34591C76" w14:textId="77777777" w:rsidR="00630DBA" w:rsidRPr="00AB67B2" w:rsidRDefault="00630DBA" w:rsidP="00630DBA">
      <w:pPr>
        <w:spacing w:after="0" w:line="276" w:lineRule="auto"/>
        <w:contextualSpacing/>
        <w:rPr>
          <w:rFonts w:ascii="Arial" w:hAnsi="Arial" w:cs="Arial"/>
          <w:sz w:val="20"/>
          <w:szCs w:val="20"/>
        </w:rPr>
      </w:pPr>
      <w:r w:rsidRPr="00AB67B2">
        <w:rPr>
          <w:rFonts w:ascii="Arial" w:hAnsi="Arial" w:cs="Arial"/>
          <w:sz w:val="20"/>
          <w:szCs w:val="20"/>
        </w:rPr>
        <w:t xml:space="preserve">6. Pročišćavanje proteina uz korištenje koordinacijskih spojeva (2 termina) </w:t>
      </w:r>
    </w:p>
    <w:p w14:paraId="59A5B767" w14:textId="77777777" w:rsidR="00630DBA" w:rsidRPr="00AB67B2" w:rsidRDefault="00630DBA" w:rsidP="00630DBA">
      <w:pPr>
        <w:spacing w:line="276" w:lineRule="auto"/>
        <w:contextualSpacing/>
        <w:jc w:val="both"/>
        <w:rPr>
          <w:rFonts w:ascii="Arial" w:hAnsi="Arial" w:cs="Arial"/>
          <w:sz w:val="20"/>
          <w:szCs w:val="20"/>
        </w:rPr>
      </w:pPr>
    </w:p>
    <w:p w14:paraId="4579D0C5" w14:textId="77777777" w:rsidR="00630DBA" w:rsidRPr="00AB67B2" w:rsidRDefault="00630DBA" w:rsidP="00630DBA">
      <w:pPr>
        <w:spacing w:line="276" w:lineRule="auto"/>
        <w:contextualSpacing/>
        <w:jc w:val="both"/>
        <w:rPr>
          <w:rFonts w:ascii="Arial" w:hAnsi="Arial" w:cs="Arial"/>
          <w:b/>
          <w:sz w:val="20"/>
          <w:szCs w:val="20"/>
        </w:rPr>
      </w:pPr>
      <w:r w:rsidRPr="00AB67B2">
        <w:rPr>
          <w:rFonts w:ascii="Arial" w:hAnsi="Arial" w:cs="Arial"/>
          <w:b/>
          <w:sz w:val="20"/>
          <w:szCs w:val="20"/>
        </w:rPr>
        <w:t>Kolokviji</w:t>
      </w:r>
    </w:p>
    <w:p w14:paraId="6D4AF40C" w14:textId="3273A553" w:rsidR="00630DBA" w:rsidRPr="00AB67B2" w:rsidRDefault="00630DBA" w:rsidP="00630DBA">
      <w:pPr>
        <w:spacing w:after="0" w:line="276" w:lineRule="auto"/>
        <w:contextualSpacing/>
        <w:rPr>
          <w:rFonts w:ascii="Arial" w:hAnsi="Arial" w:cs="Arial"/>
          <w:sz w:val="20"/>
          <w:szCs w:val="20"/>
        </w:rPr>
      </w:pPr>
      <w:r w:rsidRPr="00AB67B2">
        <w:rPr>
          <w:rFonts w:ascii="Arial" w:hAnsi="Arial" w:cs="Arial"/>
          <w:sz w:val="20"/>
          <w:szCs w:val="20"/>
        </w:rPr>
        <w:t xml:space="preserve">Usmeni ili </w:t>
      </w:r>
      <w:r w:rsidR="00784E90" w:rsidRPr="00AB67B2">
        <w:rPr>
          <w:rFonts w:ascii="Arial" w:hAnsi="Arial" w:cs="Arial"/>
          <w:sz w:val="20"/>
          <w:szCs w:val="20"/>
        </w:rPr>
        <w:t xml:space="preserve">pisani </w:t>
      </w:r>
      <w:r w:rsidRPr="00AB67B2">
        <w:rPr>
          <w:rFonts w:ascii="Arial" w:hAnsi="Arial" w:cs="Arial"/>
          <w:sz w:val="20"/>
          <w:szCs w:val="20"/>
        </w:rPr>
        <w:t xml:space="preserve">kolokvij o pripremljenosti studenta za izvođenje vježbe u zadanom terminu. </w:t>
      </w:r>
    </w:p>
    <w:p w14:paraId="6F81726F" w14:textId="77777777" w:rsidR="00630DBA" w:rsidRPr="00AB67B2" w:rsidRDefault="00630DBA" w:rsidP="00630DBA">
      <w:pPr>
        <w:spacing w:line="276" w:lineRule="auto"/>
        <w:contextualSpacing/>
        <w:jc w:val="both"/>
        <w:rPr>
          <w:rFonts w:ascii="Arial" w:hAnsi="Arial" w:cs="Arial"/>
          <w:b/>
          <w:sz w:val="20"/>
          <w:szCs w:val="20"/>
        </w:rPr>
      </w:pPr>
    </w:p>
    <w:p w14:paraId="540FF2C0" w14:textId="77777777" w:rsidR="00630DBA" w:rsidRPr="00AB67B2" w:rsidRDefault="00630DBA" w:rsidP="00630DBA">
      <w:pPr>
        <w:spacing w:line="276" w:lineRule="auto"/>
        <w:contextualSpacing/>
        <w:jc w:val="both"/>
        <w:rPr>
          <w:rFonts w:ascii="Arial" w:hAnsi="Arial" w:cs="Arial"/>
          <w:b/>
          <w:sz w:val="20"/>
          <w:szCs w:val="20"/>
        </w:rPr>
      </w:pPr>
      <w:r w:rsidRPr="00AB67B2">
        <w:rPr>
          <w:rFonts w:ascii="Arial" w:hAnsi="Arial" w:cs="Arial"/>
          <w:b/>
          <w:sz w:val="20"/>
          <w:szCs w:val="20"/>
        </w:rPr>
        <w:t>Konačna ocjena</w:t>
      </w:r>
    </w:p>
    <w:p w14:paraId="02E09548" w14:textId="77777777" w:rsidR="00630DBA" w:rsidRPr="00AB67B2" w:rsidRDefault="00630DBA" w:rsidP="00630DBA">
      <w:pPr>
        <w:spacing w:after="0" w:line="276" w:lineRule="auto"/>
        <w:contextualSpacing/>
        <w:rPr>
          <w:rFonts w:ascii="Arial" w:hAnsi="Arial" w:cs="Arial"/>
          <w:sz w:val="20"/>
          <w:szCs w:val="20"/>
        </w:rPr>
      </w:pPr>
      <w:r w:rsidRPr="00AB67B2">
        <w:rPr>
          <w:rFonts w:ascii="Arial" w:hAnsi="Arial" w:cs="Arial"/>
          <w:sz w:val="20"/>
          <w:szCs w:val="20"/>
        </w:rPr>
        <w:t xml:space="preserve">Temeljem kolokvija i predanog izvještaja student dobiva ocjenu za svaku od šest cjelina vježbi. </w:t>
      </w:r>
    </w:p>
    <w:p w14:paraId="7CCBA359" w14:textId="77777777" w:rsidR="00630DBA" w:rsidRPr="00AB67B2" w:rsidRDefault="00630DBA" w:rsidP="00630DBA">
      <w:pPr>
        <w:spacing w:after="0" w:line="276" w:lineRule="auto"/>
        <w:contextualSpacing/>
        <w:rPr>
          <w:rFonts w:ascii="Arial" w:hAnsi="Arial" w:cs="Arial"/>
          <w:sz w:val="20"/>
          <w:szCs w:val="20"/>
        </w:rPr>
      </w:pPr>
    </w:p>
    <w:p w14:paraId="768E5F71" w14:textId="4EF05A20" w:rsidR="00630DBA" w:rsidRPr="00AB67B2" w:rsidRDefault="00630DBA" w:rsidP="00630DBA">
      <w:pPr>
        <w:spacing w:after="0" w:line="276" w:lineRule="auto"/>
        <w:contextualSpacing/>
        <w:rPr>
          <w:rFonts w:ascii="Arial" w:hAnsi="Arial" w:cs="Arial"/>
          <w:sz w:val="20"/>
          <w:szCs w:val="20"/>
        </w:rPr>
      </w:pPr>
      <w:r w:rsidRPr="00AB67B2">
        <w:rPr>
          <w:rFonts w:ascii="Arial" w:hAnsi="Arial" w:cs="Arial"/>
          <w:sz w:val="20"/>
          <w:szCs w:val="20"/>
        </w:rPr>
        <w:t xml:space="preserve">Konačna ocjena aritmetička je sredina šest ocjena pojedinih cjelina vježbi. </w:t>
      </w:r>
    </w:p>
    <w:p w14:paraId="4E03DA2F" w14:textId="77777777" w:rsidR="00630DBA" w:rsidRPr="00AB67B2" w:rsidRDefault="00630DBA" w:rsidP="00630DBA">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630DBA" w:rsidRPr="00AB67B2" w14:paraId="24A9FBA3" w14:textId="77777777" w:rsidTr="009B58A1">
        <w:tc>
          <w:tcPr>
            <w:tcW w:w="9396" w:type="dxa"/>
            <w:shd w:val="clear" w:color="auto" w:fill="D9D9D9" w:themeFill="background1" w:themeFillShade="D9"/>
          </w:tcPr>
          <w:p w14:paraId="04D619D7" w14:textId="77777777" w:rsidR="00630DBA" w:rsidRPr="00AB67B2" w:rsidRDefault="00630DBA" w:rsidP="009B58A1">
            <w:pPr>
              <w:spacing w:line="276" w:lineRule="auto"/>
              <w:contextualSpacing/>
              <w:rPr>
                <w:rFonts w:ascii="Arial" w:hAnsi="Arial" w:cs="Arial"/>
                <w:b/>
              </w:rPr>
            </w:pPr>
            <w:r w:rsidRPr="00AB67B2">
              <w:rPr>
                <w:rFonts w:ascii="Arial" w:hAnsi="Arial" w:cs="Arial"/>
                <w:b/>
              </w:rPr>
              <w:t>Popis obavezne literature za ispit</w:t>
            </w:r>
          </w:p>
        </w:tc>
      </w:tr>
    </w:tbl>
    <w:p w14:paraId="28276E57" w14:textId="77777777" w:rsidR="00630DBA" w:rsidRPr="00AB67B2" w:rsidRDefault="00630DBA" w:rsidP="00630DBA">
      <w:pPr>
        <w:spacing w:after="0" w:line="240" w:lineRule="auto"/>
        <w:textAlignment w:val="baseline"/>
        <w:rPr>
          <w:rFonts w:ascii="Segoe UI" w:eastAsia="Times New Roman" w:hAnsi="Segoe UI" w:cs="Segoe UI"/>
          <w:sz w:val="18"/>
          <w:szCs w:val="18"/>
          <w:lang w:eastAsia="hr-HR"/>
        </w:rPr>
      </w:pPr>
    </w:p>
    <w:p w14:paraId="7B15F920" w14:textId="21AC6B05" w:rsidR="00630DBA" w:rsidRPr="00AB67B2" w:rsidRDefault="00630DBA" w:rsidP="00630DBA">
      <w:pPr>
        <w:spacing w:after="0" w:line="276" w:lineRule="auto"/>
        <w:rPr>
          <w:rFonts w:ascii="Arial" w:hAnsi="Arial" w:cs="Arial"/>
          <w:sz w:val="20"/>
          <w:szCs w:val="20"/>
        </w:rPr>
      </w:pPr>
      <w:r w:rsidRPr="00AB67B2">
        <w:rPr>
          <w:rFonts w:ascii="Arial" w:hAnsi="Arial" w:cs="Arial"/>
          <w:sz w:val="20"/>
          <w:szCs w:val="20"/>
        </w:rPr>
        <w:t xml:space="preserve">Z. Popović, B. Prugovečki, I. Juranović-Cindrić, R. Ribić, T. Preočanin, N. Bregović, J. Rokov-Plavec, </w:t>
      </w:r>
      <w:r w:rsidRPr="00AB67B2">
        <w:rPr>
          <w:rFonts w:ascii="Arial" w:hAnsi="Arial" w:cs="Arial"/>
          <w:i/>
          <w:iCs/>
          <w:sz w:val="20"/>
          <w:szCs w:val="20"/>
        </w:rPr>
        <w:t>Viši praktikum kemije</w:t>
      </w:r>
      <w:r w:rsidRPr="00AB67B2">
        <w:rPr>
          <w:rFonts w:ascii="Arial" w:hAnsi="Arial" w:cs="Arial"/>
          <w:sz w:val="20"/>
          <w:szCs w:val="20"/>
        </w:rPr>
        <w:t xml:space="preserve">, PMF, Zagreb, 2014. (skripta za internu upotrebu)   </w:t>
      </w:r>
    </w:p>
    <w:p w14:paraId="150334FE" w14:textId="77777777" w:rsidR="00630DBA" w:rsidRPr="00AB67B2" w:rsidRDefault="00630DBA" w:rsidP="00630DBA">
      <w:pPr>
        <w:pBdr>
          <w:bottom w:val="single" w:sz="6" w:space="1" w:color="auto"/>
        </w:pBdr>
        <w:spacing w:line="276" w:lineRule="auto"/>
        <w:rPr>
          <w:rFonts w:ascii="Arial" w:hAnsi="Arial" w:cs="Arial"/>
          <w:sz w:val="20"/>
          <w:szCs w:val="20"/>
        </w:rPr>
      </w:pPr>
    </w:p>
    <w:p w14:paraId="3714AB32" w14:textId="77777777" w:rsidR="00630DBA" w:rsidRPr="00AB67B2" w:rsidRDefault="00630DBA" w:rsidP="00630DBA">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3681"/>
        <w:gridCol w:w="2693"/>
        <w:gridCol w:w="3022"/>
      </w:tblGrid>
      <w:tr w:rsidR="002F0942" w:rsidRPr="00AB67B2" w14:paraId="6026BE9B" w14:textId="77777777" w:rsidTr="007934D6">
        <w:tc>
          <w:tcPr>
            <w:tcW w:w="3681" w:type="dxa"/>
            <w:shd w:val="clear" w:color="auto" w:fill="D9D9D9" w:themeFill="background1" w:themeFillShade="D9"/>
          </w:tcPr>
          <w:p w14:paraId="185E2262" w14:textId="77777777" w:rsidR="002F0942" w:rsidRPr="00AB67B2" w:rsidRDefault="002F0942"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Praktikum iz eksperimentalne nastave fizike 2</w:t>
            </w:r>
          </w:p>
        </w:tc>
        <w:tc>
          <w:tcPr>
            <w:tcW w:w="2693" w:type="dxa"/>
            <w:shd w:val="clear" w:color="auto" w:fill="D9D9D9" w:themeFill="background1" w:themeFillShade="D9"/>
          </w:tcPr>
          <w:p w14:paraId="6E59B9A1" w14:textId="77777777" w:rsidR="002F0942" w:rsidRPr="00AB67B2" w:rsidRDefault="002F0942"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Moduli: </w:t>
            </w:r>
            <w:r w:rsidRPr="00AB67B2">
              <w:rPr>
                <w:rFonts w:ascii="Arial" w:eastAsia="Times New Roman" w:hAnsi="Arial" w:cs="Arial"/>
                <w:color w:val="000000"/>
                <w:sz w:val="24"/>
                <w:szCs w:val="24"/>
                <w:lang w:eastAsia="hr-HR"/>
              </w:rPr>
              <w:t>F-nast, FI-nast, FK-nast</w:t>
            </w:r>
          </w:p>
        </w:tc>
        <w:tc>
          <w:tcPr>
            <w:tcW w:w="3022" w:type="dxa"/>
            <w:shd w:val="clear" w:color="auto" w:fill="D9D9D9" w:themeFill="background1" w:themeFillShade="D9"/>
          </w:tcPr>
          <w:p w14:paraId="03333FE4" w14:textId="77777777" w:rsidR="002F0942" w:rsidRPr="00AB67B2" w:rsidRDefault="002F0942"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50840, 50850, 209335</w:t>
            </w:r>
          </w:p>
        </w:tc>
      </w:tr>
    </w:tbl>
    <w:p w14:paraId="496B23AA" w14:textId="77777777" w:rsidR="002F0942" w:rsidRPr="00AB67B2" w:rsidRDefault="002F0942" w:rsidP="002F0942">
      <w:pPr>
        <w:spacing w:after="0" w:line="276" w:lineRule="auto"/>
        <w:contextualSpacing/>
        <w:rPr>
          <w:rFonts w:ascii="Arial" w:hAnsi="Arial" w:cs="Arial"/>
          <w:sz w:val="20"/>
          <w:szCs w:val="20"/>
        </w:rPr>
      </w:pPr>
    </w:p>
    <w:p w14:paraId="2E441C0E" w14:textId="7FF97835" w:rsidR="002F0942" w:rsidRPr="00AB67B2" w:rsidRDefault="002F0942" w:rsidP="002F0942">
      <w:pPr>
        <w:spacing w:after="0" w:line="276" w:lineRule="auto"/>
        <w:contextualSpacing/>
        <w:rPr>
          <w:rFonts w:ascii="Arial" w:hAnsi="Arial" w:cs="Arial"/>
          <w:sz w:val="20"/>
          <w:szCs w:val="20"/>
        </w:rPr>
      </w:pPr>
      <w:r w:rsidRPr="00AB67B2">
        <w:rPr>
          <w:rFonts w:ascii="Arial" w:hAnsi="Arial" w:cs="Arial"/>
          <w:sz w:val="20"/>
          <w:szCs w:val="20"/>
        </w:rPr>
        <w:t xml:space="preserve">Vidi stranicu </w:t>
      </w:r>
      <w:r w:rsidR="00685764" w:rsidRPr="00AB67B2">
        <w:rPr>
          <w:rFonts w:ascii="Arial" w:hAnsi="Arial" w:cs="Arial"/>
          <w:sz w:val="20"/>
          <w:szCs w:val="20"/>
        </w:rPr>
        <w:t>28</w:t>
      </w:r>
      <w:r w:rsidRPr="00AB67B2">
        <w:rPr>
          <w:rFonts w:ascii="Arial" w:hAnsi="Arial" w:cs="Arial"/>
          <w:sz w:val="20"/>
          <w:szCs w:val="20"/>
        </w:rPr>
        <w:t>.</w:t>
      </w:r>
    </w:p>
    <w:p w14:paraId="648F26B1" w14:textId="77777777" w:rsidR="00222FC9" w:rsidRPr="00AB67B2" w:rsidRDefault="00222FC9" w:rsidP="00630DBA">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3132"/>
        <w:gridCol w:w="3132"/>
        <w:gridCol w:w="3132"/>
      </w:tblGrid>
      <w:tr w:rsidR="001B7832" w:rsidRPr="00AB67B2" w14:paraId="55FAA52E" w14:textId="77777777" w:rsidTr="00AE0902">
        <w:tc>
          <w:tcPr>
            <w:tcW w:w="3132" w:type="dxa"/>
            <w:shd w:val="clear" w:color="auto" w:fill="D9D9D9" w:themeFill="background1" w:themeFillShade="D9"/>
          </w:tcPr>
          <w:p w14:paraId="3C1E7578" w14:textId="77777777" w:rsidR="001B7832" w:rsidRPr="00AB67B2" w:rsidRDefault="001B7832" w:rsidP="00AE0902">
            <w:pPr>
              <w:spacing w:line="276" w:lineRule="auto"/>
              <w:contextualSpacing/>
              <w:rPr>
                <w:rFonts w:ascii="Arial" w:hAnsi="Arial" w:cs="Arial"/>
                <w:b/>
                <w:bCs/>
                <w:sz w:val="24"/>
                <w:szCs w:val="24"/>
              </w:rPr>
            </w:pPr>
            <w:r w:rsidRPr="00AB67B2">
              <w:rPr>
                <w:rFonts w:ascii="Arial" w:hAnsi="Arial" w:cs="Arial"/>
                <w:b/>
                <w:bCs/>
                <w:sz w:val="24"/>
                <w:szCs w:val="24"/>
              </w:rPr>
              <w:t>Biokemija 2</w:t>
            </w:r>
          </w:p>
        </w:tc>
        <w:tc>
          <w:tcPr>
            <w:tcW w:w="3132" w:type="dxa"/>
            <w:shd w:val="clear" w:color="auto" w:fill="D9D9D9" w:themeFill="background1" w:themeFillShade="D9"/>
          </w:tcPr>
          <w:p w14:paraId="778D5395" w14:textId="048EA7E7" w:rsidR="001B7832" w:rsidRPr="00AB67B2" w:rsidRDefault="001205F3" w:rsidP="00AE0902">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1B7832" w:rsidRPr="00AB67B2">
              <w:rPr>
                <w:rFonts w:ascii="Arial" w:eastAsia="Times New Roman" w:hAnsi="Arial" w:cs="Arial"/>
                <w:b/>
                <w:bCs/>
                <w:color w:val="000000"/>
                <w:sz w:val="24"/>
                <w:szCs w:val="24"/>
                <w:lang w:eastAsia="hr-HR"/>
              </w:rPr>
              <w:t xml:space="preserve">: </w:t>
            </w:r>
            <w:r w:rsidR="001B7832" w:rsidRPr="00AB67B2">
              <w:rPr>
                <w:rFonts w:ascii="Arial" w:eastAsia="Times New Roman" w:hAnsi="Arial" w:cs="Arial"/>
                <w:color w:val="000000"/>
                <w:sz w:val="24"/>
                <w:szCs w:val="24"/>
                <w:lang w:eastAsia="hr-HR"/>
              </w:rPr>
              <w:t>FK-nast</w:t>
            </w:r>
          </w:p>
        </w:tc>
        <w:tc>
          <w:tcPr>
            <w:tcW w:w="3132" w:type="dxa"/>
            <w:shd w:val="clear" w:color="auto" w:fill="D9D9D9" w:themeFill="background1" w:themeFillShade="D9"/>
          </w:tcPr>
          <w:p w14:paraId="03CC76EA" w14:textId="433CBAC5" w:rsidR="001B7832" w:rsidRPr="00AB67B2" w:rsidRDefault="001B7832" w:rsidP="00AE0902">
            <w:pPr>
              <w:spacing w:line="276" w:lineRule="auto"/>
              <w:contextualSpacing/>
              <w:rPr>
                <w:rFonts w:ascii="Arial" w:eastAsia="Times New Roman" w:hAnsi="Arial" w:cs="Arial"/>
                <w:color w:val="000000"/>
                <w:sz w:val="24"/>
                <w:szCs w:val="24"/>
                <w:lang w:eastAsia="hr-HR"/>
              </w:rPr>
            </w:pPr>
            <w:r w:rsidRPr="00AB67B2">
              <w:rPr>
                <w:rFonts w:ascii="Arial" w:eastAsia="Times New Roman" w:hAnsi="Arial" w:cs="Arial"/>
                <w:b/>
                <w:bCs/>
                <w:color w:val="000000"/>
                <w:sz w:val="24"/>
                <w:szCs w:val="24"/>
                <w:lang w:eastAsia="hr-HR"/>
              </w:rPr>
              <w:t>ISVU šifr</w:t>
            </w:r>
            <w:r w:rsidR="00E27858" w:rsidRPr="00AB67B2">
              <w:rPr>
                <w:rFonts w:ascii="Arial" w:eastAsia="Times New Roman" w:hAnsi="Arial" w:cs="Arial"/>
                <w:b/>
                <w:bCs/>
                <w:color w:val="000000"/>
                <w:sz w:val="24"/>
                <w:szCs w:val="24"/>
                <w:lang w:eastAsia="hr-HR"/>
              </w:rPr>
              <w:t>a</w:t>
            </w:r>
            <w:r w:rsidRPr="00AB67B2">
              <w:rPr>
                <w:rFonts w:ascii="Arial" w:eastAsia="Times New Roman" w:hAnsi="Arial" w:cs="Arial"/>
                <w:color w:val="000000"/>
                <w:sz w:val="24"/>
                <w:szCs w:val="24"/>
                <w:lang w:eastAsia="hr-HR"/>
              </w:rPr>
              <w:t>: 231209</w:t>
            </w:r>
          </w:p>
        </w:tc>
      </w:tr>
    </w:tbl>
    <w:p w14:paraId="0B9FBC11" w14:textId="77777777" w:rsidR="001B7832" w:rsidRPr="00AB67B2" w:rsidRDefault="001B7832" w:rsidP="001B7832">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1B7832" w:rsidRPr="00AB67B2" w14:paraId="05F28F53" w14:textId="77777777" w:rsidTr="00AE0902">
        <w:tc>
          <w:tcPr>
            <w:tcW w:w="9396" w:type="dxa"/>
            <w:shd w:val="clear" w:color="auto" w:fill="D9D9D9" w:themeFill="background1" w:themeFillShade="D9"/>
          </w:tcPr>
          <w:p w14:paraId="09FE904D" w14:textId="77777777" w:rsidR="001B7832" w:rsidRPr="00AB67B2" w:rsidRDefault="001B7832" w:rsidP="00AE0902">
            <w:pPr>
              <w:spacing w:line="276" w:lineRule="auto"/>
              <w:rPr>
                <w:rFonts w:ascii="Arial" w:hAnsi="Arial" w:cs="Arial"/>
                <w:b/>
                <w:bCs/>
              </w:rPr>
            </w:pPr>
            <w:r w:rsidRPr="00AB67B2">
              <w:rPr>
                <w:rFonts w:ascii="Arial" w:hAnsi="Arial" w:cs="Arial"/>
                <w:b/>
                <w:bCs/>
              </w:rPr>
              <w:t>Pravila polaganja ispita</w:t>
            </w:r>
          </w:p>
        </w:tc>
      </w:tr>
    </w:tbl>
    <w:p w14:paraId="45712337" w14:textId="77777777" w:rsidR="001B7832" w:rsidRPr="00AB67B2" w:rsidRDefault="001B7832" w:rsidP="001B7832">
      <w:pPr>
        <w:spacing w:after="0" w:line="276" w:lineRule="auto"/>
        <w:contextualSpacing/>
        <w:rPr>
          <w:rFonts w:asciiTheme="majorHAnsi" w:hAnsiTheme="majorHAnsi" w:cstheme="majorHAnsi"/>
          <w:sz w:val="24"/>
          <w:szCs w:val="24"/>
        </w:rPr>
      </w:pPr>
    </w:p>
    <w:p w14:paraId="2060DA70" w14:textId="77777777" w:rsidR="001B7832" w:rsidRPr="00AB67B2" w:rsidRDefault="001B7832" w:rsidP="001B7832">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3EA8ABEA" w14:textId="18D3FE7C" w:rsidR="001B7832" w:rsidRPr="00AB67B2" w:rsidRDefault="00245736">
      <w:pPr>
        <w:pStyle w:val="Odlomakpopisa"/>
        <w:numPr>
          <w:ilvl w:val="0"/>
          <w:numId w:val="16"/>
        </w:numPr>
        <w:spacing w:after="0" w:line="276" w:lineRule="auto"/>
        <w:rPr>
          <w:rFonts w:ascii="Arial" w:hAnsi="Arial" w:cs="Arial"/>
          <w:bCs/>
          <w:sz w:val="20"/>
          <w:szCs w:val="20"/>
        </w:rPr>
      </w:pPr>
      <w:r w:rsidRPr="00AB67B2">
        <w:rPr>
          <w:rFonts w:ascii="Arial" w:hAnsi="Arial" w:cs="Arial"/>
          <w:bCs/>
          <w:sz w:val="20"/>
          <w:szCs w:val="20"/>
        </w:rPr>
        <w:t>k</w:t>
      </w:r>
      <w:r w:rsidR="001B7832" w:rsidRPr="00AB67B2">
        <w:rPr>
          <w:rFonts w:ascii="Arial" w:hAnsi="Arial" w:cs="Arial"/>
          <w:bCs/>
          <w:sz w:val="20"/>
          <w:szCs w:val="20"/>
        </w:rPr>
        <w:t>olokviji</w:t>
      </w:r>
    </w:p>
    <w:p w14:paraId="67D816CF" w14:textId="49499CD0" w:rsidR="001B7832" w:rsidRPr="00AB67B2" w:rsidRDefault="00784E90">
      <w:pPr>
        <w:pStyle w:val="Odlomakpopisa"/>
        <w:numPr>
          <w:ilvl w:val="0"/>
          <w:numId w:val="16"/>
        </w:numPr>
        <w:spacing w:after="0" w:line="276" w:lineRule="auto"/>
        <w:rPr>
          <w:rFonts w:ascii="Arial" w:hAnsi="Arial" w:cs="Arial"/>
          <w:bCs/>
          <w:sz w:val="20"/>
          <w:szCs w:val="20"/>
        </w:rPr>
      </w:pPr>
      <w:r w:rsidRPr="00AB67B2">
        <w:rPr>
          <w:rFonts w:ascii="Arial" w:hAnsi="Arial" w:cs="Arial"/>
          <w:bCs/>
          <w:sz w:val="20"/>
          <w:szCs w:val="20"/>
        </w:rPr>
        <w:t xml:space="preserve">pisani </w:t>
      </w:r>
      <w:r w:rsidR="001B7832" w:rsidRPr="00AB67B2">
        <w:rPr>
          <w:rFonts w:ascii="Arial" w:hAnsi="Arial" w:cs="Arial"/>
          <w:bCs/>
          <w:sz w:val="20"/>
          <w:szCs w:val="20"/>
        </w:rPr>
        <w:t>ispit</w:t>
      </w:r>
    </w:p>
    <w:p w14:paraId="67EFE521" w14:textId="77984066" w:rsidR="001B7832" w:rsidRPr="00AB67B2" w:rsidRDefault="00245736">
      <w:pPr>
        <w:pStyle w:val="Odlomakpopisa"/>
        <w:numPr>
          <w:ilvl w:val="0"/>
          <w:numId w:val="16"/>
        </w:numPr>
        <w:spacing w:after="0" w:line="276" w:lineRule="auto"/>
        <w:rPr>
          <w:rFonts w:ascii="Arial" w:hAnsi="Arial" w:cs="Arial"/>
          <w:bCs/>
          <w:sz w:val="20"/>
          <w:szCs w:val="20"/>
        </w:rPr>
      </w:pPr>
      <w:r w:rsidRPr="00AB67B2">
        <w:rPr>
          <w:rFonts w:ascii="Arial" w:hAnsi="Arial" w:cs="Arial"/>
          <w:bCs/>
          <w:sz w:val="20"/>
          <w:szCs w:val="20"/>
        </w:rPr>
        <w:t>u</w:t>
      </w:r>
      <w:r w:rsidR="001B7832" w:rsidRPr="00AB67B2">
        <w:rPr>
          <w:rFonts w:ascii="Arial" w:hAnsi="Arial" w:cs="Arial"/>
          <w:bCs/>
          <w:sz w:val="20"/>
          <w:szCs w:val="20"/>
        </w:rPr>
        <w:t>smeni ispit</w:t>
      </w:r>
    </w:p>
    <w:p w14:paraId="79360C56" w14:textId="77777777" w:rsidR="001B7832" w:rsidRPr="00AB67B2" w:rsidRDefault="001B7832" w:rsidP="001B7832">
      <w:pPr>
        <w:spacing w:line="276" w:lineRule="auto"/>
        <w:contextualSpacing/>
        <w:jc w:val="both"/>
        <w:rPr>
          <w:rFonts w:ascii="Arial" w:hAnsi="Arial" w:cs="Arial"/>
          <w:sz w:val="20"/>
          <w:szCs w:val="20"/>
        </w:rPr>
      </w:pPr>
    </w:p>
    <w:p w14:paraId="298427EB" w14:textId="77777777" w:rsidR="001B7832" w:rsidRPr="00AB67B2" w:rsidRDefault="001B7832" w:rsidP="001B7832">
      <w:pPr>
        <w:spacing w:line="276" w:lineRule="auto"/>
        <w:contextualSpacing/>
        <w:jc w:val="both"/>
        <w:rPr>
          <w:rFonts w:ascii="Arial" w:hAnsi="Arial" w:cs="Arial"/>
          <w:b/>
          <w:sz w:val="20"/>
          <w:szCs w:val="20"/>
        </w:rPr>
      </w:pPr>
      <w:r w:rsidRPr="00AB67B2">
        <w:rPr>
          <w:rFonts w:ascii="Arial" w:hAnsi="Arial" w:cs="Arial"/>
          <w:b/>
          <w:sz w:val="20"/>
          <w:szCs w:val="20"/>
        </w:rPr>
        <w:t>Kolokviji</w:t>
      </w:r>
    </w:p>
    <w:p w14:paraId="4DFC32C5" w14:textId="7305432C" w:rsidR="001B7832" w:rsidRPr="00AB67B2" w:rsidRDefault="001B7832" w:rsidP="001B7832">
      <w:pPr>
        <w:spacing w:line="276" w:lineRule="auto"/>
        <w:contextualSpacing/>
        <w:jc w:val="both"/>
        <w:rPr>
          <w:rFonts w:ascii="Arial" w:hAnsi="Arial" w:cs="Arial"/>
          <w:sz w:val="20"/>
          <w:szCs w:val="20"/>
        </w:rPr>
      </w:pPr>
      <w:r w:rsidRPr="00AB67B2">
        <w:rPr>
          <w:rFonts w:ascii="Arial" w:hAnsi="Arial" w:cs="Arial"/>
          <w:sz w:val="20"/>
          <w:szCs w:val="20"/>
        </w:rPr>
        <w:t xml:space="preserve">Tijekom semestra pišu se dva kolokvija. Kolokviji se sastoje od konceptualnih ili numeričkih zadataka i teorijskih pitanja. Kolokviji ukupno nose 80 bodova (2 parcijalna kolokvija po 40 bodova). Prag za prolaz je 40 bodova (20 bodova na svakom parcijalnom kolokviju). Kolokvij nije obavezan, ali se preporuča. Prolazni broj bodova na oba parcijalna kolokvija donosi oslobođenje od </w:t>
      </w:r>
      <w:r w:rsidR="00784E90" w:rsidRPr="00AB67B2">
        <w:rPr>
          <w:rFonts w:ascii="Arial" w:hAnsi="Arial" w:cs="Arial"/>
          <w:sz w:val="20"/>
          <w:szCs w:val="20"/>
        </w:rPr>
        <w:t xml:space="preserve">pisanog </w:t>
      </w:r>
      <w:r w:rsidRPr="00AB67B2">
        <w:rPr>
          <w:rFonts w:ascii="Arial" w:hAnsi="Arial" w:cs="Arial"/>
          <w:sz w:val="20"/>
          <w:szCs w:val="20"/>
        </w:rPr>
        <w:t>ispita.</w:t>
      </w:r>
    </w:p>
    <w:p w14:paraId="5F348595" w14:textId="77777777" w:rsidR="001B7832" w:rsidRPr="00AB67B2" w:rsidRDefault="001B7832" w:rsidP="001B7832">
      <w:pPr>
        <w:spacing w:line="276" w:lineRule="auto"/>
        <w:contextualSpacing/>
        <w:jc w:val="both"/>
        <w:rPr>
          <w:rFonts w:ascii="Arial" w:hAnsi="Arial" w:cs="Arial"/>
          <w:sz w:val="20"/>
          <w:szCs w:val="20"/>
        </w:rPr>
      </w:pPr>
    </w:p>
    <w:p w14:paraId="7CF5930C" w14:textId="78ECF6B2" w:rsidR="001B7832" w:rsidRPr="00AB67B2" w:rsidRDefault="00784E90" w:rsidP="001B7832">
      <w:pPr>
        <w:spacing w:line="276" w:lineRule="auto"/>
        <w:contextualSpacing/>
        <w:jc w:val="both"/>
        <w:rPr>
          <w:rFonts w:ascii="Arial" w:hAnsi="Arial" w:cs="Arial"/>
          <w:b/>
          <w:sz w:val="20"/>
          <w:szCs w:val="20"/>
        </w:rPr>
      </w:pPr>
      <w:r w:rsidRPr="00AB67B2">
        <w:rPr>
          <w:rFonts w:ascii="Arial" w:hAnsi="Arial" w:cs="Arial"/>
          <w:b/>
          <w:sz w:val="20"/>
          <w:szCs w:val="20"/>
        </w:rPr>
        <w:t xml:space="preserve">Pisani </w:t>
      </w:r>
      <w:r w:rsidR="001B7832" w:rsidRPr="00AB67B2">
        <w:rPr>
          <w:rFonts w:ascii="Arial" w:hAnsi="Arial" w:cs="Arial"/>
          <w:b/>
          <w:sz w:val="20"/>
          <w:szCs w:val="20"/>
        </w:rPr>
        <w:t>ispit</w:t>
      </w:r>
    </w:p>
    <w:p w14:paraId="74171F1A" w14:textId="753EA45E" w:rsidR="001B7832" w:rsidRPr="00AB67B2" w:rsidRDefault="00784E90" w:rsidP="001B7832">
      <w:pPr>
        <w:spacing w:line="276" w:lineRule="auto"/>
        <w:contextualSpacing/>
        <w:jc w:val="both"/>
        <w:rPr>
          <w:rFonts w:ascii="Arial" w:hAnsi="Arial" w:cs="Arial"/>
          <w:sz w:val="20"/>
          <w:szCs w:val="20"/>
        </w:rPr>
      </w:pPr>
      <w:r w:rsidRPr="00AB67B2">
        <w:rPr>
          <w:rFonts w:ascii="Arial" w:hAnsi="Arial" w:cs="Arial"/>
          <w:sz w:val="20"/>
          <w:szCs w:val="20"/>
        </w:rPr>
        <w:t xml:space="preserve">Pisani </w:t>
      </w:r>
      <w:r w:rsidR="001B7832" w:rsidRPr="00AB67B2">
        <w:rPr>
          <w:rFonts w:ascii="Arial" w:hAnsi="Arial" w:cs="Arial"/>
          <w:sz w:val="20"/>
          <w:szCs w:val="20"/>
        </w:rPr>
        <w:t xml:space="preserve">ispit se sastoji od konceptualnih ili numeričkih zadataka i teorijskih pitanja. </w:t>
      </w:r>
      <w:r w:rsidRPr="00AB67B2">
        <w:rPr>
          <w:rFonts w:ascii="Arial" w:hAnsi="Arial" w:cs="Arial"/>
          <w:sz w:val="20"/>
          <w:szCs w:val="20"/>
        </w:rPr>
        <w:t xml:space="preserve">Pisani </w:t>
      </w:r>
      <w:r w:rsidR="001B7832" w:rsidRPr="00AB67B2">
        <w:rPr>
          <w:rFonts w:ascii="Arial" w:hAnsi="Arial" w:cs="Arial"/>
          <w:sz w:val="20"/>
          <w:szCs w:val="20"/>
        </w:rPr>
        <w:t xml:space="preserve">ispit ukupno nosi 80 bodova. Prag za prolaz je 40 bodova. </w:t>
      </w:r>
    </w:p>
    <w:p w14:paraId="36113071" w14:textId="77777777" w:rsidR="001B7832" w:rsidRPr="00AB67B2" w:rsidRDefault="001B7832" w:rsidP="001B7832">
      <w:pPr>
        <w:spacing w:line="276" w:lineRule="auto"/>
        <w:contextualSpacing/>
        <w:jc w:val="both"/>
        <w:rPr>
          <w:rFonts w:ascii="Arial" w:hAnsi="Arial" w:cs="Arial"/>
          <w:b/>
          <w:sz w:val="20"/>
          <w:szCs w:val="20"/>
        </w:rPr>
      </w:pPr>
    </w:p>
    <w:p w14:paraId="4C7C2C9A" w14:textId="77777777" w:rsidR="001B7832" w:rsidRPr="00AB67B2" w:rsidRDefault="001B7832" w:rsidP="001B7832">
      <w:pPr>
        <w:spacing w:line="276" w:lineRule="auto"/>
        <w:contextualSpacing/>
        <w:jc w:val="both"/>
        <w:rPr>
          <w:rFonts w:ascii="Arial" w:hAnsi="Arial" w:cs="Arial"/>
          <w:b/>
          <w:sz w:val="20"/>
          <w:szCs w:val="20"/>
        </w:rPr>
      </w:pPr>
      <w:r w:rsidRPr="00AB67B2">
        <w:rPr>
          <w:rFonts w:ascii="Arial" w:hAnsi="Arial" w:cs="Arial"/>
          <w:b/>
          <w:sz w:val="20"/>
          <w:szCs w:val="20"/>
        </w:rPr>
        <w:t>Usmeni ispit i konačna ocjena</w:t>
      </w:r>
    </w:p>
    <w:p w14:paraId="52C7E9B5" w14:textId="496DD27D" w:rsidR="001B7832" w:rsidRPr="00AB67B2" w:rsidRDefault="001B7832" w:rsidP="001B7832">
      <w:pPr>
        <w:spacing w:after="0" w:line="276" w:lineRule="auto"/>
        <w:jc w:val="both"/>
        <w:rPr>
          <w:rFonts w:ascii="Arial" w:hAnsi="Arial" w:cs="Arial"/>
          <w:sz w:val="20"/>
          <w:szCs w:val="20"/>
        </w:rPr>
      </w:pPr>
      <w:r w:rsidRPr="00AB67B2">
        <w:rPr>
          <w:rFonts w:ascii="Arial" w:hAnsi="Arial" w:cs="Arial"/>
          <w:sz w:val="20"/>
          <w:szCs w:val="20"/>
        </w:rPr>
        <w:t xml:space="preserve">Usmeni ispit za studente koji su položili kolokvije ili </w:t>
      </w:r>
      <w:r w:rsidR="00784E90" w:rsidRPr="00AB67B2">
        <w:rPr>
          <w:rFonts w:ascii="Arial" w:hAnsi="Arial" w:cs="Arial"/>
          <w:sz w:val="20"/>
          <w:szCs w:val="20"/>
        </w:rPr>
        <w:t xml:space="preserve">pisani </w:t>
      </w:r>
      <w:r w:rsidRPr="00AB67B2">
        <w:rPr>
          <w:rFonts w:ascii="Arial" w:hAnsi="Arial" w:cs="Arial"/>
          <w:sz w:val="20"/>
          <w:szCs w:val="20"/>
        </w:rPr>
        <w:t>ispit sastoji se od tri pitanja iz cjelokupnog gradiva kolegija. Konačna ocjena se formira na temelju prikupljenih bodova, te poznavanja i razumijevanja gradiva pokazanog na usmenom dijelu ispita. Konačna ocjena se razlikuje od ocjene formirane preko bodova za najviše 1.</w:t>
      </w:r>
    </w:p>
    <w:p w14:paraId="5A5DB5D2" w14:textId="77777777" w:rsidR="001B7832" w:rsidRPr="00AB67B2" w:rsidRDefault="001B7832" w:rsidP="00486211">
      <w:pPr>
        <w:spacing w:after="120" w:line="276" w:lineRule="auto"/>
        <w:rPr>
          <w:rFonts w:ascii="Arial" w:hAnsi="Arial" w:cs="Arial"/>
          <w:sz w:val="20"/>
          <w:szCs w:val="20"/>
        </w:rPr>
      </w:pPr>
      <w:r w:rsidRPr="00AB67B2">
        <w:rPr>
          <w:rFonts w:ascii="Arial" w:hAnsi="Arial" w:cs="Arial"/>
          <w:sz w:val="20"/>
          <w:szCs w:val="20"/>
        </w:rPr>
        <w:t>Ocjena se formira preko bodova prema sljedećoj skali:</w:t>
      </w:r>
    </w:p>
    <w:p w14:paraId="581516CC" w14:textId="77777777" w:rsidR="001B7832" w:rsidRPr="00AB67B2" w:rsidRDefault="001B7832" w:rsidP="00245736">
      <w:pPr>
        <w:spacing w:after="0" w:line="276" w:lineRule="auto"/>
        <w:ind w:firstLine="708"/>
        <w:contextualSpacing/>
        <w:rPr>
          <w:rFonts w:ascii="Arial" w:hAnsi="Arial" w:cs="Arial"/>
          <w:sz w:val="20"/>
          <w:szCs w:val="20"/>
        </w:rPr>
      </w:pPr>
      <w:r w:rsidRPr="00AB67B2">
        <w:rPr>
          <w:rFonts w:ascii="Arial" w:hAnsi="Arial" w:cs="Arial"/>
          <w:sz w:val="20"/>
          <w:szCs w:val="20"/>
        </w:rPr>
        <w:t>50 - 59 bodova</w:t>
      </w:r>
      <w:r w:rsidRPr="00AB67B2">
        <w:rPr>
          <w:rFonts w:ascii="Arial" w:hAnsi="Arial" w:cs="Arial"/>
          <w:sz w:val="20"/>
          <w:szCs w:val="20"/>
        </w:rPr>
        <w:tab/>
        <w:t xml:space="preserve">  dovoljan (2)</w:t>
      </w:r>
    </w:p>
    <w:p w14:paraId="3C188453" w14:textId="77777777" w:rsidR="001B7832" w:rsidRPr="00AB67B2" w:rsidRDefault="001B7832" w:rsidP="00245736">
      <w:pPr>
        <w:spacing w:after="0" w:line="276" w:lineRule="auto"/>
        <w:ind w:firstLine="708"/>
        <w:contextualSpacing/>
        <w:rPr>
          <w:rFonts w:ascii="Arial" w:hAnsi="Arial" w:cs="Arial"/>
          <w:sz w:val="20"/>
          <w:szCs w:val="20"/>
        </w:rPr>
      </w:pPr>
      <w:r w:rsidRPr="00AB67B2">
        <w:rPr>
          <w:rFonts w:ascii="Arial" w:hAnsi="Arial" w:cs="Arial"/>
          <w:sz w:val="20"/>
          <w:szCs w:val="20"/>
        </w:rPr>
        <w:t>60 - 74 bodova</w:t>
      </w:r>
      <w:r w:rsidRPr="00AB67B2">
        <w:rPr>
          <w:rFonts w:ascii="Arial" w:hAnsi="Arial" w:cs="Arial"/>
          <w:sz w:val="20"/>
          <w:szCs w:val="20"/>
        </w:rPr>
        <w:tab/>
        <w:t xml:space="preserve">  dobar (3)</w:t>
      </w:r>
    </w:p>
    <w:p w14:paraId="1399336E" w14:textId="77777777" w:rsidR="001B7832" w:rsidRPr="00AB67B2" w:rsidRDefault="001B7832" w:rsidP="00245736">
      <w:pPr>
        <w:spacing w:after="0" w:line="276" w:lineRule="auto"/>
        <w:ind w:firstLine="708"/>
        <w:contextualSpacing/>
        <w:rPr>
          <w:rFonts w:ascii="Arial" w:hAnsi="Arial" w:cs="Arial"/>
          <w:sz w:val="20"/>
          <w:szCs w:val="20"/>
        </w:rPr>
      </w:pPr>
      <w:r w:rsidRPr="00AB67B2">
        <w:rPr>
          <w:rFonts w:ascii="Arial" w:hAnsi="Arial" w:cs="Arial"/>
          <w:sz w:val="20"/>
          <w:szCs w:val="20"/>
        </w:rPr>
        <w:t>75 - 89 bodova</w:t>
      </w:r>
      <w:r w:rsidRPr="00AB67B2">
        <w:rPr>
          <w:rFonts w:ascii="Arial" w:hAnsi="Arial" w:cs="Arial"/>
          <w:sz w:val="20"/>
          <w:szCs w:val="20"/>
        </w:rPr>
        <w:tab/>
        <w:t xml:space="preserve">  vrlo dobar (4)</w:t>
      </w:r>
    </w:p>
    <w:p w14:paraId="7756BD2D" w14:textId="77777777" w:rsidR="001B7832" w:rsidRPr="00AB67B2" w:rsidRDefault="001B7832" w:rsidP="00245736">
      <w:pPr>
        <w:spacing w:after="0" w:line="276" w:lineRule="auto"/>
        <w:ind w:firstLine="708"/>
        <w:contextualSpacing/>
        <w:rPr>
          <w:rFonts w:ascii="Arial" w:hAnsi="Arial" w:cs="Arial"/>
          <w:sz w:val="20"/>
          <w:szCs w:val="20"/>
        </w:rPr>
      </w:pPr>
      <w:r w:rsidRPr="00AB67B2">
        <w:rPr>
          <w:rFonts w:ascii="Arial" w:hAnsi="Arial" w:cs="Arial"/>
          <w:sz w:val="20"/>
          <w:szCs w:val="20"/>
        </w:rPr>
        <w:t>90 - 100 bodova  izvrstan (5)</w:t>
      </w:r>
    </w:p>
    <w:p w14:paraId="55A46CB8" w14:textId="77777777" w:rsidR="001B7832" w:rsidRPr="00AB67B2" w:rsidRDefault="001B7832" w:rsidP="001B7832">
      <w:pPr>
        <w:spacing w:after="0" w:line="276" w:lineRule="auto"/>
        <w:ind w:left="1416"/>
        <w:contextualSpacing/>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1B7832" w:rsidRPr="00AB67B2" w14:paraId="308A7E0A" w14:textId="77777777" w:rsidTr="00AE0902">
        <w:tc>
          <w:tcPr>
            <w:tcW w:w="9396" w:type="dxa"/>
            <w:shd w:val="clear" w:color="auto" w:fill="D9D9D9" w:themeFill="background1" w:themeFillShade="D9"/>
          </w:tcPr>
          <w:p w14:paraId="1FEBB4F9" w14:textId="77777777" w:rsidR="001B7832" w:rsidRPr="00AB67B2" w:rsidRDefault="001B7832" w:rsidP="00AE0902">
            <w:pPr>
              <w:spacing w:line="276" w:lineRule="auto"/>
              <w:contextualSpacing/>
              <w:rPr>
                <w:rFonts w:ascii="Arial" w:hAnsi="Arial" w:cs="Arial"/>
                <w:b/>
              </w:rPr>
            </w:pPr>
            <w:r w:rsidRPr="00AB67B2">
              <w:rPr>
                <w:rFonts w:ascii="Arial" w:hAnsi="Arial" w:cs="Arial"/>
                <w:b/>
              </w:rPr>
              <w:t>Popis obavezne literature za ispit</w:t>
            </w:r>
          </w:p>
        </w:tc>
      </w:tr>
    </w:tbl>
    <w:p w14:paraId="4C120758" w14:textId="77777777" w:rsidR="001B7832" w:rsidRPr="00AB67B2" w:rsidRDefault="001B7832" w:rsidP="001B7832">
      <w:pPr>
        <w:spacing w:after="0" w:line="240" w:lineRule="auto"/>
        <w:textAlignment w:val="baseline"/>
        <w:rPr>
          <w:rFonts w:ascii="Segoe UI" w:eastAsia="Times New Roman" w:hAnsi="Segoe UI" w:cs="Segoe UI"/>
          <w:sz w:val="18"/>
          <w:szCs w:val="18"/>
          <w:lang w:eastAsia="hr-HR"/>
        </w:rPr>
      </w:pPr>
    </w:p>
    <w:p w14:paraId="6AB0A045" w14:textId="77777777" w:rsidR="001B7832" w:rsidRPr="00AB67B2" w:rsidRDefault="001B7832" w:rsidP="001B7832">
      <w:pPr>
        <w:spacing w:after="0" w:line="276" w:lineRule="auto"/>
        <w:rPr>
          <w:rFonts w:ascii="Arial" w:hAnsi="Arial" w:cs="Arial"/>
          <w:sz w:val="20"/>
          <w:szCs w:val="20"/>
        </w:rPr>
      </w:pPr>
      <w:r w:rsidRPr="00AB67B2">
        <w:rPr>
          <w:rFonts w:ascii="Arial" w:hAnsi="Arial" w:cs="Arial"/>
          <w:sz w:val="20"/>
          <w:szCs w:val="20"/>
        </w:rPr>
        <w:t>1. PP prezentacije objavljene na MSTeamsu predmeta</w:t>
      </w:r>
    </w:p>
    <w:p w14:paraId="15016716" w14:textId="77777777" w:rsidR="001B7832" w:rsidRPr="00AB67B2" w:rsidRDefault="001B7832" w:rsidP="001B7832">
      <w:pPr>
        <w:spacing w:after="0" w:line="276" w:lineRule="auto"/>
        <w:rPr>
          <w:rFonts w:ascii="Arial" w:hAnsi="Arial" w:cs="Arial"/>
          <w:sz w:val="20"/>
          <w:szCs w:val="20"/>
        </w:rPr>
      </w:pPr>
      <w:r w:rsidRPr="00AB67B2">
        <w:rPr>
          <w:rFonts w:ascii="Arial" w:hAnsi="Arial" w:cs="Arial"/>
          <w:sz w:val="20"/>
          <w:szCs w:val="20"/>
        </w:rPr>
        <w:t xml:space="preserve">2. L. Stryer, J. Berg i J. Tymoczko, </w:t>
      </w:r>
      <w:r w:rsidRPr="00AB67B2">
        <w:rPr>
          <w:rFonts w:ascii="Arial" w:hAnsi="Arial" w:cs="Arial"/>
          <w:i/>
          <w:iCs/>
          <w:sz w:val="20"/>
          <w:szCs w:val="20"/>
        </w:rPr>
        <w:t>BIOKEMIJA</w:t>
      </w:r>
      <w:r w:rsidRPr="00AB67B2">
        <w:rPr>
          <w:rFonts w:ascii="Arial" w:hAnsi="Arial" w:cs="Arial"/>
          <w:sz w:val="20"/>
          <w:szCs w:val="20"/>
        </w:rPr>
        <w:t xml:space="preserve"> (6. izd), Školska knjiga, 2013. (prijevod na hrvatski jezik)</w:t>
      </w:r>
    </w:p>
    <w:p w14:paraId="71DC7FAB" w14:textId="77777777" w:rsidR="001B7832" w:rsidRPr="00AB67B2" w:rsidRDefault="001B7832" w:rsidP="001B7832">
      <w:pPr>
        <w:spacing w:after="0" w:line="276" w:lineRule="auto"/>
        <w:rPr>
          <w:rFonts w:ascii="Arial" w:hAnsi="Arial" w:cs="Arial"/>
          <w:sz w:val="20"/>
          <w:szCs w:val="20"/>
        </w:rPr>
      </w:pPr>
      <w:r w:rsidRPr="00AB67B2">
        <w:rPr>
          <w:rFonts w:ascii="Arial" w:hAnsi="Arial" w:cs="Arial"/>
          <w:sz w:val="20"/>
          <w:szCs w:val="20"/>
        </w:rPr>
        <w:t xml:space="preserve">3. J. M. Berg, J. L. Tymoczko i L. Stryer, </w:t>
      </w:r>
      <w:r w:rsidRPr="00AB67B2">
        <w:rPr>
          <w:rFonts w:ascii="Arial" w:hAnsi="Arial" w:cs="Arial"/>
          <w:i/>
          <w:iCs/>
          <w:sz w:val="20"/>
          <w:szCs w:val="20"/>
        </w:rPr>
        <w:t>BIOCHEMISTRY</w:t>
      </w:r>
      <w:r w:rsidRPr="00AB67B2">
        <w:rPr>
          <w:rFonts w:ascii="Arial" w:hAnsi="Arial" w:cs="Arial"/>
          <w:sz w:val="20"/>
          <w:szCs w:val="20"/>
        </w:rPr>
        <w:t xml:space="preserve"> (9. izd.), W. H. Freeman &amp; Co, New York, 2019.</w:t>
      </w:r>
    </w:p>
    <w:p w14:paraId="331ACAAB" w14:textId="77777777" w:rsidR="001B7832" w:rsidRPr="00AB67B2" w:rsidRDefault="001B7832" w:rsidP="001B7832">
      <w:pPr>
        <w:pBdr>
          <w:bottom w:val="single" w:sz="6" w:space="1" w:color="auto"/>
        </w:pBdr>
        <w:spacing w:line="276" w:lineRule="auto"/>
        <w:rPr>
          <w:rFonts w:ascii="Arial" w:hAnsi="Arial" w:cs="Arial"/>
          <w:sz w:val="20"/>
          <w:szCs w:val="20"/>
        </w:rPr>
      </w:pPr>
    </w:p>
    <w:p w14:paraId="07A14CE5" w14:textId="77777777" w:rsidR="00C34807" w:rsidRPr="00AB67B2" w:rsidRDefault="00C34807" w:rsidP="00630DBA">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4585"/>
        <w:gridCol w:w="2214"/>
        <w:gridCol w:w="2597"/>
      </w:tblGrid>
      <w:tr w:rsidR="00985D7B" w:rsidRPr="00AB67B2" w14:paraId="06143CEC" w14:textId="77777777" w:rsidTr="00BD19CF">
        <w:tc>
          <w:tcPr>
            <w:tcW w:w="4585" w:type="dxa"/>
            <w:shd w:val="clear" w:color="auto" w:fill="D9D9D9" w:themeFill="background1" w:themeFillShade="D9"/>
          </w:tcPr>
          <w:p w14:paraId="2356C500" w14:textId="0DF0F640" w:rsidR="001A37A8" w:rsidRPr="00AB67B2" w:rsidRDefault="001A37A8" w:rsidP="0089345B">
            <w:pPr>
              <w:spacing w:line="276" w:lineRule="auto"/>
              <w:contextualSpacing/>
              <w:rPr>
                <w:rFonts w:ascii="Arial" w:hAnsi="Arial" w:cs="Arial"/>
                <w:sz w:val="20"/>
                <w:szCs w:val="20"/>
              </w:rPr>
            </w:pPr>
            <w:r w:rsidRPr="00AB67B2">
              <w:rPr>
                <w:rFonts w:ascii="Arial" w:hAnsi="Arial" w:cs="Arial"/>
                <w:b/>
                <w:sz w:val="24"/>
                <w:szCs w:val="24"/>
              </w:rPr>
              <w:t>Metodika nastave kemije 1</w:t>
            </w:r>
          </w:p>
        </w:tc>
        <w:tc>
          <w:tcPr>
            <w:tcW w:w="2214" w:type="dxa"/>
            <w:shd w:val="clear" w:color="auto" w:fill="D0CECE" w:themeFill="background2" w:themeFillShade="E6"/>
          </w:tcPr>
          <w:p w14:paraId="52D066A5" w14:textId="2A2E2809" w:rsidR="001A37A8" w:rsidRPr="00AB67B2" w:rsidRDefault="001205F3" w:rsidP="0089345B">
            <w:pPr>
              <w:spacing w:line="276" w:lineRule="auto"/>
              <w:contextualSpacing/>
              <w:rPr>
                <w:rFonts w:ascii="Arial" w:hAnsi="Arial" w:cs="Arial"/>
                <w:sz w:val="20"/>
                <w:szCs w:val="20"/>
              </w:rPr>
            </w:pPr>
            <w:r w:rsidRPr="00AB67B2">
              <w:rPr>
                <w:rFonts w:ascii="Arial" w:eastAsia="Times New Roman" w:hAnsi="Arial" w:cs="Arial"/>
                <w:b/>
                <w:bCs/>
                <w:sz w:val="24"/>
                <w:szCs w:val="24"/>
                <w:lang w:eastAsia="hr-HR"/>
              </w:rPr>
              <w:t>Modul</w:t>
            </w:r>
            <w:r w:rsidR="001A37A8" w:rsidRPr="00AB67B2">
              <w:rPr>
                <w:rFonts w:ascii="Arial" w:eastAsia="Times New Roman" w:hAnsi="Arial" w:cs="Arial"/>
                <w:b/>
                <w:bCs/>
                <w:sz w:val="24"/>
                <w:szCs w:val="24"/>
                <w:lang w:eastAsia="hr-HR"/>
              </w:rPr>
              <w:t>:</w:t>
            </w:r>
            <w:r w:rsidR="001A37A8" w:rsidRPr="00AB67B2">
              <w:rPr>
                <w:rFonts w:ascii="Arial" w:eastAsia="Times New Roman" w:hAnsi="Arial" w:cs="Arial"/>
                <w:sz w:val="24"/>
                <w:szCs w:val="24"/>
                <w:lang w:eastAsia="hr-HR"/>
              </w:rPr>
              <w:t xml:space="preserve"> FK-nast</w:t>
            </w:r>
          </w:p>
        </w:tc>
        <w:tc>
          <w:tcPr>
            <w:tcW w:w="2597" w:type="dxa"/>
            <w:shd w:val="clear" w:color="auto" w:fill="D0CECE" w:themeFill="background2" w:themeFillShade="E6"/>
          </w:tcPr>
          <w:p w14:paraId="1FFE9E86" w14:textId="2059BE33" w:rsidR="001A37A8" w:rsidRPr="00AB67B2" w:rsidRDefault="001A37A8" w:rsidP="0089345B">
            <w:pPr>
              <w:spacing w:line="276" w:lineRule="auto"/>
              <w:contextualSpacing/>
              <w:rPr>
                <w:rFonts w:ascii="Arial" w:hAnsi="Arial" w:cs="Arial"/>
                <w:sz w:val="20"/>
                <w:szCs w:val="20"/>
              </w:rPr>
            </w:pPr>
            <w:r w:rsidRPr="00AB67B2">
              <w:rPr>
                <w:rFonts w:ascii="Arial" w:eastAsia="Times New Roman" w:hAnsi="Arial" w:cs="Arial"/>
                <w:b/>
                <w:bCs/>
                <w:sz w:val="24"/>
                <w:szCs w:val="24"/>
                <w:lang w:eastAsia="hr-HR"/>
              </w:rPr>
              <w:t>ISVU šifra</w:t>
            </w:r>
            <w:r w:rsidRPr="00AB67B2">
              <w:rPr>
                <w:rFonts w:ascii="Arial" w:eastAsia="Times New Roman" w:hAnsi="Arial" w:cs="Arial"/>
                <w:sz w:val="24"/>
                <w:szCs w:val="24"/>
                <w:lang w:eastAsia="hr-HR"/>
              </w:rPr>
              <w:t xml:space="preserve">: </w:t>
            </w:r>
            <w:r w:rsidRPr="00AB67B2">
              <w:rPr>
                <w:rFonts w:ascii="Arial" w:hAnsi="Arial" w:cs="Arial"/>
                <w:sz w:val="24"/>
                <w:szCs w:val="24"/>
              </w:rPr>
              <w:t>209337</w:t>
            </w:r>
          </w:p>
        </w:tc>
      </w:tr>
    </w:tbl>
    <w:p w14:paraId="53F0A26F" w14:textId="77777777" w:rsidR="00A81087" w:rsidRPr="00AB67B2" w:rsidRDefault="00A81087" w:rsidP="00630DBA">
      <w:pPr>
        <w:spacing w:after="0" w:line="276" w:lineRule="auto"/>
        <w:contextualSpacing/>
        <w:rPr>
          <w:rFonts w:ascii="Arial" w:hAnsi="Arial" w:cs="Arial"/>
          <w:color w:val="FF0000"/>
          <w:sz w:val="20"/>
          <w:szCs w:val="20"/>
        </w:rPr>
      </w:pPr>
    </w:p>
    <w:tbl>
      <w:tblPr>
        <w:tblStyle w:val="Reetkatablice"/>
        <w:tblW w:w="0" w:type="auto"/>
        <w:tblLook w:val="04A0" w:firstRow="1" w:lastRow="0" w:firstColumn="1" w:lastColumn="0" w:noHBand="0" w:noVBand="1"/>
      </w:tblPr>
      <w:tblGrid>
        <w:gridCol w:w="9396"/>
      </w:tblGrid>
      <w:tr w:rsidR="000D441A" w:rsidRPr="00AB67B2" w14:paraId="4AD75D18" w14:textId="77777777" w:rsidTr="004727C0">
        <w:tc>
          <w:tcPr>
            <w:tcW w:w="9396" w:type="dxa"/>
            <w:shd w:val="clear" w:color="auto" w:fill="D9D9D9" w:themeFill="background1" w:themeFillShade="D9"/>
          </w:tcPr>
          <w:p w14:paraId="54C2A8ED" w14:textId="77777777" w:rsidR="000D441A" w:rsidRPr="00AB67B2" w:rsidRDefault="000D441A" w:rsidP="004727C0">
            <w:pPr>
              <w:spacing w:line="276" w:lineRule="auto"/>
              <w:rPr>
                <w:rFonts w:ascii="Arial" w:hAnsi="Arial" w:cs="Arial"/>
                <w:b/>
                <w:bCs/>
              </w:rPr>
            </w:pPr>
            <w:r w:rsidRPr="00AB67B2">
              <w:rPr>
                <w:rFonts w:ascii="Arial" w:hAnsi="Arial" w:cs="Arial"/>
                <w:b/>
                <w:bCs/>
              </w:rPr>
              <w:t>Pravila polaganja ispita</w:t>
            </w:r>
          </w:p>
        </w:tc>
      </w:tr>
    </w:tbl>
    <w:p w14:paraId="431B491F" w14:textId="77777777" w:rsidR="000D441A" w:rsidRPr="00AB67B2" w:rsidRDefault="000D441A" w:rsidP="000D441A">
      <w:pPr>
        <w:spacing w:after="0" w:line="276" w:lineRule="auto"/>
        <w:contextualSpacing/>
        <w:rPr>
          <w:rFonts w:asciiTheme="majorHAnsi" w:hAnsiTheme="majorHAnsi" w:cstheme="majorHAnsi"/>
          <w:sz w:val="24"/>
          <w:szCs w:val="24"/>
        </w:rPr>
      </w:pPr>
    </w:p>
    <w:p w14:paraId="08D0F737" w14:textId="77777777" w:rsidR="000D441A" w:rsidRPr="00AB67B2" w:rsidRDefault="000D441A" w:rsidP="000D441A">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53A8C15C" w14:textId="77777777" w:rsidR="000D441A" w:rsidRPr="00AB67B2" w:rsidRDefault="000D441A" w:rsidP="000D441A">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prisustvo na nastavi</w:t>
      </w:r>
    </w:p>
    <w:p w14:paraId="0C0ED219" w14:textId="77777777" w:rsidR="000D441A" w:rsidRPr="00AB67B2" w:rsidRDefault="000D441A" w:rsidP="000D441A">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sudjelovanje u nastavi (rasprava, kritika, pitanja)</w:t>
      </w:r>
    </w:p>
    <w:p w14:paraId="2F9EBD3C" w14:textId="77777777" w:rsidR="000D441A" w:rsidRPr="00AB67B2" w:rsidRDefault="000D441A" w:rsidP="000D441A">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 xml:space="preserve">redovito obavljanje zadaća u </w:t>
      </w:r>
      <w:r w:rsidRPr="00AB67B2">
        <w:rPr>
          <w:rFonts w:ascii="Arial" w:hAnsi="Arial" w:cs="Arial"/>
          <w:i/>
          <w:sz w:val="20"/>
          <w:szCs w:val="20"/>
        </w:rPr>
        <w:t>e</w:t>
      </w:r>
      <w:r w:rsidRPr="00AB67B2">
        <w:rPr>
          <w:rFonts w:ascii="Arial" w:hAnsi="Arial" w:cs="Arial"/>
          <w:sz w:val="20"/>
          <w:szCs w:val="20"/>
        </w:rPr>
        <w:t>-dijelu kolegija (Merlin)</w:t>
      </w:r>
    </w:p>
    <w:p w14:paraId="77CE6A74" w14:textId="77777777" w:rsidR="000D441A" w:rsidRPr="00AB67B2" w:rsidRDefault="000D441A" w:rsidP="000D441A">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pisani dio ispita</w:t>
      </w:r>
    </w:p>
    <w:p w14:paraId="44D6E52B" w14:textId="77777777" w:rsidR="000D441A" w:rsidRPr="00AB67B2" w:rsidRDefault="000D441A" w:rsidP="000D441A">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usmeni dio ispita (opcijski)</w:t>
      </w:r>
    </w:p>
    <w:p w14:paraId="0322745F" w14:textId="77777777" w:rsidR="000D441A" w:rsidRPr="00AB67B2" w:rsidRDefault="000D441A" w:rsidP="000D441A">
      <w:pPr>
        <w:spacing w:after="0" w:line="276" w:lineRule="auto"/>
        <w:ind w:left="360"/>
        <w:contextualSpacing/>
        <w:rPr>
          <w:rFonts w:ascii="Arial" w:hAnsi="Arial" w:cs="Arial"/>
          <w:sz w:val="20"/>
          <w:szCs w:val="20"/>
        </w:rPr>
      </w:pPr>
    </w:p>
    <w:p w14:paraId="5BD71A81" w14:textId="77777777" w:rsidR="000D441A" w:rsidRPr="00AB67B2" w:rsidRDefault="000D441A" w:rsidP="000D441A">
      <w:pPr>
        <w:spacing w:after="0" w:line="276" w:lineRule="auto"/>
        <w:contextualSpacing/>
        <w:rPr>
          <w:rFonts w:ascii="Arial" w:hAnsi="Arial" w:cs="Arial"/>
          <w:b/>
          <w:sz w:val="20"/>
          <w:szCs w:val="20"/>
        </w:rPr>
      </w:pPr>
      <w:r w:rsidRPr="00AB67B2">
        <w:rPr>
          <w:rFonts w:ascii="Arial" w:hAnsi="Arial" w:cs="Arial"/>
          <w:b/>
          <w:sz w:val="20"/>
          <w:szCs w:val="20"/>
        </w:rPr>
        <w:t>Prisustvo i sudjelovanje u nastavi</w:t>
      </w:r>
    </w:p>
    <w:p w14:paraId="6620B755" w14:textId="77777777" w:rsidR="000D441A" w:rsidRPr="00AB67B2" w:rsidRDefault="000D441A" w:rsidP="000D441A">
      <w:pPr>
        <w:spacing w:after="0" w:line="276" w:lineRule="auto"/>
        <w:contextualSpacing/>
        <w:rPr>
          <w:rFonts w:ascii="Arial" w:hAnsi="Arial" w:cs="Arial"/>
          <w:sz w:val="20"/>
          <w:szCs w:val="20"/>
        </w:rPr>
      </w:pPr>
      <w:r w:rsidRPr="00AB67B2">
        <w:rPr>
          <w:rFonts w:ascii="Arial" w:hAnsi="Arial" w:cs="Arial"/>
          <w:sz w:val="20"/>
          <w:szCs w:val="20"/>
        </w:rPr>
        <w:t>Student je obvezan prisustvovati nastavi, ali i biti njezin aktivni sudionik. Nakon svakog nastavnog sata očekuje se da student sudjeluje u raspravi o održanom nastavnom satu, da iznese svoje mišljenje o dobrim i manje dobrim dijelovima održanog nastavnog sata te da po potrebi postavi i pitanja o mogućim nejasnoćama.</w:t>
      </w:r>
    </w:p>
    <w:p w14:paraId="10261B03" w14:textId="77777777" w:rsidR="000D441A" w:rsidRPr="00AB67B2" w:rsidRDefault="000D441A" w:rsidP="000D441A">
      <w:pPr>
        <w:spacing w:after="0" w:line="276" w:lineRule="auto"/>
        <w:contextualSpacing/>
        <w:rPr>
          <w:rFonts w:ascii="Arial" w:hAnsi="Arial" w:cs="Arial"/>
          <w:sz w:val="20"/>
          <w:szCs w:val="20"/>
        </w:rPr>
      </w:pPr>
    </w:p>
    <w:p w14:paraId="20E7017B" w14:textId="77777777" w:rsidR="000D441A" w:rsidRPr="00AB67B2" w:rsidRDefault="000D441A" w:rsidP="000D441A">
      <w:pPr>
        <w:spacing w:after="0" w:line="276" w:lineRule="auto"/>
        <w:contextualSpacing/>
        <w:rPr>
          <w:rFonts w:ascii="Arial" w:hAnsi="Arial" w:cs="Arial"/>
          <w:b/>
          <w:sz w:val="20"/>
          <w:szCs w:val="20"/>
        </w:rPr>
      </w:pPr>
      <w:r w:rsidRPr="00AB67B2">
        <w:rPr>
          <w:rFonts w:ascii="Arial" w:hAnsi="Arial" w:cs="Arial"/>
          <w:b/>
          <w:sz w:val="20"/>
          <w:szCs w:val="20"/>
        </w:rPr>
        <w:t xml:space="preserve">Redovito obavljanje zadaća u </w:t>
      </w:r>
      <w:r w:rsidRPr="00AB67B2">
        <w:rPr>
          <w:rFonts w:ascii="Arial" w:hAnsi="Arial" w:cs="Arial"/>
          <w:b/>
          <w:i/>
          <w:sz w:val="20"/>
          <w:szCs w:val="20"/>
        </w:rPr>
        <w:t>e</w:t>
      </w:r>
      <w:r w:rsidRPr="00AB67B2">
        <w:rPr>
          <w:rFonts w:ascii="Arial" w:hAnsi="Arial" w:cs="Arial"/>
          <w:b/>
          <w:sz w:val="20"/>
          <w:szCs w:val="20"/>
        </w:rPr>
        <w:t>-dijelu kolegija</w:t>
      </w:r>
    </w:p>
    <w:p w14:paraId="593098C9" w14:textId="77777777" w:rsidR="000D441A" w:rsidRPr="00AB67B2" w:rsidRDefault="000D441A" w:rsidP="000D441A">
      <w:pPr>
        <w:spacing w:after="0" w:line="276" w:lineRule="auto"/>
        <w:contextualSpacing/>
        <w:rPr>
          <w:rFonts w:ascii="Arial" w:hAnsi="Arial" w:cs="Arial"/>
          <w:sz w:val="20"/>
          <w:szCs w:val="20"/>
        </w:rPr>
      </w:pPr>
      <w:r w:rsidRPr="00AB67B2">
        <w:rPr>
          <w:rFonts w:ascii="Arial" w:hAnsi="Arial" w:cs="Arial"/>
          <w:sz w:val="20"/>
          <w:szCs w:val="20"/>
        </w:rPr>
        <w:t xml:space="preserve">Kolegij ima i svoj </w:t>
      </w:r>
      <w:r w:rsidRPr="00AB67B2">
        <w:rPr>
          <w:rFonts w:ascii="Arial" w:hAnsi="Arial" w:cs="Arial"/>
          <w:i/>
          <w:sz w:val="20"/>
          <w:szCs w:val="20"/>
        </w:rPr>
        <w:t>e</w:t>
      </w:r>
      <w:r w:rsidRPr="00AB67B2">
        <w:rPr>
          <w:rFonts w:ascii="Arial" w:hAnsi="Arial" w:cs="Arial"/>
          <w:sz w:val="20"/>
          <w:szCs w:val="20"/>
        </w:rPr>
        <w:t xml:space="preserve">-dio na sveučilišnom sustavu Merlin na kojem se pojavljuju različite zadaće od kojih je redovita naslova </w:t>
      </w:r>
      <w:r w:rsidRPr="00AB67B2">
        <w:rPr>
          <w:rFonts w:ascii="Arial" w:hAnsi="Arial" w:cs="Arial"/>
          <w:i/>
          <w:sz w:val="20"/>
          <w:szCs w:val="20"/>
        </w:rPr>
        <w:t>Online Lipa-blok: S današnjeg predavanja ne razumijem…</w:t>
      </w:r>
      <w:r w:rsidRPr="00AB67B2">
        <w:rPr>
          <w:rFonts w:ascii="Arial" w:hAnsi="Arial" w:cs="Arial"/>
          <w:sz w:val="20"/>
          <w:szCs w:val="20"/>
        </w:rPr>
        <w:t xml:space="preserve"> (OLB) u kojoj student može postaviti dodatna pitanja povezana s prethodno održanim nastavnim satovima ili dopuniti svoja razmišljanja. Ovisno o vrsti odgovora (obavljena zadaća, mišljenje ili pitanje) student ostvaruje 1, 2 ili 3 boda.</w:t>
      </w:r>
    </w:p>
    <w:p w14:paraId="38622D56" w14:textId="77777777" w:rsidR="000D441A" w:rsidRPr="00AB67B2" w:rsidRDefault="000D441A" w:rsidP="000D441A">
      <w:pPr>
        <w:spacing w:after="0" w:line="276" w:lineRule="auto"/>
        <w:contextualSpacing/>
        <w:rPr>
          <w:rFonts w:ascii="Arial" w:hAnsi="Arial" w:cs="Arial"/>
          <w:sz w:val="20"/>
          <w:szCs w:val="20"/>
        </w:rPr>
      </w:pPr>
    </w:p>
    <w:p w14:paraId="29721FAC" w14:textId="77777777" w:rsidR="000D441A" w:rsidRPr="00AB67B2" w:rsidRDefault="000D441A" w:rsidP="000D441A">
      <w:pPr>
        <w:spacing w:after="0" w:line="276" w:lineRule="auto"/>
        <w:contextualSpacing/>
        <w:rPr>
          <w:rFonts w:ascii="Arial" w:hAnsi="Arial" w:cs="Arial"/>
          <w:b/>
          <w:sz w:val="20"/>
          <w:szCs w:val="20"/>
        </w:rPr>
      </w:pPr>
      <w:r w:rsidRPr="00AB67B2">
        <w:rPr>
          <w:rFonts w:ascii="Arial" w:hAnsi="Arial" w:cs="Arial"/>
          <w:b/>
          <w:sz w:val="20"/>
          <w:szCs w:val="20"/>
        </w:rPr>
        <w:t>Pisani dio ispita</w:t>
      </w:r>
    </w:p>
    <w:p w14:paraId="1A35E4C0" w14:textId="77777777" w:rsidR="000D441A" w:rsidRPr="00AB67B2" w:rsidRDefault="000D441A" w:rsidP="000D441A">
      <w:pPr>
        <w:spacing w:after="0" w:line="276" w:lineRule="auto"/>
        <w:contextualSpacing/>
        <w:rPr>
          <w:rFonts w:ascii="Arial" w:hAnsi="Arial" w:cs="Arial"/>
          <w:bCs/>
          <w:sz w:val="20"/>
          <w:szCs w:val="20"/>
        </w:rPr>
      </w:pPr>
      <w:r w:rsidRPr="00AB67B2">
        <w:rPr>
          <w:rFonts w:ascii="Arial" w:hAnsi="Arial" w:cs="Arial"/>
          <w:bCs/>
          <w:sz w:val="20"/>
          <w:szCs w:val="20"/>
        </w:rPr>
        <w:t xml:space="preserve">Student koji je redovito prisustvovao nastavi i koji je u njoj aktivno sudjelovao te je obavio sve zadaće u </w:t>
      </w:r>
      <w:r w:rsidRPr="00AB67B2">
        <w:rPr>
          <w:rFonts w:ascii="Arial" w:hAnsi="Arial" w:cs="Arial"/>
          <w:bCs/>
          <w:i/>
          <w:sz w:val="20"/>
          <w:szCs w:val="20"/>
        </w:rPr>
        <w:t>e</w:t>
      </w:r>
      <w:r w:rsidRPr="00AB67B2">
        <w:rPr>
          <w:rFonts w:ascii="Arial" w:hAnsi="Arial" w:cs="Arial"/>
          <w:bCs/>
          <w:sz w:val="20"/>
          <w:szCs w:val="20"/>
        </w:rPr>
        <w:t>-dijelu kolegija može pristupiti pisanom dijelu ispita. Pisani dio ispita sadrži do 12 pitanja otvorenog tipa koja pokrivaju različita metodička i stručna znanja i povezana su s temama tijekom nastave održanih nastavnih satova. Odgovore na postavljena pitanja ocjenjuje nastavnik prema unaprijed definiranim elementima ocjenjivanja, a primjeri su razrađeni tijekom nastave kolegija.</w:t>
      </w:r>
    </w:p>
    <w:p w14:paraId="2095565F" w14:textId="77777777" w:rsidR="000D441A" w:rsidRPr="00AB67B2" w:rsidRDefault="000D441A" w:rsidP="000D441A">
      <w:pPr>
        <w:spacing w:after="0" w:line="276" w:lineRule="auto"/>
        <w:contextualSpacing/>
        <w:rPr>
          <w:rFonts w:ascii="Arial" w:hAnsi="Arial" w:cs="Arial"/>
          <w:b/>
          <w:sz w:val="20"/>
          <w:szCs w:val="20"/>
        </w:rPr>
      </w:pPr>
    </w:p>
    <w:p w14:paraId="1C1F2BF8" w14:textId="77777777" w:rsidR="000D441A" w:rsidRPr="00AB67B2" w:rsidRDefault="000D441A" w:rsidP="000D441A">
      <w:pPr>
        <w:spacing w:after="0" w:line="276" w:lineRule="auto"/>
        <w:contextualSpacing/>
        <w:rPr>
          <w:rFonts w:ascii="Arial" w:hAnsi="Arial" w:cs="Arial"/>
          <w:b/>
          <w:sz w:val="20"/>
          <w:szCs w:val="20"/>
        </w:rPr>
      </w:pPr>
      <w:r w:rsidRPr="00AB67B2">
        <w:rPr>
          <w:rFonts w:ascii="Arial" w:hAnsi="Arial" w:cs="Arial"/>
          <w:b/>
          <w:sz w:val="20"/>
          <w:szCs w:val="20"/>
        </w:rPr>
        <w:t>Usmeni dio ispita</w:t>
      </w:r>
    </w:p>
    <w:p w14:paraId="72E67812" w14:textId="77777777" w:rsidR="000D441A" w:rsidRPr="00AB67B2" w:rsidRDefault="000D441A" w:rsidP="000D441A">
      <w:pPr>
        <w:spacing w:after="0" w:line="276" w:lineRule="auto"/>
        <w:contextualSpacing/>
        <w:rPr>
          <w:rFonts w:ascii="Arial" w:hAnsi="Arial" w:cs="Arial"/>
          <w:sz w:val="20"/>
          <w:szCs w:val="20"/>
        </w:rPr>
      </w:pPr>
      <w:r w:rsidRPr="00AB67B2">
        <w:rPr>
          <w:rFonts w:ascii="Arial" w:hAnsi="Arial" w:cs="Arial"/>
          <w:sz w:val="20"/>
          <w:szCs w:val="20"/>
        </w:rPr>
        <w:t>U slučaju da prethodnim elementima ocjenjivanja nije moguće doći do jednoznačne zaključne ocjene, nastavnik može organizirati i usmeni dio ispita.</w:t>
      </w:r>
    </w:p>
    <w:p w14:paraId="0E994679" w14:textId="77777777" w:rsidR="000D441A" w:rsidRPr="00AB67B2" w:rsidRDefault="000D441A" w:rsidP="000D441A">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0D441A" w:rsidRPr="00AB67B2" w14:paraId="6478AE06" w14:textId="77777777" w:rsidTr="004727C0">
        <w:tc>
          <w:tcPr>
            <w:tcW w:w="9396" w:type="dxa"/>
            <w:shd w:val="clear" w:color="auto" w:fill="D9D9D9" w:themeFill="background1" w:themeFillShade="D9"/>
          </w:tcPr>
          <w:p w14:paraId="29315438" w14:textId="77777777" w:rsidR="000D441A" w:rsidRPr="00AB67B2" w:rsidRDefault="000D441A" w:rsidP="004727C0">
            <w:pPr>
              <w:spacing w:line="276" w:lineRule="auto"/>
              <w:contextualSpacing/>
              <w:rPr>
                <w:rFonts w:ascii="Arial" w:hAnsi="Arial" w:cs="Arial"/>
                <w:b/>
              </w:rPr>
            </w:pPr>
            <w:r w:rsidRPr="00AB67B2">
              <w:rPr>
                <w:rFonts w:ascii="Arial" w:hAnsi="Arial" w:cs="Arial"/>
                <w:b/>
              </w:rPr>
              <w:t>Popis obavezne literature za ispit</w:t>
            </w:r>
          </w:p>
        </w:tc>
      </w:tr>
    </w:tbl>
    <w:p w14:paraId="15BD7D8A" w14:textId="77777777" w:rsidR="000D441A" w:rsidRPr="00AB67B2" w:rsidRDefault="000D441A" w:rsidP="000D441A">
      <w:pPr>
        <w:tabs>
          <w:tab w:val="left" w:pos="2820"/>
        </w:tabs>
        <w:spacing w:after="0" w:line="240" w:lineRule="auto"/>
        <w:rPr>
          <w:rFonts w:ascii="Arial" w:hAnsi="Arial" w:cs="Arial"/>
          <w:color w:val="000000"/>
          <w:sz w:val="20"/>
          <w:szCs w:val="20"/>
        </w:rPr>
      </w:pPr>
    </w:p>
    <w:p w14:paraId="4C157230" w14:textId="31B206D9" w:rsidR="000D441A" w:rsidRPr="00AB67B2" w:rsidRDefault="000D441A" w:rsidP="000D441A">
      <w:pPr>
        <w:tabs>
          <w:tab w:val="left" w:pos="2820"/>
        </w:tabs>
        <w:spacing w:after="0" w:line="240" w:lineRule="auto"/>
        <w:rPr>
          <w:rFonts w:ascii="Arial" w:hAnsi="Arial" w:cs="Arial"/>
          <w:color w:val="000000"/>
          <w:sz w:val="20"/>
          <w:szCs w:val="20"/>
        </w:rPr>
      </w:pPr>
      <w:r w:rsidRPr="00AB67B2">
        <w:rPr>
          <w:rFonts w:ascii="Arial" w:hAnsi="Arial" w:cs="Arial"/>
          <w:color w:val="000000"/>
          <w:sz w:val="20"/>
          <w:szCs w:val="20"/>
        </w:rPr>
        <w:t xml:space="preserve">1. M. Sikirica, </w:t>
      </w:r>
      <w:r w:rsidRPr="00AB67B2">
        <w:rPr>
          <w:rFonts w:ascii="Arial" w:hAnsi="Arial" w:cs="Arial"/>
          <w:i/>
          <w:color w:val="000000"/>
          <w:sz w:val="20"/>
          <w:szCs w:val="20"/>
        </w:rPr>
        <w:t>Metodika nastave kemije</w:t>
      </w:r>
      <w:r w:rsidRPr="00AB67B2">
        <w:rPr>
          <w:rFonts w:ascii="Arial" w:hAnsi="Arial" w:cs="Arial"/>
          <w:color w:val="000000"/>
          <w:sz w:val="20"/>
          <w:szCs w:val="20"/>
        </w:rPr>
        <w:t>, Školska knjiga, Zagreb, 2003.</w:t>
      </w:r>
    </w:p>
    <w:p w14:paraId="6DCA77F9" w14:textId="77777777" w:rsidR="000D441A" w:rsidRPr="00AB67B2" w:rsidRDefault="000D441A" w:rsidP="000D441A">
      <w:pPr>
        <w:tabs>
          <w:tab w:val="left" w:pos="2820"/>
        </w:tabs>
        <w:spacing w:after="0" w:line="240" w:lineRule="auto"/>
        <w:rPr>
          <w:rFonts w:ascii="Arial" w:hAnsi="Arial" w:cs="Arial"/>
          <w:color w:val="000000"/>
          <w:sz w:val="20"/>
          <w:szCs w:val="20"/>
        </w:rPr>
      </w:pPr>
      <w:r w:rsidRPr="00AB67B2">
        <w:rPr>
          <w:rFonts w:ascii="Arial" w:hAnsi="Arial" w:cs="Arial"/>
          <w:color w:val="000000"/>
          <w:sz w:val="20"/>
          <w:szCs w:val="20"/>
        </w:rPr>
        <w:t xml:space="preserve">2. M. Sikirica, </w:t>
      </w:r>
      <w:r w:rsidRPr="00AB67B2">
        <w:rPr>
          <w:rFonts w:ascii="Arial" w:hAnsi="Arial" w:cs="Arial"/>
          <w:i/>
          <w:color w:val="000000"/>
          <w:sz w:val="20"/>
          <w:szCs w:val="20"/>
        </w:rPr>
        <w:t>Zbirka kemijskih pokusa za osnovnu i srednju školu</w:t>
      </w:r>
      <w:r w:rsidRPr="00AB67B2">
        <w:rPr>
          <w:rFonts w:ascii="Arial" w:hAnsi="Arial" w:cs="Arial"/>
          <w:color w:val="000000"/>
          <w:sz w:val="20"/>
          <w:szCs w:val="20"/>
        </w:rPr>
        <w:t>, Školska knjiga, Zagreb, 2011.</w:t>
      </w:r>
    </w:p>
    <w:p w14:paraId="0B6971D0" w14:textId="77777777" w:rsidR="000D441A" w:rsidRPr="00AB67B2" w:rsidRDefault="000D441A" w:rsidP="000D441A">
      <w:pPr>
        <w:tabs>
          <w:tab w:val="left" w:pos="2820"/>
        </w:tabs>
        <w:spacing w:after="0" w:line="240" w:lineRule="auto"/>
        <w:rPr>
          <w:rFonts w:ascii="Arial" w:hAnsi="Arial" w:cs="Arial"/>
          <w:color w:val="000000"/>
          <w:sz w:val="20"/>
          <w:szCs w:val="20"/>
        </w:rPr>
      </w:pPr>
      <w:r w:rsidRPr="00AB67B2">
        <w:rPr>
          <w:rFonts w:ascii="Arial" w:hAnsi="Arial" w:cs="Arial"/>
          <w:color w:val="000000"/>
          <w:sz w:val="20"/>
          <w:szCs w:val="20"/>
        </w:rPr>
        <w:t>3. Ostali kemijski udžbenici /hrvatski i strani) za sve razine poučavanja kemije.</w:t>
      </w:r>
    </w:p>
    <w:p w14:paraId="673FF0D5" w14:textId="77777777" w:rsidR="000D441A" w:rsidRPr="00AB67B2" w:rsidRDefault="000D441A" w:rsidP="000D441A">
      <w:pPr>
        <w:tabs>
          <w:tab w:val="left" w:pos="2820"/>
        </w:tabs>
        <w:spacing w:after="0" w:line="240" w:lineRule="auto"/>
        <w:rPr>
          <w:rFonts w:ascii="Arial" w:hAnsi="Arial" w:cs="Arial"/>
          <w:color w:val="000000"/>
          <w:sz w:val="20"/>
          <w:szCs w:val="20"/>
        </w:rPr>
      </w:pPr>
      <w:r w:rsidRPr="00AB67B2">
        <w:rPr>
          <w:rFonts w:ascii="Arial" w:hAnsi="Arial" w:cs="Arial"/>
          <w:color w:val="000000"/>
          <w:sz w:val="20"/>
          <w:szCs w:val="20"/>
        </w:rPr>
        <w:t xml:space="preserve">4. Međunarodni časopisi o poučavanju kemije: </w:t>
      </w:r>
      <w:r w:rsidRPr="00AB67B2">
        <w:rPr>
          <w:rFonts w:ascii="Arial" w:hAnsi="Arial" w:cs="Arial"/>
          <w:i/>
          <w:iCs/>
          <w:sz w:val="20"/>
          <w:szCs w:val="20"/>
        </w:rPr>
        <w:t>Education in Chemistry</w:t>
      </w:r>
      <w:r w:rsidRPr="00AB67B2">
        <w:rPr>
          <w:rFonts w:ascii="Arial" w:hAnsi="Arial" w:cs="Arial"/>
          <w:iCs/>
          <w:sz w:val="20"/>
          <w:szCs w:val="20"/>
        </w:rPr>
        <w:t xml:space="preserve">, </w:t>
      </w:r>
      <w:r w:rsidRPr="00AB67B2">
        <w:rPr>
          <w:rFonts w:ascii="Arial" w:eastAsia="MS Mincho" w:hAnsi="Arial" w:cs="Arial"/>
          <w:i/>
          <w:iCs/>
          <w:sz w:val="20"/>
          <w:szCs w:val="20"/>
        </w:rPr>
        <w:t>Journal of Chemical Education</w:t>
      </w:r>
      <w:r w:rsidRPr="00AB67B2">
        <w:rPr>
          <w:rFonts w:ascii="Arial" w:eastAsia="MS Mincho" w:hAnsi="Arial" w:cs="Arial"/>
          <w:iCs/>
          <w:sz w:val="20"/>
          <w:szCs w:val="20"/>
        </w:rPr>
        <w:t xml:space="preserve">, </w:t>
      </w:r>
      <w:r w:rsidRPr="00AB67B2">
        <w:rPr>
          <w:rFonts w:ascii="Arial" w:eastAsia="MS Mincho" w:hAnsi="Arial" w:cs="Arial"/>
          <w:i/>
          <w:sz w:val="20"/>
          <w:szCs w:val="20"/>
        </w:rPr>
        <w:t>Naturwissenschaften im Unterricht Chemie</w:t>
      </w:r>
    </w:p>
    <w:p w14:paraId="1B070508" w14:textId="77777777" w:rsidR="000D441A" w:rsidRPr="00AB67B2" w:rsidRDefault="000D441A" w:rsidP="000D441A">
      <w:pPr>
        <w:tabs>
          <w:tab w:val="left" w:pos="2820"/>
        </w:tabs>
        <w:spacing w:after="0" w:line="240" w:lineRule="auto"/>
        <w:rPr>
          <w:rFonts w:ascii="Arial" w:hAnsi="Arial" w:cs="Arial"/>
          <w:sz w:val="20"/>
          <w:szCs w:val="20"/>
        </w:rPr>
      </w:pPr>
      <w:r w:rsidRPr="00AB67B2">
        <w:rPr>
          <w:rFonts w:ascii="Arial" w:hAnsi="Arial" w:cs="Arial"/>
          <w:color w:val="000000"/>
          <w:sz w:val="20"/>
          <w:szCs w:val="20"/>
        </w:rPr>
        <w:t xml:space="preserve">5. </w:t>
      </w:r>
      <w:r w:rsidRPr="00AB67B2">
        <w:rPr>
          <w:rFonts w:ascii="Arial" w:hAnsi="Arial" w:cs="Arial"/>
          <w:sz w:val="20"/>
          <w:szCs w:val="20"/>
        </w:rPr>
        <w:t xml:space="preserve">Nastavni materijali objavljeni na </w:t>
      </w:r>
      <w:r w:rsidRPr="00AB67B2">
        <w:rPr>
          <w:rFonts w:ascii="Arial" w:hAnsi="Arial" w:cs="Arial"/>
          <w:i/>
          <w:sz w:val="20"/>
          <w:szCs w:val="20"/>
        </w:rPr>
        <w:t>e</w:t>
      </w:r>
      <w:r w:rsidRPr="00AB67B2">
        <w:rPr>
          <w:rFonts w:ascii="Arial" w:hAnsi="Arial" w:cs="Arial"/>
          <w:sz w:val="20"/>
          <w:szCs w:val="20"/>
        </w:rPr>
        <w:t>-stranicama kolegija.</w:t>
      </w:r>
    </w:p>
    <w:p w14:paraId="7758BBBA" w14:textId="77777777" w:rsidR="000D441A" w:rsidRPr="00AB67B2" w:rsidRDefault="000D441A" w:rsidP="000D441A">
      <w:pPr>
        <w:pBdr>
          <w:bottom w:val="single" w:sz="6" w:space="1" w:color="auto"/>
        </w:pBdr>
        <w:spacing w:line="276" w:lineRule="auto"/>
        <w:rPr>
          <w:rFonts w:ascii="Arial" w:hAnsi="Arial" w:cs="Arial"/>
          <w:sz w:val="20"/>
          <w:szCs w:val="20"/>
        </w:rPr>
      </w:pPr>
    </w:p>
    <w:p w14:paraId="3166207C" w14:textId="77777777" w:rsidR="00A81087" w:rsidRPr="00AB67B2" w:rsidRDefault="00A81087" w:rsidP="001A37A8">
      <w:pPr>
        <w:spacing w:after="0" w:line="276" w:lineRule="auto"/>
        <w:contextualSpacing/>
        <w:rPr>
          <w:rFonts w:ascii="Arial" w:hAnsi="Arial" w:cs="Arial"/>
          <w:color w:val="FF0000"/>
          <w:sz w:val="20"/>
          <w:szCs w:val="20"/>
        </w:rPr>
      </w:pPr>
    </w:p>
    <w:tbl>
      <w:tblPr>
        <w:tblStyle w:val="Reetkatablice"/>
        <w:tblW w:w="0" w:type="auto"/>
        <w:tblLook w:val="04A0" w:firstRow="1" w:lastRow="0" w:firstColumn="1" w:lastColumn="0" w:noHBand="0" w:noVBand="1"/>
      </w:tblPr>
      <w:tblGrid>
        <w:gridCol w:w="4585"/>
        <w:gridCol w:w="2214"/>
        <w:gridCol w:w="2597"/>
      </w:tblGrid>
      <w:tr w:rsidR="00985D7B" w:rsidRPr="00AB67B2" w14:paraId="65FE3CDF" w14:textId="77777777" w:rsidTr="00BD19CF">
        <w:tc>
          <w:tcPr>
            <w:tcW w:w="4585" w:type="dxa"/>
            <w:shd w:val="clear" w:color="auto" w:fill="D9D9D9" w:themeFill="background1" w:themeFillShade="D9"/>
          </w:tcPr>
          <w:p w14:paraId="5C729A2A" w14:textId="77777777" w:rsidR="00A81087" w:rsidRPr="00AB67B2" w:rsidRDefault="00A81087" w:rsidP="00956548">
            <w:pPr>
              <w:spacing w:line="276" w:lineRule="auto"/>
              <w:contextualSpacing/>
              <w:rPr>
                <w:rFonts w:ascii="Arial" w:hAnsi="Arial" w:cs="Arial"/>
                <w:sz w:val="20"/>
                <w:szCs w:val="20"/>
              </w:rPr>
            </w:pPr>
            <w:r w:rsidRPr="00AB67B2">
              <w:rPr>
                <w:rFonts w:ascii="Arial" w:hAnsi="Arial" w:cs="Arial"/>
                <w:b/>
                <w:sz w:val="24"/>
                <w:szCs w:val="24"/>
              </w:rPr>
              <w:t>Praktikum metodike nastave kemije 1</w:t>
            </w:r>
          </w:p>
        </w:tc>
        <w:tc>
          <w:tcPr>
            <w:tcW w:w="2214" w:type="dxa"/>
            <w:shd w:val="clear" w:color="auto" w:fill="D0CECE" w:themeFill="background2" w:themeFillShade="E6"/>
          </w:tcPr>
          <w:p w14:paraId="33912B67" w14:textId="2E9FC075" w:rsidR="00A81087" w:rsidRPr="00AB67B2" w:rsidRDefault="001205F3" w:rsidP="00956548">
            <w:pPr>
              <w:spacing w:line="276" w:lineRule="auto"/>
              <w:contextualSpacing/>
              <w:rPr>
                <w:rFonts w:ascii="Arial" w:hAnsi="Arial" w:cs="Arial"/>
                <w:sz w:val="20"/>
                <w:szCs w:val="20"/>
              </w:rPr>
            </w:pPr>
            <w:r w:rsidRPr="00AB67B2">
              <w:rPr>
                <w:rFonts w:ascii="Arial" w:eastAsia="Times New Roman" w:hAnsi="Arial" w:cs="Arial"/>
                <w:b/>
                <w:bCs/>
                <w:sz w:val="24"/>
                <w:szCs w:val="24"/>
                <w:lang w:eastAsia="hr-HR"/>
              </w:rPr>
              <w:t>Modul</w:t>
            </w:r>
            <w:r w:rsidR="00A81087" w:rsidRPr="00AB67B2">
              <w:rPr>
                <w:rFonts w:ascii="Arial" w:eastAsia="Times New Roman" w:hAnsi="Arial" w:cs="Arial"/>
                <w:b/>
                <w:bCs/>
                <w:sz w:val="24"/>
                <w:szCs w:val="24"/>
                <w:lang w:eastAsia="hr-HR"/>
              </w:rPr>
              <w:t>:</w:t>
            </w:r>
            <w:r w:rsidR="00A81087" w:rsidRPr="00AB67B2">
              <w:rPr>
                <w:rFonts w:ascii="Arial" w:eastAsia="Times New Roman" w:hAnsi="Arial" w:cs="Arial"/>
                <w:sz w:val="24"/>
                <w:szCs w:val="24"/>
                <w:lang w:eastAsia="hr-HR"/>
              </w:rPr>
              <w:t xml:space="preserve"> FK-nast</w:t>
            </w:r>
          </w:p>
        </w:tc>
        <w:tc>
          <w:tcPr>
            <w:tcW w:w="2597" w:type="dxa"/>
            <w:shd w:val="clear" w:color="auto" w:fill="D0CECE" w:themeFill="background2" w:themeFillShade="E6"/>
          </w:tcPr>
          <w:p w14:paraId="633AE8B4" w14:textId="77777777" w:rsidR="00A81087" w:rsidRPr="00AB67B2" w:rsidRDefault="00A81087" w:rsidP="00956548">
            <w:pPr>
              <w:spacing w:line="276" w:lineRule="auto"/>
              <w:contextualSpacing/>
              <w:rPr>
                <w:rFonts w:ascii="Arial" w:hAnsi="Arial" w:cs="Arial"/>
                <w:sz w:val="20"/>
                <w:szCs w:val="20"/>
              </w:rPr>
            </w:pPr>
            <w:r w:rsidRPr="00AB67B2">
              <w:rPr>
                <w:rFonts w:ascii="Arial" w:eastAsia="Times New Roman" w:hAnsi="Arial" w:cs="Arial"/>
                <w:b/>
                <w:bCs/>
                <w:sz w:val="24"/>
                <w:szCs w:val="24"/>
                <w:lang w:eastAsia="hr-HR"/>
              </w:rPr>
              <w:t>ISVU šifra</w:t>
            </w:r>
            <w:r w:rsidRPr="00AB67B2">
              <w:rPr>
                <w:rFonts w:ascii="Arial" w:eastAsia="Times New Roman" w:hAnsi="Arial" w:cs="Arial"/>
                <w:sz w:val="24"/>
                <w:szCs w:val="24"/>
                <w:lang w:eastAsia="hr-HR"/>
              </w:rPr>
              <w:t xml:space="preserve">: </w:t>
            </w:r>
            <w:r w:rsidRPr="00AB67B2">
              <w:rPr>
                <w:rFonts w:ascii="Arial" w:hAnsi="Arial" w:cs="Arial"/>
                <w:sz w:val="24"/>
                <w:szCs w:val="24"/>
              </w:rPr>
              <w:t>209338</w:t>
            </w:r>
          </w:p>
        </w:tc>
      </w:tr>
    </w:tbl>
    <w:p w14:paraId="119D592C" w14:textId="77777777" w:rsidR="00A81087" w:rsidRPr="00AB67B2" w:rsidRDefault="00A81087" w:rsidP="001A37A8">
      <w:pPr>
        <w:spacing w:after="0" w:line="276" w:lineRule="auto"/>
        <w:contextualSpacing/>
        <w:rPr>
          <w:rFonts w:ascii="Arial" w:hAnsi="Arial" w:cs="Arial"/>
          <w:color w:val="FF0000"/>
          <w:sz w:val="20"/>
          <w:szCs w:val="20"/>
        </w:rPr>
      </w:pPr>
    </w:p>
    <w:tbl>
      <w:tblPr>
        <w:tblStyle w:val="Reetkatablice"/>
        <w:tblW w:w="0" w:type="auto"/>
        <w:tblLook w:val="04A0" w:firstRow="1" w:lastRow="0" w:firstColumn="1" w:lastColumn="0" w:noHBand="0" w:noVBand="1"/>
      </w:tblPr>
      <w:tblGrid>
        <w:gridCol w:w="9396"/>
      </w:tblGrid>
      <w:tr w:rsidR="000D441A" w:rsidRPr="00AB67B2" w14:paraId="74A9A18F" w14:textId="77777777" w:rsidTr="004727C0">
        <w:tc>
          <w:tcPr>
            <w:tcW w:w="9396" w:type="dxa"/>
            <w:shd w:val="clear" w:color="auto" w:fill="D9D9D9" w:themeFill="background1" w:themeFillShade="D9"/>
          </w:tcPr>
          <w:p w14:paraId="288E42E9" w14:textId="77777777" w:rsidR="000D441A" w:rsidRPr="00AB67B2" w:rsidRDefault="000D441A" w:rsidP="004727C0">
            <w:pPr>
              <w:spacing w:line="276" w:lineRule="auto"/>
              <w:rPr>
                <w:rFonts w:ascii="Arial" w:hAnsi="Arial" w:cs="Arial"/>
                <w:b/>
                <w:bCs/>
              </w:rPr>
            </w:pPr>
            <w:r w:rsidRPr="00AB67B2">
              <w:rPr>
                <w:rFonts w:ascii="Arial" w:hAnsi="Arial" w:cs="Arial"/>
                <w:b/>
                <w:bCs/>
              </w:rPr>
              <w:t>Pravila polaganja ispita</w:t>
            </w:r>
          </w:p>
        </w:tc>
      </w:tr>
    </w:tbl>
    <w:p w14:paraId="2AA7DEA4" w14:textId="77777777" w:rsidR="000D441A" w:rsidRPr="00AB67B2" w:rsidRDefault="000D441A" w:rsidP="000D441A">
      <w:pPr>
        <w:spacing w:after="0" w:line="276" w:lineRule="auto"/>
        <w:contextualSpacing/>
        <w:rPr>
          <w:rFonts w:asciiTheme="majorHAnsi" w:hAnsiTheme="majorHAnsi" w:cstheme="majorHAnsi"/>
          <w:sz w:val="24"/>
          <w:szCs w:val="24"/>
        </w:rPr>
      </w:pPr>
    </w:p>
    <w:p w14:paraId="0514FE71" w14:textId="77777777" w:rsidR="000D441A" w:rsidRPr="00AB67B2" w:rsidRDefault="000D441A" w:rsidP="000D441A">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1171E5C2" w14:textId="77777777" w:rsidR="000D441A" w:rsidRPr="00AB67B2" w:rsidRDefault="000D441A" w:rsidP="000D441A">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prisustvo na nastavi</w:t>
      </w:r>
    </w:p>
    <w:p w14:paraId="5987F980" w14:textId="77777777" w:rsidR="000D441A" w:rsidRPr="00AB67B2" w:rsidRDefault="000D441A" w:rsidP="000D441A">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izrada nastavnih i didaktičkih sredstava i materijala</w:t>
      </w:r>
    </w:p>
    <w:p w14:paraId="507B7BEA" w14:textId="77777777" w:rsidR="000D441A" w:rsidRPr="00AB67B2" w:rsidRDefault="000D441A" w:rsidP="000D441A">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prikaz osmišljenog nastavnog sata utemeljenog na zadanom (odabranom) pokusu</w:t>
      </w:r>
    </w:p>
    <w:p w14:paraId="4CDDF7D0" w14:textId="77777777" w:rsidR="00887DF3" w:rsidRPr="00AB67B2" w:rsidRDefault="00887DF3" w:rsidP="000D441A">
      <w:pPr>
        <w:spacing w:after="0" w:line="276" w:lineRule="auto"/>
        <w:contextualSpacing/>
        <w:rPr>
          <w:rFonts w:ascii="Arial" w:hAnsi="Arial" w:cs="Arial"/>
          <w:b/>
          <w:sz w:val="20"/>
          <w:szCs w:val="20"/>
        </w:rPr>
      </w:pPr>
    </w:p>
    <w:p w14:paraId="068DB273" w14:textId="77777777" w:rsidR="000D441A" w:rsidRPr="00AB67B2" w:rsidRDefault="000D441A" w:rsidP="000D441A">
      <w:pPr>
        <w:spacing w:after="0" w:line="276" w:lineRule="auto"/>
        <w:contextualSpacing/>
        <w:rPr>
          <w:rFonts w:ascii="Arial" w:hAnsi="Arial" w:cs="Arial"/>
          <w:b/>
          <w:sz w:val="20"/>
          <w:szCs w:val="20"/>
        </w:rPr>
      </w:pPr>
      <w:r w:rsidRPr="00AB67B2">
        <w:rPr>
          <w:rFonts w:ascii="Arial" w:hAnsi="Arial" w:cs="Arial"/>
          <w:b/>
          <w:sz w:val="20"/>
          <w:szCs w:val="20"/>
        </w:rPr>
        <w:t>Prisustvo i sudjelovanje u nastavi</w:t>
      </w:r>
    </w:p>
    <w:p w14:paraId="0503A7B8" w14:textId="77777777" w:rsidR="000D441A" w:rsidRPr="00AB67B2" w:rsidRDefault="000D441A" w:rsidP="000D441A">
      <w:pPr>
        <w:spacing w:after="0" w:line="276" w:lineRule="auto"/>
        <w:contextualSpacing/>
        <w:rPr>
          <w:rFonts w:ascii="Arial" w:hAnsi="Arial" w:cs="Arial"/>
          <w:sz w:val="20"/>
          <w:szCs w:val="20"/>
        </w:rPr>
      </w:pPr>
      <w:r w:rsidRPr="00AB67B2">
        <w:rPr>
          <w:rFonts w:ascii="Arial" w:hAnsi="Arial" w:cs="Arial"/>
          <w:sz w:val="20"/>
          <w:szCs w:val="20"/>
        </w:rPr>
        <w:t>Student je obvezan prisustvovati nastavi, ali i biti njezin aktivni sudionik. Nakon svakog nastavnog sata očekuje se da student sudjeluje u raspravi o održanom nastavnom satu, da iznese svoje mišljenje o dobrim i manje dobrim dijelovima održanog nastavnog sata te da po potrebi postavi i pitanja o mogućim nejasnoćama.</w:t>
      </w:r>
    </w:p>
    <w:p w14:paraId="7845EB52" w14:textId="77777777" w:rsidR="000D441A" w:rsidRPr="00AB67B2" w:rsidRDefault="000D441A" w:rsidP="000D441A">
      <w:pPr>
        <w:spacing w:after="0" w:line="276" w:lineRule="auto"/>
        <w:contextualSpacing/>
        <w:rPr>
          <w:rFonts w:ascii="Arial" w:hAnsi="Arial" w:cs="Arial"/>
          <w:sz w:val="20"/>
          <w:szCs w:val="20"/>
        </w:rPr>
      </w:pPr>
    </w:p>
    <w:p w14:paraId="2D61B2CF" w14:textId="77777777" w:rsidR="000D441A" w:rsidRPr="00AB67B2" w:rsidRDefault="000D441A" w:rsidP="000D441A">
      <w:pPr>
        <w:spacing w:after="0" w:line="276" w:lineRule="auto"/>
        <w:contextualSpacing/>
        <w:rPr>
          <w:rFonts w:ascii="Arial" w:hAnsi="Arial" w:cs="Arial"/>
          <w:b/>
          <w:bCs/>
          <w:sz w:val="20"/>
          <w:szCs w:val="20"/>
        </w:rPr>
      </w:pPr>
      <w:r w:rsidRPr="00AB67B2">
        <w:rPr>
          <w:rFonts w:ascii="Arial" w:hAnsi="Arial" w:cs="Arial"/>
          <w:b/>
          <w:bCs/>
          <w:sz w:val="20"/>
          <w:szCs w:val="20"/>
        </w:rPr>
        <w:t>Izrada nastavnih i didaktičkih sredstava i materijala</w:t>
      </w:r>
    </w:p>
    <w:p w14:paraId="18157928" w14:textId="77777777" w:rsidR="000D441A" w:rsidRPr="00AB67B2" w:rsidRDefault="000D441A" w:rsidP="000D441A">
      <w:pPr>
        <w:spacing w:after="0" w:line="276" w:lineRule="auto"/>
        <w:contextualSpacing/>
        <w:rPr>
          <w:rFonts w:ascii="Arial" w:hAnsi="Arial" w:cs="Arial"/>
          <w:sz w:val="20"/>
          <w:szCs w:val="20"/>
        </w:rPr>
      </w:pPr>
      <w:r w:rsidRPr="00AB67B2">
        <w:rPr>
          <w:rFonts w:ascii="Arial" w:hAnsi="Arial" w:cs="Arial"/>
          <w:sz w:val="20"/>
          <w:szCs w:val="20"/>
        </w:rPr>
        <w:t>Tijekom nastave svaki student će obraditi do pet pokusa na temelju kojih će razviti (osmisliti) pet 90-minutnih nastavnih satova (ili njihovih dijelova) koji se temelje na nastavnoj strategiji učenja otkrivanjem, a primjereni su osnovnoškolskoj ili srednjoškolskoj nastavi kemije. Ocjenjuje se napredak studenta, sposobnost i kreativnost u razradi (preradi) pokusa, radnih listova i drugih potrebnih nastavnih materijala ili didaktičkih sredstava te sposobnost definiranja i prepoznavanja potrebnih ulaznih i ciljanog izlaznog obrazovnog ishoda.</w:t>
      </w:r>
    </w:p>
    <w:p w14:paraId="0AD5B1BA" w14:textId="77777777" w:rsidR="000D441A" w:rsidRPr="00AB67B2" w:rsidRDefault="000D441A" w:rsidP="000D441A">
      <w:pPr>
        <w:spacing w:after="0" w:line="276" w:lineRule="auto"/>
        <w:contextualSpacing/>
        <w:rPr>
          <w:rFonts w:ascii="Arial" w:hAnsi="Arial" w:cs="Arial"/>
          <w:sz w:val="20"/>
          <w:szCs w:val="20"/>
        </w:rPr>
      </w:pPr>
    </w:p>
    <w:p w14:paraId="430FD6E8" w14:textId="77777777" w:rsidR="000D441A" w:rsidRPr="00AB67B2" w:rsidRDefault="000D441A" w:rsidP="000D441A">
      <w:pPr>
        <w:spacing w:after="0" w:line="276" w:lineRule="auto"/>
        <w:contextualSpacing/>
        <w:rPr>
          <w:rFonts w:ascii="Arial" w:hAnsi="Arial" w:cs="Arial"/>
          <w:b/>
          <w:sz w:val="20"/>
          <w:szCs w:val="20"/>
        </w:rPr>
      </w:pPr>
      <w:r w:rsidRPr="00AB67B2">
        <w:rPr>
          <w:rFonts w:ascii="Arial" w:hAnsi="Arial" w:cs="Arial"/>
          <w:b/>
          <w:sz w:val="20"/>
          <w:szCs w:val="20"/>
        </w:rPr>
        <w:t>Prikaz osmišljenog nastavnog sata</w:t>
      </w:r>
    </w:p>
    <w:p w14:paraId="51B44DCF" w14:textId="77777777" w:rsidR="000D441A" w:rsidRPr="00AB67B2" w:rsidRDefault="000D441A" w:rsidP="000D441A">
      <w:pPr>
        <w:spacing w:after="0" w:line="276" w:lineRule="auto"/>
        <w:contextualSpacing/>
        <w:rPr>
          <w:rFonts w:ascii="Arial" w:hAnsi="Arial" w:cs="Arial"/>
          <w:sz w:val="20"/>
          <w:szCs w:val="20"/>
        </w:rPr>
      </w:pPr>
      <w:r w:rsidRPr="00AB67B2">
        <w:rPr>
          <w:rFonts w:ascii="Arial" w:hAnsi="Arial" w:cs="Arial"/>
          <w:sz w:val="20"/>
          <w:szCs w:val="20"/>
        </w:rPr>
        <w:t>Student je obvezan prikazati svoje uratke pred praktikumskom skupinom pri čemu skupina i nastavnik kritički komentiraju i vrednuju prikazano prema nizu zadanih elemenata ocjenjivanja koji uključuju i korektnost izrađenih materijala, kvalitetu usmene prezentacije (jasnoća govora, korektna uporaba jezika struke i standarda jezika), kvalitetu pisanih i ostalih materijala te uspješnost u primjeni nastavne strategije učenja otkrivanjem.</w:t>
      </w:r>
    </w:p>
    <w:p w14:paraId="0D19DBA3" w14:textId="77777777" w:rsidR="000D441A" w:rsidRPr="00AB67B2" w:rsidRDefault="000D441A" w:rsidP="000D441A">
      <w:pPr>
        <w:spacing w:after="0" w:line="276" w:lineRule="auto"/>
        <w:contextualSpacing/>
        <w:rPr>
          <w:rFonts w:ascii="Arial" w:hAnsi="Arial" w:cs="Arial"/>
          <w:sz w:val="20"/>
          <w:szCs w:val="20"/>
        </w:rPr>
      </w:pPr>
    </w:p>
    <w:p w14:paraId="340BC319" w14:textId="77777777" w:rsidR="000D441A" w:rsidRPr="00AB67B2" w:rsidRDefault="000D441A" w:rsidP="000D441A">
      <w:pPr>
        <w:spacing w:after="0" w:line="276" w:lineRule="auto"/>
        <w:contextualSpacing/>
        <w:rPr>
          <w:rFonts w:ascii="Arial" w:hAnsi="Arial" w:cs="Arial"/>
          <w:sz w:val="20"/>
          <w:szCs w:val="20"/>
        </w:rPr>
      </w:pPr>
      <w:r w:rsidRPr="00AB67B2">
        <w:rPr>
          <w:rFonts w:ascii="Arial" w:hAnsi="Arial" w:cs="Arial"/>
          <w:sz w:val="20"/>
          <w:szCs w:val="20"/>
        </w:rPr>
        <w:t>Zaključnu ocjenu donosi nastavnik uz konzultacije s praktikumskom skupinom, a na temelju prethodno opisanih elemenata ocjenjivanja.</w:t>
      </w:r>
    </w:p>
    <w:p w14:paraId="4248697A" w14:textId="77777777" w:rsidR="000D441A" w:rsidRPr="00AB67B2" w:rsidRDefault="000D441A" w:rsidP="000D441A">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0D441A" w:rsidRPr="00AB67B2" w14:paraId="6CC21692" w14:textId="77777777" w:rsidTr="004727C0">
        <w:tc>
          <w:tcPr>
            <w:tcW w:w="9396" w:type="dxa"/>
            <w:shd w:val="clear" w:color="auto" w:fill="D9D9D9" w:themeFill="background1" w:themeFillShade="D9"/>
          </w:tcPr>
          <w:p w14:paraId="6F034D87" w14:textId="77777777" w:rsidR="000D441A" w:rsidRPr="00AB67B2" w:rsidRDefault="000D441A" w:rsidP="004727C0">
            <w:pPr>
              <w:spacing w:line="276" w:lineRule="auto"/>
              <w:contextualSpacing/>
              <w:rPr>
                <w:rFonts w:ascii="Arial" w:hAnsi="Arial" w:cs="Arial"/>
                <w:b/>
              </w:rPr>
            </w:pPr>
            <w:r w:rsidRPr="00AB67B2">
              <w:rPr>
                <w:rFonts w:ascii="Arial" w:hAnsi="Arial" w:cs="Arial"/>
                <w:b/>
              </w:rPr>
              <w:t>Popis obavezne literature za ispit</w:t>
            </w:r>
          </w:p>
        </w:tc>
      </w:tr>
    </w:tbl>
    <w:p w14:paraId="3BFA2895" w14:textId="77777777" w:rsidR="000D441A" w:rsidRPr="00AB67B2" w:rsidRDefault="000D441A" w:rsidP="000D441A">
      <w:pPr>
        <w:tabs>
          <w:tab w:val="left" w:pos="2820"/>
        </w:tabs>
        <w:spacing w:after="0" w:line="240" w:lineRule="auto"/>
        <w:rPr>
          <w:rFonts w:ascii="Arial" w:hAnsi="Arial" w:cs="Arial"/>
          <w:color w:val="000000"/>
          <w:sz w:val="20"/>
          <w:szCs w:val="20"/>
        </w:rPr>
      </w:pPr>
    </w:p>
    <w:p w14:paraId="06F3B260" w14:textId="77777777" w:rsidR="000D441A" w:rsidRPr="00AB67B2" w:rsidRDefault="000D441A" w:rsidP="000D441A">
      <w:pPr>
        <w:tabs>
          <w:tab w:val="left" w:pos="2820"/>
        </w:tabs>
        <w:spacing w:after="0" w:line="240" w:lineRule="auto"/>
        <w:rPr>
          <w:rFonts w:ascii="Arial" w:hAnsi="Arial" w:cs="Arial"/>
          <w:color w:val="000000"/>
          <w:sz w:val="20"/>
          <w:szCs w:val="20"/>
        </w:rPr>
      </w:pPr>
      <w:r w:rsidRPr="00AB67B2">
        <w:rPr>
          <w:rFonts w:ascii="Arial" w:hAnsi="Arial" w:cs="Arial"/>
          <w:color w:val="000000"/>
          <w:sz w:val="20"/>
          <w:szCs w:val="20"/>
        </w:rPr>
        <w:t>1. Nastavni programi za osnovnu i srednju školu.</w:t>
      </w:r>
    </w:p>
    <w:p w14:paraId="4E0EC2F9" w14:textId="77777777" w:rsidR="000D441A" w:rsidRPr="00AB67B2" w:rsidRDefault="000D441A" w:rsidP="000D441A">
      <w:pPr>
        <w:tabs>
          <w:tab w:val="left" w:pos="2820"/>
        </w:tabs>
        <w:spacing w:after="0" w:line="240" w:lineRule="auto"/>
        <w:rPr>
          <w:rFonts w:ascii="Arial" w:hAnsi="Arial" w:cs="Arial"/>
          <w:color w:val="000000"/>
          <w:sz w:val="20"/>
          <w:szCs w:val="20"/>
        </w:rPr>
      </w:pPr>
      <w:r w:rsidRPr="00AB67B2">
        <w:rPr>
          <w:rFonts w:ascii="Arial" w:hAnsi="Arial" w:cs="Arial"/>
          <w:color w:val="000000"/>
          <w:sz w:val="20"/>
          <w:szCs w:val="20"/>
        </w:rPr>
        <w:t xml:space="preserve">2. M. Sikirica, </w:t>
      </w:r>
      <w:r w:rsidRPr="00AB67B2">
        <w:rPr>
          <w:rFonts w:ascii="Arial" w:hAnsi="Arial" w:cs="Arial"/>
          <w:i/>
          <w:color w:val="000000"/>
          <w:sz w:val="20"/>
          <w:szCs w:val="20"/>
        </w:rPr>
        <w:t>Metodika nastave kemije</w:t>
      </w:r>
      <w:r w:rsidRPr="00AB67B2">
        <w:rPr>
          <w:rFonts w:ascii="Arial" w:hAnsi="Arial" w:cs="Arial"/>
          <w:color w:val="000000"/>
          <w:sz w:val="20"/>
          <w:szCs w:val="20"/>
        </w:rPr>
        <w:t>, Školska knjiga, Zagreb, 2003.</w:t>
      </w:r>
    </w:p>
    <w:p w14:paraId="275AA9D8" w14:textId="77777777" w:rsidR="000D441A" w:rsidRPr="00AB67B2" w:rsidRDefault="000D441A" w:rsidP="000D441A">
      <w:pPr>
        <w:tabs>
          <w:tab w:val="left" w:pos="2820"/>
        </w:tabs>
        <w:spacing w:after="0" w:line="240" w:lineRule="auto"/>
        <w:rPr>
          <w:rFonts w:ascii="Arial" w:hAnsi="Arial" w:cs="Arial"/>
          <w:color w:val="000000"/>
          <w:sz w:val="20"/>
          <w:szCs w:val="20"/>
        </w:rPr>
      </w:pPr>
      <w:r w:rsidRPr="00AB67B2">
        <w:rPr>
          <w:rFonts w:ascii="Arial" w:hAnsi="Arial" w:cs="Arial"/>
          <w:color w:val="000000"/>
          <w:sz w:val="20"/>
          <w:szCs w:val="20"/>
        </w:rPr>
        <w:t xml:space="preserve">3. M. Sikirica, </w:t>
      </w:r>
      <w:r w:rsidRPr="00AB67B2">
        <w:rPr>
          <w:rFonts w:ascii="Arial" w:hAnsi="Arial" w:cs="Arial"/>
          <w:i/>
          <w:color w:val="000000"/>
          <w:sz w:val="20"/>
          <w:szCs w:val="20"/>
        </w:rPr>
        <w:t>Zbirka kemijskih pokusa za osnovnu i srednju školu</w:t>
      </w:r>
      <w:r w:rsidRPr="00AB67B2">
        <w:rPr>
          <w:rFonts w:ascii="Arial" w:hAnsi="Arial" w:cs="Arial"/>
          <w:color w:val="000000"/>
          <w:sz w:val="20"/>
          <w:szCs w:val="20"/>
        </w:rPr>
        <w:t>, Školska knjiga, Zagreb, 2011.</w:t>
      </w:r>
    </w:p>
    <w:p w14:paraId="5C327FB6" w14:textId="77777777" w:rsidR="000D441A" w:rsidRPr="00AB67B2" w:rsidRDefault="000D441A" w:rsidP="000D441A">
      <w:pPr>
        <w:tabs>
          <w:tab w:val="left" w:pos="2820"/>
        </w:tabs>
        <w:spacing w:after="0" w:line="240" w:lineRule="auto"/>
        <w:rPr>
          <w:rFonts w:ascii="Arial" w:hAnsi="Arial" w:cs="Arial"/>
          <w:color w:val="000000"/>
          <w:sz w:val="20"/>
          <w:szCs w:val="20"/>
        </w:rPr>
      </w:pPr>
      <w:r w:rsidRPr="00AB67B2">
        <w:rPr>
          <w:rFonts w:ascii="Arial" w:hAnsi="Arial" w:cs="Arial"/>
          <w:color w:val="000000"/>
          <w:sz w:val="20"/>
          <w:szCs w:val="20"/>
        </w:rPr>
        <w:t>4. Ostali kemijski udžbenici /hrvatski i strani) za sve razine poučavanja kemije.</w:t>
      </w:r>
    </w:p>
    <w:p w14:paraId="185A4475" w14:textId="77777777" w:rsidR="000D441A" w:rsidRPr="00AB67B2" w:rsidRDefault="000D441A" w:rsidP="000D441A">
      <w:pPr>
        <w:tabs>
          <w:tab w:val="left" w:pos="2820"/>
        </w:tabs>
        <w:spacing w:after="0" w:line="240" w:lineRule="auto"/>
        <w:rPr>
          <w:rFonts w:ascii="Arial" w:hAnsi="Arial" w:cs="Arial"/>
          <w:color w:val="000000"/>
          <w:sz w:val="20"/>
          <w:szCs w:val="20"/>
        </w:rPr>
      </w:pPr>
      <w:r w:rsidRPr="00AB67B2">
        <w:rPr>
          <w:rFonts w:ascii="Arial" w:hAnsi="Arial" w:cs="Arial"/>
          <w:color w:val="000000"/>
          <w:sz w:val="20"/>
          <w:szCs w:val="20"/>
        </w:rPr>
        <w:t xml:space="preserve">5. Međunarodni časopisi o poučavanju kemije: </w:t>
      </w:r>
      <w:r w:rsidRPr="00AB67B2">
        <w:rPr>
          <w:rFonts w:ascii="Arial" w:hAnsi="Arial" w:cs="Arial"/>
          <w:i/>
          <w:iCs/>
          <w:sz w:val="20"/>
          <w:szCs w:val="20"/>
        </w:rPr>
        <w:t>Education in Chemistry</w:t>
      </w:r>
      <w:r w:rsidRPr="00AB67B2">
        <w:rPr>
          <w:rFonts w:ascii="Arial" w:hAnsi="Arial" w:cs="Arial"/>
          <w:iCs/>
          <w:sz w:val="20"/>
          <w:szCs w:val="20"/>
        </w:rPr>
        <w:t xml:space="preserve">, </w:t>
      </w:r>
      <w:r w:rsidRPr="00AB67B2">
        <w:rPr>
          <w:rFonts w:ascii="Arial" w:eastAsia="MS Mincho" w:hAnsi="Arial" w:cs="Arial"/>
          <w:i/>
          <w:iCs/>
          <w:sz w:val="20"/>
          <w:szCs w:val="20"/>
        </w:rPr>
        <w:t>Journal of Chemical Education</w:t>
      </w:r>
      <w:r w:rsidRPr="00AB67B2">
        <w:rPr>
          <w:rFonts w:ascii="Arial" w:eastAsia="MS Mincho" w:hAnsi="Arial" w:cs="Arial"/>
          <w:iCs/>
          <w:sz w:val="20"/>
          <w:szCs w:val="20"/>
        </w:rPr>
        <w:t xml:space="preserve">, </w:t>
      </w:r>
      <w:r w:rsidRPr="00AB67B2">
        <w:rPr>
          <w:rFonts w:ascii="Arial" w:eastAsia="MS Mincho" w:hAnsi="Arial" w:cs="Arial"/>
          <w:i/>
          <w:sz w:val="20"/>
          <w:szCs w:val="20"/>
        </w:rPr>
        <w:t>Naturwissenschaften im Unterricht Chemie</w:t>
      </w:r>
    </w:p>
    <w:p w14:paraId="5A010017" w14:textId="77777777" w:rsidR="000D441A" w:rsidRPr="00AB67B2" w:rsidRDefault="000D441A" w:rsidP="000D441A">
      <w:pPr>
        <w:tabs>
          <w:tab w:val="left" w:pos="2820"/>
        </w:tabs>
        <w:spacing w:after="0" w:line="240" w:lineRule="auto"/>
        <w:rPr>
          <w:rFonts w:ascii="Arial" w:hAnsi="Arial" w:cs="Arial"/>
          <w:sz w:val="20"/>
          <w:szCs w:val="20"/>
        </w:rPr>
      </w:pPr>
      <w:r w:rsidRPr="00AB67B2">
        <w:rPr>
          <w:rFonts w:ascii="Arial" w:hAnsi="Arial" w:cs="Arial"/>
          <w:color w:val="000000"/>
          <w:sz w:val="20"/>
          <w:szCs w:val="20"/>
        </w:rPr>
        <w:t xml:space="preserve">6. </w:t>
      </w:r>
      <w:r w:rsidRPr="00AB67B2">
        <w:rPr>
          <w:rFonts w:ascii="Arial" w:hAnsi="Arial" w:cs="Arial"/>
          <w:sz w:val="20"/>
          <w:szCs w:val="20"/>
        </w:rPr>
        <w:t xml:space="preserve">Nastavni materijali objavljeni na </w:t>
      </w:r>
      <w:r w:rsidRPr="00AB67B2">
        <w:rPr>
          <w:rFonts w:ascii="Arial" w:hAnsi="Arial" w:cs="Arial"/>
          <w:i/>
          <w:sz w:val="20"/>
          <w:szCs w:val="20"/>
        </w:rPr>
        <w:t>e</w:t>
      </w:r>
      <w:r w:rsidRPr="00AB67B2">
        <w:rPr>
          <w:rFonts w:ascii="Arial" w:hAnsi="Arial" w:cs="Arial"/>
          <w:sz w:val="20"/>
          <w:szCs w:val="20"/>
        </w:rPr>
        <w:t>-stranicama kolegija.</w:t>
      </w:r>
    </w:p>
    <w:p w14:paraId="736D460C" w14:textId="77777777" w:rsidR="000D441A" w:rsidRPr="00AB67B2" w:rsidRDefault="000D441A" w:rsidP="000D441A">
      <w:pPr>
        <w:pBdr>
          <w:bottom w:val="single" w:sz="6" w:space="1" w:color="auto"/>
        </w:pBdr>
        <w:spacing w:line="276" w:lineRule="auto"/>
        <w:rPr>
          <w:rFonts w:ascii="Arial" w:hAnsi="Arial" w:cs="Arial"/>
          <w:sz w:val="20"/>
          <w:szCs w:val="20"/>
        </w:rPr>
      </w:pPr>
    </w:p>
    <w:p w14:paraId="087793E4" w14:textId="77777777" w:rsidR="001A37A8" w:rsidRPr="00AB67B2" w:rsidRDefault="001A37A8" w:rsidP="00630DBA">
      <w:pPr>
        <w:spacing w:after="0" w:line="276" w:lineRule="auto"/>
        <w:contextualSpacing/>
        <w:rPr>
          <w:rFonts w:ascii="Arial" w:hAnsi="Arial" w:cs="Arial"/>
          <w:b/>
          <w:bCs/>
          <w:sz w:val="20"/>
          <w:szCs w:val="20"/>
        </w:rPr>
      </w:pPr>
    </w:p>
    <w:tbl>
      <w:tblPr>
        <w:tblStyle w:val="Reetkatablice"/>
        <w:tblW w:w="0" w:type="auto"/>
        <w:tblLook w:val="04A0" w:firstRow="1" w:lastRow="0" w:firstColumn="1" w:lastColumn="0" w:noHBand="0" w:noVBand="1"/>
      </w:tblPr>
      <w:tblGrid>
        <w:gridCol w:w="2875"/>
        <w:gridCol w:w="3389"/>
        <w:gridCol w:w="3132"/>
      </w:tblGrid>
      <w:tr w:rsidR="002F0942" w:rsidRPr="00AB67B2" w14:paraId="32754AEA" w14:textId="77777777" w:rsidTr="007934D6">
        <w:tc>
          <w:tcPr>
            <w:tcW w:w="2875" w:type="dxa"/>
            <w:shd w:val="clear" w:color="auto" w:fill="D9D9D9" w:themeFill="background1" w:themeFillShade="D9"/>
          </w:tcPr>
          <w:p w14:paraId="438EA60A" w14:textId="77777777" w:rsidR="002F0942" w:rsidRPr="00AB67B2" w:rsidRDefault="002F0942" w:rsidP="007934D6">
            <w:pPr>
              <w:spacing w:line="276" w:lineRule="auto"/>
              <w:contextualSpacing/>
              <w:rPr>
                <w:rFonts w:ascii="Arial" w:hAnsi="Arial" w:cs="Arial"/>
                <w:b/>
                <w:bCs/>
                <w:sz w:val="24"/>
                <w:szCs w:val="24"/>
              </w:rPr>
            </w:pPr>
            <w:r w:rsidRPr="00AB67B2">
              <w:rPr>
                <w:rFonts w:ascii="Arial" w:hAnsi="Arial" w:cs="Arial"/>
                <w:b/>
                <w:bCs/>
                <w:sz w:val="24"/>
                <w:szCs w:val="24"/>
              </w:rPr>
              <w:t>Didaktika</w:t>
            </w:r>
          </w:p>
        </w:tc>
        <w:tc>
          <w:tcPr>
            <w:tcW w:w="3389" w:type="dxa"/>
            <w:shd w:val="clear" w:color="auto" w:fill="D9D9D9" w:themeFill="background1" w:themeFillShade="D9"/>
          </w:tcPr>
          <w:p w14:paraId="5284AD9D" w14:textId="77777777" w:rsidR="002F0942" w:rsidRPr="00AB67B2" w:rsidRDefault="002F0942"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Moduli: </w:t>
            </w:r>
            <w:r w:rsidRPr="00AB67B2">
              <w:rPr>
                <w:rFonts w:ascii="Arial" w:eastAsia="Times New Roman" w:hAnsi="Arial" w:cs="Arial"/>
                <w:color w:val="000000"/>
                <w:sz w:val="24"/>
                <w:szCs w:val="24"/>
                <w:lang w:eastAsia="hr-HR"/>
              </w:rPr>
              <w:t>F-nast,</w:t>
            </w:r>
            <w:r w:rsidRPr="00AB67B2">
              <w:rPr>
                <w:rFonts w:ascii="Arial" w:eastAsia="Times New Roman" w:hAnsi="Arial" w:cs="Arial"/>
                <w:b/>
                <w:bCs/>
                <w:color w:val="000000"/>
                <w:sz w:val="24"/>
                <w:szCs w:val="24"/>
                <w:lang w:eastAsia="hr-HR"/>
              </w:rPr>
              <w:t xml:space="preserve"> </w:t>
            </w:r>
            <w:r w:rsidRPr="00AB67B2">
              <w:rPr>
                <w:rFonts w:ascii="Arial" w:eastAsia="Times New Roman" w:hAnsi="Arial" w:cs="Arial"/>
                <w:color w:val="000000"/>
                <w:sz w:val="24"/>
                <w:szCs w:val="24"/>
                <w:lang w:eastAsia="hr-HR"/>
              </w:rPr>
              <w:t>FI-nast, FK-nast</w:t>
            </w:r>
          </w:p>
        </w:tc>
        <w:tc>
          <w:tcPr>
            <w:tcW w:w="3132" w:type="dxa"/>
            <w:shd w:val="clear" w:color="auto" w:fill="D9D9D9" w:themeFill="background1" w:themeFillShade="D9"/>
          </w:tcPr>
          <w:p w14:paraId="47055406" w14:textId="77777777" w:rsidR="002F0942" w:rsidRPr="00AB67B2" w:rsidRDefault="002F0942"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xml:space="preserve">: </w:t>
            </w:r>
            <w:r w:rsidRPr="00AB67B2">
              <w:rPr>
                <w:rFonts w:ascii="Arial" w:hAnsi="Arial" w:cs="Arial"/>
                <w:sz w:val="24"/>
                <w:szCs w:val="24"/>
              </w:rPr>
              <w:t>93751, 50854, 209326</w:t>
            </w:r>
          </w:p>
        </w:tc>
      </w:tr>
    </w:tbl>
    <w:p w14:paraId="58C7B997" w14:textId="77777777" w:rsidR="002F0942" w:rsidRPr="00AB67B2" w:rsidRDefault="002F0942" w:rsidP="002F0942">
      <w:pPr>
        <w:spacing w:after="0" w:line="276" w:lineRule="auto"/>
        <w:contextualSpacing/>
        <w:rPr>
          <w:rFonts w:asciiTheme="majorHAnsi" w:hAnsiTheme="majorHAnsi" w:cstheme="majorHAnsi"/>
          <w:sz w:val="24"/>
          <w:szCs w:val="24"/>
        </w:rPr>
      </w:pPr>
    </w:p>
    <w:p w14:paraId="0127B3BF" w14:textId="2ED9C247" w:rsidR="002F0942" w:rsidRPr="00AB67B2" w:rsidRDefault="002F0942" w:rsidP="002F0942">
      <w:pPr>
        <w:spacing w:after="0" w:line="276" w:lineRule="auto"/>
        <w:contextualSpacing/>
        <w:rPr>
          <w:rFonts w:ascii="Arial" w:hAnsi="Arial" w:cs="Arial"/>
          <w:sz w:val="20"/>
          <w:szCs w:val="20"/>
        </w:rPr>
      </w:pPr>
      <w:r w:rsidRPr="00AB67B2">
        <w:rPr>
          <w:rFonts w:ascii="Arial" w:hAnsi="Arial" w:cs="Arial"/>
          <w:sz w:val="20"/>
          <w:szCs w:val="20"/>
        </w:rPr>
        <w:t>Vidi stranicu 3</w:t>
      </w:r>
      <w:r w:rsidR="00685764" w:rsidRPr="00AB67B2">
        <w:rPr>
          <w:rFonts w:ascii="Arial" w:hAnsi="Arial" w:cs="Arial"/>
          <w:sz w:val="20"/>
          <w:szCs w:val="20"/>
        </w:rPr>
        <w:t>2</w:t>
      </w:r>
      <w:r w:rsidRPr="00AB67B2">
        <w:rPr>
          <w:rFonts w:ascii="Arial" w:hAnsi="Arial" w:cs="Arial"/>
          <w:sz w:val="20"/>
          <w:szCs w:val="20"/>
        </w:rPr>
        <w:t>.</w:t>
      </w:r>
    </w:p>
    <w:p w14:paraId="68BA3042" w14:textId="77777777" w:rsidR="001A37A8" w:rsidRPr="00AB67B2" w:rsidRDefault="001A37A8" w:rsidP="00630DBA">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2965"/>
        <w:gridCol w:w="3060"/>
        <w:gridCol w:w="3371"/>
      </w:tblGrid>
      <w:tr w:rsidR="002F0942" w:rsidRPr="00AB67B2" w14:paraId="393447C8" w14:textId="77777777" w:rsidTr="007934D6">
        <w:tc>
          <w:tcPr>
            <w:tcW w:w="2965" w:type="dxa"/>
            <w:shd w:val="clear" w:color="auto" w:fill="D9D9D9" w:themeFill="background1" w:themeFillShade="D9"/>
          </w:tcPr>
          <w:p w14:paraId="57DB962E" w14:textId="77777777" w:rsidR="002F0942" w:rsidRPr="00AB67B2" w:rsidRDefault="002F0942" w:rsidP="007934D6">
            <w:pPr>
              <w:spacing w:line="276" w:lineRule="auto"/>
              <w:contextualSpacing/>
              <w:rPr>
                <w:rFonts w:ascii="Arial" w:hAnsi="Arial" w:cs="Arial"/>
                <w:b/>
                <w:bCs/>
                <w:sz w:val="24"/>
                <w:szCs w:val="24"/>
              </w:rPr>
            </w:pPr>
            <w:r w:rsidRPr="00AB67B2">
              <w:rPr>
                <w:rFonts w:ascii="Arial" w:hAnsi="Arial" w:cs="Arial"/>
                <w:b/>
                <w:bCs/>
                <w:sz w:val="24"/>
                <w:szCs w:val="24"/>
              </w:rPr>
              <w:t>Odabrana poglavlja nuklearne fizike i fizike čestica</w:t>
            </w:r>
          </w:p>
        </w:tc>
        <w:tc>
          <w:tcPr>
            <w:tcW w:w="3060" w:type="dxa"/>
            <w:shd w:val="clear" w:color="auto" w:fill="D9D9D9" w:themeFill="background1" w:themeFillShade="D9"/>
          </w:tcPr>
          <w:p w14:paraId="1E1D5308" w14:textId="77777777" w:rsidR="002F0942" w:rsidRPr="00AB67B2" w:rsidRDefault="002F0942"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Moduli: </w:t>
            </w:r>
            <w:r w:rsidRPr="00AB67B2">
              <w:rPr>
                <w:rFonts w:ascii="Arial" w:eastAsia="Times New Roman" w:hAnsi="Arial" w:cs="Arial"/>
                <w:color w:val="000000"/>
                <w:sz w:val="24"/>
                <w:szCs w:val="24"/>
                <w:lang w:eastAsia="hr-HR"/>
              </w:rPr>
              <w:t>F-nast, F</w:t>
            </w:r>
            <w:r w:rsidRPr="00AB67B2">
              <w:rPr>
                <w:rFonts w:ascii="Arial" w:eastAsia="Times New Roman" w:hAnsi="Arial" w:cs="Arial"/>
                <w:sz w:val="24"/>
                <w:szCs w:val="24"/>
                <w:lang w:eastAsia="hr-HR"/>
              </w:rPr>
              <w:t>I-nast, FK-nast</w:t>
            </w:r>
          </w:p>
        </w:tc>
        <w:tc>
          <w:tcPr>
            <w:tcW w:w="3371" w:type="dxa"/>
            <w:shd w:val="clear" w:color="auto" w:fill="D9D9D9" w:themeFill="background1" w:themeFillShade="D9"/>
          </w:tcPr>
          <w:p w14:paraId="66071818" w14:textId="77777777" w:rsidR="002F0942" w:rsidRPr="00AB67B2" w:rsidRDefault="002F0942" w:rsidP="007934D6">
            <w:pPr>
              <w:rPr>
                <w:rFonts w:ascii="Arial" w:hAnsi="Arial" w:cs="Arial"/>
                <w:sz w:val="24"/>
                <w:szCs w:val="24"/>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w:t>
            </w:r>
            <w:r w:rsidRPr="00AB67B2">
              <w:rPr>
                <w:rFonts w:ascii="Arial" w:hAnsi="Arial" w:cs="Arial"/>
                <w:sz w:val="24"/>
                <w:szCs w:val="24"/>
              </w:rPr>
              <w:t xml:space="preserve"> 93750, </w:t>
            </w:r>
            <w:r w:rsidRPr="00AB67B2">
              <w:rPr>
                <w:rFonts w:ascii="Arial" w:hAnsi="Arial" w:cs="Arial"/>
                <w:bCs/>
                <w:sz w:val="24"/>
                <w:szCs w:val="24"/>
              </w:rPr>
              <w:t>251774</w:t>
            </w:r>
            <w:r w:rsidRPr="00AB67B2">
              <w:rPr>
                <w:rFonts w:ascii="Arial" w:hAnsi="Arial" w:cs="Arial"/>
                <w:sz w:val="24"/>
                <w:szCs w:val="24"/>
              </w:rPr>
              <w:t xml:space="preserve"> I, 209405 I</w:t>
            </w:r>
          </w:p>
        </w:tc>
      </w:tr>
    </w:tbl>
    <w:p w14:paraId="25B28F30" w14:textId="77777777" w:rsidR="002F0942" w:rsidRPr="00AB67B2" w:rsidRDefault="002F0942" w:rsidP="002F0942">
      <w:pPr>
        <w:spacing w:after="0" w:line="276" w:lineRule="auto"/>
        <w:contextualSpacing/>
        <w:rPr>
          <w:rFonts w:asciiTheme="majorHAnsi" w:hAnsiTheme="majorHAnsi" w:cstheme="majorHAnsi"/>
          <w:sz w:val="24"/>
          <w:szCs w:val="24"/>
        </w:rPr>
      </w:pPr>
    </w:p>
    <w:p w14:paraId="4E2BDB82" w14:textId="151891DD" w:rsidR="002F0942" w:rsidRPr="00AB67B2" w:rsidRDefault="002F0942" w:rsidP="002F0942">
      <w:pPr>
        <w:spacing w:after="0" w:line="276" w:lineRule="auto"/>
        <w:contextualSpacing/>
        <w:rPr>
          <w:rFonts w:ascii="Arial" w:hAnsi="Arial" w:cs="Arial"/>
          <w:sz w:val="20"/>
          <w:szCs w:val="20"/>
        </w:rPr>
      </w:pPr>
      <w:r w:rsidRPr="00AB67B2">
        <w:rPr>
          <w:rFonts w:ascii="Arial" w:hAnsi="Arial" w:cs="Arial"/>
          <w:sz w:val="20"/>
          <w:szCs w:val="20"/>
        </w:rPr>
        <w:t xml:space="preserve">Vidi stranicu </w:t>
      </w:r>
      <w:r w:rsidR="00685764" w:rsidRPr="00AB67B2">
        <w:rPr>
          <w:rFonts w:ascii="Arial" w:hAnsi="Arial" w:cs="Arial"/>
          <w:sz w:val="20"/>
          <w:szCs w:val="20"/>
        </w:rPr>
        <w:t>25</w:t>
      </w:r>
      <w:r w:rsidRPr="00AB67B2">
        <w:rPr>
          <w:rFonts w:ascii="Arial" w:hAnsi="Arial" w:cs="Arial"/>
          <w:sz w:val="20"/>
          <w:szCs w:val="20"/>
        </w:rPr>
        <w:t>.</w:t>
      </w:r>
    </w:p>
    <w:p w14:paraId="0F7CB360" w14:textId="77777777" w:rsidR="00206C36" w:rsidRPr="00AB67B2" w:rsidRDefault="00206C36" w:rsidP="00630DBA">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3325"/>
        <w:gridCol w:w="2790"/>
        <w:gridCol w:w="3281"/>
      </w:tblGrid>
      <w:tr w:rsidR="002F0942" w:rsidRPr="00AB67B2" w14:paraId="5D22A81B" w14:textId="77777777" w:rsidTr="007934D6">
        <w:tc>
          <w:tcPr>
            <w:tcW w:w="3325" w:type="dxa"/>
            <w:shd w:val="clear" w:color="auto" w:fill="D9D9D9" w:themeFill="background1" w:themeFillShade="D9"/>
          </w:tcPr>
          <w:p w14:paraId="4D1A85E9" w14:textId="77777777" w:rsidR="002F0942" w:rsidRPr="00AB67B2" w:rsidRDefault="002F0942" w:rsidP="007934D6">
            <w:pPr>
              <w:spacing w:line="276" w:lineRule="auto"/>
              <w:contextualSpacing/>
              <w:rPr>
                <w:rFonts w:asciiTheme="majorHAnsi" w:hAnsiTheme="majorHAnsi" w:cstheme="majorHAnsi"/>
                <w:sz w:val="24"/>
                <w:szCs w:val="24"/>
              </w:rPr>
            </w:pPr>
            <w:r w:rsidRPr="00AB67B2">
              <w:rPr>
                <w:rFonts w:ascii="Arial" w:hAnsi="Arial" w:cs="Arial"/>
                <w:b/>
                <w:bCs/>
                <w:color w:val="000000"/>
                <w:sz w:val="24"/>
                <w:szCs w:val="24"/>
              </w:rPr>
              <w:t>Astronomija i astrofizika</w:t>
            </w:r>
          </w:p>
        </w:tc>
        <w:tc>
          <w:tcPr>
            <w:tcW w:w="2790" w:type="dxa"/>
            <w:shd w:val="clear" w:color="auto" w:fill="D9D9D9" w:themeFill="background1" w:themeFillShade="D9"/>
          </w:tcPr>
          <w:p w14:paraId="0D9014E3" w14:textId="77777777" w:rsidR="002F0942" w:rsidRPr="00AB67B2" w:rsidRDefault="002F0942"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Moduli: </w:t>
            </w:r>
            <w:r w:rsidRPr="00AB67B2">
              <w:rPr>
                <w:rFonts w:ascii="Arial" w:eastAsia="Times New Roman" w:hAnsi="Arial" w:cs="Arial"/>
                <w:color w:val="000000"/>
                <w:sz w:val="24"/>
                <w:szCs w:val="24"/>
                <w:lang w:eastAsia="hr-HR"/>
              </w:rPr>
              <w:t>F-nast,,</w:t>
            </w:r>
            <w:r w:rsidRPr="00AB67B2">
              <w:rPr>
                <w:rFonts w:ascii="Arial" w:eastAsia="Times New Roman" w:hAnsi="Arial" w:cs="Arial"/>
                <w:b/>
                <w:bCs/>
                <w:color w:val="000000"/>
                <w:sz w:val="24"/>
                <w:szCs w:val="24"/>
                <w:lang w:eastAsia="hr-HR"/>
              </w:rPr>
              <w:t xml:space="preserve"> </w:t>
            </w:r>
            <w:r w:rsidRPr="00AB67B2">
              <w:rPr>
                <w:rFonts w:ascii="Arial" w:eastAsia="Times New Roman" w:hAnsi="Arial" w:cs="Arial"/>
                <w:color w:val="000000"/>
                <w:sz w:val="24"/>
                <w:szCs w:val="24"/>
                <w:lang w:eastAsia="hr-HR"/>
              </w:rPr>
              <w:t>FI-nast, FK-nast</w:t>
            </w:r>
          </w:p>
        </w:tc>
        <w:tc>
          <w:tcPr>
            <w:tcW w:w="3281" w:type="dxa"/>
            <w:shd w:val="clear" w:color="auto" w:fill="D9D9D9" w:themeFill="background1" w:themeFillShade="D9"/>
          </w:tcPr>
          <w:p w14:paraId="6B7E08C0" w14:textId="77777777" w:rsidR="002F0942" w:rsidRPr="00AB67B2" w:rsidRDefault="002F0942"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xml:space="preserve">: </w:t>
            </w:r>
            <w:r w:rsidRPr="00AB67B2">
              <w:rPr>
                <w:rFonts w:ascii="Arial" w:hAnsi="Arial" w:cs="Arial"/>
                <w:sz w:val="24"/>
                <w:szCs w:val="24"/>
              </w:rPr>
              <w:t>93747, 50858 I, 209406 I</w:t>
            </w:r>
          </w:p>
        </w:tc>
      </w:tr>
    </w:tbl>
    <w:p w14:paraId="1598057A" w14:textId="77777777" w:rsidR="002F0942" w:rsidRPr="00AB67B2" w:rsidRDefault="002F0942" w:rsidP="002F0942">
      <w:pPr>
        <w:spacing w:after="0" w:line="276" w:lineRule="auto"/>
        <w:contextualSpacing/>
        <w:rPr>
          <w:rFonts w:ascii="Arial" w:hAnsi="Arial" w:cs="Arial"/>
          <w:sz w:val="20"/>
          <w:szCs w:val="20"/>
        </w:rPr>
      </w:pPr>
    </w:p>
    <w:p w14:paraId="0416E1DB" w14:textId="79A013F3" w:rsidR="002F0942" w:rsidRPr="00AB67B2" w:rsidRDefault="002F0942" w:rsidP="002F0942">
      <w:pPr>
        <w:spacing w:after="0" w:line="276" w:lineRule="auto"/>
        <w:contextualSpacing/>
        <w:rPr>
          <w:rFonts w:ascii="Arial" w:hAnsi="Arial" w:cs="Arial"/>
          <w:sz w:val="20"/>
          <w:szCs w:val="20"/>
        </w:rPr>
      </w:pPr>
      <w:r w:rsidRPr="00AB67B2">
        <w:rPr>
          <w:rFonts w:ascii="Arial" w:hAnsi="Arial" w:cs="Arial"/>
          <w:sz w:val="20"/>
          <w:szCs w:val="20"/>
        </w:rPr>
        <w:t xml:space="preserve">Vidi stranicu </w:t>
      </w:r>
      <w:r w:rsidR="007A11A6" w:rsidRPr="00AB67B2">
        <w:rPr>
          <w:rFonts w:ascii="Arial" w:hAnsi="Arial" w:cs="Arial"/>
          <w:sz w:val="20"/>
          <w:szCs w:val="20"/>
        </w:rPr>
        <w:t>14.</w:t>
      </w:r>
    </w:p>
    <w:p w14:paraId="4F3A0A5C" w14:textId="77777777" w:rsidR="00C94A63" w:rsidRPr="00AB67B2" w:rsidRDefault="00C94A63" w:rsidP="002B1235">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4495"/>
        <w:gridCol w:w="2160"/>
        <w:gridCol w:w="2741"/>
      </w:tblGrid>
      <w:tr w:rsidR="00C94A63" w:rsidRPr="00AB67B2" w14:paraId="47887BA3" w14:textId="77777777" w:rsidTr="00C94A63">
        <w:tc>
          <w:tcPr>
            <w:tcW w:w="4495" w:type="dxa"/>
            <w:shd w:val="clear" w:color="auto" w:fill="D9D9D9" w:themeFill="background1" w:themeFillShade="D9"/>
          </w:tcPr>
          <w:p w14:paraId="3306E7BE" w14:textId="77777777" w:rsidR="00C94A63" w:rsidRPr="00AB67B2" w:rsidRDefault="00C94A63" w:rsidP="00B220A2">
            <w:pPr>
              <w:spacing w:line="276" w:lineRule="auto"/>
              <w:contextualSpacing/>
              <w:rPr>
                <w:rFonts w:ascii="Arial" w:hAnsi="Arial" w:cs="Arial"/>
                <w:b/>
                <w:sz w:val="24"/>
                <w:szCs w:val="24"/>
              </w:rPr>
            </w:pPr>
            <w:r w:rsidRPr="00AB67B2">
              <w:rPr>
                <w:rFonts w:ascii="Arial" w:hAnsi="Arial" w:cs="Arial"/>
                <w:b/>
                <w:sz w:val="24"/>
                <w:szCs w:val="24"/>
              </w:rPr>
              <w:t>Osnove fizike čvrstog stanja</w:t>
            </w:r>
          </w:p>
        </w:tc>
        <w:tc>
          <w:tcPr>
            <w:tcW w:w="2160" w:type="dxa"/>
            <w:shd w:val="clear" w:color="auto" w:fill="D9D9D9" w:themeFill="background1" w:themeFillShade="D9"/>
          </w:tcPr>
          <w:p w14:paraId="2AF530AD" w14:textId="3BF30206" w:rsidR="00C94A63" w:rsidRPr="00AB67B2" w:rsidRDefault="001205F3" w:rsidP="00B220A2">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C94A63" w:rsidRPr="00AB67B2">
              <w:rPr>
                <w:rFonts w:ascii="Arial" w:eastAsia="Times New Roman" w:hAnsi="Arial" w:cs="Arial"/>
                <w:b/>
                <w:bCs/>
                <w:color w:val="000000"/>
                <w:sz w:val="24"/>
                <w:szCs w:val="24"/>
                <w:lang w:eastAsia="hr-HR"/>
              </w:rPr>
              <w:t xml:space="preserve">: </w:t>
            </w:r>
            <w:r w:rsidR="00C94A63" w:rsidRPr="00AB67B2">
              <w:rPr>
                <w:rFonts w:ascii="Arial" w:eastAsia="Times New Roman" w:hAnsi="Arial" w:cs="Arial"/>
                <w:color w:val="000000"/>
                <w:sz w:val="24"/>
                <w:szCs w:val="24"/>
                <w:lang w:eastAsia="hr-HR"/>
              </w:rPr>
              <w:t>FK-nast</w:t>
            </w:r>
          </w:p>
        </w:tc>
        <w:tc>
          <w:tcPr>
            <w:tcW w:w="2741" w:type="dxa"/>
            <w:shd w:val="clear" w:color="auto" w:fill="D9D9D9" w:themeFill="background1" w:themeFillShade="D9"/>
          </w:tcPr>
          <w:p w14:paraId="1B592FB9" w14:textId="77777777" w:rsidR="00C94A63" w:rsidRPr="00AB67B2" w:rsidRDefault="00C94A63" w:rsidP="00B220A2">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209408 I</w:t>
            </w:r>
          </w:p>
        </w:tc>
      </w:tr>
    </w:tbl>
    <w:p w14:paraId="59FBF53A" w14:textId="77777777" w:rsidR="00C94A63" w:rsidRPr="00AB67B2" w:rsidRDefault="00C94A63" w:rsidP="00C94A63">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C94A63" w:rsidRPr="00AB67B2" w14:paraId="1EBC8712" w14:textId="77777777" w:rsidTr="00B220A2">
        <w:tc>
          <w:tcPr>
            <w:tcW w:w="9396" w:type="dxa"/>
            <w:shd w:val="clear" w:color="auto" w:fill="D9D9D9" w:themeFill="background1" w:themeFillShade="D9"/>
          </w:tcPr>
          <w:p w14:paraId="31FBAA2E" w14:textId="77777777" w:rsidR="00C94A63" w:rsidRPr="00AB67B2" w:rsidRDefault="00C94A63" w:rsidP="00B220A2">
            <w:pPr>
              <w:spacing w:line="276" w:lineRule="auto"/>
              <w:rPr>
                <w:rFonts w:ascii="Arial" w:hAnsi="Arial" w:cs="Arial"/>
                <w:b/>
                <w:bCs/>
              </w:rPr>
            </w:pPr>
            <w:r w:rsidRPr="00AB67B2">
              <w:rPr>
                <w:rFonts w:ascii="Arial" w:hAnsi="Arial" w:cs="Arial"/>
                <w:b/>
                <w:bCs/>
              </w:rPr>
              <w:t>Pravila polaganja ispita</w:t>
            </w:r>
          </w:p>
        </w:tc>
      </w:tr>
    </w:tbl>
    <w:p w14:paraId="419687A5" w14:textId="77777777" w:rsidR="00C94A63" w:rsidRPr="00AB67B2" w:rsidRDefault="00C94A63" w:rsidP="00C94A63">
      <w:pPr>
        <w:spacing w:after="0" w:line="276" w:lineRule="auto"/>
        <w:contextualSpacing/>
        <w:rPr>
          <w:rFonts w:asciiTheme="majorHAnsi" w:hAnsiTheme="majorHAnsi" w:cstheme="majorHAnsi"/>
          <w:sz w:val="24"/>
          <w:szCs w:val="24"/>
        </w:rPr>
      </w:pPr>
    </w:p>
    <w:p w14:paraId="46DE9112" w14:textId="77777777" w:rsidR="00C94A63" w:rsidRPr="00AB67B2" w:rsidRDefault="00C94A63" w:rsidP="00C94A63">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637027FE" w14:textId="77777777" w:rsidR="00C94A63" w:rsidRPr="00AB67B2" w:rsidRDefault="00C94A63">
      <w:pPr>
        <w:pStyle w:val="Odlomakpopisa"/>
        <w:numPr>
          <w:ilvl w:val="0"/>
          <w:numId w:val="35"/>
        </w:numPr>
        <w:spacing w:after="0" w:line="276" w:lineRule="auto"/>
        <w:rPr>
          <w:rFonts w:ascii="Arial" w:hAnsi="Arial" w:cs="Arial"/>
          <w:sz w:val="20"/>
          <w:szCs w:val="20"/>
        </w:rPr>
      </w:pPr>
      <w:r w:rsidRPr="00AB67B2">
        <w:rPr>
          <w:rFonts w:ascii="Arial" w:hAnsi="Arial" w:cs="Arial"/>
          <w:sz w:val="20"/>
          <w:szCs w:val="20"/>
        </w:rPr>
        <w:t>domaće zadaće (zadaci)</w:t>
      </w:r>
    </w:p>
    <w:p w14:paraId="60BB2DE9" w14:textId="0CE083B9" w:rsidR="00C94A63" w:rsidRPr="00AB67B2" w:rsidRDefault="00784E90">
      <w:pPr>
        <w:pStyle w:val="Odlomakpopisa"/>
        <w:numPr>
          <w:ilvl w:val="0"/>
          <w:numId w:val="35"/>
        </w:numPr>
        <w:spacing w:after="0" w:line="276" w:lineRule="auto"/>
        <w:rPr>
          <w:rFonts w:ascii="Arial" w:hAnsi="Arial" w:cs="Arial"/>
          <w:sz w:val="20"/>
          <w:szCs w:val="20"/>
        </w:rPr>
      </w:pPr>
      <w:r w:rsidRPr="00AB67B2">
        <w:rPr>
          <w:rFonts w:ascii="Arial" w:hAnsi="Arial" w:cs="Arial"/>
          <w:sz w:val="20"/>
          <w:szCs w:val="20"/>
        </w:rPr>
        <w:t xml:space="preserve">pisani </w:t>
      </w:r>
      <w:r w:rsidR="00C94A63" w:rsidRPr="00AB67B2">
        <w:rPr>
          <w:rFonts w:ascii="Arial" w:hAnsi="Arial" w:cs="Arial"/>
          <w:sz w:val="20"/>
          <w:szCs w:val="20"/>
        </w:rPr>
        <w:t>ispit</w:t>
      </w:r>
    </w:p>
    <w:p w14:paraId="07DD4067" w14:textId="77777777" w:rsidR="00C94A63" w:rsidRPr="00AB67B2" w:rsidRDefault="00C94A63">
      <w:pPr>
        <w:pStyle w:val="Odlomakpopisa"/>
        <w:numPr>
          <w:ilvl w:val="0"/>
          <w:numId w:val="35"/>
        </w:numPr>
        <w:spacing w:after="0" w:line="276" w:lineRule="auto"/>
        <w:rPr>
          <w:rFonts w:ascii="Arial" w:hAnsi="Arial" w:cs="Arial"/>
          <w:sz w:val="20"/>
          <w:szCs w:val="20"/>
        </w:rPr>
      </w:pPr>
      <w:r w:rsidRPr="00AB67B2">
        <w:rPr>
          <w:rFonts w:ascii="Arial" w:hAnsi="Arial" w:cs="Arial"/>
          <w:sz w:val="20"/>
          <w:szCs w:val="20"/>
        </w:rPr>
        <w:t>usmeni ispit</w:t>
      </w:r>
    </w:p>
    <w:p w14:paraId="4DFC7374" w14:textId="77777777" w:rsidR="00C94A63" w:rsidRPr="00AB67B2" w:rsidRDefault="00C94A63" w:rsidP="00C94A63">
      <w:pPr>
        <w:spacing w:after="0" w:line="276" w:lineRule="auto"/>
        <w:contextualSpacing/>
        <w:rPr>
          <w:rFonts w:ascii="Arial" w:hAnsi="Arial" w:cs="Arial"/>
          <w:b/>
          <w:sz w:val="20"/>
          <w:szCs w:val="20"/>
        </w:rPr>
      </w:pPr>
    </w:p>
    <w:p w14:paraId="68E60048" w14:textId="77777777" w:rsidR="00C94A63" w:rsidRPr="00AB67B2" w:rsidRDefault="00C94A63" w:rsidP="00C94A63">
      <w:pPr>
        <w:spacing w:line="276" w:lineRule="auto"/>
        <w:contextualSpacing/>
        <w:rPr>
          <w:rFonts w:ascii="Arial" w:hAnsi="Arial" w:cs="Arial"/>
          <w:b/>
          <w:sz w:val="20"/>
          <w:szCs w:val="20"/>
        </w:rPr>
      </w:pPr>
      <w:r w:rsidRPr="00AB67B2">
        <w:rPr>
          <w:rFonts w:ascii="Arial" w:hAnsi="Arial" w:cs="Arial"/>
          <w:b/>
          <w:sz w:val="20"/>
          <w:szCs w:val="20"/>
        </w:rPr>
        <w:t>Domaće zadaće</w:t>
      </w:r>
    </w:p>
    <w:p w14:paraId="5AA5AD83" w14:textId="06C2A88D" w:rsidR="00C94A63" w:rsidRPr="00AB67B2" w:rsidRDefault="00C94A63" w:rsidP="00C94A63">
      <w:pPr>
        <w:spacing w:line="276" w:lineRule="auto"/>
        <w:contextualSpacing/>
        <w:jc w:val="both"/>
        <w:rPr>
          <w:rFonts w:ascii="Arial" w:hAnsi="Arial" w:cs="Arial"/>
          <w:sz w:val="20"/>
          <w:szCs w:val="20"/>
        </w:rPr>
      </w:pPr>
      <w:r w:rsidRPr="00AB67B2">
        <w:rPr>
          <w:rFonts w:ascii="Arial" w:hAnsi="Arial" w:cs="Arial"/>
          <w:sz w:val="20"/>
          <w:szCs w:val="20"/>
        </w:rPr>
        <w:t xml:space="preserve">Kontinuirano praćenje nastavnog sadržaja kolegija studentima je osigurano kroz jedanaest domaćih zadaća koje se sastoje od zadataka tematskih vezanih uz gradivo i vježbe. Od tih zadaća potrebno je riješiti i predati 70% s točnošću većom od 60% da bi se domaće zadaće smatrale uspješno kolokviranim, a što oslobađa studenta polaganja </w:t>
      </w:r>
      <w:r w:rsidR="00784E90" w:rsidRPr="00AB67B2">
        <w:rPr>
          <w:rFonts w:ascii="Arial" w:hAnsi="Arial" w:cs="Arial"/>
          <w:sz w:val="20"/>
          <w:szCs w:val="20"/>
        </w:rPr>
        <w:t xml:space="preserve">pisanog </w:t>
      </w:r>
      <w:r w:rsidRPr="00AB67B2">
        <w:rPr>
          <w:rFonts w:ascii="Arial" w:hAnsi="Arial" w:cs="Arial"/>
          <w:sz w:val="20"/>
          <w:szCs w:val="20"/>
        </w:rPr>
        <w:t>dijela ispita. Ocjena iz zadaće ovisi o postotku točno riješenih zadataka (60%-69% - dovoljan, 70%-79% - dobar, 80%-89% - vrlo dobar, 90%-100% - izvrstan).</w:t>
      </w:r>
    </w:p>
    <w:p w14:paraId="20FE4EE3" w14:textId="77777777" w:rsidR="00C94A63" w:rsidRPr="00AB67B2" w:rsidRDefault="00C94A63" w:rsidP="00C94A63">
      <w:pPr>
        <w:spacing w:line="276" w:lineRule="auto"/>
        <w:contextualSpacing/>
        <w:jc w:val="both"/>
        <w:rPr>
          <w:rFonts w:ascii="Arial" w:hAnsi="Arial" w:cs="Arial"/>
          <w:sz w:val="20"/>
          <w:szCs w:val="20"/>
        </w:rPr>
      </w:pPr>
    </w:p>
    <w:p w14:paraId="57251B34" w14:textId="20E88258" w:rsidR="00C94A63" w:rsidRPr="00AB67B2" w:rsidRDefault="00784E90" w:rsidP="00C94A63">
      <w:pPr>
        <w:spacing w:line="276" w:lineRule="auto"/>
        <w:contextualSpacing/>
        <w:jc w:val="both"/>
        <w:rPr>
          <w:rFonts w:ascii="Arial" w:hAnsi="Arial" w:cs="Arial"/>
          <w:b/>
          <w:sz w:val="20"/>
          <w:szCs w:val="20"/>
        </w:rPr>
      </w:pPr>
      <w:r w:rsidRPr="00AB67B2">
        <w:rPr>
          <w:rFonts w:ascii="Arial" w:hAnsi="Arial" w:cs="Arial"/>
          <w:b/>
          <w:sz w:val="20"/>
          <w:szCs w:val="20"/>
        </w:rPr>
        <w:t xml:space="preserve">Pisani </w:t>
      </w:r>
      <w:r w:rsidR="00C94A63" w:rsidRPr="00AB67B2">
        <w:rPr>
          <w:rFonts w:ascii="Arial" w:hAnsi="Arial" w:cs="Arial"/>
          <w:b/>
          <w:sz w:val="20"/>
          <w:szCs w:val="20"/>
        </w:rPr>
        <w:t>ispit</w:t>
      </w:r>
    </w:p>
    <w:p w14:paraId="45917155" w14:textId="5B3754A2" w:rsidR="00C94A63" w:rsidRPr="00AB67B2" w:rsidRDefault="00784E90" w:rsidP="00C94A63">
      <w:pPr>
        <w:spacing w:line="276" w:lineRule="auto"/>
        <w:contextualSpacing/>
        <w:jc w:val="both"/>
        <w:rPr>
          <w:rFonts w:ascii="Arial" w:hAnsi="Arial" w:cs="Arial"/>
          <w:bCs/>
          <w:sz w:val="20"/>
          <w:szCs w:val="20"/>
        </w:rPr>
      </w:pPr>
      <w:r w:rsidRPr="00AB67B2">
        <w:rPr>
          <w:rFonts w:ascii="Arial" w:hAnsi="Arial" w:cs="Arial"/>
          <w:bCs/>
          <w:sz w:val="20"/>
          <w:szCs w:val="20"/>
        </w:rPr>
        <w:t xml:space="preserve">Pisani </w:t>
      </w:r>
      <w:r w:rsidR="00C94A63" w:rsidRPr="00AB67B2">
        <w:rPr>
          <w:rFonts w:ascii="Arial" w:hAnsi="Arial" w:cs="Arial"/>
          <w:bCs/>
          <w:sz w:val="20"/>
          <w:szCs w:val="20"/>
        </w:rPr>
        <w:t xml:space="preserve">ispit sastoji se od pet zadataka odabranih među zadacima rađenim na vježbama ili iz zadanih domaćih zadaća. Ocjene su: </w:t>
      </w:r>
      <w:r w:rsidR="00C94A63" w:rsidRPr="00AB67B2">
        <w:rPr>
          <w:rFonts w:ascii="Arial" w:hAnsi="Arial" w:cs="Arial"/>
          <w:sz w:val="20"/>
          <w:szCs w:val="20"/>
        </w:rPr>
        <w:t xml:space="preserve">40%-59% - dovoljan, 60%-79% - dobar, 80%-94% - vrlo dobar, 95%-100% - izvrstan. Pismenom ispitu moraju pristupiti studenti koji nisu uspješno kolokvirali domaće zadaće, a mogu pristupiti i oni koji eventualno žele povisiti ocjenu iz </w:t>
      </w:r>
      <w:r w:rsidRPr="00AB67B2">
        <w:rPr>
          <w:rFonts w:ascii="Arial" w:hAnsi="Arial" w:cs="Arial"/>
          <w:sz w:val="20"/>
          <w:szCs w:val="20"/>
        </w:rPr>
        <w:t xml:space="preserve">pisanog </w:t>
      </w:r>
      <w:r w:rsidR="00C94A63" w:rsidRPr="00AB67B2">
        <w:rPr>
          <w:rFonts w:ascii="Arial" w:hAnsi="Arial" w:cs="Arial"/>
          <w:sz w:val="20"/>
          <w:szCs w:val="20"/>
        </w:rPr>
        <w:t>dijela ispita.</w:t>
      </w:r>
    </w:p>
    <w:p w14:paraId="77B5A2BE" w14:textId="77777777" w:rsidR="00C94A63" w:rsidRPr="00AB67B2" w:rsidRDefault="00C94A63" w:rsidP="00C94A63">
      <w:pPr>
        <w:spacing w:line="276" w:lineRule="auto"/>
        <w:contextualSpacing/>
        <w:jc w:val="both"/>
        <w:rPr>
          <w:rFonts w:ascii="Arial" w:hAnsi="Arial" w:cs="Arial"/>
          <w:b/>
          <w:sz w:val="20"/>
          <w:szCs w:val="20"/>
        </w:rPr>
      </w:pPr>
    </w:p>
    <w:p w14:paraId="0E313D33" w14:textId="77777777" w:rsidR="00C94A63" w:rsidRPr="00AB67B2" w:rsidRDefault="00C94A63" w:rsidP="00C94A63">
      <w:pPr>
        <w:spacing w:line="276" w:lineRule="auto"/>
        <w:contextualSpacing/>
        <w:jc w:val="both"/>
        <w:rPr>
          <w:rFonts w:ascii="Arial" w:hAnsi="Arial" w:cs="Arial"/>
          <w:b/>
          <w:sz w:val="20"/>
          <w:szCs w:val="20"/>
        </w:rPr>
      </w:pPr>
      <w:r w:rsidRPr="00AB67B2">
        <w:rPr>
          <w:rFonts w:ascii="Arial" w:hAnsi="Arial" w:cs="Arial"/>
          <w:b/>
          <w:sz w:val="20"/>
          <w:szCs w:val="20"/>
        </w:rPr>
        <w:t>Usmeni ispit i konačna ocjena</w:t>
      </w:r>
    </w:p>
    <w:p w14:paraId="12058FD8" w14:textId="21C13EF8" w:rsidR="00C94A63" w:rsidRPr="00AB67B2" w:rsidRDefault="00C94A63" w:rsidP="00C94A63">
      <w:pPr>
        <w:spacing w:after="0" w:line="276" w:lineRule="auto"/>
        <w:jc w:val="both"/>
        <w:rPr>
          <w:rFonts w:ascii="Arial" w:hAnsi="Arial" w:cs="Arial"/>
          <w:sz w:val="20"/>
          <w:szCs w:val="20"/>
        </w:rPr>
      </w:pPr>
      <w:r w:rsidRPr="00AB67B2">
        <w:rPr>
          <w:rFonts w:ascii="Arial" w:hAnsi="Arial" w:cs="Arial"/>
          <w:sz w:val="20"/>
          <w:szCs w:val="20"/>
        </w:rPr>
        <w:t xml:space="preserve">Usmenom ispitu mogu pristupiti svi studenti koji su uspješno savladali </w:t>
      </w:r>
      <w:r w:rsidR="00784E90" w:rsidRPr="00AB67B2">
        <w:rPr>
          <w:rFonts w:ascii="Arial" w:hAnsi="Arial" w:cs="Arial"/>
          <w:sz w:val="20"/>
          <w:szCs w:val="20"/>
        </w:rPr>
        <w:t xml:space="preserve">pisani </w:t>
      </w:r>
      <w:r w:rsidRPr="00AB67B2">
        <w:rPr>
          <w:rFonts w:ascii="Arial" w:hAnsi="Arial" w:cs="Arial"/>
          <w:sz w:val="20"/>
          <w:szCs w:val="20"/>
        </w:rPr>
        <w:t xml:space="preserve">dio tj. koji su ili uspješno kolokvirali domaće zadaće ili/i koji su uspješno prošli </w:t>
      </w:r>
      <w:r w:rsidR="00784E90" w:rsidRPr="00AB67B2">
        <w:rPr>
          <w:rFonts w:ascii="Arial" w:hAnsi="Arial" w:cs="Arial"/>
          <w:sz w:val="20"/>
          <w:szCs w:val="20"/>
        </w:rPr>
        <w:t xml:space="preserve">pisani </w:t>
      </w:r>
      <w:r w:rsidRPr="00AB67B2">
        <w:rPr>
          <w:rFonts w:ascii="Arial" w:hAnsi="Arial" w:cs="Arial"/>
          <w:sz w:val="20"/>
          <w:szCs w:val="20"/>
        </w:rPr>
        <w:t xml:space="preserve">ispit (barem ocjenom dovoljan.  Na usmenom ispitu polaže se gradivo obrađeno tijekom izvođenja kolegija, a konačna ocjena može se povisiti najviše za dva u odnosu na </w:t>
      </w:r>
      <w:r w:rsidR="00784E90" w:rsidRPr="00AB67B2">
        <w:rPr>
          <w:rFonts w:ascii="Arial" w:hAnsi="Arial" w:cs="Arial"/>
          <w:sz w:val="20"/>
          <w:szCs w:val="20"/>
        </w:rPr>
        <w:t xml:space="preserve">pisani </w:t>
      </w:r>
      <w:r w:rsidRPr="00AB67B2">
        <w:rPr>
          <w:rFonts w:ascii="Arial" w:hAnsi="Arial" w:cs="Arial"/>
          <w:sz w:val="20"/>
          <w:szCs w:val="20"/>
        </w:rPr>
        <w:t xml:space="preserve">dio. U slučaju pada na usmenom ispitu, nastavnik može, ali ne mora priznati </w:t>
      </w:r>
      <w:r w:rsidR="00784E90" w:rsidRPr="00AB67B2">
        <w:rPr>
          <w:rFonts w:ascii="Arial" w:hAnsi="Arial" w:cs="Arial"/>
          <w:sz w:val="20"/>
          <w:szCs w:val="20"/>
        </w:rPr>
        <w:t xml:space="preserve">pisani </w:t>
      </w:r>
      <w:r w:rsidRPr="00AB67B2">
        <w:rPr>
          <w:rFonts w:ascii="Arial" w:hAnsi="Arial" w:cs="Arial"/>
          <w:sz w:val="20"/>
          <w:szCs w:val="20"/>
        </w:rPr>
        <w:t xml:space="preserve">dio studentu na sljedećem roku (ovisno o procjeni kvalitete znanja na usmenom ispitu, u slučaju iznimno lošeg rezultata preporuča se studenta uputiti na polaganje </w:t>
      </w:r>
      <w:r w:rsidR="00784E90" w:rsidRPr="00AB67B2">
        <w:rPr>
          <w:rFonts w:ascii="Arial" w:hAnsi="Arial" w:cs="Arial"/>
          <w:sz w:val="20"/>
          <w:szCs w:val="20"/>
        </w:rPr>
        <w:t xml:space="preserve">pisanog </w:t>
      </w:r>
      <w:r w:rsidRPr="00AB67B2">
        <w:rPr>
          <w:rFonts w:ascii="Arial" w:hAnsi="Arial" w:cs="Arial"/>
          <w:sz w:val="20"/>
          <w:szCs w:val="20"/>
        </w:rPr>
        <w:t>ispita).</w:t>
      </w:r>
    </w:p>
    <w:p w14:paraId="7A6BFB6D" w14:textId="77777777" w:rsidR="00C94A63" w:rsidRPr="00AB67B2" w:rsidRDefault="00C94A63" w:rsidP="00C94A63">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C94A63" w:rsidRPr="00AB67B2" w14:paraId="69EA90D7" w14:textId="77777777" w:rsidTr="00B220A2">
        <w:tc>
          <w:tcPr>
            <w:tcW w:w="9396" w:type="dxa"/>
            <w:shd w:val="clear" w:color="auto" w:fill="D9D9D9" w:themeFill="background1" w:themeFillShade="D9"/>
          </w:tcPr>
          <w:p w14:paraId="1B997A03" w14:textId="77777777" w:rsidR="00C94A63" w:rsidRPr="00AB67B2" w:rsidRDefault="00C94A63" w:rsidP="00B220A2">
            <w:pPr>
              <w:spacing w:line="276" w:lineRule="auto"/>
              <w:contextualSpacing/>
              <w:rPr>
                <w:rFonts w:ascii="Arial" w:hAnsi="Arial" w:cs="Arial"/>
                <w:b/>
              </w:rPr>
            </w:pPr>
            <w:r w:rsidRPr="00AB67B2">
              <w:rPr>
                <w:rFonts w:ascii="Arial" w:hAnsi="Arial" w:cs="Arial"/>
                <w:b/>
              </w:rPr>
              <w:t>Popis obavezne literature za ispit</w:t>
            </w:r>
          </w:p>
        </w:tc>
      </w:tr>
    </w:tbl>
    <w:p w14:paraId="66C37A72" w14:textId="77777777" w:rsidR="00C94A63" w:rsidRPr="00AB67B2" w:rsidRDefault="00C94A63" w:rsidP="00C94A63">
      <w:pPr>
        <w:spacing w:after="0" w:line="240" w:lineRule="auto"/>
        <w:textAlignment w:val="baseline"/>
        <w:rPr>
          <w:rFonts w:ascii="Segoe UI" w:eastAsia="Times New Roman" w:hAnsi="Segoe UI" w:cs="Segoe UI"/>
          <w:sz w:val="18"/>
          <w:szCs w:val="18"/>
          <w:lang w:eastAsia="hr-HR"/>
        </w:rPr>
      </w:pPr>
    </w:p>
    <w:p w14:paraId="743D484B" w14:textId="77777777" w:rsidR="00C94A63" w:rsidRPr="00AB67B2" w:rsidRDefault="00C94A63" w:rsidP="00C94A63">
      <w:pPr>
        <w:spacing w:after="0" w:line="276" w:lineRule="auto"/>
        <w:rPr>
          <w:rFonts w:ascii="Arial" w:hAnsi="Arial" w:cs="Arial"/>
          <w:sz w:val="20"/>
          <w:szCs w:val="20"/>
        </w:rPr>
      </w:pPr>
      <w:r w:rsidRPr="00AB67B2">
        <w:rPr>
          <w:rFonts w:ascii="Arial" w:hAnsi="Arial" w:cs="Arial"/>
          <w:sz w:val="20"/>
          <w:szCs w:val="20"/>
        </w:rPr>
        <w:t xml:space="preserve">1. A. M. Omar, </w:t>
      </w:r>
      <w:r w:rsidRPr="00AB67B2">
        <w:rPr>
          <w:rFonts w:ascii="Arial" w:hAnsi="Arial" w:cs="Arial"/>
          <w:i/>
          <w:iCs/>
          <w:sz w:val="20"/>
          <w:szCs w:val="20"/>
        </w:rPr>
        <w:t>Elementary Solid State Physics</w:t>
      </w:r>
      <w:r w:rsidRPr="00AB67B2">
        <w:rPr>
          <w:rFonts w:ascii="Arial" w:hAnsi="Arial" w:cs="Arial"/>
          <w:sz w:val="20"/>
          <w:szCs w:val="20"/>
        </w:rPr>
        <w:t>, Addison-Wesley, Reading 1993</w:t>
      </w:r>
    </w:p>
    <w:p w14:paraId="6E0B6020" w14:textId="77777777" w:rsidR="00C94A63" w:rsidRPr="00AB67B2" w:rsidRDefault="00C94A63" w:rsidP="00C94A63">
      <w:pPr>
        <w:spacing w:after="0" w:line="276" w:lineRule="auto"/>
        <w:rPr>
          <w:rFonts w:ascii="Arial" w:hAnsi="Arial" w:cs="Arial"/>
          <w:sz w:val="20"/>
          <w:szCs w:val="20"/>
        </w:rPr>
      </w:pPr>
      <w:r w:rsidRPr="00AB67B2">
        <w:rPr>
          <w:rFonts w:ascii="Arial" w:hAnsi="Arial" w:cs="Arial"/>
          <w:sz w:val="20"/>
          <w:szCs w:val="20"/>
        </w:rPr>
        <w:t>2. Nastavna skripta i zbirka zadataka kolegija: http://www.phy.pmf.unizg.hr/~dradic/</w:t>
      </w:r>
    </w:p>
    <w:p w14:paraId="3095E593" w14:textId="77777777" w:rsidR="001A37A8" w:rsidRPr="00AB67B2" w:rsidRDefault="001A37A8" w:rsidP="001A37A8">
      <w:pPr>
        <w:pBdr>
          <w:bottom w:val="single" w:sz="6" w:space="1" w:color="auto"/>
        </w:pBdr>
        <w:spacing w:line="276" w:lineRule="auto"/>
        <w:rPr>
          <w:rFonts w:ascii="Arial" w:hAnsi="Arial" w:cs="Arial"/>
          <w:sz w:val="20"/>
          <w:szCs w:val="20"/>
        </w:rPr>
      </w:pPr>
    </w:p>
    <w:p w14:paraId="1A4CA2CC" w14:textId="77777777" w:rsidR="001A37A8" w:rsidRPr="00AB67B2" w:rsidRDefault="001A37A8" w:rsidP="00613BE6">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3132"/>
        <w:gridCol w:w="3132"/>
        <w:gridCol w:w="3132"/>
      </w:tblGrid>
      <w:tr w:rsidR="002F0942" w:rsidRPr="00AB67B2" w14:paraId="25AE3EBA" w14:textId="77777777" w:rsidTr="007934D6">
        <w:tc>
          <w:tcPr>
            <w:tcW w:w="3132" w:type="dxa"/>
            <w:shd w:val="clear" w:color="auto" w:fill="D9D9D9" w:themeFill="background1" w:themeFillShade="D9"/>
          </w:tcPr>
          <w:p w14:paraId="7A94386D" w14:textId="77777777" w:rsidR="002F0942" w:rsidRPr="00AB67B2" w:rsidRDefault="002F0942" w:rsidP="007934D6">
            <w:pPr>
              <w:spacing w:line="276" w:lineRule="auto"/>
              <w:contextualSpacing/>
              <w:rPr>
                <w:rFonts w:ascii="Arial" w:hAnsi="Arial" w:cs="Arial"/>
                <w:b/>
                <w:sz w:val="24"/>
                <w:szCs w:val="24"/>
              </w:rPr>
            </w:pPr>
            <w:r w:rsidRPr="00AB67B2">
              <w:rPr>
                <w:rFonts w:ascii="Arial" w:hAnsi="Arial" w:cs="Arial"/>
                <w:b/>
                <w:sz w:val="24"/>
                <w:szCs w:val="24"/>
              </w:rPr>
              <w:t>Osnove fizike materijala</w:t>
            </w:r>
          </w:p>
        </w:tc>
        <w:tc>
          <w:tcPr>
            <w:tcW w:w="3132" w:type="dxa"/>
            <w:shd w:val="clear" w:color="auto" w:fill="D9D9D9" w:themeFill="background1" w:themeFillShade="D9"/>
          </w:tcPr>
          <w:p w14:paraId="2345B2AC" w14:textId="77777777" w:rsidR="002F0942" w:rsidRPr="00AB67B2" w:rsidRDefault="002F0942" w:rsidP="007934D6">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Moduli:</w:t>
            </w:r>
            <w:r w:rsidRPr="00AB67B2">
              <w:t xml:space="preserve"> </w:t>
            </w:r>
            <w:r w:rsidRPr="00AB67B2">
              <w:rPr>
                <w:rFonts w:ascii="Arial" w:eastAsia="Times New Roman" w:hAnsi="Arial" w:cs="Arial"/>
                <w:color w:val="000000"/>
                <w:sz w:val="24"/>
                <w:szCs w:val="24"/>
                <w:lang w:eastAsia="hr-HR"/>
              </w:rPr>
              <w:t>F-nast</w:t>
            </w:r>
            <w:r w:rsidRPr="00AB67B2">
              <w:rPr>
                <w:rFonts w:ascii="Arial" w:eastAsia="Times New Roman" w:hAnsi="Arial" w:cs="Arial"/>
                <w:b/>
                <w:bCs/>
                <w:color w:val="000000"/>
                <w:sz w:val="24"/>
                <w:szCs w:val="24"/>
                <w:lang w:eastAsia="hr-HR"/>
              </w:rPr>
              <w:t xml:space="preserve">, </w:t>
            </w:r>
            <w:r w:rsidRPr="00AB67B2">
              <w:rPr>
                <w:rFonts w:ascii="Arial" w:eastAsia="Times New Roman" w:hAnsi="Arial" w:cs="Arial"/>
                <w:color w:val="000000"/>
                <w:sz w:val="24"/>
                <w:szCs w:val="24"/>
                <w:lang w:eastAsia="hr-HR"/>
              </w:rPr>
              <w:t>FI-nast, FK-nast</w:t>
            </w:r>
          </w:p>
        </w:tc>
        <w:tc>
          <w:tcPr>
            <w:tcW w:w="3132" w:type="dxa"/>
            <w:shd w:val="clear" w:color="auto" w:fill="D9D9D9" w:themeFill="background1" w:themeFillShade="D9"/>
          </w:tcPr>
          <w:p w14:paraId="43E43ABD" w14:textId="77777777" w:rsidR="002F0942" w:rsidRPr="00AB67B2" w:rsidRDefault="002F0942" w:rsidP="007934D6">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40704 I, 50862 I, 209409 I</w:t>
            </w:r>
          </w:p>
        </w:tc>
      </w:tr>
    </w:tbl>
    <w:p w14:paraId="28A925C9" w14:textId="77777777" w:rsidR="002F0942" w:rsidRPr="00AB67B2" w:rsidRDefault="002F0942" w:rsidP="002F0942">
      <w:pPr>
        <w:spacing w:after="0" w:line="276" w:lineRule="auto"/>
        <w:contextualSpacing/>
        <w:rPr>
          <w:rFonts w:ascii="Arial" w:hAnsi="Arial" w:cs="Arial"/>
          <w:sz w:val="20"/>
          <w:szCs w:val="20"/>
        </w:rPr>
      </w:pPr>
    </w:p>
    <w:p w14:paraId="7C1B5D0B" w14:textId="239E6C5B" w:rsidR="002F0942" w:rsidRPr="00AB67B2" w:rsidRDefault="002F0942" w:rsidP="002F0942">
      <w:pPr>
        <w:spacing w:after="0" w:line="276" w:lineRule="auto"/>
        <w:contextualSpacing/>
        <w:rPr>
          <w:rFonts w:ascii="Arial" w:hAnsi="Arial" w:cs="Arial"/>
          <w:sz w:val="20"/>
          <w:szCs w:val="20"/>
        </w:rPr>
      </w:pPr>
      <w:r w:rsidRPr="00AB67B2">
        <w:rPr>
          <w:rFonts w:ascii="Arial" w:hAnsi="Arial" w:cs="Arial"/>
          <w:sz w:val="20"/>
          <w:szCs w:val="20"/>
        </w:rPr>
        <w:t>Vidi stranicu 1</w:t>
      </w:r>
      <w:r w:rsidR="007A11A6" w:rsidRPr="00AB67B2">
        <w:rPr>
          <w:rFonts w:ascii="Arial" w:hAnsi="Arial" w:cs="Arial"/>
          <w:sz w:val="20"/>
          <w:szCs w:val="20"/>
        </w:rPr>
        <w:t>2</w:t>
      </w:r>
      <w:r w:rsidRPr="00AB67B2">
        <w:rPr>
          <w:rFonts w:ascii="Arial" w:hAnsi="Arial" w:cs="Arial"/>
          <w:sz w:val="20"/>
          <w:szCs w:val="20"/>
        </w:rPr>
        <w:t>.</w:t>
      </w:r>
    </w:p>
    <w:p w14:paraId="6B2E8EEC" w14:textId="77777777" w:rsidR="00F328B7" w:rsidRPr="00AB67B2" w:rsidRDefault="00F328B7" w:rsidP="00F328B7">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4531"/>
        <w:gridCol w:w="2127"/>
        <w:gridCol w:w="2738"/>
      </w:tblGrid>
      <w:tr w:rsidR="002D52BA" w:rsidRPr="00AB67B2" w14:paraId="37AD750F" w14:textId="77777777" w:rsidTr="007934D6">
        <w:tc>
          <w:tcPr>
            <w:tcW w:w="4531" w:type="dxa"/>
            <w:shd w:val="clear" w:color="auto" w:fill="D9D9D9" w:themeFill="background1" w:themeFillShade="D9"/>
          </w:tcPr>
          <w:p w14:paraId="2B93D22E" w14:textId="77777777" w:rsidR="002D52BA" w:rsidRPr="00AB67B2" w:rsidRDefault="002D52BA" w:rsidP="007934D6">
            <w:pPr>
              <w:spacing w:line="276" w:lineRule="auto"/>
              <w:contextualSpacing/>
              <w:rPr>
                <w:rFonts w:ascii="Arial" w:hAnsi="Arial" w:cs="Arial"/>
                <w:b/>
                <w:sz w:val="24"/>
                <w:szCs w:val="24"/>
              </w:rPr>
            </w:pPr>
            <w:r w:rsidRPr="00AB67B2">
              <w:rPr>
                <w:rFonts w:ascii="Arial" w:hAnsi="Arial" w:cs="Arial"/>
                <w:b/>
                <w:sz w:val="24"/>
                <w:szCs w:val="24"/>
              </w:rPr>
              <w:t xml:space="preserve">Mineralogija </w:t>
            </w:r>
          </w:p>
        </w:tc>
        <w:tc>
          <w:tcPr>
            <w:tcW w:w="2127" w:type="dxa"/>
            <w:shd w:val="clear" w:color="auto" w:fill="D9D9D9" w:themeFill="background1" w:themeFillShade="D9"/>
          </w:tcPr>
          <w:p w14:paraId="60F2FBE3" w14:textId="520A3BE4" w:rsidR="002D52BA" w:rsidRPr="00AB67B2" w:rsidRDefault="001205F3" w:rsidP="007934D6">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Modul</w:t>
            </w:r>
            <w:r w:rsidR="002D52BA" w:rsidRPr="00AB67B2">
              <w:rPr>
                <w:rFonts w:ascii="Arial" w:eastAsia="Times New Roman" w:hAnsi="Arial" w:cs="Arial"/>
                <w:b/>
                <w:bCs/>
                <w:color w:val="000000"/>
                <w:sz w:val="24"/>
                <w:szCs w:val="24"/>
                <w:lang w:eastAsia="hr-HR"/>
              </w:rPr>
              <w:t xml:space="preserve">: </w:t>
            </w:r>
            <w:r w:rsidR="002D52BA" w:rsidRPr="00AB67B2">
              <w:rPr>
                <w:rFonts w:ascii="Arial" w:eastAsia="Times New Roman" w:hAnsi="Arial" w:cs="Arial"/>
                <w:bCs/>
                <w:color w:val="000000"/>
                <w:sz w:val="24"/>
                <w:szCs w:val="24"/>
                <w:lang w:eastAsia="hr-HR"/>
              </w:rPr>
              <w:t>FK-nast</w:t>
            </w:r>
          </w:p>
        </w:tc>
        <w:tc>
          <w:tcPr>
            <w:tcW w:w="2738" w:type="dxa"/>
            <w:shd w:val="clear" w:color="auto" w:fill="D9D9D9" w:themeFill="background1" w:themeFillShade="D9"/>
          </w:tcPr>
          <w:p w14:paraId="64B610C0" w14:textId="77777777" w:rsidR="002D52BA" w:rsidRPr="00AB67B2" w:rsidRDefault="002D52BA" w:rsidP="007934D6">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209410 I</w:t>
            </w:r>
          </w:p>
        </w:tc>
      </w:tr>
    </w:tbl>
    <w:p w14:paraId="14709C17" w14:textId="77777777" w:rsidR="002D52BA" w:rsidRPr="00AB67B2" w:rsidRDefault="002D52BA" w:rsidP="002D52BA">
      <w:pPr>
        <w:spacing w:after="0" w:line="276" w:lineRule="auto"/>
        <w:contextualSpacing/>
        <w:rPr>
          <w:rFonts w:ascii="Arial" w:hAnsi="Arial" w:cs="Arial"/>
          <w:sz w:val="24"/>
          <w:szCs w:val="24"/>
        </w:rPr>
      </w:pPr>
    </w:p>
    <w:tbl>
      <w:tblPr>
        <w:tblStyle w:val="Reetkatablice"/>
        <w:tblW w:w="0" w:type="auto"/>
        <w:tblLook w:val="04A0" w:firstRow="1" w:lastRow="0" w:firstColumn="1" w:lastColumn="0" w:noHBand="0" w:noVBand="1"/>
      </w:tblPr>
      <w:tblGrid>
        <w:gridCol w:w="9396"/>
      </w:tblGrid>
      <w:tr w:rsidR="002D52BA" w:rsidRPr="00AB67B2" w14:paraId="69F64059" w14:textId="77777777" w:rsidTr="007934D6">
        <w:tc>
          <w:tcPr>
            <w:tcW w:w="9396" w:type="dxa"/>
            <w:shd w:val="clear" w:color="auto" w:fill="D9D9D9" w:themeFill="background1" w:themeFillShade="D9"/>
          </w:tcPr>
          <w:p w14:paraId="3F20D774" w14:textId="77777777" w:rsidR="002D52BA" w:rsidRPr="00AB67B2" w:rsidRDefault="002D52BA" w:rsidP="007934D6">
            <w:pPr>
              <w:spacing w:line="276" w:lineRule="auto"/>
              <w:rPr>
                <w:rFonts w:ascii="Arial" w:hAnsi="Arial" w:cs="Arial"/>
                <w:b/>
                <w:bCs/>
                <w:sz w:val="24"/>
                <w:szCs w:val="24"/>
              </w:rPr>
            </w:pPr>
            <w:r w:rsidRPr="00AB67B2">
              <w:rPr>
                <w:rFonts w:ascii="Arial" w:hAnsi="Arial" w:cs="Arial"/>
                <w:b/>
                <w:bCs/>
                <w:sz w:val="24"/>
                <w:szCs w:val="24"/>
              </w:rPr>
              <w:t>Pravila polaganja ispita</w:t>
            </w:r>
          </w:p>
        </w:tc>
      </w:tr>
    </w:tbl>
    <w:p w14:paraId="270F93EA" w14:textId="77777777" w:rsidR="002D52BA" w:rsidRPr="00AB67B2" w:rsidRDefault="002D52BA" w:rsidP="002D52BA">
      <w:pPr>
        <w:spacing w:after="0" w:line="276" w:lineRule="auto"/>
        <w:contextualSpacing/>
        <w:rPr>
          <w:rFonts w:ascii="Arial" w:hAnsi="Arial" w:cs="Arial"/>
          <w:sz w:val="24"/>
          <w:szCs w:val="24"/>
        </w:rPr>
      </w:pPr>
    </w:p>
    <w:p w14:paraId="1BAA3BF8" w14:textId="77777777" w:rsidR="002D52BA" w:rsidRPr="00AB67B2" w:rsidRDefault="002D52BA" w:rsidP="002D52BA">
      <w:pPr>
        <w:spacing w:after="0" w:line="276" w:lineRule="auto"/>
        <w:contextualSpacing/>
        <w:rPr>
          <w:rFonts w:ascii="Arial" w:hAnsi="Arial" w:cs="Arial"/>
          <w:b/>
          <w:sz w:val="24"/>
          <w:szCs w:val="24"/>
        </w:rPr>
      </w:pPr>
      <w:r w:rsidRPr="00AB67B2">
        <w:rPr>
          <w:rFonts w:ascii="Arial" w:hAnsi="Arial" w:cs="Arial"/>
          <w:b/>
          <w:sz w:val="24"/>
          <w:szCs w:val="24"/>
        </w:rPr>
        <w:t>Elementi ocjenjivanja:</w:t>
      </w:r>
    </w:p>
    <w:p w14:paraId="6CCB6944" w14:textId="77777777" w:rsidR="002D52BA" w:rsidRPr="00AB67B2" w:rsidRDefault="002D52BA">
      <w:pPr>
        <w:pStyle w:val="Odlomakpopisa"/>
        <w:numPr>
          <w:ilvl w:val="0"/>
          <w:numId w:val="73"/>
        </w:numPr>
        <w:spacing w:after="0" w:line="276" w:lineRule="auto"/>
        <w:jc w:val="both"/>
        <w:rPr>
          <w:rFonts w:ascii="Arial" w:eastAsia="Times New Roman" w:hAnsi="Arial" w:cs="Arial"/>
          <w:color w:val="000000" w:themeColor="text1"/>
          <w:sz w:val="24"/>
          <w:szCs w:val="24"/>
        </w:rPr>
      </w:pPr>
      <w:r w:rsidRPr="00AB67B2">
        <w:rPr>
          <w:rFonts w:ascii="Arial" w:eastAsia="Times New Roman" w:hAnsi="Arial" w:cs="Arial"/>
          <w:color w:val="000000" w:themeColor="text1"/>
          <w:sz w:val="24"/>
          <w:szCs w:val="24"/>
        </w:rPr>
        <w:t>dva kolokvija (kontinuirano praćenje)</w:t>
      </w:r>
    </w:p>
    <w:p w14:paraId="52923D2E" w14:textId="77777777" w:rsidR="002D52BA" w:rsidRPr="00AB67B2" w:rsidRDefault="002D52BA">
      <w:pPr>
        <w:pStyle w:val="Odlomakpopisa"/>
        <w:numPr>
          <w:ilvl w:val="0"/>
          <w:numId w:val="73"/>
        </w:numPr>
        <w:spacing w:after="0" w:line="276" w:lineRule="auto"/>
        <w:jc w:val="both"/>
        <w:rPr>
          <w:rFonts w:ascii="Arial" w:eastAsia="Times New Roman" w:hAnsi="Arial" w:cs="Arial"/>
          <w:color w:val="000000" w:themeColor="text1"/>
          <w:sz w:val="24"/>
          <w:szCs w:val="24"/>
        </w:rPr>
      </w:pPr>
      <w:r w:rsidRPr="00AB67B2">
        <w:rPr>
          <w:rFonts w:ascii="Arial" w:eastAsia="Times New Roman" w:hAnsi="Arial" w:cs="Arial"/>
          <w:color w:val="000000" w:themeColor="text1"/>
          <w:sz w:val="24"/>
          <w:szCs w:val="24"/>
        </w:rPr>
        <w:t>pisani ispit</w:t>
      </w:r>
    </w:p>
    <w:p w14:paraId="4F41E1B4" w14:textId="77777777" w:rsidR="002D52BA" w:rsidRPr="00AB67B2" w:rsidRDefault="002D52BA">
      <w:pPr>
        <w:pStyle w:val="Odlomakpopisa"/>
        <w:numPr>
          <w:ilvl w:val="0"/>
          <w:numId w:val="73"/>
        </w:numPr>
        <w:spacing w:after="0" w:line="276" w:lineRule="auto"/>
        <w:jc w:val="both"/>
        <w:rPr>
          <w:rFonts w:ascii="Arial" w:eastAsia="Times New Roman" w:hAnsi="Arial" w:cs="Arial"/>
          <w:color w:val="000000" w:themeColor="text1"/>
          <w:sz w:val="24"/>
          <w:szCs w:val="24"/>
        </w:rPr>
      </w:pPr>
      <w:r w:rsidRPr="00AB67B2">
        <w:rPr>
          <w:rFonts w:ascii="Arial" w:eastAsia="Times New Roman" w:hAnsi="Arial" w:cs="Arial"/>
          <w:color w:val="000000" w:themeColor="text1"/>
          <w:sz w:val="24"/>
          <w:szCs w:val="24"/>
        </w:rPr>
        <w:t>usmeni ispit</w:t>
      </w:r>
    </w:p>
    <w:p w14:paraId="2D7CA7FC" w14:textId="77777777" w:rsidR="002D52BA" w:rsidRPr="00AB67B2" w:rsidRDefault="002D52BA" w:rsidP="002D52BA">
      <w:pPr>
        <w:spacing w:after="0" w:line="276" w:lineRule="auto"/>
        <w:jc w:val="both"/>
        <w:rPr>
          <w:rFonts w:ascii="Arial" w:eastAsia="Times New Roman" w:hAnsi="Arial" w:cs="Arial"/>
          <w:color w:val="000000" w:themeColor="text1"/>
          <w:sz w:val="20"/>
          <w:szCs w:val="20"/>
        </w:rPr>
      </w:pPr>
    </w:p>
    <w:p w14:paraId="2245301C" w14:textId="77777777" w:rsidR="002D52BA" w:rsidRPr="00AB67B2" w:rsidRDefault="002D52BA" w:rsidP="002D52BA">
      <w:pPr>
        <w:spacing w:line="276" w:lineRule="auto"/>
        <w:contextualSpacing/>
        <w:rPr>
          <w:rFonts w:ascii="Arial" w:hAnsi="Arial" w:cs="Arial"/>
          <w:b/>
          <w:sz w:val="20"/>
          <w:szCs w:val="20"/>
        </w:rPr>
      </w:pPr>
      <w:r w:rsidRPr="00AB67B2">
        <w:rPr>
          <w:rFonts w:ascii="Arial" w:hAnsi="Arial" w:cs="Arial"/>
          <w:b/>
          <w:sz w:val="20"/>
          <w:szCs w:val="20"/>
        </w:rPr>
        <w:t>Domaće zadaće</w:t>
      </w:r>
    </w:p>
    <w:p w14:paraId="5353798A" w14:textId="77777777" w:rsidR="002D52BA" w:rsidRPr="00AB67B2" w:rsidRDefault="002D52BA" w:rsidP="002D52BA">
      <w:pPr>
        <w:spacing w:line="276" w:lineRule="auto"/>
        <w:contextualSpacing/>
        <w:jc w:val="both"/>
        <w:rPr>
          <w:rFonts w:ascii="Arial" w:hAnsi="Arial" w:cs="Arial"/>
          <w:sz w:val="20"/>
          <w:szCs w:val="20"/>
        </w:rPr>
      </w:pPr>
      <w:r w:rsidRPr="00AB67B2">
        <w:rPr>
          <w:rFonts w:ascii="Arial" w:eastAsia="Times New Roman" w:hAnsi="Arial" w:cs="Arial"/>
          <w:color w:val="000000" w:themeColor="text1"/>
          <w:sz w:val="20"/>
          <w:szCs w:val="20"/>
        </w:rPr>
        <w:t>Riješene domaće zadaće.</w:t>
      </w:r>
    </w:p>
    <w:p w14:paraId="446A7508" w14:textId="77777777" w:rsidR="002D52BA" w:rsidRPr="00AB67B2" w:rsidRDefault="002D52BA" w:rsidP="002D52BA">
      <w:pPr>
        <w:spacing w:line="276" w:lineRule="auto"/>
        <w:contextualSpacing/>
        <w:jc w:val="both"/>
        <w:rPr>
          <w:rFonts w:ascii="Arial" w:hAnsi="Arial" w:cs="Arial"/>
          <w:sz w:val="20"/>
          <w:szCs w:val="20"/>
        </w:rPr>
      </w:pPr>
    </w:p>
    <w:p w14:paraId="43187BD6" w14:textId="77777777" w:rsidR="002D52BA" w:rsidRPr="00AB67B2" w:rsidRDefault="002D52BA" w:rsidP="002D52BA">
      <w:pPr>
        <w:spacing w:after="0" w:line="276" w:lineRule="auto"/>
        <w:jc w:val="both"/>
        <w:rPr>
          <w:rFonts w:ascii="Arial" w:eastAsia="Times New Roman" w:hAnsi="Arial" w:cs="Arial"/>
          <w:b/>
          <w:bCs/>
          <w:color w:val="000000" w:themeColor="text1"/>
          <w:sz w:val="20"/>
          <w:szCs w:val="20"/>
        </w:rPr>
      </w:pPr>
      <w:r w:rsidRPr="00AB67B2">
        <w:rPr>
          <w:rFonts w:ascii="Arial" w:eastAsia="Times New Roman" w:hAnsi="Arial" w:cs="Arial"/>
          <w:b/>
          <w:bCs/>
          <w:color w:val="000000" w:themeColor="text1"/>
          <w:sz w:val="20"/>
          <w:szCs w:val="20"/>
        </w:rPr>
        <w:t>Kolokviji</w:t>
      </w:r>
    </w:p>
    <w:p w14:paraId="1D53A8F8" w14:textId="77777777" w:rsidR="002D52BA" w:rsidRPr="00AB67B2" w:rsidRDefault="002D52BA" w:rsidP="002D52BA">
      <w:pPr>
        <w:spacing w:after="0" w:line="276" w:lineRule="auto"/>
        <w:jc w:val="both"/>
        <w:rPr>
          <w:rFonts w:ascii="Arial" w:eastAsia="Times New Roman" w:hAnsi="Arial" w:cs="Arial"/>
          <w:color w:val="000000" w:themeColor="text1"/>
          <w:sz w:val="20"/>
          <w:szCs w:val="20"/>
        </w:rPr>
      </w:pPr>
      <w:r w:rsidRPr="00AB67B2">
        <w:rPr>
          <w:rFonts w:ascii="Arial" w:eastAsia="Times New Roman" w:hAnsi="Arial" w:cs="Arial"/>
          <w:color w:val="000000" w:themeColor="text1"/>
          <w:sz w:val="20"/>
          <w:szCs w:val="20"/>
        </w:rPr>
        <w:t xml:space="preserve">Svaki od dva kolokvija obuhvaća gradivo obrađeno na predavanjima i vježbama. Preduvjet za izlazak na prvi kolokvij su na vrijeme predane domaće zadaće. </w:t>
      </w:r>
    </w:p>
    <w:p w14:paraId="2D85FEF9" w14:textId="77777777" w:rsidR="002D52BA" w:rsidRPr="00AB67B2" w:rsidRDefault="002D52BA" w:rsidP="002D52BA">
      <w:pPr>
        <w:spacing w:after="0" w:line="276" w:lineRule="auto"/>
        <w:jc w:val="both"/>
        <w:rPr>
          <w:rFonts w:ascii="Arial" w:eastAsia="Times New Roman" w:hAnsi="Arial" w:cs="Arial"/>
          <w:color w:val="000000" w:themeColor="text1"/>
          <w:sz w:val="20"/>
          <w:szCs w:val="20"/>
        </w:rPr>
      </w:pPr>
    </w:p>
    <w:p w14:paraId="089357E0" w14:textId="77777777" w:rsidR="002D52BA" w:rsidRPr="00AB67B2" w:rsidRDefault="002D52BA" w:rsidP="002D52BA">
      <w:pPr>
        <w:spacing w:after="0" w:line="276" w:lineRule="auto"/>
        <w:jc w:val="both"/>
        <w:rPr>
          <w:rFonts w:ascii="Arial" w:eastAsia="Times New Roman" w:hAnsi="Arial" w:cs="Arial"/>
          <w:color w:val="000000" w:themeColor="text1"/>
          <w:sz w:val="20"/>
          <w:szCs w:val="20"/>
        </w:rPr>
      </w:pPr>
      <w:r w:rsidRPr="00AB67B2">
        <w:rPr>
          <w:rFonts w:ascii="Arial" w:eastAsia="Times New Roman" w:hAnsi="Arial" w:cs="Arial"/>
          <w:color w:val="000000" w:themeColor="text1"/>
          <w:sz w:val="20"/>
          <w:szCs w:val="20"/>
        </w:rPr>
        <w:t>Prvi kolokvij obuhvaća gradivo vezano uz stereografske projekcije. Ispit se sastoji od tri zadatka, ukupno 100 bodova. Vrijeme rješavanja je 120 minuta.</w:t>
      </w:r>
    </w:p>
    <w:p w14:paraId="179ECF72" w14:textId="77777777" w:rsidR="002D52BA" w:rsidRPr="00AB67B2" w:rsidRDefault="002D52BA" w:rsidP="002D52BA">
      <w:pPr>
        <w:spacing w:after="0" w:line="276" w:lineRule="auto"/>
        <w:jc w:val="both"/>
        <w:rPr>
          <w:rFonts w:ascii="Arial" w:eastAsia="Times New Roman" w:hAnsi="Arial" w:cs="Arial"/>
          <w:color w:val="000000" w:themeColor="text1"/>
          <w:sz w:val="20"/>
          <w:szCs w:val="20"/>
        </w:rPr>
      </w:pPr>
      <w:r w:rsidRPr="00AB67B2">
        <w:rPr>
          <w:rFonts w:ascii="Arial" w:eastAsia="Times New Roman" w:hAnsi="Arial" w:cs="Arial"/>
          <w:color w:val="000000" w:themeColor="text1"/>
          <w:sz w:val="20"/>
          <w:szCs w:val="20"/>
        </w:rPr>
        <w:t>U svakom od tri zadatka na modelu kristala potrebno je prepoznati elemente simetrije te na temelju toga odrediti kristalnu klasu, nacrtati stereografsku projekciju elemenata simetrije i ploha, indicirati plohe i odrediti prisutne forme.</w:t>
      </w:r>
    </w:p>
    <w:p w14:paraId="4288FC31" w14:textId="77777777" w:rsidR="002D52BA" w:rsidRPr="00AB67B2" w:rsidRDefault="002D52BA" w:rsidP="002D52BA">
      <w:pPr>
        <w:spacing w:after="0" w:line="276" w:lineRule="auto"/>
        <w:jc w:val="both"/>
        <w:rPr>
          <w:rFonts w:ascii="Arial" w:eastAsia="Times New Roman" w:hAnsi="Arial" w:cs="Arial"/>
          <w:color w:val="000000" w:themeColor="text1"/>
          <w:sz w:val="20"/>
          <w:szCs w:val="20"/>
        </w:rPr>
      </w:pPr>
      <w:r w:rsidRPr="00AB67B2">
        <w:rPr>
          <w:rFonts w:ascii="Arial" w:eastAsia="Times New Roman" w:hAnsi="Arial" w:cs="Arial"/>
          <w:color w:val="000000" w:themeColor="text1"/>
          <w:sz w:val="20"/>
          <w:szCs w:val="20"/>
        </w:rPr>
        <w:t>Ocjena iz prvog kolokvija izračunava se na temelju postignutih bodova:</w:t>
      </w:r>
    </w:p>
    <w:p w14:paraId="1C3FAAFC" w14:textId="77777777" w:rsidR="002D52BA" w:rsidRPr="00AB67B2" w:rsidRDefault="002D52BA" w:rsidP="002D52BA">
      <w:pPr>
        <w:spacing w:after="0" w:line="276" w:lineRule="auto"/>
        <w:jc w:val="both"/>
        <w:rPr>
          <w:rFonts w:ascii="Arial" w:eastAsia="Times New Roman" w:hAnsi="Arial" w:cs="Arial"/>
          <w:color w:val="000000" w:themeColor="text1"/>
          <w:sz w:val="20"/>
          <w:szCs w:val="20"/>
        </w:rPr>
      </w:pPr>
      <w:r w:rsidRPr="00AB67B2">
        <w:rPr>
          <w:rFonts w:ascii="Arial" w:eastAsia="Times New Roman" w:hAnsi="Arial" w:cs="Arial"/>
          <w:color w:val="000000" w:themeColor="text1"/>
          <w:sz w:val="20"/>
          <w:szCs w:val="20"/>
        </w:rPr>
        <w:t xml:space="preserve">Bodovi  </w:t>
      </w:r>
      <w:r w:rsidRPr="00AB67B2">
        <w:rPr>
          <w:rFonts w:ascii="Arial" w:eastAsia="Times New Roman" w:hAnsi="Arial" w:cs="Arial"/>
          <w:color w:val="000000" w:themeColor="text1"/>
          <w:sz w:val="20"/>
          <w:szCs w:val="20"/>
        </w:rPr>
        <w:tab/>
        <w:t xml:space="preserve">Ocjena </w:t>
      </w:r>
    </w:p>
    <w:p w14:paraId="518F4E74" w14:textId="77777777" w:rsidR="002D52BA" w:rsidRPr="00AB67B2" w:rsidRDefault="002D52BA" w:rsidP="002D52BA">
      <w:pPr>
        <w:spacing w:after="0" w:line="276" w:lineRule="auto"/>
        <w:jc w:val="both"/>
        <w:rPr>
          <w:rFonts w:ascii="Arial" w:eastAsia="Times New Roman" w:hAnsi="Arial" w:cs="Arial"/>
          <w:color w:val="000000" w:themeColor="text1"/>
          <w:sz w:val="20"/>
          <w:szCs w:val="20"/>
        </w:rPr>
      </w:pPr>
      <w:r w:rsidRPr="00AB67B2">
        <w:rPr>
          <w:rFonts w:ascii="Arial" w:eastAsia="Times New Roman" w:hAnsi="Arial" w:cs="Arial"/>
          <w:color w:val="000000" w:themeColor="text1"/>
          <w:sz w:val="20"/>
          <w:szCs w:val="20"/>
        </w:rPr>
        <w:t>55-66</w:t>
      </w:r>
      <w:r w:rsidRPr="00AB67B2">
        <w:rPr>
          <w:rFonts w:ascii="Arial" w:eastAsia="Times New Roman" w:hAnsi="Arial" w:cs="Arial"/>
          <w:color w:val="000000" w:themeColor="text1"/>
          <w:sz w:val="20"/>
          <w:szCs w:val="20"/>
        </w:rPr>
        <w:tab/>
      </w:r>
      <w:r w:rsidRPr="00AB67B2">
        <w:rPr>
          <w:rFonts w:ascii="Arial" w:eastAsia="Times New Roman" w:hAnsi="Arial" w:cs="Arial"/>
          <w:color w:val="000000" w:themeColor="text1"/>
          <w:sz w:val="20"/>
          <w:szCs w:val="20"/>
        </w:rPr>
        <w:tab/>
        <w:t xml:space="preserve">dovoljan (2) </w:t>
      </w:r>
    </w:p>
    <w:p w14:paraId="01C187DE" w14:textId="77777777" w:rsidR="002D52BA" w:rsidRPr="00AB67B2" w:rsidRDefault="002D52BA" w:rsidP="002D52BA">
      <w:pPr>
        <w:spacing w:after="0" w:line="276" w:lineRule="auto"/>
        <w:jc w:val="both"/>
        <w:rPr>
          <w:rFonts w:ascii="Arial" w:eastAsia="Times New Roman" w:hAnsi="Arial" w:cs="Arial"/>
          <w:color w:val="000000" w:themeColor="text1"/>
          <w:sz w:val="20"/>
          <w:szCs w:val="20"/>
        </w:rPr>
      </w:pPr>
      <w:r w:rsidRPr="00AB67B2">
        <w:rPr>
          <w:rFonts w:ascii="Arial" w:eastAsia="Times New Roman" w:hAnsi="Arial" w:cs="Arial"/>
          <w:color w:val="000000" w:themeColor="text1"/>
          <w:sz w:val="20"/>
          <w:szCs w:val="20"/>
        </w:rPr>
        <w:t>67-79</w:t>
      </w:r>
      <w:r w:rsidRPr="00AB67B2">
        <w:rPr>
          <w:rFonts w:ascii="Arial" w:eastAsia="Times New Roman" w:hAnsi="Arial" w:cs="Arial"/>
          <w:color w:val="000000" w:themeColor="text1"/>
          <w:sz w:val="20"/>
          <w:szCs w:val="20"/>
        </w:rPr>
        <w:tab/>
      </w:r>
      <w:r w:rsidRPr="00AB67B2">
        <w:rPr>
          <w:rFonts w:ascii="Arial" w:eastAsia="Times New Roman" w:hAnsi="Arial" w:cs="Arial"/>
          <w:color w:val="000000" w:themeColor="text1"/>
          <w:sz w:val="20"/>
          <w:szCs w:val="20"/>
        </w:rPr>
        <w:tab/>
        <w:t xml:space="preserve">dobar (3) </w:t>
      </w:r>
    </w:p>
    <w:p w14:paraId="78860D50" w14:textId="77777777" w:rsidR="002D52BA" w:rsidRPr="00AB67B2" w:rsidRDefault="002D52BA" w:rsidP="002D52BA">
      <w:pPr>
        <w:spacing w:after="0" w:line="276" w:lineRule="auto"/>
        <w:jc w:val="both"/>
        <w:rPr>
          <w:rFonts w:ascii="Arial" w:eastAsia="Times New Roman" w:hAnsi="Arial" w:cs="Arial"/>
          <w:color w:val="000000" w:themeColor="text1"/>
          <w:sz w:val="20"/>
          <w:szCs w:val="20"/>
        </w:rPr>
      </w:pPr>
      <w:r w:rsidRPr="00AB67B2">
        <w:rPr>
          <w:rFonts w:ascii="Arial" w:eastAsia="Times New Roman" w:hAnsi="Arial" w:cs="Arial"/>
          <w:color w:val="000000" w:themeColor="text1"/>
          <w:sz w:val="20"/>
          <w:szCs w:val="20"/>
        </w:rPr>
        <w:t>80-90</w:t>
      </w:r>
      <w:r w:rsidRPr="00AB67B2">
        <w:rPr>
          <w:rFonts w:ascii="Arial" w:eastAsia="Times New Roman" w:hAnsi="Arial" w:cs="Arial"/>
          <w:color w:val="000000" w:themeColor="text1"/>
          <w:sz w:val="20"/>
          <w:szCs w:val="20"/>
        </w:rPr>
        <w:tab/>
      </w:r>
      <w:r w:rsidRPr="00AB67B2">
        <w:rPr>
          <w:rFonts w:ascii="Arial" w:eastAsia="Times New Roman" w:hAnsi="Arial" w:cs="Arial"/>
          <w:color w:val="000000" w:themeColor="text1"/>
          <w:sz w:val="20"/>
          <w:szCs w:val="20"/>
        </w:rPr>
        <w:tab/>
        <w:t xml:space="preserve">vrlo dobar (4) </w:t>
      </w:r>
    </w:p>
    <w:p w14:paraId="49B9A2B6" w14:textId="77777777" w:rsidR="002D52BA" w:rsidRPr="00AB67B2" w:rsidRDefault="002D52BA" w:rsidP="002D52BA">
      <w:pPr>
        <w:spacing w:after="0" w:line="276" w:lineRule="auto"/>
        <w:jc w:val="both"/>
        <w:rPr>
          <w:rFonts w:ascii="Arial" w:eastAsia="Times New Roman" w:hAnsi="Arial" w:cs="Arial"/>
          <w:color w:val="000000" w:themeColor="text1"/>
          <w:sz w:val="20"/>
          <w:szCs w:val="20"/>
        </w:rPr>
      </w:pPr>
      <w:r w:rsidRPr="00AB67B2">
        <w:rPr>
          <w:rFonts w:ascii="Arial" w:eastAsia="Times New Roman" w:hAnsi="Arial" w:cs="Arial"/>
          <w:color w:val="000000" w:themeColor="text1"/>
          <w:sz w:val="20"/>
          <w:szCs w:val="20"/>
        </w:rPr>
        <w:t>91-100</w:t>
      </w:r>
      <w:r w:rsidRPr="00AB67B2">
        <w:rPr>
          <w:rFonts w:ascii="Arial" w:eastAsia="Times New Roman" w:hAnsi="Arial" w:cs="Arial"/>
          <w:color w:val="000000" w:themeColor="text1"/>
          <w:sz w:val="20"/>
          <w:szCs w:val="20"/>
        </w:rPr>
        <w:tab/>
        <w:t>izvrstan (5)</w:t>
      </w:r>
    </w:p>
    <w:p w14:paraId="71A3F90E" w14:textId="77777777" w:rsidR="002D52BA" w:rsidRPr="00AB67B2" w:rsidRDefault="002D52BA" w:rsidP="002D52BA">
      <w:pPr>
        <w:spacing w:after="0" w:line="276" w:lineRule="auto"/>
        <w:jc w:val="both"/>
        <w:rPr>
          <w:rFonts w:ascii="Arial" w:eastAsia="Times New Roman" w:hAnsi="Arial" w:cs="Arial"/>
          <w:color w:val="000000" w:themeColor="text1"/>
          <w:sz w:val="20"/>
          <w:szCs w:val="20"/>
        </w:rPr>
      </w:pPr>
    </w:p>
    <w:p w14:paraId="3A967F3A" w14:textId="77777777" w:rsidR="002D52BA" w:rsidRPr="00AB67B2" w:rsidRDefault="002D52BA" w:rsidP="002D52BA">
      <w:pPr>
        <w:spacing w:after="0" w:line="276" w:lineRule="auto"/>
        <w:jc w:val="both"/>
        <w:rPr>
          <w:rFonts w:ascii="Arial" w:eastAsia="Times New Roman" w:hAnsi="Arial" w:cs="Arial"/>
          <w:color w:val="000000" w:themeColor="text1"/>
          <w:sz w:val="20"/>
          <w:szCs w:val="20"/>
        </w:rPr>
      </w:pPr>
      <w:r w:rsidRPr="00AB67B2">
        <w:rPr>
          <w:rFonts w:ascii="Arial" w:eastAsia="Times New Roman" w:hAnsi="Arial" w:cs="Arial"/>
          <w:color w:val="000000" w:themeColor="text1"/>
          <w:sz w:val="20"/>
          <w:szCs w:val="20"/>
        </w:rPr>
        <w:t>Drugi kolokvij obuhvaća gradivo vezano uz prostorne grupe. Ispit se sastoji od dva zadatka, ukupno 20 bodova. Vrijeme rješavanja je 20 minuta.</w:t>
      </w:r>
    </w:p>
    <w:p w14:paraId="3A9BB88D" w14:textId="77777777" w:rsidR="002D52BA" w:rsidRPr="00AB67B2" w:rsidRDefault="002D52BA" w:rsidP="002D52BA">
      <w:pPr>
        <w:spacing w:after="0" w:line="276" w:lineRule="auto"/>
        <w:jc w:val="both"/>
        <w:rPr>
          <w:rFonts w:ascii="Arial" w:eastAsia="Times New Roman" w:hAnsi="Arial" w:cs="Arial"/>
          <w:color w:val="000000" w:themeColor="text1"/>
          <w:sz w:val="20"/>
          <w:szCs w:val="20"/>
        </w:rPr>
      </w:pPr>
      <w:r w:rsidRPr="00AB67B2">
        <w:rPr>
          <w:rFonts w:ascii="Arial" w:eastAsia="Times New Roman" w:hAnsi="Arial" w:cs="Arial"/>
          <w:color w:val="000000" w:themeColor="text1"/>
          <w:sz w:val="20"/>
          <w:szCs w:val="20"/>
        </w:rPr>
        <w:t>Za zadanu projekciju elemenata simetrije neke prostorne grupe treba izračunati multiplicitet, u jediničnu ćeliju ucrtati točku sa zadanim koordinatama te je ponoviti pomoću prisutnih elemenata simetrije.</w:t>
      </w:r>
    </w:p>
    <w:p w14:paraId="0303C2F5" w14:textId="77777777" w:rsidR="002D52BA" w:rsidRPr="00AB67B2" w:rsidRDefault="002D52BA" w:rsidP="002D52BA">
      <w:pPr>
        <w:spacing w:after="0" w:line="276" w:lineRule="auto"/>
        <w:jc w:val="both"/>
        <w:rPr>
          <w:rFonts w:ascii="Arial" w:eastAsia="Times New Roman" w:hAnsi="Arial" w:cs="Arial"/>
          <w:color w:val="000000" w:themeColor="text1"/>
          <w:sz w:val="20"/>
          <w:szCs w:val="20"/>
        </w:rPr>
      </w:pPr>
      <w:r w:rsidRPr="00AB67B2">
        <w:rPr>
          <w:rFonts w:ascii="Arial" w:eastAsia="Times New Roman" w:hAnsi="Arial" w:cs="Arial"/>
          <w:color w:val="000000" w:themeColor="text1"/>
          <w:sz w:val="20"/>
          <w:szCs w:val="20"/>
        </w:rPr>
        <w:t>Ocjena iz drugog kolokvija izračunava se na temelju postignutih bodova:</w:t>
      </w:r>
    </w:p>
    <w:p w14:paraId="425ADA4A" w14:textId="77777777" w:rsidR="002D52BA" w:rsidRPr="00AB67B2" w:rsidRDefault="002D52BA" w:rsidP="002D52BA">
      <w:pPr>
        <w:spacing w:after="0" w:line="276" w:lineRule="auto"/>
        <w:jc w:val="both"/>
        <w:rPr>
          <w:rFonts w:ascii="Arial" w:eastAsia="Times New Roman" w:hAnsi="Arial" w:cs="Arial"/>
          <w:color w:val="000000" w:themeColor="text1"/>
          <w:sz w:val="20"/>
          <w:szCs w:val="20"/>
        </w:rPr>
      </w:pPr>
      <w:r w:rsidRPr="00AB67B2">
        <w:rPr>
          <w:rFonts w:ascii="Arial" w:eastAsia="Times New Roman" w:hAnsi="Arial" w:cs="Arial"/>
          <w:color w:val="000000" w:themeColor="text1"/>
          <w:sz w:val="20"/>
          <w:szCs w:val="20"/>
        </w:rPr>
        <w:t xml:space="preserve">Bodovi  </w:t>
      </w:r>
      <w:r w:rsidRPr="00AB67B2">
        <w:rPr>
          <w:rFonts w:ascii="Arial" w:eastAsia="Times New Roman" w:hAnsi="Arial" w:cs="Arial"/>
          <w:color w:val="000000" w:themeColor="text1"/>
          <w:sz w:val="20"/>
          <w:szCs w:val="20"/>
        </w:rPr>
        <w:tab/>
        <w:t xml:space="preserve">Ocjena </w:t>
      </w:r>
    </w:p>
    <w:p w14:paraId="327525F2" w14:textId="77777777" w:rsidR="002D52BA" w:rsidRPr="00AB67B2" w:rsidRDefault="002D52BA" w:rsidP="002D52BA">
      <w:pPr>
        <w:spacing w:after="0" w:line="276" w:lineRule="auto"/>
        <w:jc w:val="both"/>
        <w:rPr>
          <w:rFonts w:ascii="Arial" w:eastAsia="Times New Roman" w:hAnsi="Arial" w:cs="Arial"/>
          <w:color w:val="000000" w:themeColor="text1"/>
          <w:sz w:val="20"/>
          <w:szCs w:val="20"/>
        </w:rPr>
      </w:pPr>
      <w:r w:rsidRPr="00AB67B2">
        <w:rPr>
          <w:rFonts w:ascii="Arial" w:eastAsia="Times New Roman" w:hAnsi="Arial" w:cs="Arial"/>
          <w:color w:val="000000" w:themeColor="text1"/>
          <w:sz w:val="20"/>
          <w:szCs w:val="20"/>
        </w:rPr>
        <w:t>11-13</w:t>
      </w:r>
      <w:r w:rsidRPr="00AB67B2">
        <w:rPr>
          <w:rFonts w:ascii="Arial" w:eastAsia="Times New Roman" w:hAnsi="Arial" w:cs="Arial"/>
          <w:color w:val="000000" w:themeColor="text1"/>
          <w:sz w:val="20"/>
          <w:szCs w:val="20"/>
        </w:rPr>
        <w:tab/>
      </w:r>
      <w:r w:rsidRPr="00AB67B2">
        <w:rPr>
          <w:rFonts w:ascii="Arial" w:eastAsia="Times New Roman" w:hAnsi="Arial" w:cs="Arial"/>
          <w:color w:val="000000" w:themeColor="text1"/>
          <w:sz w:val="20"/>
          <w:szCs w:val="20"/>
        </w:rPr>
        <w:tab/>
        <w:t xml:space="preserve">dovoljan (2) </w:t>
      </w:r>
    </w:p>
    <w:p w14:paraId="533D9652" w14:textId="77777777" w:rsidR="002D52BA" w:rsidRPr="00AB67B2" w:rsidRDefault="002D52BA" w:rsidP="002D52BA">
      <w:pPr>
        <w:spacing w:after="0" w:line="276" w:lineRule="auto"/>
        <w:jc w:val="both"/>
        <w:rPr>
          <w:rFonts w:ascii="Arial" w:eastAsia="Times New Roman" w:hAnsi="Arial" w:cs="Arial"/>
          <w:color w:val="000000" w:themeColor="text1"/>
          <w:sz w:val="20"/>
          <w:szCs w:val="20"/>
        </w:rPr>
      </w:pPr>
      <w:r w:rsidRPr="00AB67B2">
        <w:rPr>
          <w:rFonts w:ascii="Arial" w:eastAsia="Times New Roman" w:hAnsi="Arial" w:cs="Arial"/>
          <w:color w:val="000000" w:themeColor="text1"/>
          <w:sz w:val="20"/>
          <w:szCs w:val="20"/>
        </w:rPr>
        <w:t>14-16</w:t>
      </w:r>
      <w:r w:rsidRPr="00AB67B2">
        <w:rPr>
          <w:rFonts w:ascii="Arial" w:eastAsia="Times New Roman" w:hAnsi="Arial" w:cs="Arial"/>
          <w:color w:val="000000" w:themeColor="text1"/>
          <w:sz w:val="20"/>
          <w:szCs w:val="20"/>
        </w:rPr>
        <w:tab/>
      </w:r>
      <w:r w:rsidRPr="00AB67B2">
        <w:rPr>
          <w:rFonts w:ascii="Arial" w:eastAsia="Times New Roman" w:hAnsi="Arial" w:cs="Arial"/>
          <w:color w:val="000000" w:themeColor="text1"/>
          <w:sz w:val="20"/>
          <w:szCs w:val="20"/>
        </w:rPr>
        <w:tab/>
        <w:t xml:space="preserve">dobar (3) </w:t>
      </w:r>
    </w:p>
    <w:p w14:paraId="7CBCA6B8" w14:textId="77777777" w:rsidR="002D52BA" w:rsidRPr="00AB67B2" w:rsidRDefault="002D52BA" w:rsidP="002D52BA">
      <w:pPr>
        <w:spacing w:after="0" w:line="276" w:lineRule="auto"/>
        <w:jc w:val="both"/>
        <w:rPr>
          <w:rFonts w:ascii="Arial" w:eastAsia="Times New Roman" w:hAnsi="Arial" w:cs="Arial"/>
          <w:color w:val="000000" w:themeColor="text1"/>
          <w:sz w:val="20"/>
          <w:szCs w:val="20"/>
        </w:rPr>
      </w:pPr>
      <w:r w:rsidRPr="00AB67B2">
        <w:rPr>
          <w:rFonts w:ascii="Arial" w:eastAsia="Times New Roman" w:hAnsi="Arial" w:cs="Arial"/>
          <w:color w:val="000000" w:themeColor="text1"/>
          <w:sz w:val="20"/>
          <w:szCs w:val="20"/>
        </w:rPr>
        <w:t>17-18</w:t>
      </w:r>
      <w:r w:rsidRPr="00AB67B2">
        <w:rPr>
          <w:rFonts w:ascii="Arial" w:eastAsia="Times New Roman" w:hAnsi="Arial" w:cs="Arial"/>
          <w:color w:val="000000" w:themeColor="text1"/>
          <w:sz w:val="20"/>
          <w:szCs w:val="20"/>
        </w:rPr>
        <w:tab/>
      </w:r>
      <w:r w:rsidRPr="00AB67B2">
        <w:rPr>
          <w:rFonts w:ascii="Arial" w:eastAsia="Times New Roman" w:hAnsi="Arial" w:cs="Arial"/>
          <w:color w:val="000000" w:themeColor="text1"/>
          <w:sz w:val="20"/>
          <w:szCs w:val="20"/>
        </w:rPr>
        <w:tab/>
        <w:t xml:space="preserve">vrlo dobar (4) </w:t>
      </w:r>
    </w:p>
    <w:p w14:paraId="6C54E65D" w14:textId="77777777" w:rsidR="002D52BA" w:rsidRPr="00AB67B2" w:rsidRDefault="002D52BA" w:rsidP="002D52BA">
      <w:pPr>
        <w:spacing w:after="0" w:line="276" w:lineRule="auto"/>
        <w:jc w:val="both"/>
        <w:rPr>
          <w:rFonts w:ascii="Arial" w:eastAsia="Times New Roman" w:hAnsi="Arial" w:cs="Arial"/>
          <w:color w:val="000000" w:themeColor="text1"/>
          <w:sz w:val="20"/>
          <w:szCs w:val="20"/>
        </w:rPr>
      </w:pPr>
      <w:r w:rsidRPr="00AB67B2">
        <w:rPr>
          <w:rFonts w:ascii="Arial" w:eastAsia="Times New Roman" w:hAnsi="Arial" w:cs="Arial"/>
          <w:color w:val="000000" w:themeColor="text1"/>
          <w:sz w:val="20"/>
          <w:szCs w:val="20"/>
        </w:rPr>
        <w:t>19-20</w:t>
      </w:r>
      <w:r w:rsidRPr="00AB67B2">
        <w:rPr>
          <w:rFonts w:ascii="Arial" w:eastAsia="Times New Roman" w:hAnsi="Arial" w:cs="Arial"/>
          <w:color w:val="000000" w:themeColor="text1"/>
          <w:sz w:val="20"/>
          <w:szCs w:val="20"/>
        </w:rPr>
        <w:tab/>
      </w:r>
      <w:r w:rsidRPr="00AB67B2">
        <w:rPr>
          <w:rFonts w:ascii="Arial" w:eastAsia="Times New Roman" w:hAnsi="Arial" w:cs="Arial"/>
          <w:color w:val="000000" w:themeColor="text1"/>
          <w:sz w:val="20"/>
          <w:szCs w:val="20"/>
        </w:rPr>
        <w:tab/>
        <w:t>izvrstan (5)</w:t>
      </w:r>
    </w:p>
    <w:p w14:paraId="101671DA" w14:textId="77777777" w:rsidR="002D52BA" w:rsidRPr="00AB67B2" w:rsidRDefault="002D52BA" w:rsidP="002D52BA">
      <w:pPr>
        <w:spacing w:after="0" w:line="276" w:lineRule="auto"/>
        <w:jc w:val="both"/>
        <w:rPr>
          <w:rFonts w:ascii="Arial" w:eastAsia="Times New Roman" w:hAnsi="Arial" w:cs="Arial"/>
          <w:color w:val="000000" w:themeColor="text1"/>
          <w:sz w:val="20"/>
          <w:szCs w:val="20"/>
        </w:rPr>
      </w:pPr>
    </w:p>
    <w:p w14:paraId="481A799C" w14:textId="77777777" w:rsidR="002D52BA" w:rsidRPr="00AB67B2" w:rsidRDefault="002D52BA" w:rsidP="002D52BA">
      <w:pPr>
        <w:spacing w:after="0" w:line="276" w:lineRule="auto"/>
        <w:jc w:val="both"/>
        <w:rPr>
          <w:rFonts w:ascii="Arial" w:eastAsia="Times New Roman" w:hAnsi="Arial" w:cs="Arial"/>
          <w:b/>
          <w:bCs/>
          <w:color w:val="000000" w:themeColor="text1"/>
          <w:sz w:val="20"/>
          <w:szCs w:val="20"/>
        </w:rPr>
      </w:pPr>
      <w:r w:rsidRPr="00AB67B2">
        <w:rPr>
          <w:rFonts w:ascii="Arial" w:eastAsia="Times New Roman" w:hAnsi="Arial" w:cs="Arial"/>
          <w:b/>
          <w:bCs/>
          <w:color w:val="000000" w:themeColor="text1"/>
          <w:sz w:val="20"/>
          <w:szCs w:val="20"/>
        </w:rPr>
        <w:t>Pisani ispit</w:t>
      </w:r>
    </w:p>
    <w:p w14:paraId="3AB81F1A" w14:textId="77777777" w:rsidR="002D52BA" w:rsidRPr="00AB67B2" w:rsidRDefault="002D52BA" w:rsidP="002D52BA">
      <w:pPr>
        <w:spacing w:after="0" w:line="276" w:lineRule="auto"/>
        <w:jc w:val="both"/>
        <w:rPr>
          <w:rFonts w:ascii="Arial" w:eastAsia="Times New Roman" w:hAnsi="Arial" w:cs="Arial"/>
          <w:color w:val="000000" w:themeColor="text1"/>
          <w:sz w:val="20"/>
          <w:szCs w:val="20"/>
        </w:rPr>
      </w:pPr>
      <w:r w:rsidRPr="00AB67B2">
        <w:rPr>
          <w:rFonts w:ascii="Arial" w:eastAsia="Times New Roman" w:hAnsi="Arial" w:cs="Arial"/>
          <w:color w:val="000000" w:themeColor="text1"/>
          <w:sz w:val="20"/>
          <w:szCs w:val="20"/>
        </w:rPr>
        <w:t>Pisanom ispitu pristupaju studenti koji nisu položili jedan ili oba kolokvija, a polažu onaj dio gradiva koji nije položen na kolokviju/ima. Bodovanje je jednako kao na kolokvijima. Vrijeme rješavanja je 120 minuta.</w:t>
      </w:r>
    </w:p>
    <w:p w14:paraId="448E0296" w14:textId="77777777" w:rsidR="002D52BA" w:rsidRPr="00AB67B2" w:rsidRDefault="002D52BA" w:rsidP="002D52BA">
      <w:pPr>
        <w:spacing w:after="0" w:line="276" w:lineRule="auto"/>
        <w:jc w:val="both"/>
        <w:rPr>
          <w:rFonts w:ascii="Arial" w:eastAsia="Times New Roman" w:hAnsi="Arial" w:cs="Arial"/>
          <w:color w:val="000000" w:themeColor="text1"/>
          <w:sz w:val="20"/>
          <w:szCs w:val="20"/>
        </w:rPr>
      </w:pPr>
    </w:p>
    <w:p w14:paraId="1705FBAD" w14:textId="77777777" w:rsidR="002D52BA" w:rsidRPr="00AB67B2" w:rsidRDefault="002D52BA" w:rsidP="002D52BA">
      <w:pPr>
        <w:spacing w:after="0" w:line="276" w:lineRule="auto"/>
        <w:jc w:val="both"/>
        <w:rPr>
          <w:rFonts w:ascii="Arial" w:eastAsia="Times New Roman" w:hAnsi="Arial" w:cs="Arial"/>
          <w:b/>
          <w:bCs/>
          <w:color w:val="000000" w:themeColor="text1"/>
          <w:sz w:val="20"/>
          <w:szCs w:val="20"/>
        </w:rPr>
      </w:pPr>
      <w:r w:rsidRPr="00AB67B2">
        <w:rPr>
          <w:rFonts w:ascii="Arial" w:eastAsia="Times New Roman" w:hAnsi="Arial" w:cs="Arial"/>
          <w:b/>
          <w:bCs/>
          <w:color w:val="000000" w:themeColor="text1"/>
          <w:sz w:val="20"/>
          <w:szCs w:val="20"/>
        </w:rPr>
        <w:t>Usmeni ispit</w:t>
      </w:r>
    </w:p>
    <w:p w14:paraId="5B94E4C0" w14:textId="77777777" w:rsidR="002D52BA" w:rsidRPr="00AB67B2" w:rsidRDefault="002D52BA" w:rsidP="002D52BA">
      <w:pPr>
        <w:spacing w:after="0"/>
        <w:jc w:val="both"/>
        <w:rPr>
          <w:rFonts w:ascii="Arial" w:eastAsia="Times New Roman" w:hAnsi="Arial" w:cs="Arial"/>
          <w:color w:val="000000" w:themeColor="text1"/>
          <w:sz w:val="20"/>
          <w:szCs w:val="20"/>
        </w:rPr>
      </w:pPr>
      <w:r w:rsidRPr="00AB67B2">
        <w:rPr>
          <w:rFonts w:ascii="Arial" w:eastAsia="Times New Roman" w:hAnsi="Arial" w:cs="Arial"/>
          <w:color w:val="000000" w:themeColor="text1"/>
          <w:sz w:val="20"/>
          <w:szCs w:val="20"/>
        </w:rPr>
        <w:t>Položeni kolokviji i/ili pisani ispit preduvjet su za pristupanje usmenom ispitu. Ispit se sastoji od nekoliko teorijskih pitanja iz cjelokupnog sadržaja kolegija. U slučaju pada na usmenom ispitu, student prilikom narednog izlaska na ispit ne mora ponovno položiti pisani ispit.</w:t>
      </w:r>
    </w:p>
    <w:p w14:paraId="7A188FD5" w14:textId="77777777" w:rsidR="002D52BA" w:rsidRPr="00AB67B2" w:rsidRDefault="002D52BA" w:rsidP="002D52BA">
      <w:pPr>
        <w:spacing w:after="0"/>
        <w:jc w:val="both"/>
        <w:rPr>
          <w:rFonts w:ascii="Arial" w:eastAsia="Times New Roman" w:hAnsi="Arial" w:cs="Arial"/>
          <w:color w:val="000000" w:themeColor="text1"/>
          <w:sz w:val="20"/>
          <w:szCs w:val="20"/>
        </w:rPr>
      </w:pPr>
    </w:p>
    <w:p w14:paraId="1B52E8C6" w14:textId="77777777" w:rsidR="002D52BA" w:rsidRPr="00AB67B2" w:rsidRDefault="002D52BA" w:rsidP="002D52BA">
      <w:pPr>
        <w:spacing w:after="0" w:line="276" w:lineRule="auto"/>
        <w:jc w:val="both"/>
        <w:rPr>
          <w:rFonts w:ascii="Arial" w:hAnsi="Arial" w:cs="Arial"/>
          <w:sz w:val="20"/>
          <w:szCs w:val="20"/>
        </w:rPr>
      </w:pPr>
      <w:r w:rsidRPr="00AB67B2">
        <w:rPr>
          <w:rFonts w:ascii="Arial" w:eastAsia="Times New Roman" w:hAnsi="Arial" w:cs="Arial"/>
          <w:b/>
          <w:color w:val="000000" w:themeColor="text1"/>
          <w:sz w:val="20"/>
          <w:szCs w:val="20"/>
        </w:rPr>
        <w:t>Konačna (završna) ocjena</w:t>
      </w:r>
      <w:r w:rsidRPr="00AB67B2">
        <w:rPr>
          <w:rFonts w:ascii="Arial" w:eastAsia="Times New Roman" w:hAnsi="Arial" w:cs="Arial"/>
          <w:color w:val="000000" w:themeColor="text1"/>
          <w:sz w:val="20"/>
          <w:szCs w:val="20"/>
        </w:rPr>
        <w:t xml:space="preserve"> temelji se na svim postignutim rezultatima.</w:t>
      </w:r>
    </w:p>
    <w:p w14:paraId="56B8BA49" w14:textId="77777777" w:rsidR="002D52BA" w:rsidRPr="00AB67B2" w:rsidRDefault="002D52BA" w:rsidP="002D52BA">
      <w:pPr>
        <w:spacing w:after="120" w:line="276" w:lineRule="auto"/>
        <w:jc w:val="both"/>
        <w:rPr>
          <w:rFonts w:ascii="Arial" w:hAnsi="Arial" w:cs="Arial"/>
          <w:sz w:val="24"/>
          <w:szCs w:val="24"/>
        </w:rPr>
      </w:pPr>
    </w:p>
    <w:tbl>
      <w:tblPr>
        <w:tblStyle w:val="Reetkatablice"/>
        <w:tblW w:w="0" w:type="auto"/>
        <w:tblLook w:val="04A0" w:firstRow="1" w:lastRow="0" w:firstColumn="1" w:lastColumn="0" w:noHBand="0" w:noVBand="1"/>
      </w:tblPr>
      <w:tblGrid>
        <w:gridCol w:w="9396"/>
      </w:tblGrid>
      <w:tr w:rsidR="002D52BA" w:rsidRPr="00AB67B2" w14:paraId="3C5001FA" w14:textId="77777777" w:rsidTr="007934D6">
        <w:tc>
          <w:tcPr>
            <w:tcW w:w="9396" w:type="dxa"/>
            <w:shd w:val="clear" w:color="auto" w:fill="D9D9D9" w:themeFill="background1" w:themeFillShade="D9"/>
          </w:tcPr>
          <w:p w14:paraId="07CF71DE" w14:textId="77777777" w:rsidR="002D52BA" w:rsidRPr="00AB67B2" w:rsidRDefault="002D52BA" w:rsidP="007934D6">
            <w:pPr>
              <w:spacing w:line="276" w:lineRule="auto"/>
              <w:contextualSpacing/>
              <w:rPr>
                <w:rFonts w:ascii="Arial" w:hAnsi="Arial" w:cs="Arial"/>
                <w:b/>
                <w:sz w:val="24"/>
                <w:szCs w:val="24"/>
              </w:rPr>
            </w:pPr>
            <w:r w:rsidRPr="00AB67B2">
              <w:rPr>
                <w:rFonts w:ascii="Arial" w:hAnsi="Arial" w:cs="Arial"/>
                <w:b/>
                <w:sz w:val="24"/>
                <w:szCs w:val="24"/>
              </w:rPr>
              <w:t>Popis obavezne literature za ispit</w:t>
            </w:r>
          </w:p>
        </w:tc>
      </w:tr>
    </w:tbl>
    <w:p w14:paraId="6468B3BA" w14:textId="77777777" w:rsidR="002D52BA" w:rsidRPr="00AB67B2" w:rsidRDefault="002D52BA" w:rsidP="002D52BA">
      <w:pPr>
        <w:spacing w:after="0" w:line="276" w:lineRule="auto"/>
        <w:textAlignment w:val="baseline"/>
        <w:rPr>
          <w:rFonts w:ascii="Arial" w:eastAsia="Times New Roman" w:hAnsi="Arial" w:cs="Arial"/>
          <w:sz w:val="24"/>
          <w:szCs w:val="24"/>
          <w:lang w:eastAsia="hr-HR"/>
        </w:rPr>
      </w:pPr>
    </w:p>
    <w:p w14:paraId="1FC3D398" w14:textId="77777777" w:rsidR="002D52BA" w:rsidRPr="00AB67B2" w:rsidRDefault="002D52BA" w:rsidP="002D52BA">
      <w:pPr>
        <w:pBdr>
          <w:bottom w:val="single" w:sz="6" w:space="1" w:color="auto"/>
        </w:pBdr>
        <w:spacing w:after="0" w:line="276" w:lineRule="auto"/>
        <w:ind w:left="284" w:hanging="284"/>
        <w:rPr>
          <w:rFonts w:ascii="Arial" w:eastAsia="Times New Roman" w:hAnsi="Arial" w:cs="Arial"/>
          <w:sz w:val="20"/>
          <w:szCs w:val="20"/>
          <w:lang w:val="es-ES"/>
        </w:rPr>
      </w:pPr>
      <w:r w:rsidRPr="00AB67B2">
        <w:rPr>
          <w:rFonts w:ascii="Arial" w:eastAsia="Times New Roman" w:hAnsi="Arial" w:cs="Arial"/>
          <w:sz w:val="20"/>
          <w:szCs w:val="20"/>
          <w:lang w:val="es-ES"/>
        </w:rPr>
        <w:t>1. Prezentacije predavanja dostupne na službenoj web stranici predmeta</w:t>
      </w:r>
    </w:p>
    <w:p w14:paraId="36992CB6" w14:textId="77777777" w:rsidR="002D52BA" w:rsidRPr="00AB67B2" w:rsidRDefault="002D52BA" w:rsidP="002D52BA">
      <w:pPr>
        <w:pBdr>
          <w:bottom w:val="single" w:sz="6" w:space="1" w:color="auto"/>
        </w:pBdr>
        <w:spacing w:after="0" w:line="276" w:lineRule="auto"/>
        <w:ind w:left="284" w:hanging="284"/>
        <w:rPr>
          <w:rFonts w:ascii="Arial" w:eastAsia="Times New Roman" w:hAnsi="Arial" w:cs="Arial"/>
          <w:sz w:val="20"/>
          <w:szCs w:val="20"/>
          <w:lang w:val="en-GB"/>
        </w:rPr>
      </w:pPr>
      <w:r w:rsidRPr="00AB67B2">
        <w:rPr>
          <w:rFonts w:ascii="Arial" w:eastAsia="Times New Roman" w:hAnsi="Arial" w:cs="Arial"/>
          <w:sz w:val="20"/>
          <w:szCs w:val="20"/>
          <w:lang w:val="en-GB"/>
        </w:rPr>
        <w:t>2. Klein, C. (2002): Mineral Science. John Wiley &amp; Sons, New York, 641 str. (odabrana poglavlja)</w:t>
      </w:r>
    </w:p>
    <w:p w14:paraId="2D550854" w14:textId="77777777" w:rsidR="002D52BA" w:rsidRPr="00AB67B2" w:rsidRDefault="002D52BA" w:rsidP="002D52BA">
      <w:pPr>
        <w:pBdr>
          <w:bottom w:val="single" w:sz="6" w:space="1" w:color="auto"/>
        </w:pBdr>
        <w:spacing w:after="0" w:line="276" w:lineRule="auto"/>
        <w:ind w:left="284" w:hanging="284"/>
        <w:rPr>
          <w:rFonts w:ascii="Arial" w:eastAsia="Times New Roman" w:hAnsi="Arial" w:cs="Arial"/>
          <w:sz w:val="20"/>
          <w:szCs w:val="20"/>
          <w:lang w:val="en-GB"/>
        </w:rPr>
      </w:pPr>
      <w:r w:rsidRPr="00AB67B2">
        <w:rPr>
          <w:rFonts w:ascii="Arial" w:eastAsia="Times New Roman" w:hAnsi="Arial" w:cs="Arial"/>
          <w:sz w:val="20"/>
          <w:szCs w:val="20"/>
          <w:lang w:val="en-GB"/>
        </w:rPr>
        <w:t>3. Nesse, W.D. (2000): Introduction to Mineralogy. Oxford University Press, Oxford, 442 str. (odabrana poglavlja)</w:t>
      </w:r>
    </w:p>
    <w:p w14:paraId="322D398F" w14:textId="77777777" w:rsidR="002D52BA" w:rsidRPr="00AB67B2" w:rsidRDefault="002D52BA" w:rsidP="002D52BA">
      <w:pPr>
        <w:pBdr>
          <w:bottom w:val="single" w:sz="6" w:space="1" w:color="auto"/>
        </w:pBdr>
        <w:spacing w:after="0" w:line="276" w:lineRule="auto"/>
        <w:ind w:left="284" w:hanging="284"/>
        <w:rPr>
          <w:rFonts w:ascii="Arial" w:eastAsia="Times New Roman" w:hAnsi="Arial" w:cs="Arial"/>
          <w:sz w:val="20"/>
          <w:szCs w:val="20"/>
          <w:lang w:val="en-GB"/>
        </w:rPr>
      </w:pPr>
      <w:r w:rsidRPr="00AB67B2">
        <w:rPr>
          <w:rFonts w:ascii="Arial" w:eastAsia="Times New Roman" w:hAnsi="Arial" w:cs="Arial"/>
          <w:sz w:val="20"/>
          <w:szCs w:val="20"/>
          <w:lang w:val="en-GB"/>
        </w:rPr>
        <w:t>4. Slovenec D. (2011): Opća mineralogija. Targa, Zagreb, 350 str.</w:t>
      </w:r>
    </w:p>
    <w:p w14:paraId="0C0601E3" w14:textId="77777777" w:rsidR="002D52BA" w:rsidRPr="00AB67B2" w:rsidRDefault="002D52BA" w:rsidP="002D52BA">
      <w:pPr>
        <w:pBdr>
          <w:bottom w:val="single" w:sz="6" w:space="1" w:color="auto"/>
        </w:pBdr>
        <w:spacing w:after="0" w:line="276" w:lineRule="auto"/>
        <w:ind w:left="284" w:hanging="284"/>
        <w:rPr>
          <w:rFonts w:ascii="Arial" w:eastAsia="Times New Roman" w:hAnsi="Arial" w:cs="Arial"/>
          <w:sz w:val="20"/>
          <w:szCs w:val="20"/>
          <w:lang w:val="es-ES"/>
        </w:rPr>
      </w:pPr>
      <w:r w:rsidRPr="00AB67B2">
        <w:rPr>
          <w:rFonts w:ascii="Arial" w:eastAsia="Times New Roman" w:hAnsi="Arial" w:cs="Arial"/>
          <w:sz w:val="20"/>
          <w:szCs w:val="20"/>
          <w:lang w:val="en-GB"/>
        </w:rPr>
        <w:t xml:space="preserve">5. Klein C. &amp; Philpotts A. (2013): Earth Materials – Introduction to Mineralogy and Petrology. </w:t>
      </w:r>
      <w:r w:rsidRPr="00AB67B2">
        <w:rPr>
          <w:rFonts w:ascii="Arial" w:eastAsia="Times New Roman" w:hAnsi="Arial" w:cs="Arial"/>
          <w:sz w:val="20"/>
          <w:szCs w:val="20"/>
          <w:lang w:val="es-ES"/>
        </w:rPr>
        <w:t>Cambrige University Press, New York, 536 str.</w:t>
      </w:r>
    </w:p>
    <w:p w14:paraId="5D831A42" w14:textId="77777777" w:rsidR="002D52BA" w:rsidRPr="00AB67B2" w:rsidRDefault="002D52BA" w:rsidP="002D52BA">
      <w:pPr>
        <w:pBdr>
          <w:bottom w:val="single" w:sz="6" w:space="1" w:color="auto"/>
        </w:pBdr>
        <w:spacing w:after="0" w:line="276" w:lineRule="auto"/>
        <w:ind w:left="284" w:hanging="284"/>
        <w:rPr>
          <w:rFonts w:ascii="Arial" w:hAnsi="Arial" w:cs="Arial"/>
          <w:sz w:val="20"/>
          <w:szCs w:val="20"/>
        </w:rPr>
      </w:pPr>
    </w:p>
    <w:p w14:paraId="52C26D6A" w14:textId="77777777" w:rsidR="002D52BA" w:rsidRPr="00AB67B2" w:rsidRDefault="002D52BA" w:rsidP="00F1443D">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3595"/>
        <w:gridCol w:w="2669"/>
        <w:gridCol w:w="3132"/>
      </w:tblGrid>
      <w:tr w:rsidR="00F62DB0" w:rsidRPr="00AB67B2" w14:paraId="098DC464" w14:textId="77777777" w:rsidTr="00E27858">
        <w:tc>
          <w:tcPr>
            <w:tcW w:w="3595" w:type="dxa"/>
            <w:shd w:val="clear" w:color="auto" w:fill="D9D9D9" w:themeFill="background1" w:themeFillShade="D9"/>
          </w:tcPr>
          <w:p w14:paraId="77A53242" w14:textId="77777777" w:rsidR="00F62DB0" w:rsidRPr="00AB67B2" w:rsidRDefault="00F62DB0" w:rsidP="00145558">
            <w:pPr>
              <w:spacing w:line="276" w:lineRule="auto"/>
              <w:contextualSpacing/>
              <w:rPr>
                <w:rFonts w:ascii="Arial" w:hAnsi="Arial" w:cs="Arial"/>
                <w:b/>
                <w:sz w:val="24"/>
                <w:szCs w:val="24"/>
              </w:rPr>
            </w:pPr>
            <w:r w:rsidRPr="00AB67B2">
              <w:rPr>
                <w:rFonts w:ascii="Arial" w:hAnsi="Arial" w:cs="Arial"/>
                <w:b/>
                <w:sz w:val="24"/>
                <w:szCs w:val="24"/>
              </w:rPr>
              <w:t>Kemija okoliša</w:t>
            </w:r>
          </w:p>
        </w:tc>
        <w:tc>
          <w:tcPr>
            <w:tcW w:w="2669" w:type="dxa"/>
            <w:shd w:val="clear" w:color="auto" w:fill="D9D9D9" w:themeFill="background1" w:themeFillShade="D9"/>
          </w:tcPr>
          <w:p w14:paraId="17861573" w14:textId="027CBF27" w:rsidR="00F62DB0" w:rsidRPr="00AB67B2" w:rsidRDefault="00F1443D" w:rsidP="00145558">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F62DB0" w:rsidRPr="00AB67B2">
              <w:rPr>
                <w:rFonts w:ascii="Arial" w:eastAsia="Times New Roman" w:hAnsi="Arial" w:cs="Arial"/>
                <w:b/>
                <w:bCs/>
                <w:color w:val="000000"/>
                <w:sz w:val="24"/>
                <w:szCs w:val="24"/>
                <w:lang w:eastAsia="hr-HR"/>
              </w:rPr>
              <w:t xml:space="preserve">: </w:t>
            </w:r>
            <w:r w:rsidR="00F62DB0" w:rsidRPr="00AB67B2">
              <w:rPr>
                <w:rFonts w:ascii="Arial" w:eastAsia="Times New Roman" w:hAnsi="Arial" w:cs="Arial"/>
                <w:color w:val="000000"/>
                <w:sz w:val="24"/>
                <w:szCs w:val="24"/>
                <w:lang w:eastAsia="hr-HR"/>
              </w:rPr>
              <w:t>FK-nast</w:t>
            </w:r>
          </w:p>
        </w:tc>
        <w:tc>
          <w:tcPr>
            <w:tcW w:w="3132" w:type="dxa"/>
            <w:shd w:val="clear" w:color="auto" w:fill="D9D9D9" w:themeFill="background1" w:themeFillShade="D9"/>
          </w:tcPr>
          <w:p w14:paraId="0DF19FD7" w14:textId="65DBD940" w:rsidR="00F62DB0" w:rsidRPr="00AB67B2" w:rsidRDefault="00F62DB0" w:rsidP="00145558">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w:t>
            </w:r>
            <w:r w:rsidR="0012444F" w:rsidRPr="00AB67B2">
              <w:rPr>
                <w:rFonts w:ascii="Arial" w:eastAsia="Times New Roman" w:hAnsi="Arial" w:cs="Arial"/>
                <w:b/>
                <w:bCs/>
                <w:color w:val="000000"/>
                <w:sz w:val="24"/>
                <w:szCs w:val="24"/>
                <w:lang w:eastAsia="hr-HR"/>
              </w:rPr>
              <w:t>a</w:t>
            </w:r>
            <w:r w:rsidRPr="00AB67B2">
              <w:rPr>
                <w:rFonts w:ascii="Arial" w:eastAsia="Times New Roman" w:hAnsi="Arial" w:cs="Arial"/>
                <w:color w:val="000000"/>
                <w:sz w:val="24"/>
                <w:szCs w:val="24"/>
                <w:lang w:eastAsia="hr-HR"/>
              </w:rPr>
              <w:t>: 2094</w:t>
            </w:r>
            <w:r w:rsidR="0033084B" w:rsidRPr="00AB67B2">
              <w:rPr>
                <w:rFonts w:ascii="Arial" w:eastAsia="Times New Roman" w:hAnsi="Arial" w:cs="Arial"/>
                <w:color w:val="000000"/>
                <w:sz w:val="24"/>
                <w:szCs w:val="24"/>
                <w:lang w:eastAsia="hr-HR"/>
              </w:rPr>
              <w:t>1</w:t>
            </w:r>
            <w:r w:rsidRPr="00AB67B2">
              <w:rPr>
                <w:rFonts w:ascii="Arial" w:eastAsia="Times New Roman" w:hAnsi="Arial" w:cs="Arial"/>
                <w:color w:val="000000"/>
                <w:sz w:val="24"/>
                <w:szCs w:val="24"/>
                <w:lang w:eastAsia="hr-HR"/>
              </w:rPr>
              <w:t>1 I</w:t>
            </w:r>
          </w:p>
        </w:tc>
      </w:tr>
    </w:tbl>
    <w:p w14:paraId="1EB3D62B" w14:textId="77777777" w:rsidR="00F62DB0" w:rsidRPr="00AB67B2" w:rsidRDefault="00F62DB0" w:rsidP="00F62DB0">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F62DB0" w:rsidRPr="00AB67B2" w14:paraId="56E43784" w14:textId="77777777" w:rsidTr="00145558">
        <w:tc>
          <w:tcPr>
            <w:tcW w:w="9396" w:type="dxa"/>
            <w:shd w:val="clear" w:color="auto" w:fill="D9D9D9" w:themeFill="background1" w:themeFillShade="D9"/>
          </w:tcPr>
          <w:p w14:paraId="742BFF0B" w14:textId="77777777" w:rsidR="00F62DB0" w:rsidRPr="00AB67B2" w:rsidRDefault="00F62DB0" w:rsidP="00145558">
            <w:pPr>
              <w:spacing w:line="276" w:lineRule="auto"/>
              <w:rPr>
                <w:rFonts w:ascii="Arial" w:hAnsi="Arial" w:cs="Arial"/>
                <w:b/>
                <w:bCs/>
              </w:rPr>
            </w:pPr>
            <w:r w:rsidRPr="00AB67B2">
              <w:rPr>
                <w:rFonts w:ascii="Arial" w:hAnsi="Arial" w:cs="Arial"/>
                <w:b/>
                <w:bCs/>
              </w:rPr>
              <w:t>Pravila polaganja ispita</w:t>
            </w:r>
          </w:p>
        </w:tc>
      </w:tr>
    </w:tbl>
    <w:p w14:paraId="0C3299CC" w14:textId="77777777" w:rsidR="00F62DB0" w:rsidRPr="00AB67B2" w:rsidRDefault="00F62DB0" w:rsidP="00F62DB0">
      <w:pPr>
        <w:spacing w:after="0" w:line="276" w:lineRule="auto"/>
        <w:contextualSpacing/>
        <w:rPr>
          <w:rFonts w:asciiTheme="majorHAnsi" w:hAnsiTheme="majorHAnsi" w:cstheme="majorHAnsi"/>
          <w:sz w:val="24"/>
          <w:szCs w:val="24"/>
        </w:rPr>
      </w:pPr>
    </w:p>
    <w:p w14:paraId="0C42EE98" w14:textId="77777777" w:rsidR="00F62DB0" w:rsidRPr="00AB67B2" w:rsidRDefault="00F62DB0" w:rsidP="00486211">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7EC7FBA1" w14:textId="2EB4D249" w:rsidR="00F62DB0" w:rsidRPr="00AB67B2" w:rsidRDefault="00F62DB0"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prezentacija o odabranoj temi</w:t>
      </w:r>
    </w:p>
    <w:p w14:paraId="590D5B74" w14:textId="77777777" w:rsidR="00F62DB0" w:rsidRPr="00AB67B2" w:rsidRDefault="00F62DB0"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izvještaj o odabranoj temi</w:t>
      </w:r>
    </w:p>
    <w:p w14:paraId="707A56AA" w14:textId="77777777" w:rsidR="00F62DB0" w:rsidRPr="00AB67B2" w:rsidRDefault="00F62DB0"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usmeni ispit</w:t>
      </w:r>
    </w:p>
    <w:p w14:paraId="205BBCAF" w14:textId="77777777" w:rsidR="00F62DB0" w:rsidRPr="00AB67B2" w:rsidRDefault="00F62DB0" w:rsidP="00486211">
      <w:pPr>
        <w:spacing w:after="0" w:line="276" w:lineRule="auto"/>
        <w:contextualSpacing/>
        <w:rPr>
          <w:rFonts w:ascii="Arial" w:hAnsi="Arial" w:cs="Arial"/>
          <w:b/>
          <w:sz w:val="20"/>
          <w:szCs w:val="20"/>
        </w:rPr>
      </w:pPr>
    </w:p>
    <w:p w14:paraId="7A62420A" w14:textId="77777777" w:rsidR="00F62DB0" w:rsidRPr="00AB67B2" w:rsidRDefault="00F62DB0" w:rsidP="00486211">
      <w:pPr>
        <w:spacing w:line="276" w:lineRule="auto"/>
        <w:contextualSpacing/>
        <w:rPr>
          <w:rFonts w:ascii="Arial" w:hAnsi="Arial" w:cs="Arial"/>
          <w:b/>
          <w:sz w:val="20"/>
          <w:szCs w:val="20"/>
        </w:rPr>
      </w:pPr>
      <w:r w:rsidRPr="00AB67B2">
        <w:rPr>
          <w:rFonts w:ascii="Arial" w:hAnsi="Arial" w:cs="Arial"/>
          <w:b/>
          <w:sz w:val="20"/>
          <w:szCs w:val="20"/>
        </w:rPr>
        <w:t>Prezentacija i izvještaj o odabranoj temi</w:t>
      </w:r>
    </w:p>
    <w:p w14:paraId="268C69E1" w14:textId="77777777" w:rsidR="00F62DB0" w:rsidRPr="00AB67B2" w:rsidRDefault="00F62DB0" w:rsidP="00486211">
      <w:pPr>
        <w:spacing w:after="0" w:line="276" w:lineRule="auto"/>
        <w:textAlignment w:val="baseline"/>
        <w:rPr>
          <w:rFonts w:ascii="Arial" w:eastAsia="Times New Roman" w:hAnsi="Arial" w:cs="Arial"/>
          <w:color w:val="000000"/>
          <w:sz w:val="20"/>
          <w:szCs w:val="20"/>
        </w:rPr>
      </w:pPr>
      <w:r w:rsidRPr="00AB67B2">
        <w:rPr>
          <w:rFonts w:ascii="Arial" w:eastAsia="Times New Roman" w:hAnsi="Arial" w:cs="Arial"/>
          <w:color w:val="000000"/>
          <w:sz w:val="20"/>
          <w:szCs w:val="20"/>
        </w:rPr>
        <w:t>Tijekom semestra svaki student treba obraditi odabranu temu, održati prezentaciju i predati obrazac s izvještajem o odabranoj temi.</w:t>
      </w:r>
    </w:p>
    <w:p w14:paraId="73C6941C" w14:textId="77777777" w:rsidR="00F62DB0" w:rsidRPr="00AB67B2" w:rsidRDefault="00F62DB0" w:rsidP="00486211">
      <w:pPr>
        <w:spacing w:after="0" w:line="276" w:lineRule="auto"/>
        <w:textAlignment w:val="baseline"/>
        <w:rPr>
          <w:rFonts w:ascii="Arial" w:eastAsia="Times New Roman" w:hAnsi="Arial" w:cs="Arial"/>
          <w:color w:val="000000"/>
          <w:sz w:val="20"/>
          <w:szCs w:val="20"/>
        </w:rPr>
      </w:pPr>
      <w:r w:rsidRPr="00AB67B2">
        <w:rPr>
          <w:rFonts w:ascii="Arial" w:eastAsia="Times New Roman" w:hAnsi="Arial" w:cs="Arial"/>
          <w:color w:val="000000"/>
          <w:sz w:val="20"/>
          <w:szCs w:val="20"/>
        </w:rPr>
        <w:t>Ocjena se dobiva vrednovanjem sljedećih kriterija:</w:t>
      </w:r>
    </w:p>
    <w:p w14:paraId="242CD8EE" w14:textId="77777777" w:rsidR="00F62DB0" w:rsidRPr="00AB67B2" w:rsidRDefault="00F62DB0" w:rsidP="00486211">
      <w:pPr>
        <w:spacing w:after="0" w:line="276" w:lineRule="auto"/>
        <w:textAlignment w:val="baseline"/>
        <w:rPr>
          <w:rFonts w:ascii="Arial" w:eastAsia="Times New Roman" w:hAnsi="Arial" w:cs="Arial"/>
          <w:color w:val="000000"/>
          <w:sz w:val="20"/>
          <w:szCs w:val="20"/>
        </w:rPr>
      </w:pPr>
      <w:r w:rsidRPr="00AB67B2">
        <w:rPr>
          <w:rFonts w:ascii="Arial" w:eastAsia="Times New Roman" w:hAnsi="Arial" w:cs="Arial"/>
          <w:color w:val="000000"/>
          <w:sz w:val="20"/>
          <w:szCs w:val="20"/>
        </w:rPr>
        <w:t>1. Pregled literature</w:t>
      </w:r>
    </w:p>
    <w:p w14:paraId="678AE585" w14:textId="77777777" w:rsidR="00F62DB0" w:rsidRPr="00AB67B2" w:rsidRDefault="00F62DB0" w:rsidP="00486211">
      <w:pPr>
        <w:spacing w:after="0" w:line="276" w:lineRule="auto"/>
        <w:textAlignment w:val="baseline"/>
        <w:rPr>
          <w:rFonts w:ascii="Arial" w:eastAsia="Times New Roman" w:hAnsi="Arial" w:cs="Arial"/>
          <w:color w:val="000000"/>
          <w:sz w:val="20"/>
          <w:szCs w:val="20"/>
        </w:rPr>
      </w:pPr>
      <w:r w:rsidRPr="00AB67B2">
        <w:rPr>
          <w:rFonts w:ascii="Arial" w:eastAsia="Times New Roman" w:hAnsi="Arial" w:cs="Arial"/>
          <w:color w:val="000000"/>
          <w:sz w:val="20"/>
          <w:szCs w:val="20"/>
        </w:rPr>
        <w:t>2. Razumijevanje teme</w:t>
      </w:r>
    </w:p>
    <w:p w14:paraId="56940EF5" w14:textId="77777777" w:rsidR="00F62DB0" w:rsidRPr="00AB67B2" w:rsidRDefault="00F62DB0" w:rsidP="00486211">
      <w:pPr>
        <w:spacing w:after="0" w:line="276" w:lineRule="auto"/>
        <w:textAlignment w:val="baseline"/>
        <w:rPr>
          <w:rFonts w:ascii="Arial" w:eastAsia="Times New Roman" w:hAnsi="Arial" w:cs="Arial"/>
          <w:color w:val="000000"/>
          <w:sz w:val="20"/>
          <w:szCs w:val="20"/>
        </w:rPr>
      </w:pPr>
      <w:r w:rsidRPr="00AB67B2">
        <w:rPr>
          <w:rFonts w:ascii="Arial" w:eastAsia="Times New Roman" w:hAnsi="Arial" w:cs="Arial"/>
          <w:color w:val="000000"/>
          <w:sz w:val="20"/>
          <w:szCs w:val="20"/>
        </w:rPr>
        <w:t>3. Jasnoća izlaganja</w:t>
      </w:r>
    </w:p>
    <w:p w14:paraId="090EBF93" w14:textId="77777777" w:rsidR="00F62DB0" w:rsidRPr="00AB67B2" w:rsidRDefault="00F62DB0" w:rsidP="00486211">
      <w:pPr>
        <w:spacing w:after="0" w:line="276" w:lineRule="auto"/>
        <w:textAlignment w:val="baseline"/>
        <w:rPr>
          <w:rFonts w:ascii="Arial" w:eastAsia="Times New Roman" w:hAnsi="Arial" w:cs="Arial"/>
          <w:color w:val="000000"/>
          <w:sz w:val="20"/>
          <w:szCs w:val="20"/>
        </w:rPr>
      </w:pPr>
      <w:r w:rsidRPr="00AB67B2">
        <w:rPr>
          <w:rFonts w:ascii="Arial" w:eastAsia="Times New Roman" w:hAnsi="Arial" w:cs="Arial"/>
          <w:color w:val="000000"/>
          <w:sz w:val="20"/>
          <w:szCs w:val="20"/>
        </w:rPr>
        <w:t>4. Kvaliteta izvještaja</w:t>
      </w:r>
    </w:p>
    <w:p w14:paraId="15D81377" w14:textId="77777777" w:rsidR="00F62DB0" w:rsidRPr="00AB67B2" w:rsidRDefault="00F62DB0" w:rsidP="00486211">
      <w:pPr>
        <w:spacing w:after="0" w:line="276" w:lineRule="auto"/>
        <w:textAlignment w:val="baseline"/>
        <w:rPr>
          <w:rFonts w:ascii="Arial" w:eastAsia="Times New Roman" w:hAnsi="Arial" w:cs="Arial"/>
          <w:color w:val="000000"/>
          <w:sz w:val="20"/>
          <w:szCs w:val="20"/>
        </w:rPr>
      </w:pPr>
      <w:r w:rsidRPr="00AB67B2">
        <w:rPr>
          <w:rFonts w:ascii="Arial" w:eastAsia="Times New Roman" w:hAnsi="Arial" w:cs="Arial"/>
          <w:color w:val="000000"/>
          <w:sz w:val="20"/>
          <w:szCs w:val="20"/>
        </w:rPr>
        <w:t>Za svaki kriterij (1-4) dobiva se ocjena u rasponu od 2-5,a konačna ocjena iskazuje se kao aritmetička sredina.</w:t>
      </w:r>
    </w:p>
    <w:p w14:paraId="1D6F8464" w14:textId="77777777" w:rsidR="00F62DB0" w:rsidRPr="00AB67B2" w:rsidRDefault="00F62DB0" w:rsidP="00486211">
      <w:pPr>
        <w:spacing w:line="276" w:lineRule="auto"/>
        <w:contextualSpacing/>
        <w:jc w:val="both"/>
        <w:rPr>
          <w:rFonts w:ascii="Arial" w:hAnsi="Arial" w:cs="Arial"/>
          <w:b/>
          <w:sz w:val="20"/>
          <w:szCs w:val="20"/>
        </w:rPr>
      </w:pPr>
    </w:p>
    <w:p w14:paraId="5A36A0BB" w14:textId="77777777" w:rsidR="00F62DB0" w:rsidRPr="00AB67B2" w:rsidRDefault="00F62DB0" w:rsidP="00486211">
      <w:pPr>
        <w:spacing w:line="276" w:lineRule="auto"/>
        <w:contextualSpacing/>
        <w:jc w:val="both"/>
        <w:rPr>
          <w:rFonts w:ascii="Arial" w:hAnsi="Arial" w:cs="Arial"/>
          <w:b/>
          <w:sz w:val="20"/>
          <w:szCs w:val="20"/>
        </w:rPr>
      </w:pPr>
      <w:r w:rsidRPr="00AB67B2">
        <w:rPr>
          <w:rFonts w:ascii="Arial" w:hAnsi="Arial" w:cs="Arial"/>
          <w:b/>
          <w:sz w:val="20"/>
          <w:szCs w:val="20"/>
        </w:rPr>
        <w:t>Usmeni ispit i konačna ocjena</w:t>
      </w:r>
    </w:p>
    <w:p w14:paraId="7CC10CCF" w14:textId="77777777" w:rsidR="00F62DB0" w:rsidRPr="00AB67B2" w:rsidRDefault="00F62DB0" w:rsidP="00486211">
      <w:pPr>
        <w:spacing w:after="0" w:line="276" w:lineRule="auto"/>
        <w:rPr>
          <w:rFonts w:ascii="Arial" w:hAnsi="Arial" w:cs="Arial"/>
          <w:sz w:val="20"/>
          <w:szCs w:val="20"/>
        </w:rPr>
      </w:pPr>
      <w:r w:rsidRPr="00AB67B2">
        <w:rPr>
          <w:rFonts w:ascii="Arial" w:hAnsi="Arial" w:cs="Arial"/>
          <w:sz w:val="20"/>
          <w:szCs w:val="20"/>
        </w:rPr>
        <w:t>Student nakon uspješno održanog izlaganja na odabranu temu i predaje izvještaja ima obavezan usmeni ispit. Usmeni ispit se sastoji od jednog pitanja iz cjelokupnog gradiva kolegija. Konačna ocjena aritmetička je sredina ocjene iz odabrane teme i usmenog ispita.</w:t>
      </w:r>
    </w:p>
    <w:p w14:paraId="15154A1A" w14:textId="77777777" w:rsidR="00F62DB0" w:rsidRPr="00AB67B2" w:rsidRDefault="00F62DB0" w:rsidP="00486211">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F62DB0" w:rsidRPr="00AB67B2" w14:paraId="63D56DBF" w14:textId="77777777" w:rsidTr="00145558">
        <w:tc>
          <w:tcPr>
            <w:tcW w:w="9396" w:type="dxa"/>
            <w:shd w:val="clear" w:color="auto" w:fill="D9D9D9" w:themeFill="background1" w:themeFillShade="D9"/>
          </w:tcPr>
          <w:p w14:paraId="6CC8864F" w14:textId="77777777" w:rsidR="00F62DB0" w:rsidRPr="00AB67B2" w:rsidRDefault="00F62DB0" w:rsidP="00486211">
            <w:pPr>
              <w:spacing w:line="276" w:lineRule="auto"/>
              <w:contextualSpacing/>
              <w:rPr>
                <w:rFonts w:ascii="Arial" w:hAnsi="Arial" w:cs="Arial"/>
                <w:b/>
              </w:rPr>
            </w:pPr>
            <w:r w:rsidRPr="00AB67B2">
              <w:rPr>
                <w:rFonts w:ascii="Arial" w:hAnsi="Arial" w:cs="Arial"/>
                <w:b/>
              </w:rPr>
              <w:t>Popis obavezne literature za ispit</w:t>
            </w:r>
          </w:p>
        </w:tc>
      </w:tr>
    </w:tbl>
    <w:p w14:paraId="0DE02BB4" w14:textId="77777777" w:rsidR="00F62DB0" w:rsidRPr="00AB67B2" w:rsidRDefault="00F62DB0" w:rsidP="00486211">
      <w:pPr>
        <w:spacing w:after="0" w:line="276" w:lineRule="auto"/>
        <w:textAlignment w:val="baseline"/>
        <w:rPr>
          <w:rFonts w:ascii="Segoe UI" w:eastAsia="Times New Roman" w:hAnsi="Segoe UI" w:cs="Segoe UI"/>
          <w:sz w:val="18"/>
          <w:szCs w:val="18"/>
          <w:lang w:eastAsia="hr-HR"/>
        </w:rPr>
      </w:pPr>
    </w:p>
    <w:p w14:paraId="6BF960C5" w14:textId="77777777" w:rsidR="00F62DB0" w:rsidRPr="00AB67B2" w:rsidRDefault="00F62DB0" w:rsidP="00486211">
      <w:pPr>
        <w:spacing w:after="0" w:line="276" w:lineRule="auto"/>
        <w:rPr>
          <w:rFonts w:ascii="Arial" w:hAnsi="Arial" w:cs="Arial"/>
          <w:sz w:val="20"/>
          <w:szCs w:val="20"/>
        </w:rPr>
      </w:pPr>
      <w:r w:rsidRPr="00AB67B2">
        <w:rPr>
          <w:rFonts w:ascii="Arial" w:hAnsi="Arial" w:cs="Arial"/>
          <w:sz w:val="20"/>
          <w:szCs w:val="20"/>
        </w:rPr>
        <w:t>1. PP prezentacije objavljene putem sustava Merlin.</w:t>
      </w:r>
    </w:p>
    <w:p w14:paraId="48F36BC0" w14:textId="6BD19B6E" w:rsidR="00F62DB0" w:rsidRPr="00AB67B2" w:rsidRDefault="00F62DB0" w:rsidP="00486211">
      <w:pPr>
        <w:spacing w:after="0" w:line="276" w:lineRule="auto"/>
        <w:rPr>
          <w:rFonts w:ascii="Arial" w:hAnsi="Arial" w:cs="Arial"/>
          <w:sz w:val="20"/>
          <w:szCs w:val="20"/>
        </w:rPr>
      </w:pPr>
      <w:r w:rsidRPr="00AB67B2">
        <w:rPr>
          <w:rFonts w:ascii="Arial" w:hAnsi="Arial" w:cs="Arial"/>
          <w:sz w:val="20"/>
          <w:szCs w:val="20"/>
        </w:rPr>
        <w:t xml:space="preserve">2. T. G. Spiro, W. M. Stigliani, </w:t>
      </w:r>
      <w:r w:rsidRPr="00AB67B2">
        <w:rPr>
          <w:rFonts w:ascii="Arial" w:hAnsi="Arial" w:cs="Arial"/>
          <w:i/>
          <w:iCs/>
          <w:sz w:val="20"/>
          <w:szCs w:val="20"/>
        </w:rPr>
        <w:t>Chemistry of the environment</w:t>
      </w:r>
      <w:r w:rsidRPr="00AB67B2">
        <w:rPr>
          <w:rFonts w:ascii="Arial" w:hAnsi="Arial" w:cs="Arial"/>
          <w:sz w:val="20"/>
          <w:szCs w:val="20"/>
        </w:rPr>
        <w:t xml:space="preserve"> (2nd Ed., Prentice Hall, Upper Saddle River, 2003.) (odabrana poglavlja)</w:t>
      </w:r>
    </w:p>
    <w:p w14:paraId="20EF64F3" w14:textId="77777777" w:rsidR="00486211" w:rsidRPr="00AB67B2" w:rsidRDefault="00486211" w:rsidP="00486211">
      <w:pPr>
        <w:pBdr>
          <w:bottom w:val="single" w:sz="6" w:space="1" w:color="auto"/>
        </w:pBdr>
        <w:spacing w:line="276" w:lineRule="auto"/>
        <w:rPr>
          <w:rFonts w:ascii="Arial" w:hAnsi="Arial" w:cs="Arial"/>
          <w:sz w:val="20"/>
          <w:szCs w:val="20"/>
        </w:rPr>
      </w:pPr>
    </w:p>
    <w:p w14:paraId="4030BFB3" w14:textId="77777777" w:rsidR="007E00AD" w:rsidRPr="00AB67B2" w:rsidRDefault="007E00AD" w:rsidP="00F328B7">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4248"/>
        <w:gridCol w:w="2551"/>
        <w:gridCol w:w="2597"/>
      </w:tblGrid>
      <w:tr w:rsidR="009E3499" w:rsidRPr="00AB67B2" w14:paraId="5AB71192" w14:textId="77777777" w:rsidTr="00FF5035">
        <w:tc>
          <w:tcPr>
            <w:tcW w:w="4248" w:type="dxa"/>
            <w:shd w:val="clear" w:color="auto" w:fill="D9D9D9" w:themeFill="background1" w:themeFillShade="D9"/>
          </w:tcPr>
          <w:p w14:paraId="6DB87898" w14:textId="77777777" w:rsidR="009E3499" w:rsidRPr="00AB67B2" w:rsidRDefault="009E3499" w:rsidP="00FF5035">
            <w:pPr>
              <w:spacing w:line="276" w:lineRule="auto"/>
              <w:contextualSpacing/>
              <w:rPr>
                <w:rFonts w:asciiTheme="majorHAnsi" w:hAnsiTheme="majorHAnsi" w:cstheme="majorHAnsi"/>
                <w:sz w:val="24"/>
                <w:szCs w:val="24"/>
              </w:rPr>
            </w:pPr>
            <w:r w:rsidRPr="00AB67B2">
              <w:rPr>
                <w:rFonts w:ascii="Arial" w:hAnsi="Arial" w:cs="Arial"/>
                <w:b/>
                <w:sz w:val="24"/>
                <w:szCs w:val="24"/>
              </w:rPr>
              <w:t>Povijest i filozofija kemije</w:t>
            </w:r>
          </w:p>
        </w:tc>
        <w:tc>
          <w:tcPr>
            <w:tcW w:w="2551" w:type="dxa"/>
            <w:shd w:val="clear" w:color="auto" w:fill="D9D9D9" w:themeFill="background1" w:themeFillShade="D9"/>
          </w:tcPr>
          <w:p w14:paraId="58F74A11" w14:textId="72473145" w:rsidR="009E3499" w:rsidRPr="00AB67B2" w:rsidRDefault="00F1443D" w:rsidP="00FF5035">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9E3499" w:rsidRPr="00AB67B2">
              <w:rPr>
                <w:rFonts w:ascii="Arial" w:eastAsia="Times New Roman" w:hAnsi="Arial" w:cs="Arial"/>
                <w:b/>
                <w:bCs/>
                <w:color w:val="000000"/>
                <w:sz w:val="24"/>
                <w:szCs w:val="24"/>
                <w:lang w:eastAsia="hr-HR"/>
              </w:rPr>
              <w:t>:</w:t>
            </w:r>
            <w:r w:rsidR="009E3499" w:rsidRPr="00AB67B2">
              <w:rPr>
                <w:rFonts w:ascii="Arial" w:eastAsia="Times New Roman" w:hAnsi="Arial" w:cs="Arial"/>
                <w:color w:val="000000"/>
                <w:sz w:val="24"/>
                <w:szCs w:val="24"/>
                <w:lang w:eastAsia="hr-HR"/>
              </w:rPr>
              <w:t xml:space="preserve"> FK-nast</w:t>
            </w:r>
          </w:p>
        </w:tc>
        <w:tc>
          <w:tcPr>
            <w:tcW w:w="2597" w:type="dxa"/>
            <w:shd w:val="clear" w:color="auto" w:fill="D9D9D9" w:themeFill="background1" w:themeFillShade="D9"/>
          </w:tcPr>
          <w:p w14:paraId="21E148EB" w14:textId="77777777" w:rsidR="009E3499" w:rsidRPr="00AB67B2" w:rsidRDefault="009E3499" w:rsidP="00FF5035">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209412 I</w:t>
            </w:r>
          </w:p>
        </w:tc>
      </w:tr>
    </w:tbl>
    <w:p w14:paraId="3C2A02B4" w14:textId="77777777" w:rsidR="009E3499" w:rsidRPr="00AB67B2" w:rsidRDefault="009E3499" w:rsidP="009E3499">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9E3499" w:rsidRPr="00AB67B2" w14:paraId="1F43CE65" w14:textId="77777777" w:rsidTr="00FF5035">
        <w:tc>
          <w:tcPr>
            <w:tcW w:w="9396" w:type="dxa"/>
            <w:shd w:val="clear" w:color="auto" w:fill="D9D9D9" w:themeFill="background1" w:themeFillShade="D9"/>
          </w:tcPr>
          <w:p w14:paraId="32B6861D" w14:textId="77777777" w:rsidR="009E3499" w:rsidRPr="00AB67B2" w:rsidRDefault="009E3499" w:rsidP="00FF5035">
            <w:pPr>
              <w:spacing w:line="276" w:lineRule="auto"/>
              <w:rPr>
                <w:rFonts w:ascii="Arial" w:hAnsi="Arial" w:cs="Arial"/>
                <w:b/>
                <w:bCs/>
              </w:rPr>
            </w:pPr>
            <w:r w:rsidRPr="00AB67B2">
              <w:rPr>
                <w:rFonts w:ascii="Arial" w:hAnsi="Arial" w:cs="Arial"/>
                <w:b/>
                <w:bCs/>
              </w:rPr>
              <w:t>Pravila polaganja ispita</w:t>
            </w:r>
          </w:p>
        </w:tc>
      </w:tr>
    </w:tbl>
    <w:p w14:paraId="0751B397" w14:textId="77777777" w:rsidR="009E3499" w:rsidRPr="00AB67B2" w:rsidRDefault="009E3499" w:rsidP="009E3499">
      <w:pPr>
        <w:spacing w:after="0" w:line="276" w:lineRule="auto"/>
        <w:contextualSpacing/>
        <w:rPr>
          <w:rFonts w:asciiTheme="majorHAnsi" w:hAnsiTheme="majorHAnsi" w:cstheme="majorHAnsi"/>
          <w:sz w:val="24"/>
          <w:szCs w:val="24"/>
        </w:rPr>
      </w:pPr>
    </w:p>
    <w:p w14:paraId="6463527D" w14:textId="77777777" w:rsidR="009E3499" w:rsidRPr="00AB67B2" w:rsidRDefault="009E3499" w:rsidP="009E3499">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51606CCF" w14:textId="2438E2AB" w:rsidR="009E3499" w:rsidRPr="00AB67B2" w:rsidRDefault="00784E90"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 xml:space="preserve">pisani </w:t>
      </w:r>
      <w:r w:rsidR="009E3499" w:rsidRPr="00AB67B2">
        <w:rPr>
          <w:rFonts w:ascii="Arial" w:hAnsi="Arial" w:cs="Arial"/>
          <w:sz w:val="20"/>
          <w:szCs w:val="20"/>
        </w:rPr>
        <w:t>ispit</w:t>
      </w:r>
    </w:p>
    <w:p w14:paraId="7B3B3483" w14:textId="77777777" w:rsidR="009E3499" w:rsidRPr="00AB67B2" w:rsidRDefault="009E3499"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usmeni ispit</w:t>
      </w:r>
    </w:p>
    <w:p w14:paraId="295A7456" w14:textId="77777777" w:rsidR="009E3499" w:rsidRPr="00AB67B2" w:rsidRDefault="009E3499" w:rsidP="009E3499">
      <w:pPr>
        <w:spacing w:after="0" w:line="276" w:lineRule="auto"/>
        <w:contextualSpacing/>
        <w:rPr>
          <w:rFonts w:ascii="Arial" w:hAnsi="Arial" w:cs="Arial"/>
          <w:b/>
          <w:sz w:val="20"/>
          <w:szCs w:val="20"/>
        </w:rPr>
      </w:pPr>
    </w:p>
    <w:p w14:paraId="0E2DCCB4" w14:textId="27B74B63" w:rsidR="009E3499" w:rsidRPr="00AB67B2" w:rsidRDefault="00784E90" w:rsidP="009E3499">
      <w:pPr>
        <w:spacing w:after="0" w:line="276" w:lineRule="auto"/>
        <w:contextualSpacing/>
        <w:rPr>
          <w:rFonts w:ascii="Arial" w:hAnsi="Arial" w:cs="Arial"/>
          <w:b/>
          <w:sz w:val="20"/>
          <w:szCs w:val="20"/>
        </w:rPr>
      </w:pPr>
      <w:r w:rsidRPr="00AB67B2">
        <w:rPr>
          <w:rFonts w:ascii="Arial" w:hAnsi="Arial" w:cs="Arial"/>
          <w:b/>
          <w:sz w:val="20"/>
          <w:szCs w:val="20"/>
        </w:rPr>
        <w:t xml:space="preserve">Pisani </w:t>
      </w:r>
      <w:r w:rsidR="009E3499" w:rsidRPr="00AB67B2">
        <w:rPr>
          <w:rFonts w:ascii="Arial" w:hAnsi="Arial" w:cs="Arial"/>
          <w:b/>
          <w:sz w:val="20"/>
          <w:szCs w:val="20"/>
        </w:rPr>
        <w:t>ispit</w:t>
      </w:r>
    </w:p>
    <w:p w14:paraId="0E12D77B" w14:textId="392DF21A" w:rsidR="009E3499" w:rsidRPr="00AB67B2" w:rsidRDefault="009E3499" w:rsidP="009E3499">
      <w:pPr>
        <w:spacing w:after="120" w:line="240" w:lineRule="auto"/>
        <w:textAlignment w:val="baseline"/>
        <w:rPr>
          <w:rFonts w:ascii="Arial" w:eastAsia="Times New Roman" w:hAnsi="Arial" w:cs="Arial"/>
          <w:color w:val="000000"/>
          <w:sz w:val="20"/>
          <w:szCs w:val="20"/>
          <w:lang w:eastAsia="hr-HR"/>
        </w:rPr>
      </w:pPr>
      <w:r w:rsidRPr="00AB67B2">
        <w:rPr>
          <w:rFonts w:ascii="Arial" w:eastAsia="Times New Roman" w:hAnsi="Arial" w:cs="Arial"/>
          <w:color w:val="000000"/>
          <w:sz w:val="20"/>
          <w:szCs w:val="20"/>
          <w:lang w:eastAsia="hr-HR"/>
        </w:rPr>
        <w:t xml:space="preserve">Provjera znanja provodi se na ispitima koji se sastoje od </w:t>
      </w:r>
      <w:r w:rsidR="00784E90" w:rsidRPr="00AB67B2">
        <w:rPr>
          <w:rFonts w:ascii="Arial" w:eastAsia="Times New Roman" w:hAnsi="Arial" w:cs="Arial"/>
          <w:color w:val="000000"/>
          <w:sz w:val="20"/>
          <w:szCs w:val="20"/>
          <w:lang w:eastAsia="hr-HR"/>
        </w:rPr>
        <w:t xml:space="preserve">pisanog </w:t>
      </w:r>
      <w:r w:rsidRPr="00AB67B2">
        <w:rPr>
          <w:rFonts w:ascii="Arial" w:eastAsia="Times New Roman" w:hAnsi="Arial" w:cs="Arial"/>
          <w:color w:val="000000"/>
          <w:sz w:val="20"/>
          <w:szCs w:val="20"/>
          <w:lang w:eastAsia="hr-HR"/>
        </w:rPr>
        <w:t xml:space="preserve">i usmenog dijela, pri čemu je prolaz na </w:t>
      </w:r>
      <w:r w:rsidR="00784E90" w:rsidRPr="00AB67B2">
        <w:rPr>
          <w:rFonts w:ascii="Arial" w:eastAsia="Times New Roman" w:hAnsi="Arial" w:cs="Arial"/>
          <w:color w:val="000000"/>
          <w:sz w:val="20"/>
          <w:szCs w:val="20"/>
          <w:lang w:eastAsia="hr-HR"/>
        </w:rPr>
        <w:t xml:space="preserve">pisanom </w:t>
      </w:r>
      <w:r w:rsidRPr="00AB67B2">
        <w:rPr>
          <w:rFonts w:ascii="Arial" w:eastAsia="Times New Roman" w:hAnsi="Arial" w:cs="Arial"/>
          <w:color w:val="000000"/>
          <w:sz w:val="20"/>
          <w:szCs w:val="20"/>
          <w:lang w:eastAsia="hr-HR"/>
        </w:rPr>
        <w:t xml:space="preserve">dijelu uvjet za izlazak na usmeni dio. Na </w:t>
      </w:r>
      <w:r w:rsidR="00784E90" w:rsidRPr="00AB67B2">
        <w:rPr>
          <w:rFonts w:ascii="Arial" w:eastAsia="Times New Roman" w:hAnsi="Arial" w:cs="Arial"/>
          <w:color w:val="000000"/>
          <w:sz w:val="20"/>
          <w:szCs w:val="20"/>
          <w:lang w:eastAsia="hr-HR"/>
        </w:rPr>
        <w:t xml:space="preserve">pisanom </w:t>
      </w:r>
      <w:r w:rsidRPr="00AB67B2">
        <w:rPr>
          <w:rFonts w:ascii="Arial" w:eastAsia="Times New Roman" w:hAnsi="Arial" w:cs="Arial"/>
          <w:color w:val="000000"/>
          <w:sz w:val="20"/>
          <w:szCs w:val="20"/>
          <w:lang w:eastAsia="hr-HR"/>
        </w:rPr>
        <w:t xml:space="preserve">ispitu primarno će se provjeravati faktičko znanje gradiva kolegija. Ocjena na </w:t>
      </w:r>
      <w:r w:rsidR="00784E90" w:rsidRPr="00AB67B2">
        <w:rPr>
          <w:rFonts w:ascii="Arial" w:eastAsia="Times New Roman" w:hAnsi="Arial" w:cs="Arial"/>
          <w:color w:val="000000"/>
          <w:sz w:val="20"/>
          <w:szCs w:val="20"/>
          <w:lang w:eastAsia="hr-HR"/>
        </w:rPr>
        <w:t xml:space="preserve">pisanom </w:t>
      </w:r>
      <w:r w:rsidRPr="00AB67B2">
        <w:rPr>
          <w:rFonts w:ascii="Arial" w:eastAsia="Times New Roman" w:hAnsi="Arial" w:cs="Arial"/>
          <w:color w:val="000000"/>
          <w:sz w:val="20"/>
          <w:szCs w:val="20"/>
          <w:lang w:eastAsia="hr-HR"/>
        </w:rPr>
        <w:t xml:space="preserve">dijelu dodijelit će se temeljem broja bodova: </w:t>
      </w:r>
    </w:p>
    <w:p w14:paraId="03E1451B" w14:textId="344AA68E" w:rsidR="009E3499" w:rsidRPr="00AB67B2" w:rsidRDefault="009E3499" w:rsidP="009E3499">
      <w:pPr>
        <w:spacing w:after="0" w:line="240" w:lineRule="auto"/>
        <w:ind w:firstLine="708"/>
        <w:textAlignment w:val="baseline"/>
        <w:rPr>
          <w:rFonts w:ascii="Arial" w:eastAsia="Times New Roman" w:hAnsi="Arial" w:cs="Arial"/>
          <w:sz w:val="20"/>
          <w:szCs w:val="20"/>
          <w:lang w:eastAsia="hr-HR"/>
        </w:rPr>
      </w:pPr>
      <w:r w:rsidRPr="00AB67B2">
        <w:rPr>
          <w:rFonts w:ascii="Arial" w:eastAsia="Times New Roman" w:hAnsi="Arial" w:cs="Arial"/>
          <w:sz w:val="20"/>
          <w:szCs w:val="20"/>
          <w:lang w:eastAsia="hr-HR"/>
        </w:rPr>
        <w:t>Izvrstan (5) .........90-100 %</w:t>
      </w:r>
    </w:p>
    <w:p w14:paraId="7424D1DB" w14:textId="77777777" w:rsidR="009E3499" w:rsidRPr="00AB67B2" w:rsidRDefault="009E3499" w:rsidP="009E3499">
      <w:pPr>
        <w:spacing w:after="0" w:line="240" w:lineRule="auto"/>
        <w:ind w:firstLine="708"/>
        <w:textAlignment w:val="baseline"/>
        <w:rPr>
          <w:rFonts w:ascii="Arial" w:eastAsia="Times New Roman" w:hAnsi="Arial" w:cs="Arial"/>
          <w:sz w:val="20"/>
          <w:szCs w:val="20"/>
          <w:lang w:eastAsia="hr-HR"/>
        </w:rPr>
      </w:pPr>
      <w:r w:rsidRPr="00AB67B2">
        <w:rPr>
          <w:rFonts w:ascii="Arial" w:eastAsia="Times New Roman" w:hAnsi="Arial" w:cs="Arial"/>
          <w:sz w:val="20"/>
          <w:szCs w:val="20"/>
          <w:lang w:eastAsia="hr-HR"/>
        </w:rPr>
        <w:t>Vrlo dobar (4)......80-89,99 %</w:t>
      </w:r>
    </w:p>
    <w:p w14:paraId="4393AF7A" w14:textId="77777777" w:rsidR="009E3499" w:rsidRPr="00AB67B2" w:rsidRDefault="009E3499" w:rsidP="009E3499">
      <w:pPr>
        <w:spacing w:after="0" w:line="240" w:lineRule="auto"/>
        <w:ind w:firstLine="708"/>
        <w:textAlignment w:val="baseline"/>
        <w:rPr>
          <w:rFonts w:ascii="Arial" w:eastAsia="Times New Roman" w:hAnsi="Arial" w:cs="Arial"/>
          <w:sz w:val="20"/>
          <w:szCs w:val="20"/>
          <w:lang w:eastAsia="hr-HR"/>
        </w:rPr>
      </w:pPr>
      <w:r w:rsidRPr="00AB67B2">
        <w:rPr>
          <w:rFonts w:ascii="Arial" w:eastAsia="Times New Roman" w:hAnsi="Arial" w:cs="Arial"/>
          <w:sz w:val="20"/>
          <w:szCs w:val="20"/>
          <w:lang w:eastAsia="hr-HR"/>
        </w:rPr>
        <w:t>Dobar (3).............70-79,99 %</w:t>
      </w:r>
    </w:p>
    <w:p w14:paraId="13BFAAF9" w14:textId="77777777" w:rsidR="009E3499" w:rsidRPr="00AB67B2" w:rsidRDefault="009E3499" w:rsidP="009E3499">
      <w:pPr>
        <w:spacing w:after="0" w:line="240" w:lineRule="auto"/>
        <w:ind w:firstLine="708"/>
        <w:textAlignment w:val="baseline"/>
        <w:rPr>
          <w:rFonts w:ascii="Arial" w:eastAsia="Times New Roman" w:hAnsi="Arial" w:cs="Arial"/>
          <w:sz w:val="20"/>
          <w:szCs w:val="20"/>
          <w:lang w:eastAsia="hr-HR"/>
        </w:rPr>
      </w:pPr>
      <w:r w:rsidRPr="00AB67B2">
        <w:rPr>
          <w:rFonts w:ascii="Arial" w:eastAsia="Times New Roman" w:hAnsi="Arial" w:cs="Arial"/>
          <w:sz w:val="20"/>
          <w:szCs w:val="20"/>
          <w:lang w:eastAsia="hr-HR"/>
        </w:rPr>
        <w:t>Dovoljan (2).........60-69,99 %</w:t>
      </w:r>
    </w:p>
    <w:p w14:paraId="3B0EC928" w14:textId="77777777" w:rsidR="009E3499" w:rsidRPr="00AB67B2" w:rsidRDefault="009E3499" w:rsidP="009E3499">
      <w:pPr>
        <w:spacing w:after="0" w:line="276" w:lineRule="auto"/>
        <w:contextualSpacing/>
        <w:rPr>
          <w:rFonts w:ascii="Arial" w:hAnsi="Arial" w:cs="Arial"/>
          <w:b/>
          <w:sz w:val="20"/>
          <w:szCs w:val="20"/>
        </w:rPr>
      </w:pPr>
    </w:p>
    <w:p w14:paraId="4147CDEF" w14:textId="77777777" w:rsidR="009E3499" w:rsidRPr="00AB67B2" w:rsidRDefault="009E3499" w:rsidP="009E3499">
      <w:pPr>
        <w:spacing w:after="0" w:line="276" w:lineRule="auto"/>
        <w:contextualSpacing/>
        <w:rPr>
          <w:rFonts w:ascii="Arial" w:hAnsi="Arial" w:cs="Arial"/>
          <w:b/>
          <w:sz w:val="20"/>
          <w:szCs w:val="20"/>
        </w:rPr>
      </w:pPr>
      <w:r w:rsidRPr="00AB67B2">
        <w:rPr>
          <w:rFonts w:ascii="Arial" w:hAnsi="Arial" w:cs="Arial"/>
          <w:b/>
          <w:sz w:val="20"/>
          <w:szCs w:val="20"/>
        </w:rPr>
        <w:t>Usmeni ispit</w:t>
      </w:r>
    </w:p>
    <w:p w14:paraId="7AB431D2" w14:textId="77777777" w:rsidR="009E3499" w:rsidRPr="00AB67B2" w:rsidRDefault="009E3499" w:rsidP="009E3499">
      <w:pPr>
        <w:spacing w:after="0" w:line="240" w:lineRule="auto"/>
        <w:textAlignment w:val="baseline"/>
        <w:rPr>
          <w:rFonts w:ascii="Arial" w:eastAsia="Times New Roman" w:hAnsi="Arial" w:cs="Arial"/>
          <w:sz w:val="20"/>
          <w:szCs w:val="20"/>
          <w:lang w:eastAsia="hr-HR"/>
        </w:rPr>
      </w:pPr>
      <w:r w:rsidRPr="00AB67B2">
        <w:rPr>
          <w:rFonts w:ascii="Arial" w:eastAsia="Times New Roman" w:hAnsi="Arial" w:cs="Arial"/>
          <w:sz w:val="20"/>
          <w:szCs w:val="20"/>
          <w:lang w:eastAsia="hr-HR"/>
        </w:rPr>
        <w:t xml:space="preserve">Na usmenom ispitu bit će provjereno razumijevanje gradiva s naglaskom na uzročno-posljedične sveze u razvoju pojedinih znanstvenih i filozofskih ideja kroz povijest kemije. </w:t>
      </w:r>
    </w:p>
    <w:p w14:paraId="6DE849FC" w14:textId="77777777" w:rsidR="009E3499" w:rsidRPr="00AB67B2" w:rsidRDefault="009E3499" w:rsidP="009E3499">
      <w:pPr>
        <w:spacing w:after="0" w:line="240" w:lineRule="auto"/>
        <w:textAlignment w:val="baseline"/>
        <w:rPr>
          <w:rFonts w:ascii="Arial" w:eastAsia="Times New Roman" w:hAnsi="Arial" w:cs="Arial"/>
          <w:sz w:val="20"/>
          <w:szCs w:val="20"/>
          <w:lang w:eastAsia="hr-HR"/>
        </w:rPr>
      </w:pPr>
    </w:p>
    <w:p w14:paraId="036B3CC4" w14:textId="49BD38C8" w:rsidR="009E3499" w:rsidRPr="00AB67B2" w:rsidRDefault="009E3499" w:rsidP="009E3499">
      <w:pPr>
        <w:spacing w:after="0" w:line="240" w:lineRule="auto"/>
        <w:textAlignment w:val="baseline"/>
        <w:rPr>
          <w:rFonts w:ascii="Arial" w:eastAsia="Times New Roman" w:hAnsi="Arial" w:cs="Arial"/>
          <w:sz w:val="20"/>
          <w:szCs w:val="20"/>
          <w:lang w:eastAsia="hr-HR"/>
        </w:rPr>
      </w:pPr>
      <w:r w:rsidRPr="00AB67B2">
        <w:rPr>
          <w:rFonts w:ascii="Arial" w:eastAsia="Times New Roman" w:hAnsi="Arial" w:cs="Arial"/>
          <w:sz w:val="20"/>
          <w:szCs w:val="20"/>
          <w:lang w:eastAsia="hr-HR"/>
        </w:rPr>
        <w:t xml:space="preserve">Ukoliko su u i </w:t>
      </w:r>
      <w:r w:rsidR="00784E90" w:rsidRPr="00AB67B2">
        <w:rPr>
          <w:rFonts w:ascii="Arial" w:eastAsia="Times New Roman" w:hAnsi="Arial" w:cs="Arial"/>
          <w:sz w:val="20"/>
          <w:szCs w:val="20"/>
          <w:lang w:eastAsia="hr-HR"/>
        </w:rPr>
        <w:t xml:space="preserve">pisani </w:t>
      </w:r>
      <w:r w:rsidRPr="00AB67B2">
        <w:rPr>
          <w:rFonts w:ascii="Arial" w:eastAsia="Times New Roman" w:hAnsi="Arial" w:cs="Arial"/>
          <w:sz w:val="20"/>
          <w:szCs w:val="20"/>
          <w:lang w:eastAsia="hr-HR"/>
        </w:rPr>
        <w:t xml:space="preserve">i usmeni ispit prolazno ocijenjeni, tada će ukupna ocjena na ispitu biti dana kao linearna kombinacija ocjena </w:t>
      </w:r>
      <w:r w:rsidR="00784E90" w:rsidRPr="00AB67B2">
        <w:rPr>
          <w:rFonts w:ascii="Arial" w:eastAsia="Times New Roman" w:hAnsi="Arial" w:cs="Arial"/>
          <w:sz w:val="20"/>
          <w:szCs w:val="20"/>
          <w:lang w:eastAsia="hr-HR"/>
        </w:rPr>
        <w:t xml:space="preserve">pisanog </w:t>
      </w:r>
      <w:r w:rsidRPr="00AB67B2">
        <w:rPr>
          <w:rFonts w:ascii="Arial" w:eastAsia="Times New Roman" w:hAnsi="Arial" w:cs="Arial"/>
          <w:sz w:val="20"/>
          <w:szCs w:val="20"/>
          <w:lang w:eastAsia="hr-HR"/>
        </w:rPr>
        <w:t xml:space="preserve">i usmenog dijela, pri čemu će udio ocjene s usmenog dijela biti jednak dvostrukom udjelu ocjene </w:t>
      </w:r>
      <w:r w:rsidR="00784E90" w:rsidRPr="00AB67B2">
        <w:rPr>
          <w:rFonts w:ascii="Arial" w:eastAsia="Times New Roman" w:hAnsi="Arial" w:cs="Arial"/>
          <w:sz w:val="20"/>
          <w:szCs w:val="20"/>
          <w:lang w:eastAsia="hr-HR"/>
        </w:rPr>
        <w:t xml:space="preserve">pisanog </w:t>
      </w:r>
      <w:r w:rsidRPr="00AB67B2">
        <w:rPr>
          <w:rFonts w:ascii="Arial" w:eastAsia="Times New Roman" w:hAnsi="Arial" w:cs="Arial"/>
          <w:sz w:val="20"/>
          <w:szCs w:val="20"/>
          <w:lang w:eastAsia="hr-HR"/>
        </w:rPr>
        <w:t xml:space="preserve">dijela. Pad na usmenom ispitu povlači ukupnu negativnu ocjenu na ispitu, neovisno od ocjene postignute na </w:t>
      </w:r>
      <w:r w:rsidR="00784E90" w:rsidRPr="00AB67B2">
        <w:rPr>
          <w:rFonts w:ascii="Arial" w:eastAsia="Times New Roman" w:hAnsi="Arial" w:cs="Arial"/>
          <w:sz w:val="20"/>
          <w:szCs w:val="20"/>
          <w:lang w:eastAsia="hr-HR"/>
        </w:rPr>
        <w:t xml:space="preserve">pisanom </w:t>
      </w:r>
      <w:r w:rsidRPr="00AB67B2">
        <w:rPr>
          <w:rFonts w:ascii="Arial" w:eastAsia="Times New Roman" w:hAnsi="Arial" w:cs="Arial"/>
          <w:sz w:val="20"/>
          <w:szCs w:val="20"/>
          <w:lang w:eastAsia="hr-HR"/>
        </w:rPr>
        <w:t>dijelu.</w:t>
      </w:r>
    </w:p>
    <w:p w14:paraId="4406D430" w14:textId="77777777" w:rsidR="009E3499" w:rsidRPr="00AB67B2" w:rsidRDefault="009E3499" w:rsidP="009E3499">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9E3499" w:rsidRPr="00AB67B2" w14:paraId="0CEFF0CD" w14:textId="77777777" w:rsidTr="00FF5035">
        <w:tc>
          <w:tcPr>
            <w:tcW w:w="9396" w:type="dxa"/>
            <w:shd w:val="clear" w:color="auto" w:fill="D9D9D9" w:themeFill="background1" w:themeFillShade="D9"/>
          </w:tcPr>
          <w:p w14:paraId="55071CFD" w14:textId="77777777" w:rsidR="009E3499" w:rsidRPr="00AB67B2" w:rsidRDefault="009E3499" w:rsidP="00FF5035">
            <w:pPr>
              <w:spacing w:line="276" w:lineRule="auto"/>
              <w:contextualSpacing/>
              <w:rPr>
                <w:rFonts w:ascii="Arial" w:hAnsi="Arial" w:cs="Arial"/>
                <w:b/>
              </w:rPr>
            </w:pPr>
            <w:r w:rsidRPr="00AB67B2">
              <w:rPr>
                <w:rFonts w:ascii="Arial" w:hAnsi="Arial" w:cs="Arial"/>
                <w:b/>
              </w:rPr>
              <w:t>Popis obavezne literature za ispit</w:t>
            </w:r>
          </w:p>
        </w:tc>
      </w:tr>
    </w:tbl>
    <w:p w14:paraId="6BF5A89C" w14:textId="77777777" w:rsidR="009E3499" w:rsidRPr="00AB67B2" w:rsidRDefault="009E3499" w:rsidP="009E3499">
      <w:pPr>
        <w:spacing w:after="0" w:line="240" w:lineRule="auto"/>
        <w:textAlignment w:val="baseline"/>
        <w:rPr>
          <w:rFonts w:ascii="Arial" w:eastAsia="Times New Roman" w:hAnsi="Arial" w:cs="Arial"/>
          <w:sz w:val="20"/>
          <w:szCs w:val="20"/>
          <w:lang w:eastAsia="hr-HR"/>
        </w:rPr>
      </w:pPr>
    </w:p>
    <w:p w14:paraId="4A525518" w14:textId="77777777" w:rsidR="009E3499" w:rsidRPr="00AB67B2" w:rsidRDefault="009E3499" w:rsidP="009E3499">
      <w:pPr>
        <w:spacing w:after="0" w:line="240" w:lineRule="auto"/>
        <w:jc w:val="both"/>
        <w:textAlignment w:val="baseline"/>
        <w:rPr>
          <w:rFonts w:ascii="Arial" w:eastAsia="Times New Roman" w:hAnsi="Arial" w:cs="Arial"/>
          <w:sz w:val="20"/>
          <w:szCs w:val="20"/>
          <w:lang w:eastAsia="hr-HR"/>
        </w:rPr>
      </w:pPr>
      <w:r w:rsidRPr="00AB67B2">
        <w:rPr>
          <w:rFonts w:ascii="Arial" w:eastAsia="Times New Roman" w:hAnsi="Arial" w:cs="Arial"/>
          <w:color w:val="000000"/>
          <w:sz w:val="20"/>
          <w:szCs w:val="20"/>
          <w:lang w:eastAsia="hr-HR"/>
        </w:rPr>
        <w:t>1. PP prezentacije objavljene na web stranici predmeta: </w:t>
      </w:r>
      <w:hyperlink r:id="rId22" w:history="1">
        <w:r w:rsidRPr="00AB67B2">
          <w:rPr>
            <w:rStyle w:val="Hiperveza"/>
            <w:rFonts w:ascii="Arial" w:eastAsia="Times New Roman" w:hAnsi="Arial" w:cs="Arial"/>
            <w:sz w:val="20"/>
            <w:szCs w:val="20"/>
            <w:lang w:eastAsia="hr-HR"/>
          </w:rPr>
          <w:t>https://www.pmf.unizg.hr/chem/predmet/pfk_c</w:t>
        </w:r>
      </w:hyperlink>
      <w:r w:rsidRPr="00AB67B2">
        <w:rPr>
          <w:rFonts w:ascii="Arial" w:eastAsia="Times New Roman" w:hAnsi="Arial" w:cs="Arial"/>
          <w:color w:val="000000"/>
          <w:sz w:val="20"/>
          <w:szCs w:val="20"/>
          <w:lang w:eastAsia="hr-HR"/>
        </w:rPr>
        <w:t xml:space="preserve">  </w:t>
      </w:r>
      <w:r w:rsidRPr="00AB67B2">
        <w:rPr>
          <w:rFonts w:ascii="Arial" w:eastAsia="Times New Roman" w:hAnsi="Arial" w:cs="Arial"/>
          <w:sz w:val="20"/>
          <w:szCs w:val="20"/>
          <w:lang w:eastAsia="hr-HR"/>
        </w:rPr>
        <w:t xml:space="preserve">2. </w:t>
      </w:r>
      <w:r w:rsidRPr="00AB67B2">
        <w:rPr>
          <w:rFonts w:ascii="Arial" w:eastAsia="Times New Roman" w:hAnsi="Arial" w:cs="Arial"/>
          <w:color w:val="000000"/>
          <w:sz w:val="20"/>
          <w:szCs w:val="20"/>
          <w:lang w:eastAsia="hr-HR"/>
        </w:rPr>
        <w:t xml:space="preserve">D. Grdenić, </w:t>
      </w:r>
      <w:r w:rsidRPr="00AB67B2">
        <w:rPr>
          <w:rFonts w:ascii="Arial" w:eastAsia="Times New Roman" w:hAnsi="Arial" w:cs="Arial"/>
          <w:i/>
          <w:iCs/>
          <w:color w:val="000000"/>
          <w:sz w:val="20"/>
          <w:szCs w:val="20"/>
          <w:lang w:eastAsia="hr-HR"/>
        </w:rPr>
        <w:t>Povijest kemije</w:t>
      </w:r>
      <w:r w:rsidRPr="00AB67B2">
        <w:rPr>
          <w:rFonts w:ascii="Arial" w:eastAsia="Times New Roman" w:hAnsi="Arial" w:cs="Arial"/>
          <w:color w:val="000000"/>
          <w:sz w:val="20"/>
          <w:szCs w:val="20"/>
          <w:lang w:eastAsia="hr-HR"/>
        </w:rPr>
        <w:t>, Školska knjiga, Novi Liber, Zagreb 2001. – odabrana poglavlja </w:t>
      </w:r>
    </w:p>
    <w:p w14:paraId="53974D43" w14:textId="77777777" w:rsidR="009E3499" w:rsidRPr="00AB67B2" w:rsidRDefault="009E3499" w:rsidP="009E3499">
      <w:pPr>
        <w:spacing w:after="0" w:line="240" w:lineRule="auto"/>
        <w:jc w:val="both"/>
        <w:textAlignment w:val="baseline"/>
        <w:rPr>
          <w:rFonts w:ascii="Arial" w:eastAsia="Times New Roman" w:hAnsi="Arial" w:cs="Arial"/>
          <w:sz w:val="20"/>
          <w:szCs w:val="20"/>
          <w:lang w:eastAsia="hr-HR"/>
        </w:rPr>
      </w:pPr>
      <w:r w:rsidRPr="00AB67B2">
        <w:rPr>
          <w:rFonts w:ascii="Arial" w:eastAsia="Times New Roman" w:hAnsi="Arial" w:cs="Arial"/>
          <w:color w:val="000000"/>
          <w:sz w:val="20"/>
          <w:szCs w:val="20"/>
          <w:lang w:eastAsia="hr-HR"/>
        </w:rPr>
        <w:t xml:space="preserve">3. H. Vančik, </w:t>
      </w:r>
      <w:r w:rsidRPr="00AB67B2">
        <w:rPr>
          <w:rFonts w:ascii="Arial" w:eastAsia="Times New Roman" w:hAnsi="Arial" w:cs="Arial"/>
          <w:i/>
          <w:iCs/>
          <w:color w:val="000000"/>
          <w:sz w:val="20"/>
          <w:szCs w:val="20"/>
          <w:lang w:eastAsia="hr-HR"/>
        </w:rPr>
        <w:t>Philosophy of Chemistry and Generalization of the Concept of Complexity</w:t>
      </w:r>
      <w:r w:rsidRPr="00AB67B2">
        <w:rPr>
          <w:rFonts w:ascii="Arial" w:eastAsia="Times New Roman" w:hAnsi="Arial" w:cs="Arial"/>
          <w:color w:val="000000"/>
          <w:sz w:val="20"/>
          <w:szCs w:val="20"/>
          <w:lang w:eastAsia="hr-HR"/>
        </w:rPr>
        <w:t>, in Chemistry in the Philosophycal Melting Pot, Peter Lang, 2004. – odabrana poglavlja </w:t>
      </w:r>
    </w:p>
    <w:p w14:paraId="6E7BF17B" w14:textId="77777777" w:rsidR="009E3499" w:rsidRPr="00AB67B2" w:rsidRDefault="009E3499" w:rsidP="009E3499">
      <w:pPr>
        <w:pBdr>
          <w:bottom w:val="single" w:sz="6" w:space="1" w:color="auto"/>
        </w:pBdr>
        <w:spacing w:after="0" w:line="276" w:lineRule="auto"/>
        <w:rPr>
          <w:rFonts w:ascii="Arial" w:hAnsi="Arial" w:cs="Arial"/>
          <w:sz w:val="20"/>
          <w:szCs w:val="20"/>
        </w:rPr>
      </w:pPr>
    </w:p>
    <w:p w14:paraId="2A12E2A9" w14:textId="77777777" w:rsidR="0033084B" w:rsidRPr="00AB67B2" w:rsidRDefault="0033084B" w:rsidP="009E3499">
      <w:pPr>
        <w:spacing w:after="0" w:line="276" w:lineRule="auto"/>
        <w:contextualSpacing/>
        <w:rPr>
          <w:rFonts w:ascii="Arial" w:hAnsi="Arial" w:cs="Arial"/>
          <w:sz w:val="20"/>
          <w:szCs w:val="20"/>
        </w:rPr>
      </w:pPr>
    </w:p>
    <w:p w14:paraId="491625BA" w14:textId="77777777" w:rsidR="00C561B6" w:rsidRPr="00AB67B2" w:rsidRDefault="00C561B6" w:rsidP="009E3499">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4495"/>
        <w:gridCol w:w="2446"/>
        <w:gridCol w:w="2455"/>
      </w:tblGrid>
      <w:tr w:rsidR="00AF0DB8" w:rsidRPr="00AB67B2" w14:paraId="08B977D5" w14:textId="77777777" w:rsidTr="0033084B">
        <w:tc>
          <w:tcPr>
            <w:tcW w:w="4495" w:type="dxa"/>
            <w:shd w:val="clear" w:color="auto" w:fill="D9D9D9" w:themeFill="background1" w:themeFillShade="D9"/>
          </w:tcPr>
          <w:p w14:paraId="30B8EA63" w14:textId="77777777" w:rsidR="00AF0DB8" w:rsidRPr="00AB67B2" w:rsidRDefault="00AF0DB8" w:rsidP="00082E9F">
            <w:pPr>
              <w:spacing w:line="276" w:lineRule="auto"/>
              <w:contextualSpacing/>
              <w:rPr>
                <w:rFonts w:ascii="Arial" w:hAnsi="Arial" w:cs="Arial"/>
                <w:b/>
                <w:bCs/>
                <w:sz w:val="24"/>
                <w:szCs w:val="24"/>
              </w:rPr>
            </w:pPr>
            <w:r w:rsidRPr="00AB67B2">
              <w:rPr>
                <w:rFonts w:ascii="Arial" w:hAnsi="Arial" w:cs="Arial"/>
                <w:b/>
                <w:bCs/>
                <w:sz w:val="24"/>
                <w:szCs w:val="24"/>
              </w:rPr>
              <w:t>Struktura i dinamika molekularnih sustava</w:t>
            </w:r>
          </w:p>
        </w:tc>
        <w:tc>
          <w:tcPr>
            <w:tcW w:w="2446" w:type="dxa"/>
            <w:shd w:val="clear" w:color="auto" w:fill="D9D9D9" w:themeFill="background1" w:themeFillShade="D9"/>
          </w:tcPr>
          <w:p w14:paraId="4104A810" w14:textId="11FFD2E9" w:rsidR="00AF0DB8" w:rsidRPr="00AB67B2" w:rsidRDefault="00F1443D" w:rsidP="00082E9F">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AF0DB8" w:rsidRPr="00AB67B2">
              <w:rPr>
                <w:rFonts w:ascii="Arial" w:eastAsia="Times New Roman" w:hAnsi="Arial" w:cs="Arial"/>
                <w:b/>
                <w:bCs/>
                <w:color w:val="000000"/>
                <w:sz w:val="24"/>
                <w:szCs w:val="24"/>
                <w:lang w:eastAsia="hr-HR"/>
              </w:rPr>
              <w:t xml:space="preserve">: </w:t>
            </w:r>
            <w:r w:rsidR="00AF0DB8" w:rsidRPr="00AB67B2">
              <w:rPr>
                <w:rFonts w:ascii="Arial" w:eastAsia="Times New Roman" w:hAnsi="Arial" w:cs="Arial"/>
                <w:color w:val="000000"/>
                <w:sz w:val="24"/>
                <w:szCs w:val="24"/>
                <w:lang w:eastAsia="hr-HR"/>
              </w:rPr>
              <w:t>FK-nast</w:t>
            </w:r>
          </w:p>
        </w:tc>
        <w:tc>
          <w:tcPr>
            <w:tcW w:w="2455" w:type="dxa"/>
            <w:shd w:val="clear" w:color="auto" w:fill="D9D9D9" w:themeFill="background1" w:themeFillShade="D9"/>
          </w:tcPr>
          <w:p w14:paraId="6AB04E51" w14:textId="77777777" w:rsidR="00AF0DB8" w:rsidRPr="00AB67B2" w:rsidRDefault="00AF0DB8" w:rsidP="00082E9F">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xml:space="preserve">: </w:t>
            </w:r>
            <w:r w:rsidRPr="00AB67B2">
              <w:rPr>
                <w:rFonts w:ascii="Arial" w:hAnsi="Arial" w:cs="Arial"/>
                <w:sz w:val="24"/>
                <w:szCs w:val="24"/>
              </w:rPr>
              <w:t xml:space="preserve">217472 </w:t>
            </w:r>
            <w:r w:rsidRPr="00AB67B2">
              <w:rPr>
                <w:sz w:val="24"/>
                <w:szCs w:val="24"/>
              </w:rPr>
              <w:t>I</w:t>
            </w:r>
          </w:p>
        </w:tc>
      </w:tr>
      <w:tr w:rsidR="00AF0DB8" w:rsidRPr="00AB67B2" w14:paraId="5D3C3148" w14:textId="77777777" w:rsidTr="0033084B">
        <w:tc>
          <w:tcPr>
            <w:tcW w:w="4495" w:type="dxa"/>
            <w:shd w:val="clear" w:color="auto" w:fill="D9D9D9" w:themeFill="background1" w:themeFillShade="D9"/>
          </w:tcPr>
          <w:p w14:paraId="4E36EA43" w14:textId="77777777" w:rsidR="00AF0DB8" w:rsidRPr="00AB67B2" w:rsidRDefault="00AF0DB8" w:rsidP="00082E9F">
            <w:pPr>
              <w:spacing w:line="276" w:lineRule="auto"/>
              <w:contextualSpacing/>
              <w:rPr>
                <w:rFonts w:ascii="Arial" w:hAnsi="Arial" w:cs="Arial"/>
                <w:b/>
                <w:bCs/>
                <w:sz w:val="24"/>
                <w:szCs w:val="24"/>
              </w:rPr>
            </w:pPr>
            <w:r w:rsidRPr="00AB67B2">
              <w:rPr>
                <w:rFonts w:ascii="Arial" w:hAnsi="Arial" w:cs="Arial"/>
                <w:b/>
                <w:bCs/>
                <w:sz w:val="24"/>
                <w:szCs w:val="24"/>
              </w:rPr>
              <w:t>Brzine i ravnoteže kemijskih reakcija</w:t>
            </w:r>
          </w:p>
        </w:tc>
        <w:tc>
          <w:tcPr>
            <w:tcW w:w="2446" w:type="dxa"/>
            <w:shd w:val="clear" w:color="auto" w:fill="D9D9D9" w:themeFill="background1" w:themeFillShade="D9"/>
          </w:tcPr>
          <w:p w14:paraId="2BC5FBE9" w14:textId="7E65A6A2" w:rsidR="00AF0DB8" w:rsidRPr="00AB67B2" w:rsidRDefault="00F1443D" w:rsidP="00082E9F">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Modul</w:t>
            </w:r>
            <w:r w:rsidR="00AF0DB8" w:rsidRPr="00AB67B2">
              <w:rPr>
                <w:rFonts w:ascii="Arial" w:eastAsia="Times New Roman" w:hAnsi="Arial" w:cs="Arial"/>
                <w:b/>
                <w:bCs/>
                <w:color w:val="000000"/>
                <w:sz w:val="24"/>
                <w:szCs w:val="24"/>
                <w:lang w:eastAsia="hr-HR"/>
              </w:rPr>
              <w:t xml:space="preserve">: </w:t>
            </w:r>
            <w:r w:rsidR="00AF0DB8" w:rsidRPr="00AB67B2">
              <w:rPr>
                <w:rFonts w:ascii="Arial" w:eastAsia="Times New Roman" w:hAnsi="Arial" w:cs="Arial"/>
                <w:color w:val="000000"/>
                <w:sz w:val="24"/>
                <w:szCs w:val="24"/>
                <w:lang w:eastAsia="hr-HR"/>
              </w:rPr>
              <w:t>FK-nast</w:t>
            </w:r>
          </w:p>
        </w:tc>
        <w:tc>
          <w:tcPr>
            <w:tcW w:w="2455" w:type="dxa"/>
            <w:shd w:val="clear" w:color="auto" w:fill="D9D9D9" w:themeFill="background1" w:themeFillShade="D9"/>
          </w:tcPr>
          <w:p w14:paraId="655DDEE0" w14:textId="77777777" w:rsidR="00AF0DB8" w:rsidRPr="00AB67B2" w:rsidRDefault="00AF0DB8" w:rsidP="00082E9F">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xml:space="preserve">: </w:t>
            </w:r>
            <w:r w:rsidRPr="00AB67B2">
              <w:rPr>
                <w:rFonts w:ascii="Arial" w:hAnsi="Arial" w:cs="Arial"/>
                <w:sz w:val="24"/>
                <w:szCs w:val="24"/>
              </w:rPr>
              <w:t xml:space="preserve">217466 </w:t>
            </w:r>
            <w:r w:rsidRPr="00AB67B2">
              <w:rPr>
                <w:sz w:val="24"/>
                <w:szCs w:val="24"/>
              </w:rPr>
              <w:t>I</w:t>
            </w:r>
          </w:p>
        </w:tc>
      </w:tr>
    </w:tbl>
    <w:p w14:paraId="693B854C" w14:textId="77777777" w:rsidR="00AF0DB8" w:rsidRPr="00AB67B2" w:rsidRDefault="00AF0DB8" w:rsidP="00AF0DB8">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AF0DB8" w:rsidRPr="00AB67B2" w14:paraId="5DB7A075" w14:textId="77777777" w:rsidTr="00082E9F">
        <w:tc>
          <w:tcPr>
            <w:tcW w:w="9396" w:type="dxa"/>
            <w:shd w:val="clear" w:color="auto" w:fill="D9D9D9" w:themeFill="background1" w:themeFillShade="D9"/>
          </w:tcPr>
          <w:p w14:paraId="2B75B543" w14:textId="77777777" w:rsidR="00AF0DB8" w:rsidRPr="00AB67B2" w:rsidRDefault="00AF0DB8" w:rsidP="00082E9F">
            <w:pPr>
              <w:spacing w:line="276" w:lineRule="auto"/>
              <w:rPr>
                <w:rFonts w:ascii="Arial" w:hAnsi="Arial" w:cs="Arial"/>
                <w:b/>
                <w:bCs/>
              </w:rPr>
            </w:pPr>
            <w:r w:rsidRPr="00AB67B2">
              <w:rPr>
                <w:rFonts w:ascii="Arial" w:hAnsi="Arial" w:cs="Arial"/>
                <w:b/>
                <w:bCs/>
              </w:rPr>
              <w:t>Pravila polaganja ispita</w:t>
            </w:r>
          </w:p>
        </w:tc>
      </w:tr>
    </w:tbl>
    <w:p w14:paraId="68938F87" w14:textId="77777777" w:rsidR="00AF0DB8" w:rsidRPr="00AB67B2" w:rsidRDefault="00AF0DB8" w:rsidP="00AF0DB8">
      <w:pPr>
        <w:spacing w:after="0" w:line="276" w:lineRule="auto"/>
        <w:contextualSpacing/>
        <w:rPr>
          <w:rFonts w:asciiTheme="majorHAnsi" w:hAnsiTheme="majorHAnsi" w:cstheme="majorHAnsi"/>
          <w:sz w:val="24"/>
          <w:szCs w:val="24"/>
        </w:rPr>
      </w:pPr>
    </w:p>
    <w:p w14:paraId="7FF624E0" w14:textId="77777777" w:rsidR="00AF0DB8" w:rsidRPr="00AB67B2" w:rsidRDefault="00AF0DB8" w:rsidP="00AF0DB8">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20F1A8BA" w14:textId="30BCE382" w:rsidR="00AF0DB8" w:rsidRPr="00AB67B2" w:rsidRDefault="00784E90"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 xml:space="preserve">pisani </w:t>
      </w:r>
      <w:r w:rsidR="00AF0DB8" w:rsidRPr="00AB67B2">
        <w:rPr>
          <w:rFonts w:ascii="Arial" w:hAnsi="Arial" w:cs="Arial"/>
          <w:sz w:val="20"/>
          <w:szCs w:val="20"/>
        </w:rPr>
        <w:t>ispit</w:t>
      </w:r>
    </w:p>
    <w:p w14:paraId="71E2AB14" w14:textId="77777777" w:rsidR="00AF0DB8" w:rsidRPr="00AB67B2" w:rsidRDefault="00AF0DB8"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usmeni ispit</w:t>
      </w:r>
    </w:p>
    <w:p w14:paraId="1FCA115C" w14:textId="77777777" w:rsidR="00AF0DB8" w:rsidRPr="00AB67B2" w:rsidRDefault="00AF0DB8" w:rsidP="00AF0DB8">
      <w:pPr>
        <w:spacing w:line="276" w:lineRule="auto"/>
        <w:contextualSpacing/>
        <w:jc w:val="both"/>
        <w:rPr>
          <w:rFonts w:ascii="Arial" w:hAnsi="Arial" w:cs="Arial"/>
          <w:sz w:val="20"/>
          <w:szCs w:val="20"/>
        </w:rPr>
      </w:pPr>
    </w:p>
    <w:p w14:paraId="2608A9E6" w14:textId="7202D0DF" w:rsidR="00AF0DB8" w:rsidRPr="00AB67B2" w:rsidRDefault="00784E90" w:rsidP="00AF0DB8">
      <w:pPr>
        <w:spacing w:line="276" w:lineRule="auto"/>
        <w:contextualSpacing/>
        <w:jc w:val="both"/>
        <w:rPr>
          <w:rFonts w:ascii="Arial" w:hAnsi="Arial" w:cs="Arial"/>
          <w:b/>
          <w:sz w:val="20"/>
          <w:szCs w:val="20"/>
        </w:rPr>
      </w:pPr>
      <w:r w:rsidRPr="00AB67B2">
        <w:rPr>
          <w:rFonts w:ascii="Arial" w:hAnsi="Arial" w:cs="Arial"/>
          <w:b/>
          <w:sz w:val="20"/>
          <w:szCs w:val="20"/>
        </w:rPr>
        <w:t xml:space="preserve">Pisani </w:t>
      </w:r>
      <w:r w:rsidR="00AF0DB8" w:rsidRPr="00AB67B2">
        <w:rPr>
          <w:rFonts w:ascii="Arial" w:hAnsi="Arial" w:cs="Arial"/>
          <w:b/>
          <w:sz w:val="20"/>
          <w:szCs w:val="20"/>
        </w:rPr>
        <w:t>ispit</w:t>
      </w:r>
    </w:p>
    <w:p w14:paraId="356AAE3A" w14:textId="3272F673" w:rsidR="00AF0DB8" w:rsidRPr="00AB67B2" w:rsidRDefault="00AF0DB8" w:rsidP="00AF0DB8">
      <w:pPr>
        <w:spacing w:after="0" w:line="276" w:lineRule="auto"/>
        <w:textAlignment w:val="baseline"/>
        <w:rPr>
          <w:rFonts w:ascii="Arial" w:eastAsia="Times New Roman" w:hAnsi="Arial" w:cs="Arial"/>
          <w:sz w:val="20"/>
          <w:szCs w:val="20"/>
          <w:lang w:eastAsia="hr-HR"/>
        </w:rPr>
      </w:pPr>
      <w:r w:rsidRPr="00AB67B2">
        <w:rPr>
          <w:rFonts w:ascii="Arial" w:eastAsia="Times New Roman" w:hAnsi="Arial" w:cs="Arial"/>
          <w:color w:val="000000"/>
          <w:sz w:val="20"/>
          <w:szCs w:val="20"/>
          <w:lang w:eastAsia="hr-HR"/>
        </w:rPr>
        <w:t xml:space="preserve">Ako student nije osvojio dovoljan broj bodova na kolokvijima pristupa </w:t>
      </w:r>
      <w:r w:rsidR="00784E90" w:rsidRPr="00AB67B2">
        <w:rPr>
          <w:rFonts w:ascii="Arial" w:eastAsia="Times New Roman" w:hAnsi="Arial" w:cs="Arial"/>
          <w:color w:val="000000"/>
          <w:sz w:val="20"/>
          <w:szCs w:val="20"/>
          <w:lang w:eastAsia="hr-HR"/>
        </w:rPr>
        <w:t xml:space="preserve">pisanom </w:t>
      </w:r>
      <w:r w:rsidRPr="00AB67B2">
        <w:rPr>
          <w:rFonts w:ascii="Arial" w:eastAsia="Times New Roman" w:hAnsi="Arial" w:cs="Arial"/>
          <w:color w:val="000000"/>
          <w:sz w:val="20"/>
          <w:szCs w:val="20"/>
          <w:lang w:eastAsia="hr-HR"/>
        </w:rPr>
        <w:t xml:space="preserve">dijelu ispita. </w:t>
      </w:r>
      <w:r w:rsidR="00784E90" w:rsidRPr="00AB67B2">
        <w:rPr>
          <w:rFonts w:ascii="Arial" w:eastAsia="Times New Roman" w:hAnsi="Arial" w:cs="Arial"/>
          <w:color w:val="000000"/>
          <w:sz w:val="20"/>
          <w:szCs w:val="20"/>
          <w:lang w:eastAsia="hr-HR"/>
        </w:rPr>
        <w:t xml:space="preserve">Pisani </w:t>
      </w:r>
      <w:r w:rsidRPr="00AB67B2">
        <w:rPr>
          <w:rFonts w:ascii="Arial" w:eastAsia="Times New Roman" w:hAnsi="Arial" w:cs="Arial"/>
          <w:color w:val="000000"/>
          <w:sz w:val="20"/>
          <w:szCs w:val="20"/>
          <w:lang w:eastAsia="hr-HR"/>
        </w:rPr>
        <w:t>ispit sastoji se od 10 zadatka od kojih svaki nosi 10 bodova. </w:t>
      </w:r>
    </w:p>
    <w:p w14:paraId="58AAC075" w14:textId="4110B607" w:rsidR="00AF0DB8" w:rsidRPr="00AB67B2" w:rsidRDefault="00AF0DB8" w:rsidP="00AF0DB8">
      <w:pPr>
        <w:spacing w:after="120" w:line="276" w:lineRule="auto"/>
        <w:textAlignment w:val="baseline"/>
        <w:rPr>
          <w:rFonts w:ascii="Arial" w:eastAsia="Times New Roman" w:hAnsi="Arial" w:cs="Arial"/>
          <w:sz w:val="20"/>
          <w:szCs w:val="20"/>
          <w:lang w:eastAsia="hr-HR"/>
        </w:rPr>
      </w:pPr>
      <w:r w:rsidRPr="00AB67B2">
        <w:rPr>
          <w:rFonts w:ascii="Arial" w:eastAsia="Times New Roman" w:hAnsi="Arial" w:cs="Arial"/>
          <w:color w:val="000000"/>
          <w:sz w:val="20"/>
          <w:szCs w:val="20"/>
          <w:lang w:eastAsia="hr-HR"/>
        </w:rPr>
        <w:t xml:space="preserve">Ocijene iz </w:t>
      </w:r>
      <w:r w:rsidR="00784E90" w:rsidRPr="00AB67B2">
        <w:rPr>
          <w:rFonts w:ascii="Arial" w:eastAsia="Times New Roman" w:hAnsi="Arial" w:cs="Arial"/>
          <w:color w:val="000000"/>
          <w:sz w:val="20"/>
          <w:szCs w:val="20"/>
          <w:lang w:eastAsia="hr-HR"/>
        </w:rPr>
        <w:t xml:space="preserve">pisanog </w:t>
      </w:r>
      <w:r w:rsidRPr="00AB67B2">
        <w:rPr>
          <w:rFonts w:ascii="Arial" w:eastAsia="Times New Roman" w:hAnsi="Arial" w:cs="Arial"/>
          <w:color w:val="000000"/>
          <w:sz w:val="20"/>
          <w:szCs w:val="20"/>
          <w:lang w:eastAsia="hr-HR"/>
        </w:rPr>
        <w:t>dijela ispita dobivaju se prema rezultatima: </w:t>
      </w:r>
    </w:p>
    <w:tbl>
      <w:tblPr>
        <w:tblW w:w="0" w:type="dxa"/>
        <w:tblInd w:w="16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5"/>
        <w:gridCol w:w="1890"/>
      </w:tblGrid>
      <w:tr w:rsidR="00AF0DB8" w:rsidRPr="00AB67B2" w14:paraId="507A26EF" w14:textId="77777777" w:rsidTr="00082E9F">
        <w:trPr>
          <w:trHeight w:val="255"/>
        </w:trPr>
        <w:tc>
          <w:tcPr>
            <w:tcW w:w="2145" w:type="dxa"/>
            <w:tcBorders>
              <w:top w:val="single" w:sz="6" w:space="0" w:color="auto"/>
              <w:left w:val="single" w:sz="6" w:space="0" w:color="auto"/>
              <w:bottom w:val="single" w:sz="6" w:space="0" w:color="auto"/>
              <w:right w:val="single" w:sz="6" w:space="0" w:color="auto"/>
            </w:tcBorders>
            <w:shd w:val="clear" w:color="auto" w:fill="auto"/>
            <w:hideMark/>
          </w:tcPr>
          <w:p w14:paraId="29A63D18" w14:textId="77777777" w:rsidR="00AF0DB8" w:rsidRPr="00AB67B2" w:rsidRDefault="00AF0DB8" w:rsidP="00082E9F">
            <w:pPr>
              <w:spacing w:after="0" w:line="276" w:lineRule="auto"/>
              <w:ind w:left="300"/>
              <w:jc w:val="center"/>
              <w:textAlignment w:val="baseline"/>
              <w:rPr>
                <w:rFonts w:ascii="Arial" w:eastAsia="Times New Roman" w:hAnsi="Arial" w:cs="Arial"/>
                <w:sz w:val="20"/>
                <w:szCs w:val="20"/>
                <w:lang w:eastAsia="hr-HR"/>
              </w:rPr>
            </w:pPr>
            <w:r w:rsidRPr="00AB67B2">
              <w:rPr>
                <w:rFonts w:ascii="Arial" w:eastAsia="Times New Roman" w:hAnsi="Arial" w:cs="Arial"/>
                <w:b/>
                <w:bCs/>
                <w:sz w:val="20"/>
                <w:szCs w:val="20"/>
                <w:lang w:eastAsia="hr-HR"/>
              </w:rPr>
              <w:t>Bodovi</w:t>
            </w:r>
            <w:r w:rsidRPr="00AB67B2">
              <w:rPr>
                <w:rFonts w:ascii="Arial" w:eastAsia="Times New Roman" w:hAnsi="Arial" w:cs="Arial"/>
                <w:sz w:val="20"/>
                <w:szCs w:val="20"/>
                <w:lang w:eastAsia="hr-HR"/>
              </w:rPr>
              <w:t>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69828D78" w14:textId="77777777" w:rsidR="00AF0DB8" w:rsidRPr="00AB67B2" w:rsidRDefault="00AF0DB8" w:rsidP="00082E9F">
            <w:pPr>
              <w:spacing w:after="0" w:line="276" w:lineRule="auto"/>
              <w:jc w:val="center"/>
              <w:textAlignment w:val="baseline"/>
              <w:rPr>
                <w:rFonts w:ascii="Arial" w:eastAsia="Times New Roman" w:hAnsi="Arial" w:cs="Arial"/>
                <w:sz w:val="20"/>
                <w:szCs w:val="20"/>
                <w:lang w:eastAsia="hr-HR"/>
              </w:rPr>
            </w:pPr>
            <w:r w:rsidRPr="00AB67B2">
              <w:rPr>
                <w:rFonts w:ascii="Arial" w:eastAsia="Times New Roman" w:hAnsi="Arial" w:cs="Arial"/>
                <w:b/>
                <w:bCs/>
                <w:sz w:val="20"/>
                <w:szCs w:val="20"/>
                <w:lang w:eastAsia="hr-HR"/>
              </w:rPr>
              <w:t>Ocjena</w:t>
            </w:r>
            <w:r w:rsidRPr="00AB67B2">
              <w:rPr>
                <w:rFonts w:ascii="Arial" w:eastAsia="Times New Roman" w:hAnsi="Arial" w:cs="Arial"/>
                <w:sz w:val="20"/>
                <w:szCs w:val="20"/>
                <w:lang w:eastAsia="hr-HR"/>
              </w:rPr>
              <w:t> </w:t>
            </w:r>
          </w:p>
        </w:tc>
      </w:tr>
      <w:tr w:rsidR="00AF0DB8" w:rsidRPr="00AB67B2" w14:paraId="13CDAE13" w14:textId="77777777" w:rsidTr="00082E9F">
        <w:trPr>
          <w:trHeight w:val="225"/>
        </w:trPr>
        <w:tc>
          <w:tcPr>
            <w:tcW w:w="2145" w:type="dxa"/>
            <w:tcBorders>
              <w:top w:val="single" w:sz="6" w:space="0" w:color="auto"/>
              <w:left w:val="single" w:sz="6" w:space="0" w:color="auto"/>
              <w:bottom w:val="single" w:sz="6" w:space="0" w:color="auto"/>
              <w:right w:val="single" w:sz="6" w:space="0" w:color="auto"/>
            </w:tcBorders>
            <w:shd w:val="clear" w:color="auto" w:fill="auto"/>
            <w:hideMark/>
          </w:tcPr>
          <w:p w14:paraId="79347FB4" w14:textId="77777777" w:rsidR="00AF0DB8" w:rsidRPr="00AB67B2" w:rsidRDefault="00AF0DB8" w:rsidP="00082E9F">
            <w:pPr>
              <w:spacing w:after="0" w:line="276" w:lineRule="auto"/>
              <w:jc w:val="center"/>
              <w:textAlignment w:val="baseline"/>
              <w:rPr>
                <w:rFonts w:ascii="Arial" w:eastAsia="Times New Roman" w:hAnsi="Arial" w:cs="Arial"/>
                <w:sz w:val="20"/>
                <w:szCs w:val="20"/>
                <w:lang w:eastAsia="hr-HR"/>
              </w:rPr>
            </w:pPr>
            <w:r w:rsidRPr="00AB67B2">
              <w:rPr>
                <w:rFonts w:ascii="Arial" w:eastAsia="Times New Roman" w:hAnsi="Arial" w:cs="Arial"/>
                <w:sz w:val="20"/>
                <w:szCs w:val="20"/>
                <w:lang w:eastAsia="hr-HR"/>
              </w:rPr>
              <w:t>0-49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6E141745" w14:textId="77777777" w:rsidR="00AF0DB8" w:rsidRPr="00AB67B2" w:rsidRDefault="00AF0DB8" w:rsidP="00082E9F">
            <w:pPr>
              <w:spacing w:after="0" w:line="276" w:lineRule="auto"/>
              <w:jc w:val="center"/>
              <w:textAlignment w:val="baseline"/>
              <w:rPr>
                <w:rFonts w:ascii="Arial" w:eastAsia="Times New Roman" w:hAnsi="Arial" w:cs="Arial"/>
                <w:sz w:val="20"/>
                <w:szCs w:val="20"/>
                <w:lang w:eastAsia="hr-HR"/>
              </w:rPr>
            </w:pPr>
            <w:r w:rsidRPr="00AB67B2">
              <w:rPr>
                <w:rFonts w:ascii="Arial" w:eastAsia="Times New Roman" w:hAnsi="Arial" w:cs="Arial"/>
                <w:sz w:val="20"/>
                <w:szCs w:val="20"/>
                <w:lang w:eastAsia="hr-HR"/>
              </w:rPr>
              <w:t>nije zadovoljio </w:t>
            </w:r>
          </w:p>
        </w:tc>
      </w:tr>
      <w:tr w:rsidR="00AF0DB8" w:rsidRPr="00AB67B2" w14:paraId="4CEB7D7C" w14:textId="77777777" w:rsidTr="00082E9F">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auto"/>
            <w:hideMark/>
          </w:tcPr>
          <w:p w14:paraId="549BDA0E" w14:textId="77777777" w:rsidR="00AF0DB8" w:rsidRPr="00AB67B2" w:rsidRDefault="00AF0DB8" w:rsidP="00082E9F">
            <w:pPr>
              <w:spacing w:after="0" w:line="276" w:lineRule="auto"/>
              <w:jc w:val="center"/>
              <w:textAlignment w:val="baseline"/>
              <w:rPr>
                <w:rFonts w:ascii="Arial" w:eastAsia="Times New Roman" w:hAnsi="Arial" w:cs="Arial"/>
                <w:sz w:val="20"/>
                <w:szCs w:val="20"/>
                <w:lang w:eastAsia="hr-HR"/>
              </w:rPr>
            </w:pPr>
            <w:r w:rsidRPr="00AB67B2">
              <w:rPr>
                <w:rFonts w:ascii="Arial" w:eastAsia="Times New Roman" w:hAnsi="Arial" w:cs="Arial"/>
                <w:sz w:val="20"/>
                <w:szCs w:val="20"/>
                <w:lang w:eastAsia="hr-HR"/>
              </w:rPr>
              <w:t>50-60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7A092C0A" w14:textId="77777777" w:rsidR="00AF0DB8" w:rsidRPr="00AB67B2" w:rsidRDefault="00AF0DB8" w:rsidP="00082E9F">
            <w:pPr>
              <w:spacing w:after="0" w:line="276" w:lineRule="auto"/>
              <w:jc w:val="center"/>
              <w:textAlignment w:val="baseline"/>
              <w:rPr>
                <w:rFonts w:ascii="Arial" w:eastAsia="Times New Roman" w:hAnsi="Arial" w:cs="Arial"/>
                <w:sz w:val="20"/>
                <w:szCs w:val="20"/>
                <w:lang w:eastAsia="hr-HR"/>
              </w:rPr>
            </w:pPr>
            <w:r w:rsidRPr="00AB67B2">
              <w:rPr>
                <w:rFonts w:ascii="Arial" w:eastAsia="Times New Roman" w:hAnsi="Arial" w:cs="Arial"/>
                <w:sz w:val="20"/>
                <w:szCs w:val="20"/>
                <w:lang w:eastAsia="hr-HR"/>
              </w:rPr>
              <w:t>dovoljan (2) </w:t>
            </w:r>
          </w:p>
        </w:tc>
      </w:tr>
      <w:tr w:rsidR="00AF0DB8" w:rsidRPr="00AB67B2" w14:paraId="1FBD2523" w14:textId="77777777" w:rsidTr="00082E9F">
        <w:trPr>
          <w:trHeight w:val="255"/>
        </w:trPr>
        <w:tc>
          <w:tcPr>
            <w:tcW w:w="2145" w:type="dxa"/>
            <w:tcBorders>
              <w:top w:val="single" w:sz="6" w:space="0" w:color="auto"/>
              <w:left w:val="single" w:sz="6" w:space="0" w:color="auto"/>
              <w:bottom w:val="single" w:sz="6" w:space="0" w:color="auto"/>
              <w:right w:val="single" w:sz="6" w:space="0" w:color="auto"/>
            </w:tcBorders>
            <w:shd w:val="clear" w:color="auto" w:fill="auto"/>
            <w:hideMark/>
          </w:tcPr>
          <w:p w14:paraId="0139CFA6" w14:textId="77777777" w:rsidR="00AF0DB8" w:rsidRPr="00AB67B2" w:rsidRDefault="00AF0DB8" w:rsidP="00082E9F">
            <w:pPr>
              <w:spacing w:after="0" w:line="276" w:lineRule="auto"/>
              <w:jc w:val="center"/>
              <w:textAlignment w:val="baseline"/>
              <w:rPr>
                <w:rFonts w:ascii="Arial" w:eastAsia="Times New Roman" w:hAnsi="Arial" w:cs="Arial"/>
                <w:sz w:val="20"/>
                <w:szCs w:val="20"/>
                <w:lang w:eastAsia="hr-HR"/>
              </w:rPr>
            </w:pPr>
            <w:r w:rsidRPr="00AB67B2">
              <w:rPr>
                <w:rFonts w:ascii="Arial" w:eastAsia="Times New Roman" w:hAnsi="Arial" w:cs="Arial"/>
                <w:sz w:val="20"/>
                <w:szCs w:val="20"/>
                <w:lang w:eastAsia="hr-HR"/>
              </w:rPr>
              <w:t>61-77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21DFBF5D" w14:textId="77777777" w:rsidR="00AF0DB8" w:rsidRPr="00AB67B2" w:rsidRDefault="00AF0DB8" w:rsidP="00082E9F">
            <w:pPr>
              <w:spacing w:after="0" w:line="276" w:lineRule="auto"/>
              <w:jc w:val="center"/>
              <w:textAlignment w:val="baseline"/>
              <w:rPr>
                <w:rFonts w:ascii="Arial" w:eastAsia="Times New Roman" w:hAnsi="Arial" w:cs="Arial"/>
                <w:sz w:val="20"/>
                <w:szCs w:val="20"/>
                <w:lang w:eastAsia="hr-HR"/>
              </w:rPr>
            </w:pPr>
            <w:r w:rsidRPr="00AB67B2">
              <w:rPr>
                <w:rFonts w:ascii="Arial" w:eastAsia="Times New Roman" w:hAnsi="Arial" w:cs="Arial"/>
                <w:sz w:val="20"/>
                <w:szCs w:val="20"/>
                <w:lang w:eastAsia="hr-HR"/>
              </w:rPr>
              <w:t>dobar (3) </w:t>
            </w:r>
          </w:p>
        </w:tc>
      </w:tr>
      <w:tr w:rsidR="00AF0DB8" w:rsidRPr="00AB67B2" w14:paraId="5D0544B4" w14:textId="77777777" w:rsidTr="00082E9F">
        <w:trPr>
          <w:trHeight w:val="225"/>
        </w:trPr>
        <w:tc>
          <w:tcPr>
            <w:tcW w:w="2145" w:type="dxa"/>
            <w:tcBorders>
              <w:top w:val="single" w:sz="6" w:space="0" w:color="auto"/>
              <w:left w:val="single" w:sz="6" w:space="0" w:color="auto"/>
              <w:bottom w:val="single" w:sz="6" w:space="0" w:color="auto"/>
              <w:right w:val="single" w:sz="6" w:space="0" w:color="auto"/>
            </w:tcBorders>
            <w:shd w:val="clear" w:color="auto" w:fill="auto"/>
            <w:hideMark/>
          </w:tcPr>
          <w:p w14:paraId="3646603B" w14:textId="77777777" w:rsidR="00AF0DB8" w:rsidRPr="00AB67B2" w:rsidRDefault="00AF0DB8" w:rsidP="00082E9F">
            <w:pPr>
              <w:spacing w:after="0" w:line="276" w:lineRule="auto"/>
              <w:jc w:val="center"/>
              <w:textAlignment w:val="baseline"/>
              <w:rPr>
                <w:rFonts w:ascii="Arial" w:eastAsia="Times New Roman" w:hAnsi="Arial" w:cs="Arial"/>
                <w:sz w:val="20"/>
                <w:szCs w:val="20"/>
                <w:lang w:eastAsia="hr-HR"/>
              </w:rPr>
            </w:pPr>
            <w:r w:rsidRPr="00AB67B2">
              <w:rPr>
                <w:rFonts w:ascii="Arial" w:eastAsia="Times New Roman" w:hAnsi="Arial" w:cs="Arial"/>
                <w:sz w:val="20"/>
                <w:szCs w:val="20"/>
                <w:lang w:eastAsia="hr-HR"/>
              </w:rPr>
              <w:t>78-89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44E69595" w14:textId="77777777" w:rsidR="00AF0DB8" w:rsidRPr="00AB67B2" w:rsidRDefault="00AF0DB8" w:rsidP="00082E9F">
            <w:pPr>
              <w:spacing w:after="0" w:line="276" w:lineRule="auto"/>
              <w:jc w:val="center"/>
              <w:textAlignment w:val="baseline"/>
              <w:rPr>
                <w:rFonts w:ascii="Arial" w:eastAsia="Times New Roman" w:hAnsi="Arial" w:cs="Arial"/>
                <w:sz w:val="20"/>
                <w:szCs w:val="20"/>
                <w:lang w:eastAsia="hr-HR"/>
              </w:rPr>
            </w:pPr>
            <w:r w:rsidRPr="00AB67B2">
              <w:rPr>
                <w:rFonts w:ascii="Arial" w:eastAsia="Times New Roman" w:hAnsi="Arial" w:cs="Arial"/>
                <w:sz w:val="20"/>
                <w:szCs w:val="20"/>
                <w:lang w:eastAsia="hr-HR"/>
              </w:rPr>
              <w:t>vrlo dobar (4) </w:t>
            </w:r>
          </w:p>
        </w:tc>
      </w:tr>
      <w:tr w:rsidR="00AF0DB8" w:rsidRPr="00AB67B2" w14:paraId="3F8A9AAA" w14:textId="77777777" w:rsidTr="00082E9F">
        <w:trPr>
          <w:trHeight w:val="255"/>
        </w:trPr>
        <w:tc>
          <w:tcPr>
            <w:tcW w:w="2145" w:type="dxa"/>
            <w:tcBorders>
              <w:top w:val="single" w:sz="6" w:space="0" w:color="auto"/>
              <w:left w:val="single" w:sz="6" w:space="0" w:color="auto"/>
              <w:bottom w:val="single" w:sz="6" w:space="0" w:color="auto"/>
              <w:right w:val="single" w:sz="6" w:space="0" w:color="auto"/>
            </w:tcBorders>
            <w:shd w:val="clear" w:color="auto" w:fill="auto"/>
            <w:hideMark/>
          </w:tcPr>
          <w:p w14:paraId="2E29837C" w14:textId="77777777" w:rsidR="00AF0DB8" w:rsidRPr="00AB67B2" w:rsidRDefault="00AF0DB8" w:rsidP="00082E9F">
            <w:pPr>
              <w:spacing w:after="0" w:line="276" w:lineRule="auto"/>
              <w:jc w:val="center"/>
              <w:textAlignment w:val="baseline"/>
              <w:rPr>
                <w:rFonts w:ascii="Arial" w:eastAsia="Times New Roman" w:hAnsi="Arial" w:cs="Arial"/>
                <w:sz w:val="20"/>
                <w:szCs w:val="20"/>
                <w:lang w:eastAsia="hr-HR"/>
              </w:rPr>
            </w:pPr>
            <w:r w:rsidRPr="00AB67B2">
              <w:rPr>
                <w:rFonts w:ascii="Arial" w:eastAsia="Times New Roman" w:hAnsi="Arial" w:cs="Arial"/>
                <w:sz w:val="20"/>
                <w:szCs w:val="20"/>
                <w:lang w:eastAsia="hr-HR"/>
              </w:rPr>
              <w:t>90-100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09A5FA93" w14:textId="77777777" w:rsidR="00AF0DB8" w:rsidRPr="00AB67B2" w:rsidRDefault="00AF0DB8" w:rsidP="00082E9F">
            <w:pPr>
              <w:spacing w:after="0" w:line="276" w:lineRule="auto"/>
              <w:jc w:val="center"/>
              <w:textAlignment w:val="baseline"/>
              <w:rPr>
                <w:rFonts w:ascii="Arial" w:eastAsia="Times New Roman" w:hAnsi="Arial" w:cs="Arial"/>
                <w:sz w:val="20"/>
                <w:szCs w:val="20"/>
                <w:lang w:eastAsia="hr-HR"/>
              </w:rPr>
            </w:pPr>
            <w:r w:rsidRPr="00AB67B2">
              <w:rPr>
                <w:rFonts w:ascii="Arial" w:eastAsia="Times New Roman" w:hAnsi="Arial" w:cs="Arial"/>
                <w:sz w:val="20"/>
                <w:szCs w:val="20"/>
                <w:lang w:eastAsia="hr-HR"/>
              </w:rPr>
              <w:t>izvrstan (5) </w:t>
            </w:r>
          </w:p>
        </w:tc>
      </w:tr>
    </w:tbl>
    <w:p w14:paraId="435C4D9D" w14:textId="77777777" w:rsidR="00AF0DB8" w:rsidRPr="00AB67B2" w:rsidRDefault="00AF0DB8" w:rsidP="00AF0DB8">
      <w:pPr>
        <w:spacing w:after="0" w:line="276" w:lineRule="auto"/>
        <w:textAlignment w:val="baseline"/>
        <w:rPr>
          <w:rFonts w:ascii="Arial" w:eastAsia="Times New Roman" w:hAnsi="Arial" w:cs="Arial"/>
          <w:sz w:val="20"/>
          <w:szCs w:val="20"/>
          <w:lang w:eastAsia="hr-HR"/>
        </w:rPr>
      </w:pPr>
      <w:r w:rsidRPr="00AB67B2">
        <w:rPr>
          <w:rFonts w:ascii="Arial" w:eastAsia="Times New Roman" w:hAnsi="Arial" w:cs="Arial"/>
          <w:sz w:val="20"/>
          <w:szCs w:val="20"/>
          <w:lang w:eastAsia="hr-HR"/>
        </w:rPr>
        <w:t>  </w:t>
      </w:r>
    </w:p>
    <w:p w14:paraId="471A626A" w14:textId="77777777" w:rsidR="00AF0DB8" w:rsidRPr="00AB67B2" w:rsidRDefault="00AF0DB8" w:rsidP="00AF0DB8">
      <w:pPr>
        <w:spacing w:line="276" w:lineRule="auto"/>
        <w:contextualSpacing/>
        <w:jc w:val="both"/>
        <w:rPr>
          <w:rFonts w:ascii="Arial" w:hAnsi="Arial" w:cs="Arial"/>
          <w:b/>
          <w:sz w:val="20"/>
          <w:szCs w:val="20"/>
        </w:rPr>
      </w:pPr>
      <w:r w:rsidRPr="00AB67B2">
        <w:rPr>
          <w:rFonts w:ascii="Arial" w:hAnsi="Arial" w:cs="Arial"/>
          <w:b/>
          <w:sz w:val="20"/>
          <w:szCs w:val="20"/>
        </w:rPr>
        <w:t>Usmeni ispit i konačna ocjena</w:t>
      </w:r>
    </w:p>
    <w:p w14:paraId="5A3E694D" w14:textId="1D1C0E1B" w:rsidR="00AF0DB8" w:rsidRPr="00AB67B2" w:rsidRDefault="00AF0DB8" w:rsidP="00AF0DB8">
      <w:pPr>
        <w:spacing w:after="0" w:line="276" w:lineRule="auto"/>
        <w:textAlignment w:val="baseline"/>
        <w:rPr>
          <w:rFonts w:ascii="Arial" w:eastAsia="Times New Roman" w:hAnsi="Arial" w:cs="Arial"/>
          <w:sz w:val="20"/>
          <w:szCs w:val="20"/>
          <w:lang w:eastAsia="hr-HR"/>
        </w:rPr>
      </w:pPr>
      <w:r w:rsidRPr="00AB67B2">
        <w:rPr>
          <w:rFonts w:ascii="Arial" w:eastAsia="Times New Roman" w:hAnsi="Arial" w:cs="Arial"/>
          <w:sz w:val="20"/>
          <w:szCs w:val="20"/>
          <w:lang w:eastAsia="hr-HR"/>
        </w:rPr>
        <w:t xml:space="preserve">Nakon položenog </w:t>
      </w:r>
      <w:r w:rsidR="00784E90" w:rsidRPr="00AB67B2">
        <w:rPr>
          <w:rFonts w:ascii="Arial" w:eastAsia="Times New Roman" w:hAnsi="Arial" w:cs="Arial"/>
          <w:sz w:val="20"/>
          <w:szCs w:val="20"/>
          <w:lang w:eastAsia="hr-HR"/>
        </w:rPr>
        <w:t xml:space="preserve">pisanog </w:t>
      </w:r>
      <w:r w:rsidRPr="00AB67B2">
        <w:rPr>
          <w:rFonts w:ascii="Arial" w:eastAsia="Times New Roman" w:hAnsi="Arial" w:cs="Arial"/>
          <w:sz w:val="20"/>
          <w:szCs w:val="20"/>
          <w:lang w:eastAsia="hr-HR"/>
        </w:rPr>
        <w:t xml:space="preserve">dijela ispita, student pristupa usmenom ispitu. Konačna ocjena aritmetička je sredina ocijene iz </w:t>
      </w:r>
      <w:r w:rsidR="00784E90" w:rsidRPr="00AB67B2">
        <w:rPr>
          <w:rFonts w:ascii="Arial" w:eastAsia="Times New Roman" w:hAnsi="Arial" w:cs="Arial"/>
          <w:sz w:val="20"/>
          <w:szCs w:val="20"/>
          <w:lang w:eastAsia="hr-HR"/>
        </w:rPr>
        <w:t xml:space="preserve">pisanog </w:t>
      </w:r>
      <w:r w:rsidRPr="00AB67B2">
        <w:rPr>
          <w:rFonts w:ascii="Arial" w:eastAsia="Times New Roman" w:hAnsi="Arial" w:cs="Arial"/>
          <w:sz w:val="20"/>
          <w:szCs w:val="20"/>
          <w:lang w:eastAsia="hr-HR"/>
        </w:rPr>
        <w:t>ispita i ocjene usmenog dijela ispita. </w:t>
      </w:r>
    </w:p>
    <w:p w14:paraId="275AA549" w14:textId="77777777" w:rsidR="00AF0DB8" w:rsidRPr="00AB67B2" w:rsidRDefault="00AF0DB8" w:rsidP="00AF0DB8">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AF0DB8" w:rsidRPr="00AB67B2" w14:paraId="66A0B6A3" w14:textId="77777777" w:rsidTr="00082E9F">
        <w:tc>
          <w:tcPr>
            <w:tcW w:w="9396" w:type="dxa"/>
            <w:shd w:val="clear" w:color="auto" w:fill="D9D9D9" w:themeFill="background1" w:themeFillShade="D9"/>
          </w:tcPr>
          <w:p w14:paraId="5B83B417" w14:textId="77777777" w:rsidR="00AF0DB8" w:rsidRPr="00AB67B2" w:rsidRDefault="00AF0DB8" w:rsidP="00082E9F">
            <w:pPr>
              <w:spacing w:line="276" w:lineRule="auto"/>
              <w:contextualSpacing/>
              <w:rPr>
                <w:rFonts w:ascii="Arial" w:hAnsi="Arial" w:cs="Arial"/>
                <w:b/>
              </w:rPr>
            </w:pPr>
            <w:r w:rsidRPr="00AB67B2">
              <w:rPr>
                <w:rFonts w:ascii="Arial" w:hAnsi="Arial" w:cs="Arial"/>
                <w:b/>
              </w:rPr>
              <w:t>Popis obavezne literature za ispit</w:t>
            </w:r>
          </w:p>
        </w:tc>
      </w:tr>
    </w:tbl>
    <w:p w14:paraId="3E8B74B7" w14:textId="77777777" w:rsidR="00AF0DB8" w:rsidRPr="00AB67B2" w:rsidRDefault="00AF0DB8" w:rsidP="00AF0DB8">
      <w:pPr>
        <w:spacing w:after="0" w:line="240" w:lineRule="auto"/>
        <w:textAlignment w:val="baseline"/>
        <w:rPr>
          <w:rFonts w:ascii="Segoe UI" w:eastAsia="Times New Roman" w:hAnsi="Segoe UI" w:cs="Segoe UI"/>
          <w:sz w:val="18"/>
          <w:szCs w:val="18"/>
          <w:lang w:eastAsia="hr-HR"/>
        </w:rPr>
      </w:pPr>
    </w:p>
    <w:p w14:paraId="070960BC" w14:textId="77777777" w:rsidR="00AF0DB8" w:rsidRPr="00AB67B2" w:rsidRDefault="00AF0DB8" w:rsidP="00AF0DB8">
      <w:pPr>
        <w:spacing w:after="0" w:line="276" w:lineRule="auto"/>
        <w:textAlignment w:val="baseline"/>
        <w:rPr>
          <w:rFonts w:ascii="Arial" w:hAnsi="Arial" w:cs="Arial"/>
          <w:b/>
          <w:bCs/>
          <w:sz w:val="20"/>
          <w:szCs w:val="20"/>
        </w:rPr>
      </w:pPr>
      <w:r w:rsidRPr="00AB67B2">
        <w:rPr>
          <w:rFonts w:ascii="Arial" w:hAnsi="Arial" w:cs="Arial"/>
          <w:b/>
          <w:bCs/>
          <w:sz w:val="20"/>
          <w:szCs w:val="20"/>
        </w:rPr>
        <w:t>Struktura i dinamika molekularnih sustava:</w:t>
      </w:r>
    </w:p>
    <w:p w14:paraId="0DD0AE05" w14:textId="77777777" w:rsidR="00AF0DB8" w:rsidRPr="00AB67B2" w:rsidRDefault="00AF0DB8" w:rsidP="00AF0DB8">
      <w:pPr>
        <w:pStyle w:val="paragraph"/>
        <w:spacing w:before="0" w:beforeAutospacing="0" w:after="0" w:afterAutospacing="0" w:line="276" w:lineRule="auto"/>
        <w:jc w:val="both"/>
        <w:textAlignment w:val="baseline"/>
        <w:rPr>
          <w:rFonts w:ascii="Arial" w:hAnsi="Arial" w:cs="Arial"/>
          <w:sz w:val="20"/>
          <w:szCs w:val="20"/>
        </w:rPr>
      </w:pPr>
      <w:r w:rsidRPr="00AB67B2">
        <w:rPr>
          <w:rStyle w:val="normaltextrun"/>
          <w:rFonts w:ascii="Arial" w:hAnsi="Arial" w:cs="Arial"/>
          <w:color w:val="000000"/>
          <w:sz w:val="20"/>
          <w:szCs w:val="20"/>
        </w:rPr>
        <w:t>1. PP prezentacije objavljene na mrežnim stranicama fakulteta.</w:t>
      </w:r>
      <w:r w:rsidRPr="00AB67B2">
        <w:rPr>
          <w:rStyle w:val="eop"/>
          <w:rFonts w:ascii="Arial" w:hAnsi="Arial" w:cs="Arial"/>
          <w:color w:val="000000"/>
          <w:sz w:val="20"/>
          <w:szCs w:val="20"/>
        </w:rPr>
        <w:t> </w:t>
      </w:r>
    </w:p>
    <w:p w14:paraId="19B09F41" w14:textId="77777777" w:rsidR="00AF0DB8" w:rsidRPr="00AB67B2" w:rsidRDefault="00AF0DB8" w:rsidP="00AF0DB8">
      <w:pPr>
        <w:pStyle w:val="paragraph"/>
        <w:spacing w:before="0" w:beforeAutospacing="0" w:after="0" w:afterAutospacing="0" w:line="276" w:lineRule="auto"/>
        <w:jc w:val="both"/>
        <w:textAlignment w:val="baseline"/>
        <w:rPr>
          <w:rFonts w:ascii="Arial" w:hAnsi="Arial" w:cs="Arial"/>
          <w:sz w:val="20"/>
          <w:szCs w:val="20"/>
        </w:rPr>
      </w:pPr>
      <w:r w:rsidRPr="00AB67B2">
        <w:rPr>
          <w:rStyle w:val="normaltextrun"/>
          <w:rFonts w:ascii="Arial" w:hAnsi="Arial" w:cs="Arial"/>
          <w:color w:val="000000"/>
          <w:sz w:val="20"/>
          <w:szCs w:val="20"/>
        </w:rPr>
        <w:t xml:space="preserve">2. P. W. Atkins, J. de Paula: </w:t>
      </w:r>
      <w:r w:rsidRPr="00AB67B2">
        <w:rPr>
          <w:rStyle w:val="normaltextrun"/>
          <w:rFonts w:ascii="Arial" w:hAnsi="Arial" w:cs="Arial"/>
          <w:i/>
          <w:iCs/>
          <w:color w:val="000000"/>
          <w:sz w:val="20"/>
          <w:szCs w:val="20"/>
        </w:rPr>
        <w:t>Elements of Physical Chemistry</w:t>
      </w:r>
      <w:r w:rsidRPr="00AB67B2">
        <w:rPr>
          <w:rStyle w:val="normaltextrun"/>
          <w:rFonts w:ascii="Arial" w:hAnsi="Arial" w:cs="Arial"/>
          <w:color w:val="000000"/>
          <w:sz w:val="20"/>
          <w:szCs w:val="20"/>
        </w:rPr>
        <w:t>, 5. izd., Oxford University Press, Oxford 2009.</w:t>
      </w:r>
      <w:r w:rsidRPr="00AB67B2">
        <w:rPr>
          <w:rStyle w:val="eop"/>
          <w:rFonts w:ascii="Arial" w:hAnsi="Arial" w:cs="Arial"/>
          <w:color w:val="000000"/>
          <w:sz w:val="20"/>
          <w:szCs w:val="20"/>
        </w:rPr>
        <w:t> </w:t>
      </w:r>
    </w:p>
    <w:p w14:paraId="27DA4540" w14:textId="77777777" w:rsidR="00AF0DB8" w:rsidRPr="00AB67B2" w:rsidRDefault="00AF0DB8" w:rsidP="00AF0DB8">
      <w:pPr>
        <w:pStyle w:val="paragraph"/>
        <w:spacing w:before="0" w:beforeAutospacing="0" w:after="0" w:afterAutospacing="0" w:line="276" w:lineRule="auto"/>
        <w:jc w:val="both"/>
        <w:textAlignment w:val="baseline"/>
        <w:rPr>
          <w:rFonts w:ascii="Arial" w:hAnsi="Arial" w:cs="Arial"/>
          <w:sz w:val="20"/>
          <w:szCs w:val="20"/>
        </w:rPr>
      </w:pPr>
      <w:r w:rsidRPr="00AB67B2">
        <w:rPr>
          <w:rStyle w:val="normaltextrun"/>
          <w:rFonts w:ascii="Arial" w:hAnsi="Arial" w:cs="Arial"/>
          <w:color w:val="000000"/>
          <w:sz w:val="20"/>
          <w:szCs w:val="20"/>
        </w:rPr>
        <w:t xml:space="preserve">3. T. Cvitaš: </w:t>
      </w:r>
      <w:r w:rsidRPr="00AB67B2">
        <w:rPr>
          <w:rStyle w:val="normaltextrun"/>
          <w:rFonts w:ascii="Arial" w:hAnsi="Arial" w:cs="Arial"/>
          <w:i/>
          <w:iCs/>
          <w:color w:val="000000"/>
          <w:sz w:val="20"/>
          <w:szCs w:val="20"/>
        </w:rPr>
        <w:t>Fizikalna kemija</w:t>
      </w:r>
      <w:r w:rsidRPr="00AB67B2">
        <w:rPr>
          <w:rStyle w:val="normaltextrun"/>
          <w:rFonts w:ascii="Arial" w:hAnsi="Arial" w:cs="Arial"/>
          <w:color w:val="000000"/>
          <w:sz w:val="20"/>
          <w:szCs w:val="20"/>
        </w:rPr>
        <w:t xml:space="preserve">, rkp. u pripremi i dijelom dostupan u SKK i na mrežnoj adresi </w:t>
      </w:r>
      <w:hyperlink r:id="rId23" w:tgtFrame="_blank" w:history="1">
        <w:r w:rsidRPr="00AB67B2">
          <w:rPr>
            <w:rStyle w:val="normaltextrun"/>
            <w:rFonts w:ascii="Arial" w:hAnsi="Arial" w:cs="Arial"/>
            <w:color w:val="0563C1"/>
            <w:sz w:val="20"/>
            <w:szCs w:val="20"/>
            <w:u w:val="single"/>
          </w:rPr>
          <w:t>ftp://ftp.chem.pmf.hr/download/cvitas/FizKem</w:t>
        </w:r>
      </w:hyperlink>
      <w:r w:rsidRPr="00AB67B2">
        <w:rPr>
          <w:rStyle w:val="normaltextrun"/>
          <w:rFonts w:ascii="Arial" w:hAnsi="Arial" w:cs="Arial"/>
          <w:color w:val="000000"/>
          <w:sz w:val="20"/>
          <w:szCs w:val="20"/>
        </w:rPr>
        <w:t>.</w:t>
      </w:r>
      <w:r w:rsidRPr="00AB67B2">
        <w:rPr>
          <w:rStyle w:val="eop"/>
          <w:rFonts w:ascii="Arial" w:hAnsi="Arial" w:cs="Arial"/>
          <w:color w:val="000000"/>
          <w:sz w:val="20"/>
          <w:szCs w:val="20"/>
        </w:rPr>
        <w:t> </w:t>
      </w:r>
    </w:p>
    <w:p w14:paraId="7B9F6A69" w14:textId="77777777" w:rsidR="00AF0DB8" w:rsidRPr="00AB67B2" w:rsidRDefault="00AF0DB8" w:rsidP="00AF0DB8">
      <w:pPr>
        <w:pStyle w:val="paragraph"/>
        <w:spacing w:before="0" w:beforeAutospacing="0" w:after="0" w:afterAutospacing="0" w:line="276" w:lineRule="auto"/>
        <w:jc w:val="both"/>
        <w:textAlignment w:val="baseline"/>
        <w:rPr>
          <w:rFonts w:ascii="Arial" w:hAnsi="Arial" w:cs="Arial"/>
          <w:sz w:val="20"/>
          <w:szCs w:val="20"/>
        </w:rPr>
      </w:pPr>
      <w:r w:rsidRPr="00AB67B2">
        <w:rPr>
          <w:rStyle w:val="normaltextrun"/>
          <w:rFonts w:ascii="Arial" w:hAnsi="Arial" w:cs="Arial"/>
          <w:color w:val="000000"/>
          <w:sz w:val="20"/>
          <w:szCs w:val="20"/>
        </w:rPr>
        <w:t xml:space="preserve">4. T. Cvitaš, I. Planinić, N. Kallay: </w:t>
      </w:r>
      <w:r w:rsidRPr="00AB67B2">
        <w:rPr>
          <w:rStyle w:val="normaltextrun"/>
          <w:rFonts w:ascii="Arial" w:hAnsi="Arial" w:cs="Arial"/>
          <w:i/>
          <w:iCs/>
          <w:color w:val="000000"/>
          <w:sz w:val="20"/>
          <w:szCs w:val="20"/>
        </w:rPr>
        <w:t>Rješavanje računskih zadataka u kemiji, I i II dio</w:t>
      </w:r>
      <w:r w:rsidRPr="00AB67B2">
        <w:rPr>
          <w:rStyle w:val="normaltextrun"/>
          <w:rFonts w:ascii="Arial" w:hAnsi="Arial" w:cs="Arial"/>
          <w:color w:val="000000"/>
          <w:sz w:val="20"/>
          <w:szCs w:val="20"/>
        </w:rPr>
        <w:t>, Hrvatsko kemijsko društvo, Zagreb, 2008.</w:t>
      </w:r>
      <w:r w:rsidRPr="00AB67B2">
        <w:rPr>
          <w:rStyle w:val="eop"/>
          <w:rFonts w:ascii="Arial" w:hAnsi="Arial" w:cs="Arial"/>
          <w:color w:val="000000"/>
          <w:sz w:val="20"/>
          <w:szCs w:val="20"/>
        </w:rPr>
        <w:t> </w:t>
      </w:r>
    </w:p>
    <w:p w14:paraId="2DC226E5" w14:textId="77777777" w:rsidR="00AF0DB8" w:rsidRPr="00AB67B2" w:rsidRDefault="00AF0DB8" w:rsidP="00AF0DB8">
      <w:pPr>
        <w:pStyle w:val="paragraph"/>
        <w:spacing w:before="0" w:beforeAutospacing="0" w:after="0" w:afterAutospacing="0" w:line="276" w:lineRule="auto"/>
        <w:textAlignment w:val="baseline"/>
        <w:rPr>
          <w:rFonts w:ascii="Arial" w:hAnsi="Arial" w:cs="Arial"/>
          <w:sz w:val="20"/>
          <w:szCs w:val="20"/>
        </w:rPr>
      </w:pPr>
      <w:r w:rsidRPr="00AB67B2">
        <w:rPr>
          <w:rStyle w:val="normaltextrun"/>
          <w:rFonts w:ascii="Arial" w:hAnsi="Arial" w:cs="Arial"/>
          <w:color w:val="000000"/>
          <w:sz w:val="20"/>
          <w:szCs w:val="20"/>
        </w:rPr>
        <w:t xml:space="preserve">5. P. Atkins, J. de Paula: </w:t>
      </w:r>
      <w:r w:rsidRPr="00AB67B2">
        <w:rPr>
          <w:rStyle w:val="normaltextrun"/>
          <w:rFonts w:ascii="Arial" w:hAnsi="Arial" w:cs="Arial"/>
          <w:i/>
          <w:iCs/>
          <w:color w:val="000000"/>
          <w:sz w:val="20"/>
          <w:szCs w:val="20"/>
        </w:rPr>
        <w:t>Physical Chemistry</w:t>
      </w:r>
      <w:r w:rsidRPr="00AB67B2">
        <w:rPr>
          <w:rStyle w:val="normaltextrun"/>
          <w:rFonts w:ascii="Arial" w:hAnsi="Arial" w:cs="Arial"/>
          <w:color w:val="000000"/>
          <w:sz w:val="20"/>
          <w:szCs w:val="20"/>
        </w:rPr>
        <w:t>, 9. izd., Oxford University Press, Oxford, 2010.</w:t>
      </w:r>
      <w:r w:rsidRPr="00AB67B2">
        <w:rPr>
          <w:rStyle w:val="eop"/>
          <w:rFonts w:ascii="Arial" w:hAnsi="Arial" w:cs="Arial"/>
          <w:color w:val="000000"/>
          <w:sz w:val="20"/>
          <w:szCs w:val="20"/>
        </w:rPr>
        <w:t> </w:t>
      </w:r>
    </w:p>
    <w:p w14:paraId="0C5AF6A3" w14:textId="77777777" w:rsidR="00AF0DB8" w:rsidRPr="00AB67B2" w:rsidRDefault="00AF0DB8" w:rsidP="00AF0DB8">
      <w:pPr>
        <w:spacing w:after="0" w:line="276" w:lineRule="auto"/>
        <w:rPr>
          <w:rFonts w:ascii="Arial" w:hAnsi="Arial" w:cs="Arial"/>
          <w:sz w:val="20"/>
          <w:szCs w:val="20"/>
        </w:rPr>
      </w:pPr>
    </w:p>
    <w:p w14:paraId="18B47DB8" w14:textId="77777777" w:rsidR="00AF0DB8" w:rsidRPr="00AB67B2" w:rsidRDefault="00AF0DB8" w:rsidP="00AF0DB8">
      <w:pPr>
        <w:spacing w:after="0" w:line="276" w:lineRule="auto"/>
        <w:rPr>
          <w:rFonts w:ascii="Arial" w:hAnsi="Arial" w:cs="Arial"/>
          <w:b/>
          <w:bCs/>
          <w:sz w:val="20"/>
          <w:szCs w:val="20"/>
        </w:rPr>
      </w:pPr>
      <w:r w:rsidRPr="00AB67B2">
        <w:rPr>
          <w:rFonts w:ascii="Arial" w:hAnsi="Arial" w:cs="Arial"/>
          <w:b/>
          <w:bCs/>
          <w:sz w:val="20"/>
          <w:szCs w:val="20"/>
        </w:rPr>
        <w:t>Brzine i ravnoteže kemijskih reakcija:</w:t>
      </w:r>
    </w:p>
    <w:p w14:paraId="5F47BFA7" w14:textId="77777777" w:rsidR="00AF0DB8" w:rsidRPr="00AB67B2" w:rsidRDefault="00AF0DB8" w:rsidP="00AF0DB8">
      <w:pPr>
        <w:pStyle w:val="paragraph"/>
        <w:spacing w:before="0" w:beforeAutospacing="0" w:after="0" w:afterAutospacing="0" w:line="276" w:lineRule="auto"/>
        <w:jc w:val="both"/>
        <w:textAlignment w:val="baseline"/>
        <w:rPr>
          <w:rFonts w:ascii="Segoe UI" w:hAnsi="Segoe UI" w:cs="Segoe UI"/>
          <w:sz w:val="18"/>
          <w:szCs w:val="18"/>
        </w:rPr>
      </w:pPr>
      <w:r w:rsidRPr="00AB67B2">
        <w:rPr>
          <w:rStyle w:val="normaltextrun"/>
          <w:rFonts w:ascii="Calibri" w:hAnsi="Calibri" w:cs="Calibri"/>
          <w:color w:val="000000"/>
          <w:sz w:val="22"/>
          <w:szCs w:val="22"/>
        </w:rPr>
        <w:t>1. PP prezentacije objavljene na mrežnim stranicama fakulteta.</w:t>
      </w:r>
      <w:r w:rsidRPr="00AB67B2">
        <w:rPr>
          <w:rStyle w:val="eop"/>
          <w:rFonts w:ascii="Calibri" w:hAnsi="Calibri" w:cs="Calibri"/>
          <w:color w:val="000000"/>
          <w:sz w:val="22"/>
          <w:szCs w:val="22"/>
        </w:rPr>
        <w:t> </w:t>
      </w:r>
    </w:p>
    <w:p w14:paraId="5E905244" w14:textId="77777777" w:rsidR="00AF0DB8" w:rsidRPr="00AB67B2" w:rsidRDefault="00AF0DB8" w:rsidP="00AF0DB8">
      <w:pPr>
        <w:pStyle w:val="paragraph"/>
        <w:spacing w:before="0" w:beforeAutospacing="0" w:after="0" w:afterAutospacing="0" w:line="276" w:lineRule="auto"/>
        <w:jc w:val="both"/>
        <w:textAlignment w:val="baseline"/>
        <w:rPr>
          <w:rFonts w:ascii="Segoe UI" w:hAnsi="Segoe UI" w:cs="Segoe UI"/>
          <w:sz w:val="18"/>
          <w:szCs w:val="18"/>
        </w:rPr>
      </w:pPr>
      <w:r w:rsidRPr="00AB67B2">
        <w:rPr>
          <w:rStyle w:val="normaltextrun"/>
          <w:rFonts w:ascii="Calibri" w:hAnsi="Calibri" w:cs="Calibri"/>
          <w:color w:val="000000"/>
          <w:sz w:val="22"/>
          <w:szCs w:val="22"/>
        </w:rPr>
        <w:t xml:space="preserve">2. P. W. Atkins, J. de Paula: </w:t>
      </w:r>
      <w:r w:rsidRPr="00AB67B2">
        <w:rPr>
          <w:rStyle w:val="normaltextrun"/>
          <w:rFonts w:ascii="Calibri" w:hAnsi="Calibri" w:cs="Calibri"/>
          <w:i/>
          <w:iCs/>
          <w:color w:val="000000"/>
          <w:sz w:val="22"/>
          <w:szCs w:val="22"/>
        </w:rPr>
        <w:t>Elements of Physical Chemistry</w:t>
      </w:r>
      <w:r w:rsidRPr="00AB67B2">
        <w:rPr>
          <w:rStyle w:val="normaltextrun"/>
          <w:rFonts w:ascii="Calibri" w:hAnsi="Calibri" w:cs="Calibri"/>
          <w:color w:val="000000"/>
          <w:sz w:val="22"/>
          <w:szCs w:val="22"/>
        </w:rPr>
        <w:t>, 5. izd., Oxford University Press, Oxford 2009.</w:t>
      </w:r>
      <w:r w:rsidRPr="00AB67B2">
        <w:rPr>
          <w:rStyle w:val="eop"/>
          <w:rFonts w:ascii="Calibri" w:hAnsi="Calibri" w:cs="Calibri"/>
          <w:color w:val="000000"/>
          <w:sz w:val="22"/>
          <w:szCs w:val="22"/>
        </w:rPr>
        <w:t> </w:t>
      </w:r>
    </w:p>
    <w:p w14:paraId="61B0EA6B" w14:textId="77777777" w:rsidR="00AF0DB8" w:rsidRPr="00AB67B2" w:rsidRDefault="00AF0DB8" w:rsidP="00AF0DB8">
      <w:pPr>
        <w:pStyle w:val="paragraph"/>
        <w:spacing w:before="0" w:beforeAutospacing="0" w:after="0" w:afterAutospacing="0" w:line="276" w:lineRule="auto"/>
        <w:jc w:val="both"/>
        <w:textAlignment w:val="baseline"/>
        <w:rPr>
          <w:rFonts w:ascii="Segoe UI" w:hAnsi="Segoe UI" w:cs="Segoe UI"/>
          <w:sz w:val="18"/>
          <w:szCs w:val="18"/>
        </w:rPr>
      </w:pPr>
      <w:r w:rsidRPr="00AB67B2">
        <w:rPr>
          <w:rStyle w:val="normaltextrun"/>
          <w:rFonts w:ascii="Calibri" w:hAnsi="Calibri" w:cs="Calibri"/>
          <w:color w:val="000000"/>
          <w:sz w:val="22"/>
          <w:szCs w:val="22"/>
        </w:rPr>
        <w:t xml:space="preserve">3. T. Cvitaš: </w:t>
      </w:r>
      <w:r w:rsidRPr="00AB67B2">
        <w:rPr>
          <w:rStyle w:val="normaltextrun"/>
          <w:rFonts w:ascii="Calibri" w:hAnsi="Calibri" w:cs="Calibri"/>
          <w:i/>
          <w:iCs/>
          <w:color w:val="000000"/>
          <w:sz w:val="22"/>
          <w:szCs w:val="22"/>
        </w:rPr>
        <w:t>Fizikalna kemija</w:t>
      </w:r>
      <w:r w:rsidRPr="00AB67B2">
        <w:rPr>
          <w:rStyle w:val="normaltextrun"/>
          <w:rFonts w:ascii="Calibri" w:hAnsi="Calibri" w:cs="Calibri"/>
          <w:color w:val="000000"/>
          <w:sz w:val="22"/>
          <w:szCs w:val="22"/>
        </w:rPr>
        <w:t xml:space="preserve">, rkp. u pripremi i dijelom dostupan u SKK i na mrežnoj adresi </w:t>
      </w:r>
      <w:hyperlink r:id="rId24" w:tgtFrame="_blank" w:history="1">
        <w:r w:rsidRPr="00AB67B2">
          <w:rPr>
            <w:rStyle w:val="normaltextrun"/>
            <w:rFonts w:ascii="Calibri" w:hAnsi="Calibri" w:cs="Calibri"/>
            <w:color w:val="0563C1"/>
            <w:sz w:val="22"/>
            <w:szCs w:val="22"/>
            <w:u w:val="single"/>
          </w:rPr>
          <w:t>ftp://ftp.chem.pmf.hr/download/cvitas/FizKem</w:t>
        </w:r>
      </w:hyperlink>
      <w:r w:rsidRPr="00AB67B2">
        <w:rPr>
          <w:rStyle w:val="normaltextrun"/>
          <w:rFonts w:ascii="Calibri" w:hAnsi="Calibri" w:cs="Calibri"/>
          <w:color w:val="000000"/>
          <w:sz w:val="22"/>
          <w:szCs w:val="22"/>
        </w:rPr>
        <w:t>.</w:t>
      </w:r>
      <w:r w:rsidRPr="00AB67B2">
        <w:rPr>
          <w:rStyle w:val="eop"/>
          <w:rFonts w:ascii="Calibri" w:hAnsi="Calibri" w:cs="Calibri"/>
          <w:color w:val="000000"/>
          <w:sz w:val="22"/>
          <w:szCs w:val="22"/>
        </w:rPr>
        <w:t> </w:t>
      </w:r>
    </w:p>
    <w:p w14:paraId="5B1E0467" w14:textId="77777777" w:rsidR="00AF0DB8" w:rsidRPr="00AB67B2" w:rsidRDefault="00AF0DB8" w:rsidP="00AF0DB8">
      <w:pPr>
        <w:pStyle w:val="paragraph"/>
        <w:spacing w:before="0" w:beforeAutospacing="0" w:after="0" w:afterAutospacing="0" w:line="276" w:lineRule="auto"/>
        <w:jc w:val="both"/>
        <w:textAlignment w:val="baseline"/>
        <w:rPr>
          <w:rFonts w:ascii="Segoe UI" w:hAnsi="Segoe UI" w:cs="Segoe UI"/>
          <w:sz w:val="18"/>
          <w:szCs w:val="18"/>
        </w:rPr>
      </w:pPr>
      <w:r w:rsidRPr="00AB67B2">
        <w:rPr>
          <w:rStyle w:val="normaltextrun"/>
          <w:rFonts w:ascii="Calibri" w:hAnsi="Calibri" w:cs="Calibri"/>
          <w:color w:val="000000"/>
          <w:sz w:val="22"/>
          <w:szCs w:val="22"/>
        </w:rPr>
        <w:t xml:space="preserve">4. T. Cvitaš, I. Planinić, N. Kallay: </w:t>
      </w:r>
      <w:r w:rsidRPr="00AB67B2">
        <w:rPr>
          <w:rStyle w:val="normaltextrun"/>
          <w:rFonts w:ascii="Calibri" w:hAnsi="Calibri" w:cs="Calibri"/>
          <w:i/>
          <w:iCs/>
          <w:color w:val="000000"/>
          <w:sz w:val="22"/>
          <w:szCs w:val="22"/>
        </w:rPr>
        <w:t>Rješavanje računskih zadataka u kemiji, I i II</w:t>
      </w:r>
      <w:r w:rsidRPr="00AB67B2">
        <w:rPr>
          <w:rStyle w:val="normaltextrun"/>
          <w:rFonts w:ascii="Calibri" w:hAnsi="Calibri" w:cs="Calibri"/>
          <w:color w:val="000000"/>
          <w:sz w:val="22"/>
          <w:szCs w:val="22"/>
        </w:rPr>
        <w:t xml:space="preserve"> dio, Hrvatsko kemijsko društvo, Zagreb, 2008.</w:t>
      </w:r>
      <w:r w:rsidRPr="00AB67B2">
        <w:rPr>
          <w:rStyle w:val="eop"/>
          <w:rFonts w:ascii="Calibri" w:hAnsi="Calibri" w:cs="Calibri"/>
          <w:color w:val="000000"/>
          <w:sz w:val="22"/>
          <w:szCs w:val="22"/>
        </w:rPr>
        <w:t> </w:t>
      </w:r>
    </w:p>
    <w:p w14:paraId="299BD516" w14:textId="77777777" w:rsidR="00AF0DB8" w:rsidRPr="00AB67B2" w:rsidRDefault="00AF0DB8" w:rsidP="00AF0DB8">
      <w:pPr>
        <w:pStyle w:val="paragraph"/>
        <w:spacing w:before="0" w:beforeAutospacing="0" w:after="0" w:afterAutospacing="0" w:line="276" w:lineRule="auto"/>
        <w:jc w:val="both"/>
        <w:textAlignment w:val="baseline"/>
        <w:rPr>
          <w:rFonts w:ascii="Segoe UI" w:hAnsi="Segoe UI" w:cs="Segoe UI"/>
          <w:sz w:val="18"/>
          <w:szCs w:val="18"/>
        </w:rPr>
      </w:pPr>
      <w:r w:rsidRPr="00AB67B2">
        <w:rPr>
          <w:rStyle w:val="normaltextrun"/>
          <w:rFonts w:ascii="Calibri" w:hAnsi="Calibri" w:cs="Calibri"/>
          <w:color w:val="000000"/>
          <w:sz w:val="22"/>
          <w:szCs w:val="22"/>
        </w:rPr>
        <w:t>5. V. Tomišić, T. Preočanin i N. Kallay, Predavanja za kolegij "Osnove Fizikalne kemije" (skripta za internu upotrebu), Fizičko-kemijski Zavod, PMF, 1998-2009.</w:t>
      </w:r>
      <w:r w:rsidRPr="00AB67B2">
        <w:rPr>
          <w:rStyle w:val="eop"/>
          <w:rFonts w:ascii="Calibri" w:hAnsi="Calibri" w:cs="Calibri"/>
          <w:color w:val="000000"/>
          <w:sz w:val="22"/>
          <w:szCs w:val="22"/>
        </w:rPr>
        <w:t> </w:t>
      </w:r>
    </w:p>
    <w:p w14:paraId="09C77A19" w14:textId="1CB6991A" w:rsidR="00AF0DB8" w:rsidRPr="00AB67B2" w:rsidRDefault="00AF0DB8" w:rsidP="007C6D5F">
      <w:pPr>
        <w:pStyle w:val="paragraph"/>
        <w:spacing w:before="0" w:beforeAutospacing="0" w:after="0" w:afterAutospacing="0" w:line="276" w:lineRule="auto"/>
        <w:textAlignment w:val="baseline"/>
        <w:rPr>
          <w:rStyle w:val="eop"/>
          <w:rFonts w:ascii="Calibri" w:hAnsi="Calibri" w:cs="Calibri"/>
          <w:color w:val="000000"/>
          <w:sz w:val="22"/>
          <w:szCs w:val="22"/>
        </w:rPr>
      </w:pPr>
      <w:r w:rsidRPr="00AB67B2">
        <w:rPr>
          <w:rStyle w:val="normaltextrun"/>
          <w:rFonts w:ascii="Calibri" w:hAnsi="Calibri" w:cs="Calibri"/>
          <w:color w:val="000000"/>
          <w:sz w:val="22"/>
          <w:szCs w:val="22"/>
        </w:rPr>
        <w:t xml:space="preserve">6. P. Atkins, J. de Paula: </w:t>
      </w:r>
      <w:r w:rsidRPr="00AB67B2">
        <w:rPr>
          <w:rStyle w:val="normaltextrun"/>
          <w:rFonts w:ascii="Calibri" w:hAnsi="Calibri" w:cs="Calibri"/>
          <w:i/>
          <w:iCs/>
          <w:color w:val="000000"/>
          <w:sz w:val="22"/>
          <w:szCs w:val="22"/>
        </w:rPr>
        <w:t>Physical Chemistry</w:t>
      </w:r>
      <w:r w:rsidRPr="00AB67B2">
        <w:rPr>
          <w:rStyle w:val="normaltextrun"/>
          <w:rFonts w:ascii="Calibri" w:hAnsi="Calibri" w:cs="Calibri"/>
          <w:color w:val="000000"/>
          <w:sz w:val="22"/>
          <w:szCs w:val="22"/>
        </w:rPr>
        <w:t>, 9. izd., Oxford University Press, Oxford, 2010.</w:t>
      </w:r>
      <w:r w:rsidRPr="00AB67B2">
        <w:rPr>
          <w:rStyle w:val="eop"/>
          <w:rFonts w:ascii="Calibri" w:hAnsi="Calibri" w:cs="Calibri"/>
          <w:color w:val="000000"/>
          <w:sz w:val="22"/>
          <w:szCs w:val="22"/>
        </w:rPr>
        <w:t> </w:t>
      </w:r>
    </w:p>
    <w:p w14:paraId="503E72C7" w14:textId="77777777" w:rsidR="00F1443D" w:rsidRPr="00AB67B2" w:rsidRDefault="00F1443D" w:rsidP="00F1443D">
      <w:pPr>
        <w:pBdr>
          <w:bottom w:val="single" w:sz="6" w:space="1" w:color="auto"/>
        </w:pBdr>
        <w:spacing w:after="0" w:line="276" w:lineRule="auto"/>
        <w:rPr>
          <w:rFonts w:ascii="Arial" w:hAnsi="Arial" w:cs="Arial"/>
          <w:sz w:val="20"/>
          <w:szCs w:val="20"/>
        </w:rPr>
      </w:pPr>
    </w:p>
    <w:p w14:paraId="3E9C5C1E" w14:textId="77777777" w:rsidR="00F1443D" w:rsidRPr="00AB67B2" w:rsidRDefault="00F1443D" w:rsidP="007C6D5F">
      <w:pPr>
        <w:pStyle w:val="paragraph"/>
        <w:spacing w:before="0" w:beforeAutospacing="0" w:after="0" w:afterAutospacing="0" w:line="276" w:lineRule="auto"/>
        <w:textAlignment w:val="baseline"/>
        <w:rPr>
          <w:rFonts w:ascii="Segoe UI" w:hAnsi="Segoe UI" w:cs="Segoe UI"/>
          <w:sz w:val="18"/>
          <w:szCs w:val="18"/>
        </w:rPr>
      </w:pPr>
    </w:p>
    <w:tbl>
      <w:tblPr>
        <w:tblStyle w:val="Reetkatablice"/>
        <w:tblW w:w="0" w:type="auto"/>
        <w:tblLook w:val="04A0" w:firstRow="1" w:lastRow="0" w:firstColumn="1" w:lastColumn="0" w:noHBand="0" w:noVBand="1"/>
      </w:tblPr>
      <w:tblGrid>
        <w:gridCol w:w="3595"/>
        <w:gridCol w:w="2669"/>
        <w:gridCol w:w="3132"/>
      </w:tblGrid>
      <w:tr w:rsidR="0033084B" w:rsidRPr="00AB67B2" w14:paraId="5B3AD815" w14:textId="77777777" w:rsidTr="0089345B">
        <w:tc>
          <w:tcPr>
            <w:tcW w:w="3595" w:type="dxa"/>
            <w:shd w:val="clear" w:color="auto" w:fill="D9D9D9" w:themeFill="background1" w:themeFillShade="D9"/>
          </w:tcPr>
          <w:p w14:paraId="3671FB6F" w14:textId="77777777" w:rsidR="0033084B" w:rsidRPr="00AB67B2" w:rsidRDefault="0033084B" w:rsidP="0089345B">
            <w:pPr>
              <w:spacing w:line="276" w:lineRule="auto"/>
              <w:contextualSpacing/>
              <w:rPr>
                <w:rFonts w:ascii="Arial" w:hAnsi="Arial" w:cs="Arial"/>
                <w:b/>
                <w:sz w:val="24"/>
                <w:szCs w:val="24"/>
              </w:rPr>
            </w:pPr>
            <w:r w:rsidRPr="00AB67B2">
              <w:rPr>
                <w:rFonts w:ascii="Arial" w:hAnsi="Arial" w:cs="Arial"/>
                <w:b/>
                <w:sz w:val="24"/>
                <w:szCs w:val="24"/>
              </w:rPr>
              <w:t>Integrirana kemija 1</w:t>
            </w:r>
          </w:p>
        </w:tc>
        <w:tc>
          <w:tcPr>
            <w:tcW w:w="2669" w:type="dxa"/>
            <w:shd w:val="clear" w:color="auto" w:fill="D9D9D9" w:themeFill="background1" w:themeFillShade="D9"/>
          </w:tcPr>
          <w:p w14:paraId="4DC7ABB0" w14:textId="3BBF2984" w:rsidR="0033084B" w:rsidRPr="00AB67B2" w:rsidRDefault="00F1443D" w:rsidP="0089345B">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33084B" w:rsidRPr="00AB67B2">
              <w:rPr>
                <w:rFonts w:ascii="Arial" w:eastAsia="Times New Roman" w:hAnsi="Arial" w:cs="Arial"/>
                <w:b/>
                <w:bCs/>
                <w:color w:val="000000"/>
                <w:sz w:val="24"/>
                <w:szCs w:val="24"/>
                <w:lang w:eastAsia="hr-HR"/>
              </w:rPr>
              <w:t xml:space="preserve">: </w:t>
            </w:r>
            <w:r w:rsidR="0033084B" w:rsidRPr="00AB67B2">
              <w:rPr>
                <w:rFonts w:ascii="Arial" w:eastAsia="Times New Roman" w:hAnsi="Arial" w:cs="Arial"/>
                <w:color w:val="000000"/>
                <w:sz w:val="24"/>
                <w:szCs w:val="24"/>
                <w:lang w:eastAsia="hr-HR"/>
              </w:rPr>
              <w:t>FK-nast</w:t>
            </w:r>
          </w:p>
        </w:tc>
        <w:tc>
          <w:tcPr>
            <w:tcW w:w="3132" w:type="dxa"/>
            <w:shd w:val="clear" w:color="auto" w:fill="D9D9D9" w:themeFill="background1" w:themeFillShade="D9"/>
          </w:tcPr>
          <w:p w14:paraId="00125B07" w14:textId="77777777" w:rsidR="0033084B" w:rsidRPr="00AB67B2" w:rsidRDefault="0033084B" w:rsidP="0089345B">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217518 I</w:t>
            </w:r>
          </w:p>
        </w:tc>
      </w:tr>
    </w:tbl>
    <w:p w14:paraId="7B8094D7" w14:textId="77777777" w:rsidR="0033084B" w:rsidRPr="00AB67B2" w:rsidRDefault="0033084B" w:rsidP="0033084B">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33084B" w:rsidRPr="00AB67B2" w14:paraId="7E4B3FB1" w14:textId="77777777" w:rsidTr="0089345B">
        <w:tc>
          <w:tcPr>
            <w:tcW w:w="9396" w:type="dxa"/>
            <w:shd w:val="clear" w:color="auto" w:fill="D9D9D9" w:themeFill="background1" w:themeFillShade="D9"/>
          </w:tcPr>
          <w:p w14:paraId="0EDAE336" w14:textId="77777777" w:rsidR="0033084B" w:rsidRPr="00AB67B2" w:rsidRDefault="0033084B" w:rsidP="0089345B">
            <w:pPr>
              <w:spacing w:line="276" w:lineRule="auto"/>
              <w:rPr>
                <w:rFonts w:ascii="Arial" w:hAnsi="Arial" w:cs="Arial"/>
                <w:b/>
                <w:bCs/>
              </w:rPr>
            </w:pPr>
            <w:r w:rsidRPr="00AB67B2">
              <w:rPr>
                <w:rFonts w:ascii="Arial" w:hAnsi="Arial" w:cs="Arial"/>
                <w:b/>
                <w:bCs/>
              </w:rPr>
              <w:t>Pravila polaganja ispita</w:t>
            </w:r>
          </w:p>
        </w:tc>
      </w:tr>
    </w:tbl>
    <w:p w14:paraId="27D76888" w14:textId="77777777" w:rsidR="0033084B" w:rsidRPr="00AB67B2" w:rsidRDefault="0033084B" w:rsidP="0033084B">
      <w:pPr>
        <w:spacing w:after="0" w:line="276" w:lineRule="auto"/>
        <w:contextualSpacing/>
        <w:rPr>
          <w:rFonts w:ascii="Arial" w:hAnsi="Arial" w:cs="Arial"/>
          <w:b/>
          <w:sz w:val="20"/>
          <w:szCs w:val="20"/>
        </w:rPr>
      </w:pPr>
    </w:p>
    <w:p w14:paraId="0DD1ED5F" w14:textId="77777777" w:rsidR="0033084B" w:rsidRPr="00AB67B2" w:rsidRDefault="0033084B" w:rsidP="0033084B">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498BFF52" w14:textId="77777777" w:rsidR="0033084B" w:rsidRPr="00AB67B2" w:rsidRDefault="0033084B"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kontinuirano praćenje</w:t>
      </w:r>
    </w:p>
    <w:p w14:paraId="1ACED445" w14:textId="77777777" w:rsidR="0033084B" w:rsidRPr="00AB67B2" w:rsidRDefault="0033084B"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kolokviji</w:t>
      </w:r>
    </w:p>
    <w:p w14:paraId="0BB208A0" w14:textId="77777777" w:rsidR="0033084B" w:rsidRPr="00AB67B2" w:rsidRDefault="0033084B"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usmeni ispit</w:t>
      </w:r>
    </w:p>
    <w:p w14:paraId="4801A662" w14:textId="77777777" w:rsidR="0033084B" w:rsidRPr="00AB67B2" w:rsidRDefault="0033084B" w:rsidP="0033084B">
      <w:pPr>
        <w:spacing w:after="0" w:line="276" w:lineRule="auto"/>
        <w:ind w:left="720"/>
        <w:contextualSpacing/>
        <w:rPr>
          <w:rFonts w:ascii="Arial" w:hAnsi="Arial" w:cs="Arial"/>
          <w:sz w:val="20"/>
          <w:szCs w:val="20"/>
        </w:rPr>
      </w:pPr>
    </w:p>
    <w:p w14:paraId="0258E9A7" w14:textId="77777777" w:rsidR="0033084B" w:rsidRPr="00AB67B2" w:rsidRDefault="0033084B" w:rsidP="0033084B">
      <w:pPr>
        <w:spacing w:line="276" w:lineRule="auto"/>
        <w:contextualSpacing/>
        <w:rPr>
          <w:rFonts w:ascii="Arial" w:hAnsi="Arial" w:cs="Arial"/>
          <w:b/>
          <w:sz w:val="20"/>
          <w:szCs w:val="20"/>
        </w:rPr>
      </w:pPr>
      <w:r w:rsidRPr="00AB67B2">
        <w:rPr>
          <w:rFonts w:ascii="Arial" w:hAnsi="Arial" w:cs="Arial"/>
          <w:b/>
          <w:sz w:val="20"/>
          <w:szCs w:val="20"/>
        </w:rPr>
        <w:t>Kontinuirano praćenje</w:t>
      </w:r>
    </w:p>
    <w:p w14:paraId="28085C4C" w14:textId="77777777" w:rsidR="0033084B" w:rsidRPr="00AB67B2" w:rsidRDefault="0033084B" w:rsidP="0033084B">
      <w:pPr>
        <w:spacing w:line="276" w:lineRule="auto"/>
        <w:contextualSpacing/>
        <w:jc w:val="both"/>
        <w:rPr>
          <w:rFonts w:ascii="Arial" w:eastAsia="Times New Roman" w:hAnsi="Arial" w:cs="Arial"/>
          <w:color w:val="000000"/>
          <w:sz w:val="20"/>
          <w:szCs w:val="20"/>
        </w:rPr>
      </w:pPr>
      <w:r w:rsidRPr="00AB67B2">
        <w:rPr>
          <w:rFonts w:ascii="Arial" w:eastAsia="Times New Roman" w:hAnsi="Arial" w:cs="Arial"/>
          <w:color w:val="000000"/>
          <w:sz w:val="20"/>
          <w:szCs w:val="20"/>
        </w:rPr>
        <w:t>Aktivnost na nastavi: rad u malim grupama, rješavanje računskih zadataka, osmišljavanje računskih zadataka i pokusa</w:t>
      </w:r>
    </w:p>
    <w:p w14:paraId="63C9A507" w14:textId="77777777" w:rsidR="0033084B" w:rsidRPr="00AB67B2" w:rsidRDefault="0033084B" w:rsidP="0033084B">
      <w:pPr>
        <w:spacing w:line="276" w:lineRule="auto"/>
        <w:contextualSpacing/>
        <w:jc w:val="both"/>
        <w:rPr>
          <w:rFonts w:ascii="Arial" w:eastAsia="Times New Roman" w:hAnsi="Arial" w:cs="Arial"/>
          <w:color w:val="000000"/>
          <w:sz w:val="20"/>
          <w:szCs w:val="20"/>
        </w:rPr>
      </w:pPr>
    </w:p>
    <w:p w14:paraId="49CCF115" w14:textId="77777777" w:rsidR="0033084B" w:rsidRPr="00AB67B2" w:rsidRDefault="0033084B" w:rsidP="0033084B">
      <w:pPr>
        <w:spacing w:line="276" w:lineRule="auto"/>
        <w:contextualSpacing/>
        <w:rPr>
          <w:rFonts w:ascii="Arial" w:hAnsi="Arial" w:cs="Arial"/>
          <w:b/>
          <w:sz w:val="20"/>
          <w:szCs w:val="20"/>
        </w:rPr>
      </w:pPr>
      <w:r w:rsidRPr="00AB67B2">
        <w:rPr>
          <w:rFonts w:ascii="Arial" w:hAnsi="Arial" w:cs="Arial"/>
          <w:b/>
          <w:sz w:val="20"/>
          <w:szCs w:val="20"/>
        </w:rPr>
        <w:t>Opcija 1 (2 kolokvija + usmeni ispit)</w:t>
      </w:r>
    </w:p>
    <w:p w14:paraId="56498FEA" w14:textId="77777777" w:rsidR="0033084B" w:rsidRPr="00AB67B2" w:rsidRDefault="0033084B" w:rsidP="0033084B">
      <w:pPr>
        <w:spacing w:after="0" w:line="276" w:lineRule="auto"/>
        <w:textAlignment w:val="baseline"/>
        <w:rPr>
          <w:rFonts w:ascii="Arial" w:eastAsia="Times New Roman" w:hAnsi="Arial" w:cs="Arial"/>
          <w:color w:val="000000"/>
          <w:sz w:val="20"/>
          <w:szCs w:val="20"/>
        </w:rPr>
      </w:pPr>
      <w:r w:rsidRPr="00AB67B2">
        <w:rPr>
          <w:rFonts w:ascii="Arial" w:eastAsia="Times New Roman" w:hAnsi="Arial" w:cs="Arial"/>
          <w:color w:val="000000"/>
          <w:sz w:val="20"/>
          <w:szCs w:val="20"/>
        </w:rPr>
        <w:t>Student mora riješiti 50 % zadataka na 2 kolokvija tijekom semestra:</w:t>
      </w:r>
    </w:p>
    <w:p w14:paraId="5F22E351" w14:textId="77777777" w:rsidR="0033084B" w:rsidRPr="00AB67B2" w:rsidRDefault="0033084B" w:rsidP="0033084B">
      <w:pPr>
        <w:spacing w:after="0" w:line="276" w:lineRule="auto"/>
        <w:textAlignment w:val="baseline"/>
        <w:rPr>
          <w:rFonts w:ascii="Arial" w:eastAsia="Times New Roman" w:hAnsi="Arial" w:cs="Arial"/>
          <w:color w:val="000000"/>
          <w:sz w:val="20"/>
          <w:szCs w:val="20"/>
        </w:rPr>
      </w:pPr>
      <w:r w:rsidRPr="00AB67B2">
        <w:rPr>
          <w:rFonts w:ascii="Arial" w:eastAsia="Times New Roman" w:hAnsi="Arial" w:cs="Arial"/>
          <w:color w:val="000000"/>
          <w:sz w:val="20"/>
          <w:szCs w:val="20"/>
        </w:rPr>
        <w:t>Kolokvij 1: Građa tvari, Sastav tvari, Svojstva tvari i stanje, Kemijska reakcija, Energija (5 zadatka svaki po 10 bodova)</w:t>
      </w:r>
    </w:p>
    <w:p w14:paraId="58777610" w14:textId="77777777" w:rsidR="0033084B" w:rsidRPr="00AB67B2" w:rsidRDefault="0033084B" w:rsidP="0033084B">
      <w:pPr>
        <w:spacing w:after="0" w:line="276" w:lineRule="auto"/>
        <w:textAlignment w:val="baseline"/>
        <w:rPr>
          <w:rFonts w:ascii="Arial" w:eastAsia="Times New Roman" w:hAnsi="Arial" w:cs="Arial"/>
          <w:color w:val="000000"/>
          <w:sz w:val="20"/>
          <w:szCs w:val="20"/>
        </w:rPr>
      </w:pPr>
      <w:r w:rsidRPr="00AB67B2">
        <w:rPr>
          <w:rFonts w:ascii="Arial" w:eastAsia="Times New Roman" w:hAnsi="Arial" w:cs="Arial"/>
          <w:color w:val="000000"/>
          <w:sz w:val="20"/>
          <w:szCs w:val="20"/>
        </w:rPr>
        <w:t>Kolokvij 2: Spontanost kemijske reakcije, Kemijska ravnoteža, Brzina kemijske reakcije, Elektrokemijski članci, Ioni u otopini (5 zadatka svaki po 10 bodova)</w:t>
      </w:r>
    </w:p>
    <w:p w14:paraId="03B512C6" w14:textId="59B37AFB" w:rsidR="00D71733" w:rsidRPr="00AB67B2" w:rsidRDefault="0033084B" w:rsidP="0033084B">
      <w:pPr>
        <w:spacing w:after="0" w:line="276" w:lineRule="auto"/>
        <w:textAlignment w:val="baseline"/>
        <w:rPr>
          <w:rFonts w:ascii="Arial" w:eastAsia="Times New Roman" w:hAnsi="Arial" w:cs="Arial"/>
          <w:color w:val="000000"/>
          <w:sz w:val="20"/>
          <w:szCs w:val="20"/>
        </w:rPr>
      </w:pPr>
      <w:r w:rsidRPr="00AB67B2">
        <w:rPr>
          <w:rFonts w:ascii="Arial" w:eastAsia="Times New Roman" w:hAnsi="Arial" w:cs="Arial"/>
          <w:color w:val="000000"/>
          <w:sz w:val="20"/>
          <w:szCs w:val="20"/>
        </w:rPr>
        <w:t>Bodovi oba kolokvija se zbrajaju te se iz ukupnog broja bodova izračunavaju rezultati kolokvija:</w:t>
      </w:r>
    </w:p>
    <w:p w14:paraId="48F34DBF" w14:textId="77777777" w:rsidR="00D71733" w:rsidRPr="00AB67B2" w:rsidRDefault="00D71733" w:rsidP="0033084B">
      <w:pPr>
        <w:spacing w:after="0" w:line="276" w:lineRule="auto"/>
        <w:textAlignment w:val="baseline"/>
        <w:rPr>
          <w:rFonts w:ascii="Arial" w:eastAsia="Times New Roman" w:hAnsi="Arial" w:cs="Arial"/>
          <w:color w:val="000000"/>
          <w:sz w:val="20"/>
          <w:szCs w:val="20"/>
        </w:rPr>
      </w:pPr>
    </w:p>
    <w:tbl>
      <w:tblPr>
        <w:tblStyle w:val="Reetkatablice"/>
        <w:tblW w:w="0" w:type="auto"/>
        <w:tblInd w:w="1685" w:type="dxa"/>
        <w:tblLook w:val="04A0" w:firstRow="1" w:lastRow="0" w:firstColumn="1" w:lastColumn="0" w:noHBand="0" w:noVBand="1"/>
      </w:tblPr>
      <w:tblGrid>
        <w:gridCol w:w="1526"/>
        <w:gridCol w:w="3266"/>
        <w:gridCol w:w="1871"/>
      </w:tblGrid>
      <w:tr w:rsidR="0033084B" w:rsidRPr="00AB67B2" w14:paraId="0286F6CD" w14:textId="77777777" w:rsidTr="0089345B">
        <w:tc>
          <w:tcPr>
            <w:tcW w:w="1526" w:type="dxa"/>
          </w:tcPr>
          <w:p w14:paraId="368B25DF" w14:textId="77777777" w:rsidR="0033084B" w:rsidRPr="00AB67B2" w:rsidRDefault="0033084B" w:rsidP="0089345B">
            <w:pPr>
              <w:spacing w:line="276" w:lineRule="auto"/>
              <w:ind w:left="306"/>
              <w:jc w:val="center"/>
              <w:textAlignment w:val="baseline"/>
              <w:rPr>
                <w:rFonts w:ascii="Arial" w:eastAsia="Times New Roman" w:hAnsi="Arial" w:cs="Arial"/>
                <w:b/>
                <w:sz w:val="20"/>
                <w:szCs w:val="20"/>
              </w:rPr>
            </w:pPr>
            <w:r w:rsidRPr="00AB67B2">
              <w:rPr>
                <w:rFonts w:ascii="Arial" w:eastAsia="Times New Roman" w:hAnsi="Arial" w:cs="Arial"/>
                <w:b/>
                <w:sz w:val="20"/>
                <w:szCs w:val="20"/>
              </w:rPr>
              <w:t>Bodovi</w:t>
            </w:r>
          </w:p>
        </w:tc>
        <w:tc>
          <w:tcPr>
            <w:tcW w:w="3266" w:type="dxa"/>
          </w:tcPr>
          <w:p w14:paraId="1338A6F1" w14:textId="77777777" w:rsidR="0033084B" w:rsidRPr="00AB67B2" w:rsidRDefault="0033084B" w:rsidP="0089345B">
            <w:pPr>
              <w:spacing w:line="276" w:lineRule="auto"/>
              <w:jc w:val="center"/>
              <w:textAlignment w:val="baseline"/>
              <w:rPr>
                <w:rFonts w:ascii="Arial" w:eastAsia="Times New Roman" w:hAnsi="Arial" w:cs="Arial"/>
                <w:b/>
                <w:sz w:val="20"/>
                <w:szCs w:val="20"/>
              </w:rPr>
            </w:pPr>
            <w:r w:rsidRPr="00AB67B2">
              <w:rPr>
                <w:rFonts w:ascii="Arial" w:eastAsia="Times New Roman" w:hAnsi="Arial" w:cs="Arial"/>
                <w:b/>
                <w:sz w:val="20"/>
                <w:szCs w:val="20"/>
              </w:rPr>
              <w:t>Ocjena</w:t>
            </w:r>
          </w:p>
        </w:tc>
        <w:tc>
          <w:tcPr>
            <w:tcW w:w="1871" w:type="dxa"/>
          </w:tcPr>
          <w:p w14:paraId="7F693799" w14:textId="77777777" w:rsidR="0033084B" w:rsidRPr="00AB67B2" w:rsidRDefault="0033084B" w:rsidP="0089345B">
            <w:pPr>
              <w:spacing w:line="276" w:lineRule="auto"/>
              <w:jc w:val="center"/>
              <w:textAlignment w:val="baseline"/>
              <w:rPr>
                <w:rFonts w:ascii="Arial" w:eastAsia="Times New Roman" w:hAnsi="Arial" w:cs="Arial"/>
                <w:b/>
                <w:sz w:val="20"/>
                <w:szCs w:val="20"/>
              </w:rPr>
            </w:pPr>
          </w:p>
        </w:tc>
      </w:tr>
      <w:tr w:rsidR="0033084B" w:rsidRPr="00AB67B2" w14:paraId="37389DC3" w14:textId="77777777" w:rsidTr="0089345B">
        <w:tc>
          <w:tcPr>
            <w:tcW w:w="1526" w:type="dxa"/>
          </w:tcPr>
          <w:p w14:paraId="0EB6C0A9" w14:textId="77777777" w:rsidR="0033084B" w:rsidRPr="00AB67B2" w:rsidRDefault="0033084B" w:rsidP="0089345B">
            <w:pPr>
              <w:spacing w:line="276" w:lineRule="auto"/>
              <w:jc w:val="center"/>
              <w:textAlignment w:val="baseline"/>
              <w:rPr>
                <w:rFonts w:ascii="Arial" w:eastAsia="Times New Roman" w:hAnsi="Arial" w:cs="Arial"/>
                <w:sz w:val="20"/>
                <w:szCs w:val="20"/>
              </w:rPr>
            </w:pPr>
            <w:r w:rsidRPr="00AB67B2">
              <w:rPr>
                <w:rFonts w:ascii="Arial" w:eastAsia="Times New Roman" w:hAnsi="Arial" w:cs="Arial"/>
                <w:sz w:val="20"/>
                <w:szCs w:val="20"/>
              </w:rPr>
              <w:t>0-50</w:t>
            </w:r>
          </w:p>
        </w:tc>
        <w:tc>
          <w:tcPr>
            <w:tcW w:w="3266" w:type="dxa"/>
          </w:tcPr>
          <w:p w14:paraId="1409D0FE" w14:textId="77777777" w:rsidR="0033084B" w:rsidRPr="00AB67B2" w:rsidRDefault="0033084B" w:rsidP="0089345B">
            <w:pPr>
              <w:spacing w:line="276" w:lineRule="auto"/>
              <w:jc w:val="center"/>
              <w:textAlignment w:val="baseline"/>
              <w:rPr>
                <w:rFonts w:ascii="Arial" w:eastAsia="Times New Roman" w:hAnsi="Arial" w:cs="Arial"/>
                <w:sz w:val="20"/>
                <w:szCs w:val="20"/>
              </w:rPr>
            </w:pPr>
            <w:r w:rsidRPr="00AB67B2">
              <w:rPr>
                <w:rFonts w:ascii="Arial" w:eastAsia="Times New Roman" w:hAnsi="Arial" w:cs="Arial"/>
                <w:sz w:val="20"/>
                <w:szCs w:val="20"/>
              </w:rPr>
              <w:t>nije zadovoljio uvjete za uspješno obavljanje obaveza</w:t>
            </w:r>
          </w:p>
        </w:tc>
        <w:tc>
          <w:tcPr>
            <w:tcW w:w="1871" w:type="dxa"/>
          </w:tcPr>
          <w:p w14:paraId="57A3503A" w14:textId="6EA77BE0" w:rsidR="0033084B" w:rsidRPr="00AB67B2" w:rsidRDefault="00784E90" w:rsidP="0089345B">
            <w:pPr>
              <w:spacing w:line="276" w:lineRule="auto"/>
              <w:jc w:val="center"/>
              <w:textAlignment w:val="baseline"/>
              <w:rPr>
                <w:rFonts w:ascii="Arial" w:eastAsia="Times New Roman" w:hAnsi="Arial" w:cs="Arial"/>
                <w:sz w:val="20"/>
                <w:szCs w:val="20"/>
              </w:rPr>
            </w:pPr>
            <w:r w:rsidRPr="00AB67B2">
              <w:rPr>
                <w:rFonts w:ascii="Arial" w:eastAsia="Times New Roman" w:hAnsi="Arial" w:cs="Arial"/>
                <w:sz w:val="20"/>
                <w:szCs w:val="20"/>
              </w:rPr>
              <w:t xml:space="preserve">Pisani </w:t>
            </w:r>
            <w:r w:rsidR="0033084B" w:rsidRPr="00AB67B2">
              <w:rPr>
                <w:rFonts w:ascii="Arial" w:eastAsia="Times New Roman" w:hAnsi="Arial" w:cs="Arial"/>
                <w:sz w:val="20"/>
                <w:szCs w:val="20"/>
              </w:rPr>
              <w:t>ispit</w:t>
            </w:r>
          </w:p>
          <w:p w14:paraId="2F49A480" w14:textId="77777777" w:rsidR="0033084B" w:rsidRPr="00AB67B2" w:rsidRDefault="0033084B" w:rsidP="0089345B">
            <w:pPr>
              <w:spacing w:line="276" w:lineRule="auto"/>
              <w:jc w:val="center"/>
              <w:textAlignment w:val="baseline"/>
              <w:rPr>
                <w:rFonts w:ascii="Arial" w:eastAsia="Times New Roman" w:hAnsi="Arial" w:cs="Arial"/>
                <w:sz w:val="20"/>
                <w:szCs w:val="20"/>
              </w:rPr>
            </w:pPr>
            <w:r w:rsidRPr="00AB67B2">
              <w:rPr>
                <w:rFonts w:ascii="Arial" w:eastAsia="Times New Roman" w:hAnsi="Arial" w:cs="Arial"/>
                <w:sz w:val="20"/>
                <w:szCs w:val="20"/>
              </w:rPr>
              <w:t>Usmeni ispit</w:t>
            </w:r>
          </w:p>
        </w:tc>
      </w:tr>
      <w:tr w:rsidR="0033084B" w:rsidRPr="00AB67B2" w14:paraId="58C2EEBC" w14:textId="77777777" w:rsidTr="0089345B">
        <w:tc>
          <w:tcPr>
            <w:tcW w:w="1526" w:type="dxa"/>
          </w:tcPr>
          <w:p w14:paraId="120924D3" w14:textId="77777777" w:rsidR="0033084B" w:rsidRPr="00AB67B2" w:rsidRDefault="0033084B" w:rsidP="0089345B">
            <w:pPr>
              <w:spacing w:line="276" w:lineRule="auto"/>
              <w:jc w:val="center"/>
              <w:textAlignment w:val="baseline"/>
              <w:rPr>
                <w:rFonts w:ascii="Arial" w:eastAsia="Times New Roman" w:hAnsi="Arial" w:cs="Arial"/>
                <w:sz w:val="20"/>
                <w:szCs w:val="20"/>
              </w:rPr>
            </w:pPr>
            <w:r w:rsidRPr="00AB67B2">
              <w:rPr>
                <w:rFonts w:ascii="Arial" w:eastAsia="Times New Roman" w:hAnsi="Arial" w:cs="Arial"/>
                <w:sz w:val="20"/>
                <w:szCs w:val="20"/>
              </w:rPr>
              <w:t>51-63</w:t>
            </w:r>
          </w:p>
        </w:tc>
        <w:tc>
          <w:tcPr>
            <w:tcW w:w="3266" w:type="dxa"/>
          </w:tcPr>
          <w:p w14:paraId="03D6641C" w14:textId="77777777" w:rsidR="0033084B" w:rsidRPr="00AB67B2" w:rsidRDefault="0033084B" w:rsidP="0089345B">
            <w:pPr>
              <w:spacing w:line="276" w:lineRule="auto"/>
              <w:jc w:val="center"/>
              <w:textAlignment w:val="baseline"/>
              <w:rPr>
                <w:rFonts w:ascii="Arial" w:eastAsia="Times New Roman" w:hAnsi="Arial" w:cs="Arial"/>
                <w:sz w:val="20"/>
                <w:szCs w:val="20"/>
              </w:rPr>
            </w:pPr>
            <w:r w:rsidRPr="00AB67B2">
              <w:rPr>
                <w:rFonts w:ascii="Arial" w:eastAsia="Times New Roman" w:hAnsi="Arial" w:cs="Arial"/>
                <w:sz w:val="20"/>
                <w:szCs w:val="20"/>
              </w:rPr>
              <w:t>dovoljan (2)</w:t>
            </w:r>
          </w:p>
        </w:tc>
        <w:tc>
          <w:tcPr>
            <w:tcW w:w="1871" w:type="dxa"/>
            <w:vMerge w:val="restart"/>
          </w:tcPr>
          <w:p w14:paraId="52CB3527" w14:textId="77777777" w:rsidR="0033084B" w:rsidRPr="00AB67B2" w:rsidRDefault="0033084B" w:rsidP="0089345B">
            <w:pPr>
              <w:spacing w:line="276" w:lineRule="auto"/>
              <w:jc w:val="center"/>
              <w:textAlignment w:val="baseline"/>
              <w:rPr>
                <w:rFonts w:ascii="Arial" w:eastAsia="Times New Roman" w:hAnsi="Arial" w:cs="Arial"/>
                <w:sz w:val="20"/>
                <w:szCs w:val="20"/>
              </w:rPr>
            </w:pPr>
            <w:r w:rsidRPr="00AB67B2">
              <w:rPr>
                <w:rFonts w:ascii="Arial" w:eastAsia="Times New Roman" w:hAnsi="Arial" w:cs="Arial"/>
                <w:sz w:val="20"/>
                <w:szCs w:val="20"/>
              </w:rPr>
              <w:t>Usmeni ispit po izboru</w:t>
            </w:r>
          </w:p>
        </w:tc>
      </w:tr>
      <w:tr w:rsidR="0033084B" w:rsidRPr="00AB67B2" w14:paraId="1EB28D4D" w14:textId="77777777" w:rsidTr="0089345B">
        <w:tc>
          <w:tcPr>
            <w:tcW w:w="1526" w:type="dxa"/>
          </w:tcPr>
          <w:p w14:paraId="494D8CC5" w14:textId="77777777" w:rsidR="0033084B" w:rsidRPr="00AB67B2" w:rsidRDefault="0033084B" w:rsidP="0089345B">
            <w:pPr>
              <w:spacing w:line="276" w:lineRule="auto"/>
              <w:jc w:val="center"/>
              <w:textAlignment w:val="baseline"/>
              <w:rPr>
                <w:rFonts w:ascii="Arial" w:eastAsia="Times New Roman" w:hAnsi="Arial" w:cs="Arial"/>
                <w:sz w:val="20"/>
                <w:szCs w:val="20"/>
              </w:rPr>
            </w:pPr>
            <w:r w:rsidRPr="00AB67B2">
              <w:rPr>
                <w:rFonts w:ascii="Arial" w:eastAsia="Times New Roman" w:hAnsi="Arial" w:cs="Arial"/>
                <w:sz w:val="20"/>
                <w:szCs w:val="20"/>
              </w:rPr>
              <w:t>64-75</w:t>
            </w:r>
          </w:p>
        </w:tc>
        <w:tc>
          <w:tcPr>
            <w:tcW w:w="3266" w:type="dxa"/>
          </w:tcPr>
          <w:p w14:paraId="3F1E3FAD" w14:textId="77777777" w:rsidR="0033084B" w:rsidRPr="00AB67B2" w:rsidRDefault="0033084B" w:rsidP="0089345B">
            <w:pPr>
              <w:spacing w:line="276" w:lineRule="auto"/>
              <w:jc w:val="center"/>
              <w:textAlignment w:val="baseline"/>
              <w:rPr>
                <w:rFonts w:ascii="Arial" w:eastAsia="Times New Roman" w:hAnsi="Arial" w:cs="Arial"/>
                <w:sz w:val="20"/>
                <w:szCs w:val="20"/>
              </w:rPr>
            </w:pPr>
            <w:r w:rsidRPr="00AB67B2">
              <w:rPr>
                <w:rFonts w:ascii="Arial" w:eastAsia="Times New Roman" w:hAnsi="Arial" w:cs="Arial"/>
                <w:sz w:val="20"/>
                <w:szCs w:val="20"/>
              </w:rPr>
              <w:t>dobar (3)</w:t>
            </w:r>
          </w:p>
        </w:tc>
        <w:tc>
          <w:tcPr>
            <w:tcW w:w="1871" w:type="dxa"/>
            <w:vMerge/>
          </w:tcPr>
          <w:p w14:paraId="067DAF16" w14:textId="77777777" w:rsidR="0033084B" w:rsidRPr="00AB67B2" w:rsidRDefault="0033084B" w:rsidP="0089345B">
            <w:pPr>
              <w:spacing w:line="276" w:lineRule="auto"/>
              <w:jc w:val="center"/>
              <w:textAlignment w:val="baseline"/>
              <w:rPr>
                <w:rFonts w:ascii="Arial" w:eastAsia="Times New Roman" w:hAnsi="Arial" w:cs="Arial"/>
                <w:sz w:val="20"/>
                <w:szCs w:val="20"/>
              </w:rPr>
            </w:pPr>
          </w:p>
        </w:tc>
      </w:tr>
      <w:tr w:rsidR="0033084B" w:rsidRPr="00AB67B2" w14:paraId="0AB21E36" w14:textId="77777777" w:rsidTr="0089345B">
        <w:tc>
          <w:tcPr>
            <w:tcW w:w="1526" w:type="dxa"/>
          </w:tcPr>
          <w:p w14:paraId="42E38030" w14:textId="77777777" w:rsidR="0033084B" w:rsidRPr="00AB67B2" w:rsidRDefault="0033084B" w:rsidP="0089345B">
            <w:pPr>
              <w:spacing w:line="276" w:lineRule="auto"/>
              <w:jc w:val="center"/>
              <w:textAlignment w:val="baseline"/>
              <w:rPr>
                <w:rFonts w:ascii="Arial" w:eastAsia="Times New Roman" w:hAnsi="Arial" w:cs="Arial"/>
                <w:sz w:val="20"/>
                <w:szCs w:val="20"/>
              </w:rPr>
            </w:pPr>
            <w:r w:rsidRPr="00AB67B2">
              <w:rPr>
                <w:rFonts w:ascii="Arial" w:eastAsia="Times New Roman" w:hAnsi="Arial" w:cs="Arial"/>
                <w:sz w:val="20"/>
                <w:szCs w:val="20"/>
              </w:rPr>
              <w:t>76-89</w:t>
            </w:r>
          </w:p>
        </w:tc>
        <w:tc>
          <w:tcPr>
            <w:tcW w:w="3266" w:type="dxa"/>
          </w:tcPr>
          <w:p w14:paraId="2CB99AA3" w14:textId="77777777" w:rsidR="0033084B" w:rsidRPr="00AB67B2" w:rsidRDefault="0033084B" w:rsidP="0089345B">
            <w:pPr>
              <w:spacing w:line="276" w:lineRule="auto"/>
              <w:jc w:val="center"/>
              <w:textAlignment w:val="baseline"/>
              <w:rPr>
                <w:rFonts w:ascii="Arial" w:eastAsia="Times New Roman" w:hAnsi="Arial" w:cs="Arial"/>
                <w:sz w:val="20"/>
                <w:szCs w:val="20"/>
              </w:rPr>
            </w:pPr>
            <w:r w:rsidRPr="00AB67B2">
              <w:rPr>
                <w:rFonts w:ascii="Arial" w:eastAsia="Times New Roman" w:hAnsi="Arial" w:cs="Arial"/>
                <w:sz w:val="20"/>
                <w:szCs w:val="20"/>
              </w:rPr>
              <w:t>vrlo dobar (4)</w:t>
            </w:r>
          </w:p>
        </w:tc>
        <w:tc>
          <w:tcPr>
            <w:tcW w:w="1871" w:type="dxa"/>
            <w:vMerge/>
          </w:tcPr>
          <w:p w14:paraId="676E39F3" w14:textId="77777777" w:rsidR="0033084B" w:rsidRPr="00AB67B2" w:rsidRDefault="0033084B" w:rsidP="0089345B">
            <w:pPr>
              <w:spacing w:line="276" w:lineRule="auto"/>
              <w:jc w:val="center"/>
              <w:textAlignment w:val="baseline"/>
              <w:rPr>
                <w:rFonts w:ascii="Arial" w:eastAsia="Times New Roman" w:hAnsi="Arial" w:cs="Arial"/>
                <w:sz w:val="20"/>
                <w:szCs w:val="20"/>
              </w:rPr>
            </w:pPr>
          </w:p>
        </w:tc>
      </w:tr>
      <w:tr w:rsidR="0033084B" w:rsidRPr="00AB67B2" w14:paraId="4A9C31D8" w14:textId="77777777" w:rsidTr="0089345B">
        <w:tc>
          <w:tcPr>
            <w:tcW w:w="1526" w:type="dxa"/>
          </w:tcPr>
          <w:p w14:paraId="6E3DA58D" w14:textId="77777777" w:rsidR="0033084B" w:rsidRPr="00AB67B2" w:rsidRDefault="0033084B" w:rsidP="0089345B">
            <w:pPr>
              <w:spacing w:line="276" w:lineRule="auto"/>
              <w:jc w:val="center"/>
              <w:textAlignment w:val="baseline"/>
              <w:rPr>
                <w:rFonts w:ascii="Arial" w:eastAsia="Times New Roman" w:hAnsi="Arial" w:cs="Arial"/>
                <w:sz w:val="20"/>
                <w:szCs w:val="20"/>
              </w:rPr>
            </w:pPr>
            <w:r w:rsidRPr="00AB67B2">
              <w:rPr>
                <w:rFonts w:ascii="Arial" w:eastAsia="Times New Roman" w:hAnsi="Arial" w:cs="Arial"/>
                <w:sz w:val="20"/>
                <w:szCs w:val="20"/>
              </w:rPr>
              <w:t>91-100</w:t>
            </w:r>
          </w:p>
        </w:tc>
        <w:tc>
          <w:tcPr>
            <w:tcW w:w="3266" w:type="dxa"/>
          </w:tcPr>
          <w:p w14:paraId="4E050B4E" w14:textId="77777777" w:rsidR="0033084B" w:rsidRPr="00AB67B2" w:rsidRDefault="0033084B" w:rsidP="0089345B">
            <w:pPr>
              <w:spacing w:line="276" w:lineRule="auto"/>
              <w:jc w:val="center"/>
              <w:textAlignment w:val="baseline"/>
              <w:rPr>
                <w:rFonts w:ascii="Arial" w:eastAsia="Times New Roman" w:hAnsi="Arial" w:cs="Arial"/>
                <w:sz w:val="20"/>
                <w:szCs w:val="20"/>
              </w:rPr>
            </w:pPr>
            <w:r w:rsidRPr="00AB67B2">
              <w:rPr>
                <w:rFonts w:ascii="Arial" w:eastAsia="Times New Roman" w:hAnsi="Arial" w:cs="Arial"/>
                <w:sz w:val="20"/>
                <w:szCs w:val="20"/>
              </w:rPr>
              <w:t>izvrstan (5)</w:t>
            </w:r>
          </w:p>
        </w:tc>
        <w:tc>
          <w:tcPr>
            <w:tcW w:w="1871" w:type="dxa"/>
            <w:vMerge/>
          </w:tcPr>
          <w:p w14:paraId="328F9D8E" w14:textId="77777777" w:rsidR="0033084B" w:rsidRPr="00AB67B2" w:rsidRDefault="0033084B" w:rsidP="0089345B">
            <w:pPr>
              <w:spacing w:line="276" w:lineRule="auto"/>
              <w:jc w:val="center"/>
              <w:textAlignment w:val="baseline"/>
              <w:rPr>
                <w:rFonts w:ascii="Arial" w:eastAsia="Times New Roman" w:hAnsi="Arial" w:cs="Arial"/>
                <w:sz w:val="20"/>
                <w:szCs w:val="20"/>
              </w:rPr>
            </w:pPr>
          </w:p>
        </w:tc>
      </w:tr>
    </w:tbl>
    <w:p w14:paraId="6530FC77" w14:textId="77777777" w:rsidR="0033084B" w:rsidRPr="00AB67B2" w:rsidRDefault="0033084B" w:rsidP="0033084B">
      <w:pPr>
        <w:spacing w:after="0" w:line="276" w:lineRule="auto"/>
        <w:textAlignment w:val="baseline"/>
        <w:rPr>
          <w:rFonts w:ascii="Arial" w:eastAsia="Times New Roman" w:hAnsi="Arial" w:cs="Arial"/>
          <w:sz w:val="20"/>
          <w:szCs w:val="20"/>
        </w:rPr>
      </w:pPr>
    </w:p>
    <w:p w14:paraId="235248A2" w14:textId="77777777" w:rsidR="0033084B" w:rsidRPr="00AB67B2" w:rsidRDefault="0033084B" w:rsidP="0033084B">
      <w:pPr>
        <w:spacing w:after="0" w:line="276" w:lineRule="auto"/>
        <w:textAlignment w:val="baseline"/>
        <w:rPr>
          <w:rFonts w:ascii="Arial" w:eastAsia="Times New Roman" w:hAnsi="Arial" w:cs="Arial"/>
          <w:sz w:val="20"/>
          <w:szCs w:val="20"/>
        </w:rPr>
      </w:pPr>
      <w:r w:rsidRPr="00AB67B2">
        <w:rPr>
          <w:rFonts w:ascii="Arial" w:eastAsia="Times New Roman" w:hAnsi="Arial" w:cs="Arial"/>
          <w:sz w:val="20"/>
          <w:szCs w:val="20"/>
        </w:rPr>
        <w:t xml:space="preserve">Nakon odslušanog kolegija i položenih kolokvija s najmanje 51 osvojena boda, student može (ako nije zadovoljan ocjenom) pristupiti usmenom ispitu. Konačna ocjena aritmetička je sredina ocijene iz kolokvija i ocjene usmenog dijela ispita. </w:t>
      </w:r>
    </w:p>
    <w:p w14:paraId="26B93BCE" w14:textId="77777777" w:rsidR="0033084B" w:rsidRPr="00AB67B2" w:rsidRDefault="0033084B" w:rsidP="0033084B">
      <w:pPr>
        <w:spacing w:after="0" w:line="276" w:lineRule="auto"/>
        <w:textAlignment w:val="baseline"/>
        <w:rPr>
          <w:rFonts w:ascii="Arial" w:eastAsia="Times New Roman" w:hAnsi="Arial" w:cs="Arial"/>
          <w:sz w:val="20"/>
          <w:szCs w:val="20"/>
        </w:rPr>
      </w:pPr>
    </w:p>
    <w:p w14:paraId="2B381638" w14:textId="545D92DD" w:rsidR="0033084B" w:rsidRPr="00AB67B2" w:rsidRDefault="0033084B" w:rsidP="0033084B">
      <w:pPr>
        <w:spacing w:line="276" w:lineRule="auto"/>
        <w:contextualSpacing/>
        <w:jc w:val="both"/>
        <w:rPr>
          <w:rFonts w:ascii="Arial" w:hAnsi="Arial" w:cs="Arial"/>
          <w:b/>
          <w:sz w:val="20"/>
          <w:szCs w:val="20"/>
        </w:rPr>
      </w:pPr>
      <w:r w:rsidRPr="00AB67B2">
        <w:rPr>
          <w:rFonts w:ascii="Arial" w:hAnsi="Arial" w:cs="Arial"/>
          <w:b/>
          <w:sz w:val="20"/>
          <w:szCs w:val="20"/>
        </w:rPr>
        <w:t>Opcija 2 (</w:t>
      </w:r>
      <w:r w:rsidR="00784E90" w:rsidRPr="00AB67B2">
        <w:rPr>
          <w:rFonts w:ascii="Arial" w:hAnsi="Arial" w:cs="Arial"/>
          <w:b/>
          <w:sz w:val="20"/>
          <w:szCs w:val="20"/>
        </w:rPr>
        <w:t xml:space="preserve">pisani </w:t>
      </w:r>
      <w:r w:rsidRPr="00AB67B2">
        <w:rPr>
          <w:rFonts w:ascii="Arial" w:hAnsi="Arial" w:cs="Arial"/>
          <w:b/>
          <w:sz w:val="20"/>
          <w:szCs w:val="20"/>
        </w:rPr>
        <w:t>ispit + usmeni ispit)</w:t>
      </w:r>
    </w:p>
    <w:p w14:paraId="21B927A8" w14:textId="72BDBE4F" w:rsidR="0033084B" w:rsidRPr="00AB67B2" w:rsidRDefault="0033084B" w:rsidP="0033084B">
      <w:pPr>
        <w:spacing w:after="0" w:line="276" w:lineRule="auto"/>
        <w:textAlignment w:val="baseline"/>
        <w:rPr>
          <w:rFonts w:ascii="Arial" w:eastAsia="Times New Roman" w:hAnsi="Arial" w:cs="Arial"/>
          <w:color w:val="000000"/>
          <w:sz w:val="20"/>
          <w:szCs w:val="20"/>
        </w:rPr>
      </w:pPr>
      <w:r w:rsidRPr="00AB67B2">
        <w:rPr>
          <w:rFonts w:ascii="Arial" w:eastAsia="Times New Roman" w:hAnsi="Arial" w:cs="Arial"/>
          <w:color w:val="000000"/>
          <w:sz w:val="20"/>
          <w:szCs w:val="20"/>
        </w:rPr>
        <w:t xml:space="preserve">Ako student nije osvojio dovoljan broj bodova na kolokvijima pristupa </w:t>
      </w:r>
      <w:r w:rsidR="00784E90" w:rsidRPr="00AB67B2">
        <w:rPr>
          <w:rFonts w:ascii="Arial" w:eastAsia="Times New Roman" w:hAnsi="Arial" w:cs="Arial"/>
          <w:color w:val="000000"/>
          <w:sz w:val="20"/>
          <w:szCs w:val="20"/>
        </w:rPr>
        <w:t xml:space="preserve">pisanom </w:t>
      </w:r>
      <w:r w:rsidRPr="00AB67B2">
        <w:rPr>
          <w:rFonts w:ascii="Arial" w:eastAsia="Times New Roman" w:hAnsi="Arial" w:cs="Arial"/>
          <w:color w:val="000000"/>
          <w:sz w:val="20"/>
          <w:szCs w:val="20"/>
        </w:rPr>
        <w:t xml:space="preserve">dijelu ispita. </w:t>
      </w:r>
      <w:r w:rsidR="00784E90" w:rsidRPr="00AB67B2">
        <w:rPr>
          <w:rFonts w:ascii="Arial" w:eastAsia="Times New Roman" w:hAnsi="Arial" w:cs="Arial"/>
          <w:color w:val="000000"/>
          <w:sz w:val="20"/>
          <w:szCs w:val="20"/>
        </w:rPr>
        <w:t xml:space="preserve">Pisani </w:t>
      </w:r>
      <w:r w:rsidRPr="00AB67B2">
        <w:rPr>
          <w:rFonts w:ascii="Arial" w:eastAsia="Times New Roman" w:hAnsi="Arial" w:cs="Arial"/>
          <w:color w:val="000000"/>
          <w:sz w:val="20"/>
          <w:szCs w:val="20"/>
        </w:rPr>
        <w:t>ispit sastoji se od 5 zadatka od kojih svaki nosi 10 bodova.</w:t>
      </w:r>
    </w:p>
    <w:p w14:paraId="57330C2E" w14:textId="73DAD589" w:rsidR="0033084B" w:rsidRPr="00AB67B2" w:rsidRDefault="0033084B" w:rsidP="0033084B">
      <w:pPr>
        <w:spacing w:after="120" w:line="276" w:lineRule="auto"/>
        <w:textAlignment w:val="baseline"/>
        <w:rPr>
          <w:rFonts w:ascii="Arial" w:eastAsia="Times New Roman" w:hAnsi="Arial" w:cs="Arial"/>
          <w:color w:val="000000"/>
          <w:sz w:val="20"/>
          <w:szCs w:val="20"/>
        </w:rPr>
      </w:pPr>
      <w:r w:rsidRPr="00AB67B2">
        <w:rPr>
          <w:rFonts w:ascii="Arial" w:eastAsia="Times New Roman" w:hAnsi="Arial" w:cs="Arial"/>
          <w:color w:val="000000"/>
          <w:sz w:val="20"/>
          <w:szCs w:val="20"/>
        </w:rPr>
        <w:t xml:space="preserve">Ocijene iz </w:t>
      </w:r>
      <w:r w:rsidR="00784E90" w:rsidRPr="00AB67B2">
        <w:rPr>
          <w:rFonts w:ascii="Arial" w:eastAsia="Times New Roman" w:hAnsi="Arial" w:cs="Arial"/>
          <w:color w:val="000000"/>
          <w:sz w:val="20"/>
          <w:szCs w:val="20"/>
        </w:rPr>
        <w:t xml:space="preserve">pisanog </w:t>
      </w:r>
      <w:r w:rsidRPr="00AB67B2">
        <w:rPr>
          <w:rFonts w:ascii="Arial" w:eastAsia="Times New Roman" w:hAnsi="Arial" w:cs="Arial"/>
          <w:color w:val="000000"/>
          <w:sz w:val="20"/>
          <w:szCs w:val="20"/>
        </w:rPr>
        <w:t>dijela ispita dobivaju se prema rezultatima:</w:t>
      </w:r>
    </w:p>
    <w:p w14:paraId="079168A7" w14:textId="77777777" w:rsidR="00887DF3" w:rsidRPr="00AB67B2" w:rsidRDefault="00887DF3" w:rsidP="0033084B">
      <w:pPr>
        <w:spacing w:after="120" w:line="276" w:lineRule="auto"/>
        <w:textAlignment w:val="baseline"/>
        <w:rPr>
          <w:rFonts w:ascii="Arial" w:eastAsia="Times New Roman" w:hAnsi="Arial" w:cs="Arial"/>
          <w:color w:val="000000"/>
          <w:sz w:val="20"/>
          <w:szCs w:val="20"/>
        </w:rPr>
      </w:pPr>
    </w:p>
    <w:tbl>
      <w:tblPr>
        <w:tblStyle w:val="Reetkatablice"/>
        <w:tblW w:w="0" w:type="auto"/>
        <w:tblInd w:w="1685" w:type="dxa"/>
        <w:tblLook w:val="04A0" w:firstRow="1" w:lastRow="0" w:firstColumn="1" w:lastColumn="0" w:noHBand="0" w:noVBand="1"/>
      </w:tblPr>
      <w:tblGrid>
        <w:gridCol w:w="1526"/>
        <w:gridCol w:w="3266"/>
        <w:gridCol w:w="1871"/>
      </w:tblGrid>
      <w:tr w:rsidR="0033084B" w:rsidRPr="00AB67B2" w14:paraId="77899439" w14:textId="77777777" w:rsidTr="0089345B">
        <w:tc>
          <w:tcPr>
            <w:tcW w:w="1526" w:type="dxa"/>
          </w:tcPr>
          <w:p w14:paraId="5C672ABC" w14:textId="77777777" w:rsidR="0033084B" w:rsidRPr="00AB67B2" w:rsidRDefault="0033084B" w:rsidP="0089345B">
            <w:pPr>
              <w:spacing w:line="276" w:lineRule="auto"/>
              <w:ind w:left="306"/>
              <w:jc w:val="center"/>
              <w:textAlignment w:val="baseline"/>
              <w:rPr>
                <w:rFonts w:ascii="Arial" w:eastAsia="Times New Roman" w:hAnsi="Arial" w:cs="Arial"/>
                <w:b/>
                <w:sz w:val="20"/>
                <w:szCs w:val="20"/>
              </w:rPr>
            </w:pPr>
            <w:r w:rsidRPr="00AB67B2">
              <w:rPr>
                <w:rFonts w:ascii="Arial" w:eastAsia="Times New Roman" w:hAnsi="Arial" w:cs="Arial"/>
                <w:b/>
                <w:sz w:val="20"/>
                <w:szCs w:val="20"/>
              </w:rPr>
              <w:t>Bodovi</w:t>
            </w:r>
          </w:p>
        </w:tc>
        <w:tc>
          <w:tcPr>
            <w:tcW w:w="3266" w:type="dxa"/>
          </w:tcPr>
          <w:p w14:paraId="7CDF48F5" w14:textId="77777777" w:rsidR="0033084B" w:rsidRPr="00AB67B2" w:rsidRDefault="0033084B" w:rsidP="0089345B">
            <w:pPr>
              <w:spacing w:line="276" w:lineRule="auto"/>
              <w:jc w:val="center"/>
              <w:textAlignment w:val="baseline"/>
              <w:rPr>
                <w:rFonts w:ascii="Arial" w:eastAsia="Times New Roman" w:hAnsi="Arial" w:cs="Arial"/>
                <w:b/>
                <w:sz w:val="20"/>
                <w:szCs w:val="20"/>
              </w:rPr>
            </w:pPr>
            <w:r w:rsidRPr="00AB67B2">
              <w:rPr>
                <w:rFonts w:ascii="Arial" w:eastAsia="Times New Roman" w:hAnsi="Arial" w:cs="Arial"/>
                <w:b/>
                <w:sz w:val="20"/>
                <w:szCs w:val="20"/>
              </w:rPr>
              <w:t>Ocjena</w:t>
            </w:r>
          </w:p>
        </w:tc>
        <w:tc>
          <w:tcPr>
            <w:tcW w:w="1871" w:type="dxa"/>
          </w:tcPr>
          <w:p w14:paraId="1CFED6F7" w14:textId="77777777" w:rsidR="0033084B" w:rsidRPr="00AB67B2" w:rsidRDefault="0033084B" w:rsidP="0089345B">
            <w:pPr>
              <w:spacing w:line="276" w:lineRule="auto"/>
              <w:jc w:val="center"/>
              <w:textAlignment w:val="baseline"/>
              <w:rPr>
                <w:rFonts w:ascii="Arial" w:eastAsia="Times New Roman" w:hAnsi="Arial" w:cs="Arial"/>
                <w:b/>
                <w:sz w:val="20"/>
                <w:szCs w:val="20"/>
              </w:rPr>
            </w:pPr>
          </w:p>
        </w:tc>
      </w:tr>
      <w:tr w:rsidR="0033084B" w:rsidRPr="00AB67B2" w14:paraId="76F47CAD" w14:textId="77777777" w:rsidTr="0089345B">
        <w:tc>
          <w:tcPr>
            <w:tcW w:w="1526" w:type="dxa"/>
          </w:tcPr>
          <w:p w14:paraId="74084E62" w14:textId="77777777" w:rsidR="0033084B" w:rsidRPr="00AB67B2" w:rsidRDefault="0033084B" w:rsidP="0089345B">
            <w:pPr>
              <w:spacing w:line="276" w:lineRule="auto"/>
              <w:jc w:val="center"/>
              <w:textAlignment w:val="baseline"/>
              <w:rPr>
                <w:rFonts w:ascii="Arial" w:eastAsia="Times New Roman" w:hAnsi="Arial" w:cs="Arial"/>
                <w:sz w:val="20"/>
                <w:szCs w:val="20"/>
              </w:rPr>
            </w:pPr>
            <w:r w:rsidRPr="00AB67B2">
              <w:rPr>
                <w:rFonts w:ascii="Arial" w:eastAsia="Times New Roman" w:hAnsi="Arial" w:cs="Arial"/>
                <w:sz w:val="20"/>
                <w:szCs w:val="20"/>
              </w:rPr>
              <w:t>0-49</w:t>
            </w:r>
          </w:p>
        </w:tc>
        <w:tc>
          <w:tcPr>
            <w:tcW w:w="3266" w:type="dxa"/>
          </w:tcPr>
          <w:p w14:paraId="7DB3F338" w14:textId="77777777" w:rsidR="0033084B" w:rsidRPr="00AB67B2" w:rsidRDefault="0033084B" w:rsidP="0089345B">
            <w:pPr>
              <w:spacing w:line="276" w:lineRule="auto"/>
              <w:jc w:val="center"/>
              <w:textAlignment w:val="baseline"/>
              <w:rPr>
                <w:rFonts w:ascii="Arial" w:eastAsia="Times New Roman" w:hAnsi="Arial" w:cs="Arial"/>
                <w:sz w:val="20"/>
                <w:szCs w:val="20"/>
              </w:rPr>
            </w:pPr>
            <w:r w:rsidRPr="00AB67B2">
              <w:rPr>
                <w:rFonts w:ascii="Arial" w:eastAsia="Times New Roman" w:hAnsi="Arial" w:cs="Arial"/>
                <w:sz w:val="20"/>
                <w:szCs w:val="20"/>
              </w:rPr>
              <w:t>nije zadovoljio</w:t>
            </w:r>
          </w:p>
        </w:tc>
        <w:tc>
          <w:tcPr>
            <w:tcW w:w="1871" w:type="dxa"/>
          </w:tcPr>
          <w:p w14:paraId="7B86A1A7" w14:textId="77777777" w:rsidR="0033084B" w:rsidRPr="00AB67B2" w:rsidRDefault="0033084B" w:rsidP="0089345B">
            <w:pPr>
              <w:spacing w:line="276" w:lineRule="auto"/>
              <w:jc w:val="center"/>
              <w:textAlignment w:val="baseline"/>
              <w:rPr>
                <w:rFonts w:ascii="Arial" w:eastAsia="Times New Roman" w:hAnsi="Arial" w:cs="Arial"/>
                <w:sz w:val="20"/>
                <w:szCs w:val="20"/>
              </w:rPr>
            </w:pPr>
          </w:p>
        </w:tc>
      </w:tr>
      <w:tr w:rsidR="0033084B" w:rsidRPr="00AB67B2" w14:paraId="67A4A76D" w14:textId="77777777" w:rsidTr="0089345B">
        <w:tc>
          <w:tcPr>
            <w:tcW w:w="1526" w:type="dxa"/>
          </w:tcPr>
          <w:p w14:paraId="1C5FE02D" w14:textId="77777777" w:rsidR="0033084B" w:rsidRPr="00AB67B2" w:rsidRDefault="0033084B" w:rsidP="0089345B">
            <w:pPr>
              <w:spacing w:line="276" w:lineRule="auto"/>
              <w:jc w:val="center"/>
              <w:textAlignment w:val="baseline"/>
              <w:rPr>
                <w:rFonts w:ascii="Arial" w:eastAsia="Times New Roman" w:hAnsi="Arial" w:cs="Arial"/>
                <w:sz w:val="20"/>
                <w:szCs w:val="20"/>
              </w:rPr>
            </w:pPr>
            <w:r w:rsidRPr="00AB67B2">
              <w:rPr>
                <w:rFonts w:ascii="Arial" w:eastAsia="Times New Roman" w:hAnsi="Arial" w:cs="Arial"/>
                <w:sz w:val="20"/>
                <w:szCs w:val="20"/>
              </w:rPr>
              <w:t>50-60</w:t>
            </w:r>
          </w:p>
        </w:tc>
        <w:tc>
          <w:tcPr>
            <w:tcW w:w="3266" w:type="dxa"/>
          </w:tcPr>
          <w:p w14:paraId="2527E468" w14:textId="77777777" w:rsidR="0033084B" w:rsidRPr="00AB67B2" w:rsidRDefault="0033084B" w:rsidP="0089345B">
            <w:pPr>
              <w:spacing w:line="276" w:lineRule="auto"/>
              <w:jc w:val="center"/>
              <w:textAlignment w:val="baseline"/>
              <w:rPr>
                <w:rFonts w:ascii="Arial" w:eastAsia="Times New Roman" w:hAnsi="Arial" w:cs="Arial"/>
                <w:sz w:val="20"/>
                <w:szCs w:val="20"/>
              </w:rPr>
            </w:pPr>
            <w:r w:rsidRPr="00AB67B2">
              <w:rPr>
                <w:rFonts w:ascii="Arial" w:eastAsia="Times New Roman" w:hAnsi="Arial" w:cs="Arial"/>
                <w:sz w:val="20"/>
                <w:szCs w:val="20"/>
              </w:rPr>
              <w:t>dovoljan (2)</w:t>
            </w:r>
          </w:p>
        </w:tc>
        <w:tc>
          <w:tcPr>
            <w:tcW w:w="1871" w:type="dxa"/>
            <w:vMerge w:val="restart"/>
          </w:tcPr>
          <w:p w14:paraId="06723D41" w14:textId="77777777" w:rsidR="0033084B" w:rsidRPr="00AB67B2" w:rsidRDefault="0033084B" w:rsidP="0089345B">
            <w:pPr>
              <w:spacing w:line="276" w:lineRule="auto"/>
              <w:jc w:val="center"/>
              <w:textAlignment w:val="baseline"/>
              <w:rPr>
                <w:rFonts w:ascii="Arial" w:eastAsia="Times New Roman" w:hAnsi="Arial" w:cs="Arial"/>
                <w:sz w:val="20"/>
                <w:szCs w:val="20"/>
              </w:rPr>
            </w:pPr>
            <w:r w:rsidRPr="00AB67B2">
              <w:rPr>
                <w:rFonts w:ascii="Arial" w:eastAsia="Times New Roman" w:hAnsi="Arial" w:cs="Arial"/>
                <w:sz w:val="20"/>
                <w:szCs w:val="20"/>
              </w:rPr>
              <w:t>student može pristupiti usmenom dijelu ispita</w:t>
            </w:r>
          </w:p>
        </w:tc>
      </w:tr>
      <w:tr w:rsidR="0033084B" w:rsidRPr="00AB67B2" w14:paraId="09EB1C29" w14:textId="77777777" w:rsidTr="0089345B">
        <w:tc>
          <w:tcPr>
            <w:tcW w:w="1526" w:type="dxa"/>
          </w:tcPr>
          <w:p w14:paraId="32B7DF02" w14:textId="77777777" w:rsidR="0033084B" w:rsidRPr="00AB67B2" w:rsidRDefault="0033084B" w:rsidP="0089345B">
            <w:pPr>
              <w:spacing w:line="276" w:lineRule="auto"/>
              <w:jc w:val="center"/>
              <w:textAlignment w:val="baseline"/>
              <w:rPr>
                <w:rFonts w:ascii="Arial" w:eastAsia="Times New Roman" w:hAnsi="Arial" w:cs="Arial"/>
                <w:sz w:val="20"/>
                <w:szCs w:val="20"/>
              </w:rPr>
            </w:pPr>
            <w:r w:rsidRPr="00AB67B2">
              <w:rPr>
                <w:rFonts w:ascii="Arial" w:eastAsia="Times New Roman" w:hAnsi="Arial" w:cs="Arial"/>
                <w:sz w:val="20"/>
                <w:szCs w:val="20"/>
              </w:rPr>
              <w:t>61-77</w:t>
            </w:r>
          </w:p>
        </w:tc>
        <w:tc>
          <w:tcPr>
            <w:tcW w:w="3266" w:type="dxa"/>
          </w:tcPr>
          <w:p w14:paraId="52F32478" w14:textId="77777777" w:rsidR="0033084B" w:rsidRPr="00AB67B2" w:rsidRDefault="0033084B" w:rsidP="0089345B">
            <w:pPr>
              <w:spacing w:line="276" w:lineRule="auto"/>
              <w:jc w:val="center"/>
              <w:textAlignment w:val="baseline"/>
              <w:rPr>
                <w:rFonts w:ascii="Arial" w:eastAsia="Times New Roman" w:hAnsi="Arial" w:cs="Arial"/>
                <w:sz w:val="20"/>
                <w:szCs w:val="20"/>
              </w:rPr>
            </w:pPr>
            <w:r w:rsidRPr="00AB67B2">
              <w:rPr>
                <w:rFonts w:ascii="Arial" w:eastAsia="Times New Roman" w:hAnsi="Arial" w:cs="Arial"/>
                <w:sz w:val="20"/>
                <w:szCs w:val="20"/>
              </w:rPr>
              <w:t>dobar (3)</w:t>
            </w:r>
          </w:p>
        </w:tc>
        <w:tc>
          <w:tcPr>
            <w:tcW w:w="1871" w:type="dxa"/>
            <w:vMerge/>
          </w:tcPr>
          <w:p w14:paraId="54CAFA24" w14:textId="77777777" w:rsidR="0033084B" w:rsidRPr="00AB67B2" w:rsidRDefault="0033084B" w:rsidP="0089345B">
            <w:pPr>
              <w:spacing w:line="276" w:lineRule="auto"/>
              <w:jc w:val="center"/>
              <w:textAlignment w:val="baseline"/>
              <w:rPr>
                <w:rFonts w:ascii="Arial" w:eastAsia="Times New Roman" w:hAnsi="Arial" w:cs="Arial"/>
                <w:sz w:val="20"/>
                <w:szCs w:val="20"/>
              </w:rPr>
            </w:pPr>
          </w:p>
        </w:tc>
      </w:tr>
      <w:tr w:rsidR="0033084B" w:rsidRPr="00AB67B2" w14:paraId="4A29DD0D" w14:textId="77777777" w:rsidTr="0089345B">
        <w:tc>
          <w:tcPr>
            <w:tcW w:w="1526" w:type="dxa"/>
          </w:tcPr>
          <w:p w14:paraId="1BA405A6" w14:textId="77777777" w:rsidR="0033084B" w:rsidRPr="00AB67B2" w:rsidRDefault="0033084B" w:rsidP="0089345B">
            <w:pPr>
              <w:spacing w:line="276" w:lineRule="auto"/>
              <w:jc w:val="center"/>
              <w:textAlignment w:val="baseline"/>
              <w:rPr>
                <w:rFonts w:ascii="Arial" w:eastAsia="Times New Roman" w:hAnsi="Arial" w:cs="Arial"/>
                <w:sz w:val="20"/>
                <w:szCs w:val="20"/>
              </w:rPr>
            </w:pPr>
            <w:r w:rsidRPr="00AB67B2">
              <w:rPr>
                <w:rFonts w:ascii="Arial" w:eastAsia="Times New Roman" w:hAnsi="Arial" w:cs="Arial"/>
                <w:sz w:val="20"/>
                <w:szCs w:val="20"/>
              </w:rPr>
              <w:t>78-89</w:t>
            </w:r>
          </w:p>
        </w:tc>
        <w:tc>
          <w:tcPr>
            <w:tcW w:w="3266" w:type="dxa"/>
          </w:tcPr>
          <w:p w14:paraId="7E795FFB" w14:textId="77777777" w:rsidR="0033084B" w:rsidRPr="00AB67B2" w:rsidRDefault="0033084B" w:rsidP="0089345B">
            <w:pPr>
              <w:spacing w:line="276" w:lineRule="auto"/>
              <w:jc w:val="center"/>
              <w:textAlignment w:val="baseline"/>
              <w:rPr>
                <w:rFonts w:ascii="Arial" w:eastAsia="Times New Roman" w:hAnsi="Arial" w:cs="Arial"/>
                <w:sz w:val="20"/>
                <w:szCs w:val="20"/>
              </w:rPr>
            </w:pPr>
            <w:r w:rsidRPr="00AB67B2">
              <w:rPr>
                <w:rFonts w:ascii="Arial" w:eastAsia="Times New Roman" w:hAnsi="Arial" w:cs="Arial"/>
                <w:sz w:val="20"/>
                <w:szCs w:val="20"/>
              </w:rPr>
              <w:t>vrlo dobar (4)</w:t>
            </w:r>
          </w:p>
        </w:tc>
        <w:tc>
          <w:tcPr>
            <w:tcW w:w="1871" w:type="dxa"/>
            <w:vMerge/>
          </w:tcPr>
          <w:p w14:paraId="1164269C" w14:textId="77777777" w:rsidR="0033084B" w:rsidRPr="00AB67B2" w:rsidRDefault="0033084B" w:rsidP="0089345B">
            <w:pPr>
              <w:spacing w:line="276" w:lineRule="auto"/>
              <w:jc w:val="center"/>
              <w:textAlignment w:val="baseline"/>
              <w:rPr>
                <w:rFonts w:ascii="Arial" w:eastAsia="Times New Roman" w:hAnsi="Arial" w:cs="Arial"/>
                <w:sz w:val="20"/>
                <w:szCs w:val="20"/>
              </w:rPr>
            </w:pPr>
          </w:p>
        </w:tc>
      </w:tr>
      <w:tr w:rsidR="0033084B" w:rsidRPr="00AB67B2" w14:paraId="2B8A04A2" w14:textId="77777777" w:rsidTr="0089345B">
        <w:tc>
          <w:tcPr>
            <w:tcW w:w="1526" w:type="dxa"/>
          </w:tcPr>
          <w:p w14:paraId="43122645" w14:textId="77777777" w:rsidR="0033084B" w:rsidRPr="00AB67B2" w:rsidRDefault="0033084B" w:rsidP="0089345B">
            <w:pPr>
              <w:spacing w:line="276" w:lineRule="auto"/>
              <w:jc w:val="center"/>
              <w:textAlignment w:val="baseline"/>
              <w:rPr>
                <w:rFonts w:ascii="Arial" w:eastAsia="Times New Roman" w:hAnsi="Arial" w:cs="Arial"/>
                <w:sz w:val="20"/>
                <w:szCs w:val="20"/>
              </w:rPr>
            </w:pPr>
            <w:r w:rsidRPr="00AB67B2">
              <w:rPr>
                <w:rFonts w:ascii="Arial" w:eastAsia="Times New Roman" w:hAnsi="Arial" w:cs="Arial"/>
                <w:sz w:val="20"/>
                <w:szCs w:val="20"/>
              </w:rPr>
              <w:t>90-100</w:t>
            </w:r>
          </w:p>
        </w:tc>
        <w:tc>
          <w:tcPr>
            <w:tcW w:w="3266" w:type="dxa"/>
          </w:tcPr>
          <w:p w14:paraId="2A530A25" w14:textId="77777777" w:rsidR="0033084B" w:rsidRPr="00AB67B2" w:rsidRDefault="0033084B" w:rsidP="0089345B">
            <w:pPr>
              <w:spacing w:line="276" w:lineRule="auto"/>
              <w:jc w:val="center"/>
              <w:textAlignment w:val="baseline"/>
              <w:rPr>
                <w:rFonts w:ascii="Arial" w:eastAsia="Times New Roman" w:hAnsi="Arial" w:cs="Arial"/>
                <w:sz w:val="20"/>
                <w:szCs w:val="20"/>
              </w:rPr>
            </w:pPr>
            <w:r w:rsidRPr="00AB67B2">
              <w:rPr>
                <w:rFonts w:ascii="Arial" w:eastAsia="Times New Roman" w:hAnsi="Arial" w:cs="Arial"/>
                <w:sz w:val="20"/>
                <w:szCs w:val="20"/>
              </w:rPr>
              <w:t>izvrstan (5)</w:t>
            </w:r>
          </w:p>
        </w:tc>
        <w:tc>
          <w:tcPr>
            <w:tcW w:w="1871" w:type="dxa"/>
            <w:vMerge/>
          </w:tcPr>
          <w:p w14:paraId="4EB9088E" w14:textId="77777777" w:rsidR="0033084B" w:rsidRPr="00AB67B2" w:rsidRDefault="0033084B" w:rsidP="0089345B">
            <w:pPr>
              <w:spacing w:line="276" w:lineRule="auto"/>
              <w:jc w:val="center"/>
              <w:textAlignment w:val="baseline"/>
              <w:rPr>
                <w:rFonts w:ascii="Arial" w:eastAsia="Times New Roman" w:hAnsi="Arial" w:cs="Arial"/>
                <w:sz w:val="20"/>
                <w:szCs w:val="20"/>
              </w:rPr>
            </w:pPr>
          </w:p>
        </w:tc>
      </w:tr>
    </w:tbl>
    <w:p w14:paraId="68E0748B" w14:textId="77777777" w:rsidR="0033084B" w:rsidRPr="00AB67B2" w:rsidRDefault="0033084B" w:rsidP="0033084B">
      <w:pPr>
        <w:spacing w:after="0" w:line="276" w:lineRule="auto"/>
        <w:rPr>
          <w:rFonts w:ascii="Arial" w:eastAsia="Times New Roman" w:hAnsi="Arial" w:cs="Arial"/>
          <w:sz w:val="20"/>
          <w:szCs w:val="20"/>
        </w:rPr>
      </w:pPr>
    </w:p>
    <w:p w14:paraId="05E3F375" w14:textId="5FA11B57" w:rsidR="0033084B" w:rsidRPr="00AB67B2" w:rsidRDefault="0033084B" w:rsidP="0033084B">
      <w:pPr>
        <w:spacing w:after="0" w:line="276" w:lineRule="auto"/>
        <w:rPr>
          <w:rFonts w:ascii="Arial" w:eastAsia="Times New Roman" w:hAnsi="Arial" w:cs="Arial"/>
          <w:sz w:val="20"/>
          <w:szCs w:val="20"/>
        </w:rPr>
      </w:pPr>
      <w:r w:rsidRPr="00AB67B2">
        <w:rPr>
          <w:rFonts w:ascii="Arial" w:eastAsia="Times New Roman" w:hAnsi="Arial" w:cs="Arial"/>
          <w:sz w:val="20"/>
          <w:szCs w:val="20"/>
        </w:rPr>
        <w:t xml:space="preserve">Nakon položenog </w:t>
      </w:r>
      <w:r w:rsidR="00784E90" w:rsidRPr="00AB67B2">
        <w:rPr>
          <w:rFonts w:ascii="Arial" w:eastAsia="Times New Roman" w:hAnsi="Arial" w:cs="Arial"/>
          <w:sz w:val="20"/>
          <w:szCs w:val="20"/>
        </w:rPr>
        <w:t xml:space="preserve">pisanog </w:t>
      </w:r>
      <w:r w:rsidRPr="00AB67B2">
        <w:rPr>
          <w:rFonts w:ascii="Arial" w:eastAsia="Times New Roman" w:hAnsi="Arial" w:cs="Arial"/>
          <w:sz w:val="20"/>
          <w:szCs w:val="20"/>
        </w:rPr>
        <w:t xml:space="preserve">dijela ispita, student može (ako nije zadovoljan ocjenom) pristupiti usmenom ispitu. Konačna ocjena aritmetička je sredina ocijene iz </w:t>
      </w:r>
      <w:r w:rsidR="00784E90" w:rsidRPr="00AB67B2">
        <w:rPr>
          <w:rFonts w:ascii="Arial" w:eastAsia="Times New Roman" w:hAnsi="Arial" w:cs="Arial"/>
          <w:sz w:val="20"/>
          <w:szCs w:val="20"/>
        </w:rPr>
        <w:t xml:space="preserve">pisanog </w:t>
      </w:r>
      <w:r w:rsidRPr="00AB67B2">
        <w:rPr>
          <w:rFonts w:ascii="Arial" w:eastAsia="Times New Roman" w:hAnsi="Arial" w:cs="Arial"/>
          <w:sz w:val="20"/>
          <w:szCs w:val="20"/>
        </w:rPr>
        <w:t>ispita i ocjene usmenog dijela ispita.</w:t>
      </w:r>
    </w:p>
    <w:p w14:paraId="14FF85C1" w14:textId="77777777" w:rsidR="0033084B" w:rsidRPr="00AB67B2" w:rsidRDefault="0033084B" w:rsidP="0033084B">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33084B" w:rsidRPr="00AB67B2" w14:paraId="069800E8" w14:textId="77777777" w:rsidTr="0089345B">
        <w:tc>
          <w:tcPr>
            <w:tcW w:w="9396" w:type="dxa"/>
            <w:shd w:val="clear" w:color="auto" w:fill="D9D9D9" w:themeFill="background1" w:themeFillShade="D9"/>
          </w:tcPr>
          <w:p w14:paraId="29BB0412" w14:textId="77777777" w:rsidR="0033084B" w:rsidRPr="00AB67B2" w:rsidRDefault="0033084B" w:rsidP="0089345B">
            <w:pPr>
              <w:spacing w:line="276" w:lineRule="auto"/>
              <w:contextualSpacing/>
              <w:rPr>
                <w:rFonts w:ascii="Arial" w:hAnsi="Arial" w:cs="Arial"/>
                <w:b/>
              </w:rPr>
            </w:pPr>
            <w:r w:rsidRPr="00AB67B2">
              <w:rPr>
                <w:rFonts w:ascii="Arial" w:hAnsi="Arial" w:cs="Arial"/>
                <w:b/>
              </w:rPr>
              <w:t>Popis obavezne literature za ispit</w:t>
            </w:r>
          </w:p>
        </w:tc>
      </w:tr>
    </w:tbl>
    <w:p w14:paraId="10677A02" w14:textId="77777777" w:rsidR="0033084B" w:rsidRPr="00AB67B2" w:rsidRDefault="0033084B" w:rsidP="0033084B">
      <w:pPr>
        <w:pBdr>
          <w:bottom w:val="single" w:sz="6" w:space="1" w:color="auto"/>
        </w:pBdr>
        <w:spacing w:after="0" w:line="276" w:lineRule="auto"/>
        <w:rPr>
          <w:rFonts w:ascii="Arial" w:hAnsi="Arial" w:cs="Arial"/>
          <w:sz w:val="20"/>
          <w:szCs w:val="20"/>
        </w:rPr>
      </w:pPr>
    </w:p>
    <w:p w14:paraId="6CC05B44" w14:textId="77777777" w:rsidR="0033084B" w:rsidRPr="00AB67B2" w:rsidRDefault="0033084B" w:rsidP="0033084B">
      <w:pPr>
        <w:pBdr>
          <w:bottom w:val="single" w:sz="6" w:space="1" w:color="auto"/>
        </w:pBdr>
        <w:spacing w:after="0" w:line="276" w:lineRule="auto"/>
        <w:rPr>
          <w:rFonts w:ascii="Arial" w:hAnsi="Arial" w:cs="Arial"/>
          <w:sz w:val="20"/>
          <w:szCs w:val="20"/>
        </w:rPr>
      </w:pPr>
      <w:r w:rsidRPr="00AB67B2">
        <w:rPr>
          <w:rFonts w:ascii="Arial" w:hAnsi="Arial" w:cs="Arial"/>
          <w:sz w:val="20"/>
          <w:szCs w:val="20"/>
        </w:rPr>
        <w:t>1. PP prezentacije objavljene putem sustava Merlin.</w:t>
      </w:r>
    </w:p>
    <w:p w14:paraId="2A7A36EA" w14:textId="77777777" w:rsidR="0033084B" w:rsidRPr="00AB67B2" w:rsidRDefault="0033084B" w:rsidP="0033084B">
      <w:pPr>
        <w:pBdr>
          <w:bottom w:val="single" w:sz="6" w:space="1" w:color="auto"/>
        </w:pBdr>
        <w:spacing w:after="0" w:line="276" w:lineRule="auto"/>
        <w:rPr>
          <w:rFonts w:ascii="Arial" w:hAnsi="Arial" w:cs="Arial"/>
          <w:sz w:val="20"/>
          <w:szCs w:val="20"/>
        </w:rPr>
      </w:pPr>
      <w:r w:rsidRPr="00AB67B2">
        <w:rPr>
          <w:rFonts w:ascii="Arial" w:hAnsi="Arial" w:cs="Arial"/>
          <w:sz w:val="20"/>
          <w:szCs w:val="20"/>
        </w:rPr>
        <w:t xml:space="preserve">2. T. Cvitaš, I. Planinić, N. Kallay: </w:t>
      </w:r>
      <w:r w:rsidRPr="00AB67B2">
        <w:rPr>
          <w:rFonts w:ascii="Arial" w:hAnsi="Arial" w:cs="Arial"/>
          <w:i/>
          <w:iCs/>
          <w:sz w:val="20"/>
          <w:szCs w:val="20"/>
        </w:rPr>
        <w:t>Rješavanje računskih zadataka u kemiji</w:t>
      </w:r>
      <w:r w:rsidRPr="00AB67B2">
        <w:rPr>
          <w:rFonts w:ascii="Arial" w:hAnsi="Arial" w:cs="Arial"/>
          <w:sz w:val="20"/>
          <w:szCs w:val="20"/>
        </w:rPr>
        <w:t>, I. i II dio, Hrvatsko kemijsko društvo, Zagreb, 2014.</w:t>
      </w:r>
    </w:p>
    <w:p w14:paraId="2D99888C" w14:textId="77777777" w:rsidR="0033084B" w:rsidRPr="00AB67B2" w:rsidRDefault="0033084B" w:rsidP="0033084B">
      <w:pPr>
        <w:pBdr>
          <w:bottom w:val="single" w:sz="6" w:space="1" w:color="auto"/>
        </w:pBdr>
        <w:spacing w:after="0" w:line="276" w:lineRule="auto"/>
        <w:rPr>
          <w:rFonts w:ascii="Arial" w:hAnsi="Arial" w:cs="Arial"/>
          <w:sz w:val="20"/>
          <w:szCs w:val="20"/>
        </w:rPr>
      </w:pPr>
      <w:r w:rsidRPr="00AB67B2">
        <w:rPr>
          <w:rFonts w:ascii="Arial" w:hAnsi="Arial" w:cs="Arial"/>
          <w:sz w:val="20"/>
          <w:szCs w:val="20"/>
        </w:rPr>
        <w:t>3. Srednjoškolski udžbenici iz Kemije.</w:t>
      </w:r>
    </w:p>
    <w:p w14:paraId="76183F05" w14:textId="77777777" w:rsidR="0033084B" w:rsidRPr="00AB67B2" w:rsidRDefault="0033084B" w:rsidP="0033084B">
      <w:pPr>
        <w:pBdr>
          <w:bottom w:val="single" w:sz="6" w:space="1" w:color="auto"/>
        </w:pBdr>
        <w:spacing w:after="0" w:line="276" w:lineRule="auto"/>
        <w:rPr>
          <w:rFonts w:ascii="Arial" w:hAnsi="Arial" w:cs="Arial"/>
          <w:sz w:val="20"/>
          <w:szCs w:val="20"/>
        </w:rPr>
      </w:pPr>
      <w:bookmarkStart w:id="7" w:name="_Hlk167789839"/>
    </w:p>
    <w:p w14:paraId="1B368CB1" w14:textId="77777777" w:rsidR="0033084B" w:rsidRPr="00AB67B2" w:rsidRDefault="0033084B" w:rsidP="0033084B">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2996"/>
        <w:gridCol w:w="2996"/>
        <w:gridCol w:w="3359"/>
      </w:tblGrid>
      <w:tr w:rsidR="007C6D5F" w:rsidRPr="00AB67B2" w14:paraId="30A68D4A" w14:textId="77777777" w:rsidTr="007C6D5F">
        <w:tc>
          <w:tcPr>
            <w:tcW w:w="2996" w:type="dxa"/>
            <w:shd w:val="clear" w:color="auto" w:fill="D9D9D9" w:themeFill="background1" w:themeFillShade="D9"/>
          </w:tcPr>
          <w:p w14:paraId="2372151C" w14:textId="77777777" w:rsidR="007C6D5F" w:rsidRPr="00AB67B2" w:rsidRDefault="007C6D5F" w:rsidP="007934D6">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Temelji fizikalno-organske kemije</w:t>
            </w:r>
          </w:p>
        </w:tc>
        <w:tc>
          <w:tcPr>
            <w:tcW w:w="2996" w:type="dxa"/>
            <w:shd w:val="clear" w:color="auto" w:fill="D9D9D9" w:themeFill="background1" w:themeFillShade="D9"/>
          </w:tcPr>
          <w:p w14:paraId="6AA0A61D" w14:textId="711A173C" w:rsidR="007C6D5F" w:rsidRPr="00AB67B2" w:rsidRDefault="00F1443D"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7C6D5F" w:rsidRPr="00AB67B2">
              <w:rPr>
                <w:rFonts w:ascii="Arial" w:eastAsia="Times New Roman" w:hAnsi="Arial" w:cs="Arial"/>
                <w:b/>
                <w:bCs/>
                <w:color w:val="000000"/>
                <w:sz w:val="24"/>
                <w:szCs w:val="24"/>
                <w:lang w:eastAsia="hr-HR"/>
              </w:rPr>
              <w:t xml:space="preserve">: </w:t>
            </w:r>
            <w:r w:rsidR="007C6D5F" w:rsidRPr="00AB67B2">
              <w:rPr>
                <w:rFonts w:ascii="Arial" w:eastAsia="Times New Roman" w:hAnsi="Arial" w:cs="Arial"/>
                <w:color w:val="000000"/>
                <w:sz w:val="24"/>
                <w:szCs w:val="24"/>
                <w:lang w:eastAsia="hr-HR"/>
              </w:rPr>
              <w:t>FK-nast</w:t>
            </w:r>
          </w:p>
        </w:tc>
        <w:tc>
          <w:tcPr>
            <w:tcW w:w="3359" w:type="dxa"/>
            <w:shd w:val="clear" w:color="auto" w:fill="D9D9D9" w:themeFill="background1" w:themeFillShade="D9"/>
          </w:tcPr>
          <w:p w14:paraId="3011A9A9" w14:textId="77777777" w:rsidR="007C6D5F" w:rsidRPr="00AB67B2" w:rsidRDefault="007C6D5F" w:rsidP="007934D6">
            <w:pPr>
              <w:spacing w:line="276" w:lineRule="auto"/>
              <w:contextualSpacing/>
              <w:rPr>
                <w:rFonts w:ascii="Arial" w:eastAsia="Times New Roman" w:hAnsi="Arial" w:cs="Arial"/>
                <w:color w:val="000000"/>
                <w:sz w:val="24"/>
                <w:szCs w:val="24"/>
                <w:lang w:eastAsia="hr-HR"/>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217519</w:t>
            </w:r>
          </w:p>
        </w:tc>
      </w:tr>
    </w:tbl>
    <w:p w14:paraId="00872202" w14:textId="77777777" w:rsidR="007C6D5F" w:rsidRPr="00AB67B2" w:rsidRDefault="007C6D5F" w:rsidP="007C6D5F"/>
    <w:tbl>
      <w:tblPr>
        <w:tblStyle w:val="Reetkatablice"/>
        <w:tblW w:w="0" w:type="auto"/>
        <w:tblLook w:val="04A0" w:firstRow="1" w:lastRow="0" w:firstColumn="1" w:lastColumn="0" w:noHBand="0" w:noVBand="1"/>
      </w:tblPr>
      <w:tblGrid>
        <w:gridCol w:w="9396"/>
      </w:tblGrid>
      <w:tr w:rsidR="007C6D5F" w:rsidRPr="00AB67B2" w14:paraId="69744963" w14:textId="77777777" w:rsidTr="007934D6">
        <w:tc>
          <w:tcPr>
            <w:tcW w:w="9396" w:type="dxa"/>
            <w:shd w:val="clear" w:color="auto" w:fill="D9D9D9" w:themeFill="background1" w:themeFillShade="D9"/>
          </w:tcPr>
          <w:p w14:paraId="5B305D33" w14:textId="77777777" w:rsidR="007C6D5F" w:rsidRPr="00AB67B2" w:rsidRDefault="007C6D5F" w:rsidP="007934D6">
            <w:pPr>
              <w:spacing w:line="276" w:lineRule="auto"/>
              <w:rPr>
                <w:rFonts w:ascii="Arial" w:hAnsi="Arial" w:cs="Arial"/>
                <w:b/>
                <w:bCs/>
              </w:rPr>
            </w:pPr>
            <w:r w:rsidRPr="00AB67B2">
              <w:rPr>
                <w:rFonts w:ascii="Arial" w:hAnsi="Arial" w:cs="Arial"/>
                <w:b/>
                <w:bCs/>
              </w:rPr>
              <w:t>Pravila polaganja ispita</w:t>
            </w:r>
          </w:p>
        </w:tc>
      </w:tr>
    </w:tbl>
    <w:p w14:paraId="2D305ACB" w14:textId="77777777" w:rsidR="007C6D5F" w:rsidRPr="00AB67B2" w:rsidRDefault="007C6D5F" w:rsidP="007C6D5F">
      <w:pPr>
        <w:spacing w:after="0" w:line="276" w:lineRule="auto"/>
        <w:contextualSpacing/>
        <w:rPr>
          <w:rFonts w:asciiTheme="majorHAnsi" w:hAnsiTheme="majorHAnsi" w:cstheme="majorHAnsi"/>
          <w:sz w:val="24"/>
          <w:szCs w:val="24"/>
        </w:rPr>
      </w:pPr>
    </w:p>
    <w:p w14:paraId="3317F2F1" w14:textId="77777777" w:rsidR="007C6D5F" w:rsidRPr="00AB67B2" w:rsidRDefault="007C6D5F" w:rsidP="007C6D5F">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38CFCF2F" w14:textId="77777777" w:rsidR="007C6D5F" w:rsidRPr="00AB67B2" w:rsidRDefault="007C6D5F">
      <w:pPr>
        <w:pStyle w:val="Odlomakpopisa"/>
        <w:numPr>
          <w:ilvl w:val="0"/>
          <w:numId w:val="14"/>
        </w:numPr>
        <w:spacing w:after="0" w:line="276" w:lineRule="auto"/>
        <w:rPr>
          <w:rFonts w:ascii="Arial" w:hAnsi="Arial" w:cs="Arial"/>
          <w:bCs/>
          <w:sz w:val="20"/>
          <w:szCs w:val="20"/>
        </w:rPr>
      </w:pPr>
      <w:r w:rsidRPr="00AB67B2">
        <w:rPr>
          <w:rFonts w:ascii="Arial" w:hAnsi="Arial" w:cs="Arial"/>
          <w:bCs/>
          <w:sz w:val="20"/>
          <w:szCs w:val="20"/>
        </w:rPr>
        <w:t>pisani ispit</w:t>
      </w:r>
    </w:p>
    <w:p w14:paraId="174C0A6E" w14:textId="77777777" w:rsidR="007C6D5F" w:rsidRPr="00AB67B2" w:rsidRDefault="007C6D5F">
      <w:pPr>
        <w:pStyle w:val="Odlomakpopisa"/>
        <w:numPr>
          <w:ilvl w:val="0"/>
          <w:numId w:val="14"/>
        </w:numPr>
        <w:spacing w:after="0" w:line="276" w:lineRule="auto"/>
        <w:rPr>
          <w:rFonts w:ascii="Arial" w:hAnsi="Arial" w:cs="Arial"/>
          <w:bCs/>
          <w:sz w:val="20"/>
          <w:szCs w:val="20"/>
        </w:rPr>
      </w:pPr>
      <w:r w:rsidRPr="00AB67B2">
        <w:rPr>
          <w:rFonts w:ascii="Arial" w:hAnsi="Arial" w:cs="Arial"/>
          <w:bCs/>
          <w:sz w:val="20"/>
          <w:szCs w:val="20"/>
        </w:rPr>
        <w:t>usmeni ispit</w:t>
      </w:r>
    </w:p>
    <w:p w14:paraId="5B38D4F5" w14:textId="77777777" w:rsidR="007C6D5F" w:rsidRPr="00AB67B2" w:rsidRDefault="007C6D5F" w:rsidP="007C6D5F">
      <w:pPr>
        <w:spacing w:line="276" w:lineRule="auto"/>
        <w:contextualSpacing/>
        <w:jc w:val="both"/>
        <w:rPr>
          <w:rFonts w:ascii="Arial" w:hAnsi="Arial" w:cs="Arial"/>
          <w:sz w:val="20"/>
          <w:szCs w:val="20"/>
        </w:rPr>
      </w:pPr>
    </w:p>
    <w:p w14:paraId="2E4EA148" w14:textId="77777777" w:rsidR="007C6D5F" w:rsidRPr="00AB67B2" w:rsidRDefault="007C6D5F" w:rsidP="007C6D5F">
      <w:pPr>
        <w:spacing w:line="276" w:lineRule="auto"/>
        <w:contextualSpacing/>
        <w:jc w:val="both"/>
        <w:rPr>
          <w:rFonts w:ascii="Arial" w:hAnsi="Arial" w:cs="Arial"/>
          <w:b/>
          <w:sz w:val="20"/>
          <w:szCs w:val="20"/>
        </w:rPr>
      </w:pPr>
      <w:r w:rsidRPr="00AB67B2">
        <w:rPr>
          <w:rFonts w:ascii="Arial" w:hAnsi="Arial" w:cs="Arial"/>
          <w:b/>
          <w:sz w:val="20"/>
          <w:szCs w:val="20"/>
        </w:rPr>
        <w:t>Pisani ispit</w:t>
      </w:r>
    </w:p>
    <w:p w14:paraId="198E1EAD" w14:textId="77777777" w:rsidR="007C6D5F" w:rsidRPr="00AB67B2" w:rsidRDefault="007C6D5F" w:rsidP="007C6D5F">
      <w:pPr>
        <w:spacing w:line="276" w:lineRule="auto"/>
        <w:contextualSpacing/>
        <w:jc w:val="both"/>
        <w:rPr>
          <w:rFonts w:ascii="Arial" w:hAnsi="Arial" w:cs="Arial"/>
          <w:bCs/>
          <w:sz w:val="20"/>
          <w:szCs w:val="20"/>
        </w:rPr>
      </w:pPr>
      <w:r w:rsidRPr="00AB67B2">
        <w:rPr>
          <w:rFonts w:ascii="Arial" w:hAnsi="Arial" w:cs="Arial"/>
          <w:bCs/>
          <w:sz w:val="20"/>
          <w:szCs w:val="20"/>
        </w:rPr>
        <w:t>Student treba položiti pisani dio ispita u terminu ispitnih rokova. Za polaganje pisanog dijela ispita student mora ostvariti najmanje 50 % bodova.</w:t>
      </w:r>
    </w:p>
    <w:p w14:paraId="7C3B8C50" w14:textId="77777777" w:rsidR="007C6D5F" w:rsidRPr="00AB67B2" w:rsidRDefault="007C6D5F" w:rsidP="007C6D5F">
      <w:pPr>
        <w:spacing w:line="276" w:lineRule="auto"/>
        <w:contextualSpacing/>
        <w:jc w:val="both"/>
        <w:rPr>
          <w:rFonts w:ascii="Arial" w:hAnsi="Arial" w:cs="Arial"/>
          <w:bCs/>
          <w:sz w:val="20"/>
          <w:szCs w:val="20"/>
        </w:rPr>
      </w:pPr>
    </w:p>
    <w:p w14:paraId="1382E57B" w14:textId="77777777" w:rsidR="007C6D5F" w:rsidRPr="00AB67B2" w:rsidRDefault="007C6D5F" w:rsidP="007C6D5F">
      <w:pPr>
        <w:spacing w:line="276" w:lineRule="auto"/>
        <w:contextualSpacing/>
        <w:jc w:val="both"/>
        <w:rPr>
          <w:rFonts w:ascii="Arial" w:hAnsi="Arial" w:cs="Arial"/>
          <w:bCs/>
          <w:sz w:val="20"/>
          <w:szCs w:val="20"/>
        </w:rPr>
      </w:pPr>
      <w:r w:rsidRPr="00AB67B2">
        <w:rPr>
          <w:rFonts w:ascii="Arial" w:hAnsi="Arial" w:cs="Arial"/>
          <w:bCs/>
          <w:sz w:val="20"/>
          <w:szCs w:val="20"/>
        </w:rPr>
        <w:t>Ocjena iz pisanog dijela ispita izračunava se na temelju postignutih bodova:</w:t>
      </w:r>
    </w:p>
    <w:p w14:paraId="1FAA624C" w14:textId="77777777" w:rsidR="007C6D5F" w:rsidRPr="00AB67B2" w:rsidRDefault="007C6D5F" w:rsidP="007C6D5F">
      <w:pPr>
        <w:spacing w:line="276" w:lineRule="auto"/>
        <w:contextualSpacing/>
        <w:jc w:val="both"/>
        <w:rPr>
          <w:rFonts w:ascii="Arial" w:hAnsi="Arial" w:cs="Arial"/>
          <w:bCs/>
          <w:sz w:val="20"/>
          <w:szCs w:val="20"/>
        </w:rPr>
      </w:pPr>
      <w:r w:rsidRPr="00AB67B2">
        <w:rPr>
          <w:rFonts w:ascii="Arial" w:hAnsi="Arial" w:cs="Arial"/>
          <w:bCs/>
          <w:sz w:val="20"/>
          <w:szCs w:val="20"/>
        </w:rPr>
        <w:t xml:space="preserve">Bodovi </w:t>
      </w:r>
      <w:r w:rsidRPr="00AB67B2">
        <w:rPr>
          <w:rFonts w:ascii="Arial" w:hAnsi="Arial" w:cs="Arial"/>
          <w:bCs/>
          <w:sz w:val="20"/>
          <w:szCs w:val="20"/>
        </w:rPr>
        <w:tab/>
      </w:r>
      <w:r w:rsidRPr="00AB67B2">
        <w:rPr>
          <w:rFonts w:ascii="Arial" w:hAnsi="Arial" w:cs="Arial"/>
          <w:bCs/>
          <w:sz w:val="20"/>
          <w:szCs w:val="20"/>
        </w:rPr>
        <w:tab/>
        <w:t xml:space="preserve">Ocjena  </w:t>
      </w:r>
      <w:r w:rsidRPr="00AB67B2">
        <w:rPr>
          <w:rFonts w:ascii="Arial" w:hAnsi="Arial" w:cs="Arial"/>
          <w:bCs/>
          <w:sz w:val="20"/>
          <w:szCs w:val="20"/>
        </w:rPr>
        <w:tab/>
      </w:r>
    </w:p>
    <w:p w14:paraId="6689C371" w14:textId="77777777" w:rsidR="007C6D5F" w:rsidRPr="00AB67B2" w:rsidRDefault="007C6D5F" w:rsidP="007C6D5F">
      <w:pPr>
        <w:spacing w:line="276" w:lineRule="auto"/>
        <w:contextualSpacing/>
        <w:jc w:val="both"/>
        <w:rPr>
          <w:rFonts w:ascii="Arial" w:hAnsi="Arial" w:cs="Arial"/>
          <w:bCs/>
          <w:sz w:val="20"/>
          <w:szCs w:val="20"/>
        </w:rPr>
      </w:pPr>
      <w:r w:rsidRPr="00AB67B2">
        <w:rPr>
          <w:rFonts w:ascii="Arial" w:hAnsi="Arial" w:cs="Arial"/>
          <w:bCs/>
          <w:sz w:val="20"/>
          <w:szCs w:val="20"/>
        </w:rPr>
        <w:t xml:space="preserve">89-100 % </w:t>
      </w:r>
      <w:r w:rsidRPr="00AB67B2">
        <w:rPr>
          <w:rFonts w:ascii="Arial" w:hAnsi="Arial" w:cs="Arial"/>
          <w:bCs/>
          <w:sz w:val="20"/>
          <w:szCs w:val="20"/>
        </w:rPr>
        <w:tab/>
        <w:t xml:space="preserve">(5) izvrstan </w:t>
      </w:r>
      <w:r w:rsidRPr="00AB67B2">
        <w:rPr>
          <w:rFonts w:ascii="Arial" w:hAnsi="Arial" w:cs="Arial"/>
          <w:bCs/>
          <w:sz w:val="20"/>
          <w:szCs w:val="20"/>
        </w:rPr>
        <w:tab/>
      </w:r>
    </w:p>
    <w:p w14:paraId="4E1BAAFB" w14:textId="77777777" w:rsidR="007C6D5F" w:rsidRPr="00AB67B2" w:rsidRDefault="007C6D5F" w:rsidP="007C6D5F">
      <w:pPr>
        <w:spacing w:line="276" w:lineRule="auto"/>
        <w:contextualSpacing/>
        <w:jc w:val="both"/>
        <w:rPr>
          <w:rFonts w:ascii="Arial" w:hAnsi="Arial" w:cs="Arial"/>
          <w:bCs/>
          <w:sz w:val="20"/>
          <w:szCs w:val="20"/>
        </w:rPr>
      </w:pPr>
      <w:r w:rsidRPr="00AB67B2">
        <w:rPr>
          <w:rFonts w:ascii="Arial" w:hAnsi="Arial" w:cs="Arial"/>
          <w:bCs/>
          <w:sz w:val="20"/>
          <w:szCs w:val="20"/>
        </w:rPr>
        <w:t xml:space="preserve">77-88 % </w:t>
      </w:r>
      <w:r w:rsidRPr="00AB67B2">
        <w:rPr>
          <w:rFonts w:ascii="Arial" w:hAnsi="Arial" w:cs="Arial"/>
          <w:bCs/>
          <w:sz w:val="20"/>
          <w:szCs w:val="20"/>
        </w:rPr>
        <w:tab/>
        <w:t xml:space="preserve">(4) vrlo dobar </w:t>
      </w:r>
      <w:r w:rsidRPr="00AB67B2">
        <w:rPr>
          <w:rFonts w:ascii="Arial" w:hAnsi="Arial" w:cs="Arial"/>
          <w:bCs/>
          <w:sz w:val="20"/>
          <w:szCs w:val="20"/>
        </w:rPr>
        <w:tab/>
      </w:r>
    </w:p>
    <w:p w14:paraId="167B2C5D" w14:textId="77777777" w:rsidR="007C6D5F" w:rsidRPr="00AB67B2" w:rsidRDefault="007C6D5F" w:rsidP="007C6D5F">
      <w:pPr>
        <w:spacing w:line="276" w:lineRule="auto"/>
        <w:contextualSpacing/>
        <w:jc w:val="both"/>
        <w:rPr>
          <w:rFonts w:ascii="Arial" w:hAnsi="Arial" w:cs="Arial"/>
          <w:bCs/>
          <w:sz w:val="20"/>
          <w:szCs w:val="20"/>
        </w:rPr>
      </w:pPr>
      <w:r w:rsidRPr="00AB67B2">
        <w:rPr>
          <w:rFonts w:ascii="Arial" w:hAnsi="Arial" w:cs="Arial"/>
          <w:bCs/>
          <w:sz w:val="20"/>
          <w:szCs w:val="20"/>
        </w:rPr>
        <w:t xml:space="preserve">64-76 % </w:t>
      </w:r>
      <w:r w:rsidRPr="00AB67B2">
        <w:rPr>
          <w:rFonts w:ascii="Arial" w:hAnsi="Arial" w:cs="Arial"/>
          <w:bCs/>
          <w:sz w:val="20"/>
          <w:szCs w:val="20"/>
        </w:rPr>
        <w:tab/>
        <w:t xml:space="preserve">(3) dobar </w:t>
      </w:r>
      <w:r w:rsidRPr="00AB67B2">
        <w:rPr>
          <w:rFonts w:ascii="Arial" w:hAnsi="Arial" w:cs="Arial"/>
          <w:bCs/>
          <w:sz w:val="20"/>
          <w:szCs w:val="20"/>
        </w:rPr>
        <w:tab/>
      </w:r>
    </w:p>
    <w:p w14:paraId="0E61A2B6" w14:textId="77777777" w:rsidR="007C6D5F" w:rsidRPr="00AB67B2" w:rsidRDefault="007C6D5F" w:rsidP="007C6D5F">
      <w:pPr>
        <w:spacing w:line="276" w:lineRule="auto"/>
        <w:contextualSpacing/>
        <w:jc w:val="both"/>
        <w:rPr>
          <w:rFonts w:ascii="Arial" w:hAnsi="Arial" w:cs="Arial"/>
          <w:sz w:val="20"/>
          <w:szCs w:val="20"/>
        </w:rPr>
      </w:pPr>
      <w:r w:rsidRPr="00AB67B2">
        <w:rPr>
          <w:rFonts w:ascii="Arial" w:hAnsi="Arial" w:cs="Arial"/>
          <w:bCs/>
          <w:sz w:val="20"/>
          <w:szCs w:val="20"/>
        </w:rPr>
        <w:t xml:space="preserve">50-63 % </w:t>
      </w:r>
      <w:r w:rsidRPr="00AB67B2">
        <w:rPr>
          <w:rFonts w:ascii="Arial" w:hAnsi="Arial" w:cs="Arial"/>
          <w:bCs/>
          <w:sz w:val="20"/>
          <w:szCs w:val="20"/>
        </w:rPr>
        <w:tab/>
        <w:t xml:space="preserve">(2) dovoljan </w:t>
      </w:r>
      <w:r w:rsidRPr="00AB67B2">
        <w:rPr>
          <w:rFonts w:ascii="Arial" w:hAnsi="Arial" w:cs="Arial"/>
          <w:bCs/>
          <w:sz w:val="20"/>
          <w:szCs w:val="20"/>
        </w:rPr>
        <w:tab/>
      </w:r>
    </w:p>
    <w:p w14:paraId="52ABD910" w14:textId="77777777" w:rsidR="007C6D5F" w:rsidRPr="00AB67B2" w:rsidRDefault="007C6D5F" w:rsidP="007C6D5F">
      <w:pPr>
        <w:spacing w:line="276" w:lineRule="auto"/>
        <w:contextualSpacing/>
        <w:jc w:val="both"/>
        <w:rPr>
          <w:rFonts w:ascii="Arial" w:hAnsi="Arial" w:cs="Arial"/>
          <w:b/>
          <w:sz w:val="20"/>
          <w:szCs w:val="20"/>
        </w:rPr>
      </w:pPr>
    </w:p>
    <w:p w14:paraId="25B31674" w14:textId="77777777" w:rsidR="007C6D5F" w:rsidRPr="00AB67B2" w:rsidRDefault="007C6D5F" w:rsidP="007C6D5F">
      <w:pPr>
        <w:spacing w:line="276" w:lineRule="auto"/>
        <w:contextualSpacing/>
        <w:jc w:val="both"/>
        <w:rPr>
          <w:rFonts w:ascii="Arial" w:hAnsi="Arial" w:cs="Arial"/>
          <w:b/>
          <w:sz w:val="20"/>
          <w:szCs w:val="20"/>
        </w:rPr>
      </w:pPr>
      <w:r w:rsidRPr="00AB67B2">
        <w:rPr>
          <w:rFonts w:ascii="Arial" w:hAnsi="Arial" w:cs="Arial"/>
          <w:b/>
          <w:sz w:val="20"/>
          <w:szCs w:val="20"/>
        </w:rPr>
        <w:t>Usmeni ispit</w:t>
      </w:r>
    </w:p>
    <w:p w14:paraId="6271193C" w14:textId="77777777" w:rsidR="007C6D5F" w:rsidRPr="00AB67B2" w:rsidRDefault="007C6D5F" w:rsidP="007C6D5F">
      <w:pPr>
        <w:spacing w:after="0" w:line="276" w:lineRule="auto"/>
        <w:jc w:val="both"/>
        <w:rPr>
          <w:rFonts w:ascii="Arial" w:hAnsi="Arial" w:cs="Arial"/>
          <w:bCs/>
          <w:sz w:val="20"/>
          <w:szCs w:val="20"/>
        </w:rPr>
      </w:pPr>
      <w:r w:rsidRPr="00AB67B2">
        <w:rPr>
          <w:rFonts w:ascii="Arial" w:hAnsi="Arial" w:cs="Arial"/>
          <w:bCs/>
          <w:sz w:val="20"/>
          <w:szCs w:val="20"/>
        </w:rPr>
        <w:t>Nakon uspješno položenog pisanog dijela ispita student pristupa obveznom usmenom dijelu ispita. Oba ispita obuhvaćaju cjelokupno gradivo kolegija. Na oba dijela ispita potrebno je ostvariti prolaznu ocjenu. Ukupna ocjena iz kolegija računa se kao aritmetička sredina ocjena iz pisanog i usmenog dijela ispita. U slučaju pada na usmenom dijelu ispita student prilikom narednog izlaska na ispit mora nanovo položiti pisani dio ispita.</w:t>
      </w:r>
    </w:p>
    <w:p w14:paraId="239B9FBB" w14:textId="77777777" w:rsidR="007C6D5F" w:rsidRPr="00AB67B2" w:rsidRDefault="007C6D5F" w:rsidP="007C6D5F">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7C6D5F" w:rsidRPr="00AB67B2" w14:paraId="0168FD5E" w14:textId="77777777" w:rsidTr="007934D6">
        <w:tc>
          <w:tcPr>
            <w:tcW w:w="9396" w:type="dxa"/>
            <w:shd w:val="clear" w:color="auto" w:fill="D9D9D9" w:themeFill="background1" w:themeFillShade="D9"/>
          </w:tcPr>
          <w:p w14:paraId="244B8CE5" w14:textId="77777777" w:rsidR="007C6D5F" w:rsidRPr="00AB67B2" w:rsidRDefault="007C6D5F" w:rsidP="007934D6">
            <w:pPr>
              <w:spacing w:line="276" w:lineRule="auto"/>
              <w:contextualSpacing/>
              <w:rPr>
                <w:rFonts w:ascii="Arial" w:hAnsi="Arial" w:cs="Arial"/>
                <w:b/>
              </w:rPr>
            </w:pPr>
            <w:r w:rsidRPr="00AB67B2">
              <w:rPr>
                <w:rFonts w:ascii="Arial" w:hAnsi="Arial" w:cs="Arial"/>
                <w:b/>
              </w:rPr>
              <w:t>Popis obavezne literature za ispit</w:t>
            </w:r>
          </w:p>
        </w:tc>
      </w:tr>
    </w:tbl>
    <w:p w14:paraId="33CCC043" w14:textId="77777777" w:rsidR="007C6D5F" w:rsidRPr="00AB67B2" w:rsidRDefault="007C6D5F" w:rsidP="007C6D5F">
      <w:pPr>
        <w:spacing w:after="0" w:line="240" w:lineRule="auto"/>
        <w:textAlignment w:val="baseline"/>
        <w:rPr>
          <w:rFonts w:ascii="Segoe UI" w:eastAsia="Times New Roman" w:hAnsi="Segoe UI" w:cs="Segoe UI"/>
          <w:sz w:val="18"/>
          <w:szCs w:val="18"/>
          <w:lang w:eastAsia="hr-HR"/>
        </w:rPr>
      </w:pPr>
    </w:p>
    <w:p w14:paraId="50F89E43" w14:textId="77777777" w:rsidR="007C6D5F" w:rsidRPr="00AB67B2" w:rsidRDefault="007C6D5F" w:rsidP="007C6D5F">
      <w:pPr>
        <w:spacing w:after="0"/>
        <w:rPr>
          <w:rFonts w:ascii="Arial" w:hAnsi="Arial" w:cs="Arial"/>
          <w:sz w:val="20"/>
          <w:szCs w:val="20"/>
        </w:rPr>
      </w:pPr>
      <w:r w:rsidRPr="00AB67B2">
        <w:rPr>
          <w:rFonts w:ascii="Arial" w:hAnsi="Arial" w:cs="Arial"/>
          <w:sz w:val="20"/>
          <w:szCs w:val="20"/>
        </w:rPr>
        <w:t xml:space="preserve">1. Prezentacije objavljene na </w:t>
      </w:r>
      <w:r w:rsidRPr="00AB67B2">
        <w:rPr>
          <w:rFonts w:ascii="Arial" w:hAnsi="Arial" w:cs="Arial"/>
          <w:i/>
          <w:iCs/>
          <w:sz w:val="20"/>
          <w:szCs w:val="20"/>
        </w:rPr>
        <w:t>Microsoft Teams</w:t>
      </w:r>
      <w:r w:rsidRPr="00AB67B2">
        <w:rPr>
          <w:rFonts w:ascii="Arial" w:hAnsi="Arial" w:cs="Arial"/>
          <w:sz w:val="20"/>
          <w:szCs w:val="20"/>
        </w:rPr>
        <w:t xml:space="preserve"> stranici kolegija.</w:t>
      </w:r>
    </w:p>
    <w:p w14:paraId="6CDC4019" w14:textId="77777777" w:rsidR="007C6D5F" w:rsidRPr="00AB67B2" w:rsidRDefault="007C6D5F" w:rsidP="007C6D5F">
      <w:pPr>
        <w:spacing w:after="0"/>
        <w:rPr>
          <w:rFonts w:ascii="Arial" w:hAnsi="Arial" w:cs="Arial"/>
          <w:sz w:val="20"/>
          <w:szCs w:val="20"/>
        </w:rPr>
      </w:pPr>
      <w:r w:rsidRPr="00AB67B2">
        <w:rPr>
          <w:rFonts w:ascii="Arial" w:hAnsi="Arial" w:cs="Arial"/>
          <w:sz w:val="20"/>
          <w:szCs w:val="20"/>
        </w:rPr>
        <w:t xml:space="preserve">2. Anslyn, E. V., Dougherty, D. A. (2005). </w:t>
      </w:r>
      <w:r w:rsidRPr="00AB67B2">
        <w:rPr>
          <w:rFonts w:ascii="Arial" w:hAnsi="Arial" w:cs="Arial"/>
          <w:i/>
          <w:iCs/>
          <w:sz w:val="20"/>
          <w:szCs w:val="20"/>
        </w:rPr>
        <w:t>Modern physical organic chemistry</w:t>
      </w:r>
      <w:r w:rsidRPr="00AB67B2">
        <w:rPr>
          <w:rFonts w:ascii="Arial" w:hAnsi="Arial" w:cs="Arial"/>
          <w:sz w:val="20"/>
          <w:szCs w:val="20"/>
        </w:rPr>
        <w:t>, University Science Books. – odabrana poglavlja</w:t>
      </w:r>
    </w:p>
    <w:p w14:paraId="7CB6EC35" w14:textId="10FA4778" w:rsidR="007C6D5F" w:rsidRPr="00AB67B2" w:rsidRDefault="007C6D5F" w:rsidP="00F1443D">
      <w:pPr>
        <w:spacing w:after="0"/>
        <w:rPr>
          <w:rFonts w:ascii="Arial" w:hAnsi="Arial" w:cs="Arial"/>
          <w:sz w:val="20"/>
          <w:szCs w:val="20"/>
        </w:rPr>
      </w:pPr>
      <w:r w:rsidRPr="00AB67B2">
        <w:rPr>
          <w:rFonts w:ascii="Arial" w:hAnsi="Arial" w:cs="Arial"/>
          <w:sz w:val="20"/>
          <w:szCs w:val="20"/>
        </w:rPr>
        <w:t xml:space="preserve">3. Clayden, J., Greeves, N., &amp; Warren, S. (2012). </w:t>
      </w:r>
      <w:r w:rsidRPr="00AB67B2">
        <w:rPr>
          <w:rFonts w:ascii="Arial" w:hAnsi="Arial" w:cs="Arial"/>
          <w:i/>
          <w:iCs/>
          <w:sz w:val="20"/>
          <w:szCs w:val="20"/>
        </w:rPr>
        <w:t>Organic Chemistry</w:t>
      </w:r>
      <w:r w:rsidRPr="00AB67B2">
        <w:rPr>
          <w:rFonts w:ascii="Arial" w:hAnsi="Arial" w:cs="Arial"/>
          <w:sz w:val="20"/>
          <w:szCs w:val="20"/>
        </w:rPr>
        <w:t xml:space="preserve"> (2nd ed.). Oxford University Press. – odabrana poglavlja</w:t>
      </w:r>
    </w:p>
    <w:p w14:paraId="30B7017F" w14:textId="77777777" w:rsidR="007C6D5F" w:rsidRPr="00AB67B2" w:rsidRDefault="007C6D5F" w:rsidP="007C6D5F">
      <w:pPr>
        <w:pBdr>
          <w:bottom w:val="single" w:sz="6" w:space="1" w:color="auto"/>
        </w:pBdr>
        <w:spacing w:after="0" w:line="276" w:lineRule="auto"/>
        <w:rPr>
          <w:rFonts w:ascii="Arial" w:hAnsi="Arial" w:cs="Arial"/>
          <w:sz w:val="20"/>
          <w:szCs w:val="20"/>
        </w:rPr>
      </w:pPr>
    </w:p>
    <w:p w14:paraId="585DF3D1" w14:textId="77777777" w:rsidR="007C6D5F" w:rsidRPr="00AB67B2" w:rsidRDefault="007C6D5F" w:rsidP="0033084B">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4495"/>
        <w:gridCol w:w="2304"/>
        <w:gridCol w:w="2597"/>
      </w:tblGrid>
      <w:tr w:rsidR="0033084B" w:rsidRPr="00AB67B2" w14:paraId="66DB4CCA" w14:textId="77777777" w:rsidTr="006C10B9">
        <w:tc>
          <w:tcPr>
            <w:tcW w:w="4495" w:type="dxa"/>
            <w:shd w:val="clear" w:color="auto" w:fill="D9D9D9" w:themeFill="background1" w:themeFillShade="D9"/>
          </w:tcPr>
          <w:bookmarkEnd w:id="7"/>
          <w:p w14:paraId="27659E70" w14:textId="16946F2F" w:rsidR="0033084B" w:rsidRPr="00AB67B2" w:rsidRDefault="0033084B" w:rsidP="0089345B">
            <w:pPr>
              <w:spacing w:line="276" w:lineRule="auto"/>
              <w:contextualSpacing/>
              <w:rPr>
                <w:rFonts w:asciiTheme="majorHAnsi" w:hAnsiTheme="majorHAnsi" w:cstheme="majorHAnsi"/>
                <w:b/>
                <w:bCs/>
                <w:sz w:val="24"/>
                <w:szCs w:val="24"/>
              </w:rPr>
            </w:pPr>
            <w:r w:rsidRPr="00AB67B2">
              <w:rPr>
                <w:rFonts w:ascii="Arial" w:hAnsi="Arial" w:cs="Arial"/>
                <w:b/>
                <w:bCs/>
                <w:sz w:val="24"/>
                <w:szCs w:val="24"/>
              </w:rPr>
              <w:t>Osnove kemije prirodnih organskih spojeva</w:t>
            </w:r>
          </w:p>
        </w:tc>
        <w:tc>
          <w:tcPr>
            <w:tcW w:w="2304" w:type="dxa"/>
            <w:shd w:val="clear" w:color="auto" w:fill="D9D9D9" w:themeFill="background1" w:themeFillShade="D9"/>
          </w:tcPr>
          <w:p w14:paraId="007C0529" w14:textId="41045802" w:rsidR="0033084B" w:rsidRPr="00AB67B2" w:rsidRDefault="00F1443D" w:rsidP="0089345B">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33084B" w:rsidRPr="00AB67B2">
              <w:rPr>
                <w:rFonts w:ascii="Arial" w:eastAsia="Times New Roman" w:hAnsi="Arial" w:cs="Arial"/>
                <w:b/>
                <w:bCs/>
                <w:color w:val="000000"/>
                <w:sz w:val="24"/>
                <w:szCs w:val="24"/>
                <w:lang w:eastAsia="hr-HR"/>
              </w:rPr>
              <w:t>:</w:t>
            </w:r>
            <w:r w:rsidR="0033084B" w:rsidRPr="00AB67B2">
              <w:rPr>
                <w:rFonts w:ascii="Arial" w:eastAsia="Times New Roman" w:hAnsi="Arial" w:cs="Arial"/>
                <w:color w:val="000000"/>
                <w:sz w:val="24"/>
                <w:szCs w:val="24"/>
                <w:lang w:eastAsia="hr-HR"/>
              </w:rPr>
              <w:t xml:space="preserve"> FK-nast</w:t>
            </w:r>
          </w:p>
        </w:tc>
        <w:tc>
          <w:tcPr>
            <w:tcW w:w="2597" w:type="dxa"/>
            <w:shd w:val="clear" w:color="auto" w:fill="D9D9D9" w:themeFill="background1" w:themeFillShade="D9"/>
          </w:tcPr>
          <w:p w14:paraId="30DE9A89" w14:textId="510DFBD1" w:rsidR="0033084B" w:rsidRPr="00AB67B2" w:rsidRDefault="0033084B" w:rsidP="0089345B">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xml:space="preserve">: </w:t>
            </w:r>
            <w:r w:rsidRPr="00AB67B2">
              <w:rPr>
                <w:rFonts w:ascii="Arial" w:hAnsi="Arial" w:cs="Arial"/>
                <w:sz w:val="24"/>
                <w:szCs w:val="24"/>
              </w:rPr>
              <w:t>217</w:t>
            </w:r>
            <w:r w:rsidR="002F0942" w:rsidRPr="00AB67B2">
              <w:rPr>
                <w:rFonts w:ascii="Arial" w:hAnsi="Arial" w:cs="Arial"/>
                <w:sz w:val="24"/>
                <w:szCs w:val="24"/>
              </w:rPr>
              <w:t>520</w:t>
            </w:r>
            <w:r w:rsidRPr="00AB67B2">
              <w:rPr>
                <w:rFonts w:ascii="Arial" w:eastAsia="Times New Roman" w:hAnsi="Arial" w:cs="Arial"/>
                <w:color w:val="000000"/>
                <w:sz w:val="24"/>
                <w:szCs w:val="24"/>
                <w:lang w:eastAsia="hr-HR"/>
              </w:rPr>
              <w:t xml:space="preserve"> I</w:t>
            </w:r>
          </w:p>
        </w:tc>
      </w:tr>
    </w:tbl>
    <w:p w14:paraId="061DD09E" w14:textId="77777777" w:rsidR="0033084B" w:rsidRPr="00AB67B2" w:rsidRDefault="0033084B" w:rsidP="0033084B">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6509EB" w:rsidRPr="00AB67B2" w14:paraId="41C4E260" w14:textId="77777777" w:rsidTr="00437FB5">
        <w:tc>
          <w:tcPr>
            <w:tcW w:w="9396" w:type="dxa"/>
            <w:shd w:val="clear" w:color="auto" w:fill="D9D9D9" w:themeFill="background1" w:themeFillShade="D9"/>
          </w:tcPr>
          <w:p w14:paraId="2915BB73" w14:textId="77777777" w:rsidR="006509EB" w:rsidRPr="00AB67B2" w:rsidRDefault="006509EB" w:rsidP="00437FB5">
            <w:pPr>
              <w:spacing w:line="276" w:lineRule="auto"/>
              <w:rPr>
                <w:rFonts w:ascii="Arial" w:hAnsi="Arial" w:cs="Arial"/>
                <w:b/>
                <w:bCs/>
              </w:rPr>
            </w:pPr>
            <w:r w:rsidRPr="00AB67B2">
              <w:rPr>
                <w:rFonts w:ascii="Arial" w:hAnsi="Arial" w:cs="Arial"/>
                <w:b/>
                <w:bCs/>
              </w:rPr>
              <w:t>Pravila polaganja ispita</w:t>
            </w:r>
          </w:p>
        </w:tc>
      </w:tr>
    </w:tbl>
    <w:p w14:paraId="392D4E2C" w14:textId="77777777" w:rsidR="006509EB" w:rsidRPr="00AB67B2" w:rsidRDefault="006509EB" w:rsidP="006509EB">
      <w:pPr>
        <w:spacing w:after="0" w:line="276" w:lineRule="auto"/>
        <w:contextualSpacing/>
        <w:rPr>
          <w:rFonts w:asciiTheme="majorHAnsi" w:hAnsiTheme="majorHAnsi" w:cstheme="majorHAnsi"/>
          <w:sz w:val="24"/>
          <w:szCs w:val="24"/>
        </w:rPr>
      </w:pPr>
    </w:p>
    <w:p w14:paraId="1A1CCAE6" w14:textId="77777777" w:rsidR="006509EB" w:rsidRPr="00AB67B2" w:rsidRDefault="006509EB" w:rsidP="006509EB">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5DA09605" w14:textId="77777777" w:rsidR="006509EB" w:rsidRPr="00AB67B2" w:rsidRDefault="006509EB">
      <w:pPr>
        <w:pStyle w:val="Odlomakpopisa"/>
        <w:numPr>
          <w:ilvl w:val="0"/>
          <w:numId w:val="53"/>
        </w:numPr>
        <w:spacing w:after="0" w:line="276" w:lineRule="auto"/>
        <w:rPr>
          <w:rFonts w:ascii="Arial" w:hAnsi="Arial" w:cs="Arial"/>
          <w:bCs/>
          <w:sz w:val="20"/>
          <w:szCs w:val="20"/>
        </w:rPr>
      </w:pPr>
      <w:r w:rsidRPr="00AB67B2">
        <w:rPr>
          <w:rFonts w:ascii="Arial" w:hAnsi="Arial" w:cs="Arial"/>
          <w:bCs/>
          <w:sz w:val="20"/>
          <w:szCs w:val="20"/>
        </w:rPr>
        <w:t>kolokviji</w:t>
      </w:r>
    </w:p>
    <w:p w14:paraId="74A82E0E" w14:textId="77777777" w:rsidR="006509EB" w:rsidRPr="00AB67B2" w:rsidRDefault="006509EB">
      <w:pPr>
        <w:pStyle w:val="Odlomakpopisa"/>
        <w:numPr>
          <w:ilvl w:val="0"/>
          <w:numId w:val="53"/>
        </w:numPr>
        <w:spacing w:after="0" w:line="276" w:lineRule="auto"/>
        <w:rPr>
          <w:rFonts w:ascii="Arial" w:hAnsi="Arial" w:cs="Arial"/>
          <w:bCs/>
          <w:sz w:val="20"/>
          <w:szCs w:val="20"/>
        </w:rPr>
      </w:pPr>
      <w:r w:rsidRPr="00AB67B2">
        <w:rPr>
          <w:rFonts w:ascii="Arial" w:hAnsi="Arial" w:cs="Arial"/>
          <w:bCs/>
          <w:sz w:val="20"/>
          <w:szCs w:val="20"/>
        </w:rPr>
        <w:t>praktični rad u laboratoriju</w:t>
      </w:r>
    </w:p>
    <w:p w14:paraId="72FBD308" w14:textId="77777777" w:rsidR="006509EB" w:rsidRPr="00AB67B2" w:rsidRDefault="006509EB">
      <w:pPr>
        <w:pStyle w:val="Odlomakpopisa"/>
        <w:numPr>
          <w:ilvl w:val="0"/>
          <w:numId w:val="53"/>
        </w:numPr>
        <w:spacing w:after="0" w:line="276" w:lineRule="auto"/>
        <w:rPr>
          <w:rFonts w:ascii="Arial" w:hAnsi="Arial" w:cs="Arial"/>
          <w:bCs/>
          <w:sz w:val="20"/>
          <w:szCs w:val="20"/>
        </w:rPr>
      </w:pPr>
      <w:r w:rsidRPr="00AB67B2">
        <w:rPr>
          <w:rFonts w:ascii="Arial" w:hAnsi="Arial" w:cs="Arial"/>
          <w:bCs/>
          <w:sz w:val="20"/>
          <w:szCs w:val="20"/>
        </w:rPr>
        <w:t>izvješća za provedene vježbe</w:t>
      </w:r>
    </w:p>
    <w:p w14:paraId="41DBD52A" w14:textId="0DDC170B" w:rsidR="006509EB" w:rsidRPr="00AB67B2" w:rsidRDefault="00784E90">
      <w:pPr>
        <w:pStyle w:val="Odlomakpopisa"/>
        <w:numPr>
          <w:ilvl w:val="0"/>
          <w:numId w:val="53"/>
        </w:numPr>
        <w:spacing w:after="0" w:line="276" w:lineRule="auto"/>
        <w:rPr>
          <w:rFonts w:ascii="Arial" w:hAnsi="Arial" w:cs="Arial"/>
          <w:bCs/>
          <w:sz w:val="20"/>
          <w:szCs w:val="20"/>
        </w:rPr>
      </w:pPr>
      <w:r w:rsidRPr="00AB67B2">
        <w:rPr>
          <w:rFonts w:ascii="Arial" w:hAnsi="Arial" w:cs="Arial"/>
          <w:bCs/>
          <w:sz w:val="20"/>
          <w:szCs w:val="20"/>
        </w:rPr>
        <w:t xml:space="preserve">pisani </w:t>
      </w:r>
      <w:r w:rsidR="006509EB" w:rsidRPr="00AB67B2">
        <w:rPr>
          <w:rFonts w:ascii="Arial" w:hAnsi="Arial" w:cs="Arial"/>
          <w:bCs/>
          <w:sz w:val="20"/>
          <w:szCs w:val="20"/>
        </w:rPr>
        <w:t>ispit</w:t>
      </w:r>
    </w:p>
    <w:p w14:paraId="298D7E75" w14:textId="77777777" w:rsidR="006509EB" w:rsidRPr="00AB67B2" w:rsidRDefault="006509EB">
      <w:pPr>
        <w:pStyle w:val="Odlomakpopisa"/>
        <w:numPr>
          <w:ilvl w:val="0"/>
          <w:numId w:val="53"/>
        </w:numPr>
        <w:spacing w:after="0" w:line="276" w:lineRule="auto"/>
        <w:rPr>
          <w:rFonts w:ascii="Arial" w:hAnsi="Arial" w:cs="Arial"/>
          <w:b/>
          <w:sz w:val="20"/>
          <w:szCs w:val="20"/>
        </w:rPr>
      </w:pPr>
      <w:r w:rsidRPr="00AB67B2">
        <w:rPr>
          <w:rFonts w:ascii="Arial" w:hAnsi="Arial" w:cs="Arial"/>
          <w:bCs/>
          <w:sz w:val="20"/>
          <w:szCs w:val="20"/>
        </w:rPr>
        <w:t>usmeni ispit (nije obavezan)</w:t>
      </w:r>
    </w:p>
    <w:p w14:paraId="34390BF2" w14:textId="77777777" w:rsidR="006509EB" w:rsidRPr="00AB67B2" w:rsidRDefault="006509EB" w:rsidP="006509EB">
      <w:pPr>
        <w:spacing w:after="0" w:line="276" w:lineRule="auto"/>
        <w:contextualSpacing/>
        <w:rPr>
          <w:rFonts w:ascii="Arial" w:hAnsi="Arial" w:cs="Arial"/>
          <w:b/>
          <w:sz w:val="20"/>
          <w:szCs w:val="20"/>
        </w:rPr>
      </w:pPr>
    </w:p>
    <w:p w14:paraId="0B8C1AA9" w14:textId="77777777" w:rsidR="006509EB" w:rsidRPr="00AB67B2" w:rsidRDefault="006509EB" w:rsidP="006509EB">
      <w:pPr>
        <w:spacing w:line="276" w:lineRule="auto"/>
        <w:contextualSpacing/>
        <w:jc w:val="both"/>
        <w:rPr>
          <w:rFonts w:ascii="Arial" w:hAnsi="Arial" w:cs="Arial"/>
          <w:b/>
          <w:sz w:val="20"/>
          <w:szCs w:val="20"/>
        </w:rPr>
      </w:pPr>
      <w:r w:rsidRPr="00AB67B2">
        <w:rPr>
          <w:rFonts w:ascii="Arial" w:hAnsi="Arial" w:cs="Arial"/>
          <w:b/>
          <w:sz w:val="20"/>
          <w:szCs w:val="20"/>
        </w:rPr>
        <w:t>Kolokviji</w:t>
      </w:r>
    </w:p>
    <w:p w14:paraId="18E76D69" w14:textId="3173A6F9" w:rsidR="006509EB" w:rsidRPr="00AB67B2" w:rsidRDefault="006509EB" w:rsidP="006509EB">
      <w:pPr>
        <w:spacing w:line="276" w:lineRule="auto"/>
        <w:contextualSpacing/>
        <w:jc w:val="both"/>
        <w:rPr>
          <w:rFonts w:ascii="Arial" w:hAnsi="Arial" w:cs="Arial"/>
          <w:sz w:val="20"/>
          <w:szCs w:val="20"/>
        </w:rPr>
      </w:pPr>
      <w:r w:rsidRPr="00AB67B2">
        <w:rPr>
          <w:rStyle w:val="normaltextrun"/>
          <w:rFonts w:ascii="Arial" w:hAnsi="Arial" w:cs="Arial"/>
          <w:color w:val="000000"/>
          <w:sz w:val="20"/>
          <w:szCs w:val="20"/>
        </w:rPr>
        <w:t xml:space="preserve">Tijekom semestra student može izaći na 2 </w:t>
      </w:r>
      <w:r w:rsidR="00784E90" w:rsidRPr="00AB67B2">
        <w:rPr>
          <w:rStyle w:val="normaltextrun"/>
          <w:rFonts w:ascii="Arial" w:hAnsi="Arial" w:cs="Arial"/>
          <w:color w:val="000000"/>
          <w:sz w:val="20"/>
          <w:szCs w:val="20"/>
        </w:rPr>
        <w:t>pisan</w:t>
      </w:r>
      <w:r w:rsidRPr="00AB67B2">
        <w:rPr>
          <w:rStyle w:val="normaltextrun"/>
          <w:rFonts w:ascii="Arial" w:hAnsi="Arial" w:cs="Arial"/>
          <w:color w:val="000000"/>
          <w:sz w:val="20"/>
          <w:szCs w:val="20"/>
        </w:rPr>
        <w:t xml:space="preserve">a kolokvija (oba u trajanju 60 min). Kolokviji obuhvaćaju gradivo koje je prethodno obrađeno na predavanjima i seminarima. </w:t>
      </w:r>
    </w:p>
    <w:p w14:paraId="015D0879" w14:textId="77777777" w:rsidR="006509EB" w:rsidRPr="00AB67B2" w:rsidRDefault="006509EB" w:rsidP="006509EB">
      <w:pPr>
        <w:spacing w:line="276" w:lineRule="auto"/>
        <w:contextualSpacing/>
        <w:jc w:val="both"/>
        <w:rPr>
          <w:rFonts w:ascii="Arial" w:hAnsi="Arial" w:cs="Arial"/>
          <w:sz w:val="20"/>
          <w:szCs w:val="20"/>
        </w:rPr>
      </w:pPr>
    </w:p>
    <w:p w14:paraId="691ACDB1" w14:textId="66657354" w:rsidR="006509EB" w:rsidRPr="00AB67B2" w:rsidRDefault="00784E90" w:rsidP="006509EB">
      <w:pPr>
        <w:spacing w:line="276" w:lineRule="auto"/>
        <w:contextualSpacing/>
        <w:jc w:val="both"/>
        <w:rPr>
          <w:rFonts w:ascii="Arial" w:hAnsi="Arial" w:cs="Arial"/>
          <w:b/>
          <w:sz w:val="20"/>
          <w:szCs w:val="20"/>
        </w:rPr>
      </w:pPr>
      <w:r w:rsidRPr="00AB67B2">
        <w:rPr>
          <w:rFonts w:ascii="Arial" w:hAnsi="Arial" w:cs="Arial"/>
          <w:b/>
          <w:sz w:val="20"/>
          <w:szCs w:val="20"/>
        </w:rPr>
        <w:t xml:space="preserve">Pisani </w:t>
      </w:r>
      <w:r w:rsidR="006509EB" w:rsidRPr="00AB67B2">
        <w:rPr>
          <w:rFonts w:ascii="Arial" w:hAnsi="Arial" w:cs="Arial"/>
          <w:b/>
          <w:sz w:val="20"/>
          <w:szCs w:val="20"/>
        </w:rPr>
        <w:t>ispit</w:t>
      </w:r>
    </w:p>
    <w:p w14:paraId="4451E0EF" w14:textId="10CC459A" w:rsidR="006509EB" w:rsidRPr="00AB67B2" w:rsidRDefault="006509EB" w:rsidP="006509EB">
      <w:pPr>
        <w:spacing w:line="276" w:lineRule="auto"/>
        <w:contextualSpacing/>
        <w:jc w:val="both"/>
        <w:rPr>
          <w:rStyle w:val="eop"/>
          <w:rFonts w:ascii="Arial" w:hAnsi="Arial" w:cs="Arial"/>
          <w:color w:val="000000"/>
          <w:sz w:val="20"/>
          <w:szCs w:val="20"/>
        </w:rPr>
      </w:pPr>
      <w:r w:rsidRPr="00AB67B2">
        <w:rPr>
          <w:rStyle w:val="normaltextrun"/>
          <w:rFonts w:ascii="Arial" w:hAnsi="Arial" w:cs="Arial"/>
          <w:color w:val="000000"/>
          <w:sz w:val="20"/>
          <w:szCs w:val="20"/>
        </w:rPr>
        <w:t xml:space="preserve">Kako bi se oslobodio </w:t>
      </w:r>
      <w:r w:rsidR="00784E90" w:rsidRPr="00AB67B2">
        <w:rPr>
          <w:rStyle w:val="normaltextrun"/>
          <w:rFonts w:ascii="Arial" w:hAnsi="Arial" w:cs="Arial"/>
          <w:color w:val="000000"/>
          <w:sz w:val="20"/>
          <w:szCs w:val="20"/>
        </w:rPr>
        <w:t xml:space="preserve">pisanog </w:t>
      </w:r>
      <w:r w:rsidRPr="00AB67B2">
        <w:rPr>
          <w:rStyle w:val="normaltextrun"/>
          <w:rFonts w:ascii="Arial" w:hAnsi="Arial" w:cs="Arial"/>
          <w:color w:val="000000"/>
          <w:sz w:val="20"/>
          <w:szCs w:val="20"/>
        </w:rPr>
        <w:t xml:space="preserve">dijela ispita, student treba ostvariti najmanje 50% bodova na svakom kolokviju. Ocjena </w:t>
      </w:r>
      <w:r w:rsidR="00784E90" w:rsidRPr="00AB67B2">
        <w:rPr>
          <w:rStyle w:val="normaltextrun"/>
          <w:rFonts w:ascii="Arial" w:hAnsi="Arial" w:cs="Arial"/>
          <w:color w:val="000000"/>
          <w:sz w:val="20"/>
          <w:szCs w:val="20"/>
        </w:rPr>
        <w:t xml:space="preserve">pisanog </w:t>
      </w:r>
      <w:r w:rsidRPr="00AB67B2">
        <w:rPr>
          <w:rStyle w:val="normaltextrun"/>
          <w:rFonts w:ascii="Arial" w:hAnsi="Arial" w:cs="Arial"/>
          <w:color w:val="000000"/>
          <w:sz w:val="20"/>
          <w:szCs w:val="20"/>
        </w:rPr>
        <w:t xml:space="preserve">ispita je aritmetička sredina ocjene oba položena kolokvija. </w:t>
      </w:r>
    </w:p>
    <w:p w14:paraId="142F09C4" w14:textId="56776256" w:rsidR="006509EB" w:rsidRPr="00AB67B2" w:rsidRDefault="00784E90" w:rsidP="006509EB">
      <w:pPr>
        <w:spacing w:line="276" w:lineRule="auto"/>
        <w:contextualSpacing/>
        <w:jc w:val="both"/>
        <w:rPr>
          <w:rFonts w:ascii="Arial" w:hAnsi="Arial" w:cs="Arial"/>
          <w:bCs/>
          <w:sz w:val="20"/>
          <w:szCs w:val="20"/>
        </w:rPr>
      </w:pPr>
      <w:r w:rsidRPr="00AB67B2">
        <w:rPr>
          <w:rStyle w:val="eop"/>
          <w:rFonts w:ascii="Arial" w:hAnsi="Arial" w:cs="Arial"/>
          <w:color w:val="000000"/>
          <w:sz w:val="20"/>
          <w:szCs w:val="20"/>
        </w:rPr>
        <w:t xml:space="preserve">Pisani </w:t>
      </w:r>
      <w:r w:rsidR="006509EB" w:rsidRPr="00AB67B2">
        <w:rPr>
          <w:rStyle w:val="eop"/>
          <w:rFonts w:ascii="Arial" w:hAnsi="Arial" w:cs="Arial"/>
          <w:color w:val="000000"/>
          <w:sz w:val="20"/>
          <w:szCs w:val="20"/>
        </w:rPr>
        <w:t>ispit sastoji se od pitanja iz cjelokupnog gradiva kolegija obrađenog na predavanjima i seminarima te se piše u trajanju od 90 min.</w:t>
      </w:r>
    </w:p>
    <w:p w14:paraId="6B966EFB" w14:textId="77777777" w:rsidR="006509EB" w:rsidRPr="00AB67B2" w:rsidRDefault="006509EB" w:rsidP="006509EB">
      <w:pPr>
        <w:spacing w:line="276" w:lineRule="auto"/>
        <w:contextualSpacing/>
        <w:jc w:val="both"/>
        <w:rPr>
          <w:rFonts w:ascii="Arial" w:hAnsi="Arial" w:cs="Arial"/>
          <w:bCs/>
          <w:sz w:val="20"/>
          <w:szCs w:val="20"/>
        </w:rPr>
      </w:pPr>
    </w:p>
    <w:p w14:paraId="052C77AB" w14:textId="77777777" w:rsidR="006509EB" w:rsidRPr="00AB67B2" w:rsidRDefault="006509EB" w:rsidP="006509EB">
      <w:pPr>
        <w:spacing w:line="276" w:lineRule="auto"/>
        <w:contextualSpacing/>
        <w:jc w:val="both"/>
        <w:rPr>
          <w:rFonts w:ascii="Arial" w:hAnsi="Arial" w:cs="Arial"/>
          <w:b/>
          <w:sz w:val="20"/>
          <w:szCs w:val="20"/>
        </w:rPr>
      </w:pPr>
      <w:r w:rsidRPr="00AB67B2">
        <w:rPr>
          <w:rFonts w:ascii="Arial" w:hAnsi="Arial" w:cs="Arial"/>
          <w:b/>
          <w:sz w:val="20"/>
          <w:szCs w:val="20"/>
        </w:rPr>
        <w:t>Usmeni ispit i konačna ocjena</w:t>
      </w:r>
    </w:p>
    <w:p w14:paraId="15F77E91" w14:textId="1706E6A2" w:rsidR="006509EB" w:rsidRPr="00AB67B2" w:rsidRDefault="006509EB" w:rsidP="006509EB">
      <w:pPr>
        <w:spacing w:after="0" w:line="276" w:lineRule="auto"/>
        <w:rPr>
          <w:rFonts w:ascii="Arial" w:hAnsi="Arial" w:cs="Arial"/>
          <w:sz w:val="20"/>
          <w:szCs w:val="20"/>
        </w:rPr>
      </w:pPr>
      <w:r w:rsidRPr="00AB67B2">
        <w:rPr>
          <w:rStyle w:val="normaltextrun"/>
          <w:rFonts w:ascii="Arial" w:hAnsi="Arial" w:cs="Arial"/>
          <w:color w:val="000000"/>
          <w:sz w:val="20"/>
          <w:szCs w:val="20"/>
        </w:rPr>
        <w:t xml:space="preserve">Student koji položi </w:t>
      </w:r>
      <w:r w:rsidR="00784E90" w:rsidRPr="00AB67B2">
        <w:rPr>
          <w:rStyle w:val="normaltextrun"/>
          <w:rFonts w:ascii="Arial" w:hAnsi="Arial" w:cs="Arial"/>
          <w:color w:val="000000"/>
          <w:sz w:val="20"/>
          <w:szCs w:val="20"/>
        </w:rPr>
        <w:t xml:space="preserve">pisani </w:t>
      </w:r>
      <w:r w:rsidRPr="00AB67B2">
        <w:rPr>
          <w:rStyle w:val="normaltextrun"/>
          <w:rFonts w:ascii="Arial" w:hAnsi="Arial" w:cs="Arial"/>
          <w:color w:val="000000"/>
          <w:sz w:val="20"/>
          <w:szCs w:val="20"/>
        </w:rPr>
        <w:t>ispit ima pravo unutar istog ispitnog roka izaći na usmeni ispit (usmeni ispit nije obavezan). Položeni kolokviji vrijede za samo jedan izlazak na usmeni ispit u bilo kojem ispitnom roku.</w:t>
      </w:r>
      <w:r w:rsidRPr="00AB67B2">
        <w:rPr>
          <w:rStyle w:val="eop"/>
          <w:rFonts w:ascii="Arial" w:hAnsi="Arial" w:cs="Arial"/>
          <w:color w:val="000000"/>
          <w:sz w:val="20"/>
          <w:szCs w:val="20"/>
        </w:rPr>
        <w:t> </w:t>
      </w:r>
    </w:p>
    <w:p w14:paraId="52BF30EE" w14:textId="77777777" w:rsidR="006509EB" w:rsidRPr="00AB67B2" w:rsidRDefault="006509EB" w:rsidP="006509EB">
      <w:pPr>
        <w:spacing w:after="0" w:line="276" w:lineRule="auto"/>
        <w:rPr>
          <w:rFonts w:ascii="Arial" w:hAnsi="Arial" w:cs="Arial"/>
          <w:sz w:val="20"/>
          <w:szCs w:val="20"/>
        </w:rPr>
      </w:pPr>
    </w:p>
    <w:p w14:paraId="7718B74C" w14:textId="5581E352" w:rsidR="00887DF3" w:rsidRPr="00AB67B2" w:rsidRDefault="006509EB" w:rsidP="004B386F">
      <w:pPr>
        <w:pStyle w:val="paragraph"/>
        <w:spacing w:before="0" w:beforeAutospacing="0" w:after="120" w:afterAutospacing="0"/>
        <w:ind w:left="-29" w:right="-29"/>
        <w:textAlignment w:val="baseline"/>
        <w:rPr>
          <w:rFonts w:ascii="Arial" w:hAnsi="Arial" w:cs="Arial"/>
          <w:color w:val="000000"/>
          <w:sz w:val="20"/>
          <w:szCs w:val="20"/>
        </w:rPr>
      </w:pPr>
      <w:r w:rsidRPr="00AB67B2">
        <w:rPr>
          <w:rStyle w:val="normaltextrun"/>
          <w:rFonts w:ascii="Arial" w:hAnsi="Arial" w:cs="Arial"/>
          <w:color w:val="000000"/>
          <w:sz w:val="20"/>
          <w:szCs w:val="20"/>
          <w:shd w:val="clear" w:color="auto" w:fill="FFFFFF"/>
          <w:lang w:val="hr-HR"/>
        </w:rPr>
        <w:t xml:space="preserve">Ocjena iz svih pisanih oblika ispita (kolokviji, </w:t>
      </w:r>
      <w:r w:rsidR="00784E90" w:rsidRPr="00AB67B2">
        <w:rPr>
          <w:rStyle w:val="normaltextrun"/>
          <w:rFonts w:ascii="Arial" w:hAnsi="Arial" w:cs="Arial"/>
          <w:color w:val="000000"/>
          <w:sz w:val="20"/>
          <w:szCs w:val="20"/>
          <w:shd w:val="clear" w:color="auto" w:fill="FFFFFF"/>
          <w:lang w:val="hr-HR"/>
        </w:rPr>
        <w:t xml:space="preserve">pisani </w:t>
      </w:r>
      <w:r w:rsidRPr="00AB67B2">
        <w:rPr>
          <w:rStyle w:val="normaltextrun"/>
          <w:rFonts w:ascii="Arial" w:hAnsi="Arial" w:cs="Arial"/>
          <w:color w:val="000000"/>
          <w:sz w:val="20"/>
          <w:szCs w:val="20"/>
          <w:shd w:val="clear" w:color="auto" w:fill="FFFFFF"/>
          <w:lang w:val="hr-HR"/>
        </w:rPr>
        <w:t>ispit, ulazni kolokviji za vježbe u praktikumu) izračunava se na sljedeći način:</w:t>
      </w:r>
      <w:r w:rsidRPr="00AB67B2">
        <w:rPr>
          <w:rStyle w:val="normaltextrun"/>
          <w:rFonts w:ascii="Arial" w:hAnsi="Arial" w:cs="Arial"/>
          <w:color w:val="000000"/>
          <w:sz w:val="20"/>
          <w:szCs w:val="20"/>
          <w:shd w:val="clear" w:color="auto" w:fill="FFFFFF"/>
        </w:rPr>
        <w:t> </w:t>
      </w:r>
      <w:r w:rsidRPr="00AB67B2">
        <w:rPr>
          <w:rStyle w:val="eop"/>
          <w:rFonts w:ascii="Arial" w:hAnsi="Arial" w:cs="Arial"/>
          <w:color w:val="000000"/>
          <w:sz w:val="20"/>
          <w:szCs w:val="20"/>
          <w:shd w:val="clear" w:color="auto" w:fill="FFFFFF"/>
        </w:rPr>
        <w:t> </w:t>
      </w:r>
      <w:r w:rsidRPr="00AB67B2">
        <w:rPr>
          <w:rStyle w:val="eop"/>
          <w:rFonts w:ascii="Arial" w:hAnsi="Arial" w:cs="Arial"/>
          <w:color w:val="000000"/>
          <w:sz w:val="20"/>
          <w:szCs w:val="20"/>
        </w:rPr>
        <w:t> </w:t>
      </w:r>
    </w:p>
    <w:p w14:paraId="1DBA8133" w14:textId="77777777" w:rsidR="006509EB" w:rsidRPr="00AB67B2" w:rsidRDefault="006509EB" w:rsidP="006509EB">
      <w:pPr>
        <w:pStyle w:val="paragraph"/>
        <w:spacing w:before="0" w:beforeAutospacing="0" w:after="0" w:afterAutospacing="0"/>
        <w:ind w:left="-30" w:right="-30"/>
        <w:textAlignment w:val="baseline"/>
        <w:rPr>
          <w:rFonts w:ascii="Arial" w:hAnsi="Arial" w:cs="Arial"/>
          <w:sz w:val="20"/>
          <w:szCs w:val="20"/>
          <w:u w:val="single"/>
        </w:rPr>
      </w:pPr>
      <w:r w:rsidRPr="00AB67B2">
        <w:rPr>
          <w:rStyle w:val="normaltextrun"/>
          <w:rFonts w:ascii="Arial" w:hAnsi="Arial" w:cs="Arial"/>
          <w:color w:val="000000"/>
          <w:sz w:val="20"/>
          <w:szCs w:val="20"/>
          <w:u w:val="single"/>
          <w:lang w:val="hr-HR"/>
        </w:rPr>
        <w:t>Bodovi</w:t>
      </w:r>
      <w:r w:rsidRPr="00AB67B2">
        <w:rPr>
          <w:rStyle w:val="tabchar"/>
          <w:rFonts w:ascii="Arial" w:hAnsi="Arial" w:cs="Arial"/>
          <w:color w:val="000000"/>
          <w:sz w:val="20"/>
          <w:szCs w:val="20"/>
          <w:u w:val="single"/>
        </w:rPr>
        <w:t xml:space="preserve"> </w:t>
      </w:r>
      <w:r w:rsidRPr="00AB67B2">
        <w:rPr>
          <w:rStyle w:val="tabchar"/>
          <w:rFonts w:ascii="Arial" w:hAnsi="Arial" w:cs="Arial"/>
          <w:color w:val="000000"/>
          <w:sz w:val="20"/>
          <w:szCs w:val="20"/>
          <w:u w:val="single"/>
        </w:rPr>
        <w:tab/>
      </w:r>
      <w:r w:rsidRPr="00AB67B2">
        <w:rPr>
          <w:rStyle w:val="tabchar"/>
          <w:rFonts w:ascii="Arial" w:hAnsi="Arial" w:cs="Arial"/>
          <w:color w:val="000000"/>
          <w:sz w:val="20"/>
          <w:szCs w:val="20"/>
          <w:u w:val="single"/>
        </w:rPr>
        <w:tab/>
      </w:r>
      <w:r w:rsidRPr="00AB67B2">
        <w:rPr>
          <w:rStyle w:val="normaltextrun"/>
          <w:rFonts w:ascii="Arial" w:hAnsi="Arial" w:cs="Arial"/>
          <w:color w:val="000000"/>
          <w:sz w:val="20"/>
          <w:szCs w:val="20"/>
          <w:u w:val="single"/>
          <w:lang w:val="hr-HR"/>
        </w:rPr>
        <w:t>Ocjena  </w:t>
      </w:r>
      <w:r w:rsidRPr="00AB67B2">
        <w:rPr>
          <w:rStyle w:val="eop"/>
          <w:rFonts w:ascii="Arial" w:hAnsi="Arial" w:cs="Arial"/>
          <w:color w:val="000000"/>
          <w:sz w:val="20"/>
          <w:szCs w:val="20"/>
          <w:u w:val="single"/>
        </w:rPr>
        <w:t> </w:t>
      </w:r>
    </w:p>
    <w:p w14:paraId="16FB3FA5" w14:textId="77777777" w:rsidR="006509EB" w:rsidRPr="00AB67B2" w:rsidRDefault="006509EB" w:rsidP="006509EB">
      <w:pPr>
        <w:pStyle w:val="paragraph"/>
        <w:spacing w:before="0" w:beforeAutospacing="0" w:after="0" w:afterAutospacing="0"/>
        <w:ind w:left="-30" w:right="-30"/>
        <w:textAlignment w:val="baseline"/>
        <w:rPr>
          <w:rFonts w:ascii="Arial" w:hAnsi="Arial" w:cs="Arial"/>
          <w:sz w:val="20"/>
          <w:szCs w:val="20"/>
        </w:rPr>
      </w:pPr>
      <w:r w:rsidRPr="00AB67B2">
        <w:rPr>
          <w:rStyle w:val="normaltextrun"/>
          <w:rFonts w:ascii="Arial" w:hAnsi="Arial" w:cs="Arial"/>
          <w:color w:val="000000"/>
          <w:sz w:val="20"/>
          <w:szCs w:val="20"/>
          <w:lang w:val="hr-HR"/>
        </w:rPr>
        <w:t>90-100 % </w:t>
      </w:r>
      <w:r w:rsidRPr="00AB67B2">
        <w:rPr>
          <w:rStyle w:val="tabchar"/>
          <w:rFonts w:ascii="Arial" w:hAnsi="Arial" w:cs="Arial"/>
          <w:color w:val="000000"/>
          <w:sz w:val="20"/>
          <w:szCs w:val="20"/>
        </w:rPr>
        <w:t xml:space="preserve"> </w:t>
      </w:r>
      <w:r w:rsidRPr="00AB67B2">
        <w:rPr>
          <w:rStyle w:val="tabchar"/>
          <w:rFonts w:ascii="Arial" w:hAnsi="Arial" w:cs="Arial"/>
          <w:color w:val="000000"/>
          <w:sz w:val="20"/>
          <w:szCs w:val="20"/>
        </w:rPr>
        <w:tab/>
      </w:r>
      <w:r w:rsidRPr="00AB67B2">
        <w:rPr>
          <w:rStyle w:val="normaltextrun"/>
          <w:rFonts w:ascii="Arial" w:hAnsi="Arial" w:cs="Arial"/>
          <w:color w:val="000000"/>
          <w:sz w:val="20"/>
          <w:szCs w:val="20"/>
          <w:lang w:val="hr-HR"/>
        </w:rPr>
        <w:t>izvrstan (5) </w:t>
      </w:r>
      <w:r w:rsidRPr="00AB67B2">
        <w:rPr>
          <w:rStyle w:val="normaltextrun"/>
          <w:rFonts w:ascii="Arial" w:hAnsi="Arial" w:cs="Arial"/>
          <w:color w:val="000000"/>
          <w:sz w:val="20"/>
          <w:szCs w:val="20"/>
        </w:rPr>
        <w:t> </w:t>
      </w:r>
      <w:r w:rsidRPr="00AB67B2">
        <w:rPr>
          <w:rStyle w:val="eop"/>
          <w:rFonts w:ascii="Arial" w:hAnsi="Arial" w:cs="Arial"/>
          <w:color w:val="000000"/>
          <w:sz w:val="20"/>
          <w:szCs w:val="20"/>
        </w:rPr>
        <w:t> </w:t>
      </w:r>
    </w:p>
    <w:p w14:paraId="3FC566AC" w14:textId="77777777" w:rsidR="006509EB" w:rsidRPr="00AB67B2" w:rsidRDefault="006509EB" w:rsidP="006509EB">
      <w:pPr>
        <w:pStyle w:val="paragraph"/>
        <w:spacing w:before="0" w:beforeAutospacing="0" w:after="0" w:afterAutospacing="0"/>
        <w:ind w:left="-30" w:right="-30"/>
        <w:textAlignment w:val="baseline"/>
        <w:rPr>
          <w:rFonts w:ascii="Arial" w:hAnsi="Arial" w:cs="Arial"/>
          <w:sz w:val="20"/>
          <w:szCs w:val="20"/>
        </w:rPr>
      </w:pPr>
      <w:r w:rsidRPr="00AB67B2">
        <w:rPr>
          <w:rStyle w:val="normaltextrun"/>
          <w:rFonts w:ascii="Arial" w:hAnsi="Arial" w:cs="Arial"/>
          <w:color w:val="000000"/>
          <w:sz w:val="20"/>
          <w:szCs w:val="20"/>
          <w:lang w:val="hr-HR"/>
        </w:rPr>
        <w:t xml:space="preserve">80-89 %  </w:t>
      </w:r>
      <w:r w:rsidRPr="00AB67B2">
        <w:rPr>
          <w:rStyle w:val="normaltextrun"/>
          <w:rFonts w:ascii="Arial" w:hAnsi="Arial" w:cs="Arial"/>
          <w:color w:val="000000"/>
          <w:sz w:val="20"/>
          <w:szCs w:val="20"/>
          <w:lang w:val="hr-HR"/>
        </w:rPr>
        <w:tab/>
        <w:t>vrlo dobar (4) </w:t>
      </w:r>
      <w:r w:rsidRPr="00AB67B2">
        <w:rPr>
          <w:rStyle w:val="normaltextrun"/>
          <w:rFonts w:ascii="Arial" w:hAnsi="Arial" w:cs="Arial"/>
          <w:color w:val="000000"/>
          <w:sz w:val="20"/>
          <w:szCs w:val="20"/>
        </w:rPr>
        <w:t> </w:t>
      </w:r>
      <w:r w:rsidRPr="00AB67B2">
        <w:rPr>
          <w:rStyle w:val="eop"/>
          <w:rFonts w:ascii="Arial" w:hAnsi="Arial" w:cs="Arial"/>
          <w:color w:val="000000"/>
          <w:sz w:val="20"/>
          <w:szCs w:val="20"/>
        </w:rPr>
        <w:t> </w:t>
      </w:r>
    </w:p>
    <w:p w14:paraId="1300A423" w14:textId="77777777" w:rsidR="006509EB" w:rsidRPr="00AB67B2" w:rsidRDefault="006509EB" w:rsidP="006509EB">
      <w:pPr>
        <w:pStyle w:val="paragraph"/>
        <w:spacing w:before="0" w:beforeAutospacing="0" w:after="0" w:afterAutospacing="0"/>
        <w:ind w:left="-30" w:right="-30"/>
        <w:textAlignment w:val="baseline"/>
        <w:rPr>
          <w:rFonts w:ascii="Arial" w:hAnsi="Arial" w:cs="Arial"/>
          <w:sz w:val="20"/>
          <w:szCs w:val="20"/>
        </w:rPr>
      </w:pPr>
      <w:r w:rsidRPr="00AB67B2">
        <w:rPr>
          <w:rStyle w:val="normaltextrun"/>
          <w:rFonts w:ascii="Arial" w:hAnsi="Arial" w:cs="Arial"/>
          <w:color w:val="000000"/>
          <w:sz w:val="20"/>
          <w:szCs w:val="20"/>
          <w:lang w:val="hr-HR"/>
        </w:rPr>
        <w:t xml:space="preserve">64-79 %  </w:t>
      </w:r>
      <w:r w:rsidRPr="00AB67B2">
        <w:rPr>
          <w:rStyle w:val="normaltextrun"/>
          <w:rFonts w:ascii="Arial" w:hAnsi="Arial" w:cs="Arial"/>
          <w:color w:val="000000"/>
          <w:sz w:val="20"/>
          <w:szCs w:val="20"/>
          <w:lang w:val="hr-HR"/>
        </w:rPr>
        <w:tab/>
        <w:t>dobar (3) </w:t>
      </w:r>
      <w:r w:rsidRPr="00AB67B2">
        <w:rPr>
          <w:rStyle w:val="normaltextrun"/>
          <w:rFonts w:ascii="Arial" w:hAnsi="Arial" w:cs="Arial"/>
          <w:color w:val="000000"/>
          <w:sz w:val="20"/>
          <w:szCs w:val="20"/>
        </w:rPr>
        <w:t> </w:t>
      </w:r>
      <w:r w:rsidRPr="00AB67B2">
        <w:rPr>
          <w:rStyle w:val="eop"/>
          <w:rFonts w:ascii="Arial" w:hAnsi="Arial" w:cs="Arial"/>
          <w:color w:val="000000"/>
          <w:sz w:val="20"/>
          <w:szCs w:val="20"/>
        </w:rPr>
        <w:t> </w:t>
      </w:r>
    </w:p>
    <w:p w14:paraId="1AA5896A" w14:textId="77777777" w:rsidR="006509EB" w:rsidRPr="00AB67B2" w:rsidRDefault="006509EB" w:rsidP="006509EB">
      <w:pPr>
        <w:pStyle w:val="paragraph"/>
        <w:spacing w:before="0" w:beforeAutospacing="0" w:after="0" w:afterAutospacing="0"/>
        <w:ind w:left="-30" w:right="-30"/>
        <w:textAlignment w:val="baseline"/>
        <w:rPr>
          <w:rFonts w:ascii="Arial" w:hAnsi="Arial" w:cs="Arial"/>
          <w:sz w:val="20"/>
          <w:szCs w:val="20"/>
        </w:rPr>
      </w:pPr>
      <w:r w:rsidRPr="00AB67B2">
        <w:rPr>
          <w:rStyle w:val="normaltextrun"/>
          <w:rFonts w:ascii="Arial" w:hAnsi="Arial" w:cs="Arial"/>
          <w:color w:val="000000"/>
          <w:sz w:val="20"/>
          <w:szCs w:val="20"/>
          <w:lang w:val="hr-HR"/>
        </w:rPr>
        <w:t xml:space="preserve">50-63 %  </w:t>
      </w:r>
      <w:r w:rsidRPr="00AB67B2">
        <w:rPr>
          <w:rStyle w:val="normaltextrun"/>
          <w:rFonts w:ascii="Arial" w:hAnsi="Arial" w:cs="Arial"/>
          <w:color w:val="000000"/>
          <w:sz w:val="20"/>
          <w:szCs w:val="20"/>
          <w:lang w:val="hr-HR"/>
        </w:rPr>
        <w:tab/>
        <w:t>dovoljan (2)</w:t>
      </w:r>
      <w:r w:rsidRPr="00AB67B2">
        <w:rPr>
          <w:rStyle w:val="eop"/>
          <w:rFonts w:ascii="Arial" w:hAnsi="Arial" w:cs="Arial"/>
          <w:color w:val="000000"/>
          <w:sz w:val="20"/>
          <w:szCs w:val="20"/>
        </w:rPr>
        <w:t> </w:t>
      </w:r>
    </w:p>
    <w:p w14:paraId="5B9571E9" w14:textId="77777777" w:rsidR="006509EB" w:rsidRPr="00AB67B2" w:rsidRDefault="006509EB" w:rsidP="006509EB">
      <w:pPr>
        <w:pStyle w:val="paragraph"/>
        <w:spacing w:before="0" w:beforeAutospacing="0" w:after="0" w:afterAutospacing="0"/>
        <w:textAlignment w:val="baseline"/>
        <w:rPr>
          <w:rFonts w:ascii="Arial" w:hAnsi="Arial" w:cs="Arial"/>
          <w:sz w:val="20"/>
          <w:szCs w:val="20"/>
        </w:rPr>
      </w:pPr>
      <w:r w:rsidRPr="00AB67B2">
        <w:rPr>
          <w:rStyle w:val="eop"/>
          <w:rFonts w:ascii="Arial" w:hAnsi="Arial" w:cs="Arial"/>
          <w:color w:val="000000"/>
          <w:sz w:val="20"/>
          <w:szCs w:val="20"/>
        </w:rPr>
        <w:t> </w:t>
      </w:r>
    </w:p>
    <w:p w14:paraId="0F3FDFA6" w14:textId="42F08246" w:rsidR="006509EB" w:rsidRPr="00AB67B2" w:rsidRDefault="006509EB" w:rsidP="006509EB">
      <w:pPr>
        <w:pStyle w:val="paragraph"/>
        <w:spacing w:before="0" w:beforeAutospacing="0" w:after="0" w:afterAutospacing="0"/>
        <w:ind w:left="-30" w:right="-30"/>
        <w:textAlignment w:val="baseline"/>
        <w:rPr>
          <w:rFonts w:ascii="Arial" w:hAnsi="Arial" w:cs="Arial"/>
          <w:sz w:val="20"/>
          <w:szCs w:val="20"/>
        </w:rPr>
      </w:pPr>
      <w:r w:rsidRPr="00AB67B2">
        <w:rPr>
          <w:rStyle w:val="normaltextrun"/>
          <w:rFonts w:ascii="Arial" w:hAnsi="Arial" w:cs="Arial"/>
          <w:color w:val="000000"/>
          <w:sz w:val="20"/>
          <w:szCs w:val="20"/>
          <w:lang w:val="hr-HR"/>
        </w:rPr>
        <w:t xml:space="preserve">Konačna ocjena iz kolegija je aritmetička sredina ocjena iz </w:t>
      </w:r>
      <w:r w:rsidR="00784E90" w:rsidRPr="00AB67B2">
        <w:rPr>
          <w:rStyle w:val="normaltextrun"/>
          <w:rFonts w:ascii="Arial" w:hAnsi="Arial" w:cs="Arial"/>
          <w:color w:val="000000"/>
          <w:sz w:val="20"/>
          <w:szCs w:val="20"/>
          <w:lang w:val="hr-HR"/>
        </w:rPr>
        <w:t xml:space="preserve">pisanog </w:t>
      </w:r>
      <w:r w:rsidRPr="00AB67B2">
        <w:rPr>
          <w:rStyle w:val="normaltextrun"/>
          <w:rFonts w:ascii="Arial" w:hAnsi="Arial" w:cs="Arial"/>
          <w:color w:val="000000"/>
          <w:sz w:val="20"/>
          <w:szCs w:val="20"/>
          <w:lang w:val="hr-HR"/>
        </w:rPr>
        <w:t>dijela ispita i vježbi u praktikumu te usmenog ispita (ukoliko je student izašao na usmeni ispit). </w:t>
      </w:r>
      <w:r w:rsidRPr="00AB67B2">
        <w:rPr>
          <w:rStyle w:val="eop"/>
          <w:rFonts w:ascii="Arial" w:hAnsi="Arial" w:cs="Arial"/>
          <w:color w:val="000000"/>
          <w:sz w:val="20"/>
          <w:szCs w:val="20"/>
        </w:rPr>
        <w:t> </w:t>
      </w:r>
    </w:p>
    <w:p w14:paraId="20739B47" w14:textId="77777777" w:rsidR="006509EB" w:rsidRPr="00AB67B2" w:rsidRDefault="006509EB" w:rsidP="006509EB">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6509EB" w:rsidRPr="00AB67B2" w14:paraId="66A06958" w14:textId="77777777" w:rsidTr="00437FB5">
        <w:tc>
          <w:tcPr>
            <w:tcW w:w="9396" w:type="dxa"/>
            <w:shd w:val="clear" w:color="auto" w:fill="D9D9D9" w:themeFill="background1" w:themeFillShade="D9"/>
          </w:tcPr>
          <w:p w14:paraId="0E18C092" w14:textId="77777777" w:rsidR="006509EB" w:rsidRPr="00AB67B2" w:rsidRDefault="006509EB" w:rsidP="00437FB5">
            <w:pPr>
              <w:spacing w:line="276" w:lineRule="auto"/>
              <w:contextualSpacing/>
              <w:rPr>
                <w:rFonts w:ascii="Arial" w:hAnsi="Arial" w:cs="Arial"/>
                <w:b/>
              </w:rPr>
            </w:pPr>
            <w:r w:rsidRPr="00AB67B2">
              <w:rPr>
                <w:rFonts w:ascii="Arial" w:hAnsi="Arial" w:cs="Arial"/>
                <w:b/>
              </w:rPr>
              <w:t>Popis obavezne literature za ispit</w:t>
            </w:r>
          </w:p>
        </w:tc>
      </w:tr>
    </w:tbl>
    <w:p w14:paraId="32F639AC" w14:textId="77777777" w:rsidR="006509EB" w:rsidRPr="00AB67B2" w:rsidRDefault="006509EB" w:rsidP="006509EB">
      <w:pPr>
        <w:spacing w:after="0" w:line="240" w:lineRule="auto"/>
        <w:textAlignment w:val="baseline"/>
        <w:rPr>
          <w:rFonts w:ascii="Segoe UI" w:eastAsia="Times New Roman" w:hAnsi="Segoe UI" w:cs="Segoe UI"/>
          <w:sz w:val="18"/>
          <w:szCs w:val="18"/>
          <w:lang w:eastAsia="hr-HR"/>
        </w:rPr>
      </w:pPr>
    </w:p>
    <w:p w14:paraId="2B0F5A1F" w14:textId="77777777" w:rsidR="006509EB" w:rsidRPr="00AB67B2" w:rsidRDefault="006509EB" w:rsidP="006509EB">
      <w:pPr>
        <w:spacing w:after="0"/>
        <w:rPr>
          <w:rFonts w:ascii="Arial" w:hAnsi="Arial" w:cs="Arial"/>
          <w:sz w:val="20"/>
          <w:szCs w:val="20"/>
        </w:rPr>
      </w:pPr>
      <w:r w:rsidRPr="00AB67B2">
        <w:rPr>
          <w:rFonts w:ascii="Arial" w:hAnsi="Arial" w:cs="Arial"/>
          <w:sz w:val="20"/>
          <w:szCs w:val="20"/>
        </w:rPr>
        <w:t>1. Prezentacije s predavanja/seminara (pdf ili ppt) objavljene u grupi na Teamsu ili web stranici predmeta.</w:t>
      </w:r>
    </w:p>
    <w:p w14:paraId="07011A8D" w14:textId="77777777" w:rsidR="006509EB" w:rsidRPr="00AB67B2" w:rsidRDefault="006509EB" w:rsidP="006509EB">
      <w:pPr>
        <w:spacing w:after="0"/>
        <w:rPr>
          <w:rFonts w:ascii="Arial" w:hAnsi="Arial" w:cs="Arial"/>
          <w:sz w:val="20"/>
          <w:szCs w:val="20"/>
        </w:rPr>
      </w:pPr>
      <w:r w:rsidRPr="00AB67B2">
        <w:rPr>
          <w:rFonts w:ascii="Arial" w:hAnsi="Arial" w:cs="Arial"/>
          <w:sz w:val="20"/>
          <w:szCs w:val="20"/>
        </w:rPr>
        <w:t>2. Upute za izvođenje vježbi u praktikumu objavljene u grupi na Teamsu ili web stranici predmeta.</w:t>
      </w:r>
    </w:p>
    <w:p w14:paraId="50644B0B" w14:textId="77777777" w:rsidR="006509EB" w:rsidRPr="00AB67B2" w:rsidRDefault="006509EB" w:rsidP="006509EB">
      <w:pPr>
        <w:spacing w:after="0"/>
        <w:rPr>
          <w:rFonts w:ascii="Arial" w:hAnsi="Arial" w:cs="Arial"/>
          <w:sz w:val="20"/>
          <w:szCs w:val="20"/>
        </w:rPr>
      </w:pPr>
      <w:r w:rsidRPr="00AB67B2">
        <w:rPr>
          <w:rFonts w:ascii="Arial" w:hAnsi="Arial" w:cs="Arial"/>
          <w:sz w:val="20"/>
          <w:szCs w:val="20"/>
        </w:rPr>
        <w:t xml:space="preserve">3. J. Clayden, N. Greeves, S.Warren, P. Wothers, </w:t>
      </w:r>
      <w:r w:rsidRPr="00AB67B2">
        <w:rPr>
          <w:rFonts w:ascii="Arial" w:hAnsi="Arial" w:cs="Arial"/>
          <w:i/>
          <w:iCs/>
          <w:sz w:val="20"/>
          <w:szCs w:val="20"/>
        </w:rPr>
        <w:t>Organic Chemistry</w:t>
      </w:r>
      <w:r w:rsidRPr="00AB67B2">
        <w:rPr>
          <w:rFonts w:ascii="Arial" w:hAnsi="Arial" w:cs="Arial"/>
          <w:sz w:val="20"/>
          <w:szCs w:val="20"/>
        </w:rPr>
        <w:t>, 2. izdanje, Oxford University Press, 2012. (odabrana poglavlja)</w:t>
      </w:r>
    </w:p>
    <w:p w14:paraId="329FCB33" w14:textId="77777777" w:rsidR="006509EB" w:rsidRPr="00AB67B2" w:rsidRDefault="006509EB" w:rsidP="006509EB">
      <w:pPr>
        <w:spacing w:after="0"/>
        <w:rPr>
          <w:rFonts w:ascii="Arial" w:hAnsi="Arial" w:cs="Arial"/>
          <w:sz w:val="20"/>
          <w:szCs w:val="20"/>
        </w:rPr>
      </w:pPr>
      <w:r w:rsidRPr="00AB67B2">
        <w:rPr>
          <w:rFonts w:ascii="Arial" w:hAnsi="Arial" w:cs="Arial"/>
          <w:sz w:val="20"/>
          <w:szCs w:val="20"/>
        </w:rPr>
        <w:t xml:space="preserve">4. P. M. Dewick, Medicinal Natural Products. A </w:t>
      </w:r>
      <w:r w:rsidRPr="00AB67B2">
        <w:rPr>
          <w:rFonts w:ascii="Arial" w:hAnsi="Arial" w:cs="Arial"/>
          <w:i/>
          <w:iCs/>
          <w:sz w:val="20"/>
          <w:szCs w:val="20"/>
        </w:rPr>
        <w:t>Biosynthetic Approach</w:t>
      </w:r>
      <w:r w:rsidRPr="00AB67B2">
        <w:rPr>
          <w:rFonts w:ascii="Arial" w:hAnsi="Arial" w:cs="Arial"/>
          <w:sz w:val="20"/>
          <w:szCs w:val="20"/>
        </w:rPr>
        <w:t>. 3. izdanje, Chichester, John Wiley &amp; Sons, 2009. (odabrana poglavlja)</w:t>
      </w:r>
    </w:p>
    <w:p w14:paraId="37433413" w14:textId="77777777" w:rsidR="006509EB" w:rsidRPr="00AB67B2" w:rsidRDefault="006509EB" w:rsidP="006509EB">
      <w:pPr>
        <w:spacing w:after="0" w:line="276" w:lineRule="auto"/>
        <w:rPr>
          <w:rFonts w:ascii="Arial" w:hAnsi="Arial" w:cs="Arial"/>
          <w:sz w:val="20"/>
          <w:szCs w:val="20"/>
        </w:rPr>
      </w:pPr>
      <w:r w:rsidRPr="00AB67B2">
        <w:rPr>
          <w:rFonts w:ascii="Arial" w:hAnsi="Arial" w:cs="Arial"/>
          <w:sz w:val="20"/>
          <w:szCs w:val="20"/>
        </w:rPr>
        <w:t xml:space="preserve">5. S. Berger, D. Sicker, </w:t>
      </w:r>
      <w:r w:rsidRPr="00AB67B2">
        <w:rPr>
          <w:rFonts w:ascii="Arial" w:hAnsi="Arial" w:cs="Arial"/>
          <w:i/>
          <w:iCs/>
          <w:sz w:val="20"/>
          <w:szCs w:val="20"/>
        </w:rPr>
        <w:t>Classics in Spectroscopy. Isolation and Structure Elucidation of Natural Products</w:t>
      </w:r>
      <w:r w:rsidRPr="00AB67B2">
        <w:rPr>
          <w:rFonts w:ascii="Arial" w:hAnsi="Arial" w:cs="Arial"/>
          <w:sz w:val="20"/>
          <w:szCs w:val="20"/>
        </w:rPr>
        <w:t>, Wiley-VCH, 2009. (odabrana poglavlja)</w:t>
      </w:r>
    </w:p>
    <w:p w14:paraId="2831A0DC" w14:textId="77777777" w:rsidR="006509EB" w:rsidRPr="00AB67B2" w:rsidRDefault="006509EB" w:rsidP="006509EB">
      <w:pPr>
        <w:pBdr>
          <w:bottom w:val="single" w:sz="6" w:space="1" w:color="auto"/>
        </w:pBdr>
        <w:spacing w:line="276" w:lineRule="auto"/>
        <w:rPr>
          <w:rFonts w:ascii="Arial" w:hAnsi="Arial" w:cs="Arial"/>
          <w:sz w:val="20"/>
          <w:szCs w:val="20"/>
        </w:rPr>
      </w:pPr>
    </w:p>
    <w:p w14:paraId="73C88DC9" w14:textId="77777777" w:rsidR="00FA5B7B" w:rsidRPr="00AB67B2" w:rsidRDefault="00FA5B7B" w:rsidP="009E3499">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4673"/>
        <w:gridCol w:w="2126"/>
        <w:gridCol w:w="2597"/>
      </w:tblGrid>
      <w:tr w:rsidR="009E3499" w:rsidRPr="00AB67B2" w14:paraId="6F9B0A43" w14:textId="77777777" w:rsidTr="00FF5035">
        <w:tc>
          <w:tcPr>
            <w:tcW w:w="4673" w:type="dxa"/>
            <w:shd w:val="clear" w:color="auto" w:fill="D9D9D9" w:themeFill="background1" w:themeFillShade="D9"/>
          </w:tcPr>
          <w:p w14:paraId="27A63555" w14:textId="77777777" w:rsidR="009E3499" w:rsidRPr="00AB67B2" w:rsidRDefault="009E3499" w:rsidP="00FF5035">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Osnove kristalokemije i kemije čvrstog stanja</w:t>
            </w:r>
          </w:p>
        </w:tc>
        <w:tc>
          <w:tcPr>
            <w:tcW w:w="2126" w:type="dxa"/>
            <w:shd w:val="clear" w:color="auto" w:fill="D9D9D9" w:themeFill="background1" w:themeFillShade="D9"/>
          </w:tcPr>
          <w:p w14:paraId="2E58B840" w14:textId="2FFB2945" w:rsidR="009E3499" w:rsidRPr="00AB67B2" w:rsidRDefault="00F1443D" w:rsidP="00FF5035">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9E3499" w:rsidRPr="00AB67B2">
              <w:rPr>
                <w:rFonts w:ascii="Arial" w:eastAsia="Times New Roman" w:hAnsi="Arial" w:cs="Arial"/>
                <w:b/>
                <w:bCs/>
                <w:color w:val="000000"/>
                <w:sz w:val="24"/>
                <w:szCs w:val="24"/>
                <w:lang w:eastAsia="hr-HR"/>
              </w:rPr>
              <w:t xml:space="preserve">: </w:t>
            </w:r>
            <w:r w:rsidR="009E3499" w:rsidRPr="00AB67B2">
              <w:rPr>
                <w:rFonts w:ascii="Arial" w:eastAsia="Times New Roman" w:hAnsi="Arial" w:cs="Arial"/>
                <w:color w:val="000000"/>
                <w:sz w:val="24"/>
                <w:szCs w:val="24"/>
                <w:lang w:eastAsia="hr-HR"/>
              </w:rPr>
              <w:t>FK-nast</w:t>
            </w:r>
          </w:p>
        </w:tc>
        <w:tc>
          <w:tcPr>
            <w:tcW w:w="2597" w:type="dxa"/>
            <w:shd w:val="clear" w:color="auto" w:fill="D9D9D9" w:themeFill="background1" w:themeFillShade="D9"/>
          </w:tcPr>
          <w:p w14:paraId="1CA135D6" w14:textId="528A1418" w:rsidR="009E3499" w:rsidRPr="00AB67B2" w:rsidRDefault="009E3499" w:rsidP="00FF5035">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xml:space="preserve">: </w:t>
            </w:r>
            <w:r w:rsidR="0033084B" w:rsidRPr="00AB67B2">
              <w:rPr>
                <w:rFonts w:ascii="Arial" w:hAnsi="Arial" w:cs="Arial"/>
                <w:sz w:val="24"/>
                <w:szCs w:val="24"/>
              </w:rPr>
              <w:t>21752</w:t>
            </w:r>
            <w:r w:rsidR="00C2516A" w:rsidRPr="00AB67B2">
              <w:rPr>
                <w:rFonts w:ascii="Arial" w:hAnsi="Arial" w:cs="Arial"/>
                <w:sz w:val="24"/>
                <w:szCs w:val="24"/>
              </w:rPr>
              <w:t>1</w:t>
            </w:r>
            <w:r w:rsidRPr="00AB67B2">
              <w:rPr>
                <w:rFonts w:ascii="Arial" w:eastAsia="Times New Roman" w:hAnsi="Arial" w:cs="Arial"/>
                <w:color w:val="000000"/>
                <w:sz w:val="24"/>
                <w:szCs w:val="24"/>
                <w:lang w:eastAsia="hr-HR"/>
              </w:rPr>
              <w:t xml:space="preserve"> I</w:t>
            </w:r>
          </w:p>
        </w:tc>
      </w:tr>
    </w:tbl>
    <w:p w14:paraId="7E8AA343" w14:textId="77777777" w:rsidR="009E3499" w:rsidRPr="00AB67B2" w:rsidRDefault="009E3499" w:rsidP="009E3499">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9E3499" w:rsidRPr="00AB67B2" w14:paraId="28EDC426" w14:textId="77777777" w:rsidTr="00FF5035">
        <w:tc>
          <w:tcPr>
            <w:tcW w:w="9396" w:type="dxa"/>
            <w:shd w:val="clear" w:color="auto" w:fill="D9D9D9" w:themeFill="background1" w:themeFillShade="D9"/>
          </w:tcPr>
          <w:p w14:paraId="08CFDA13" w14:textId="77777777" w:rsidR="009E3499" w:rsidRPr="00AB67B2" w:rsidRDefault="009E3499" w:rsidP="00FF5035">
            <w:pPr>
              <w:spacing w:line="276" w:lineRule="auto"/>
              <w:rPr>
                <w:rFonts w:ascii="Arial" w:hAnsi="Arial" w:cs="Arial"/>
                <w:b/>
                <w:bCs/>
              </w:rPr>
            </w:pPr>
            <w:r w:rsidRPr="00AB67B2">
              <w:rPr>
                <w:rFonts w:ascii="Arial" w:hAnsi="Arial" w:cs="Arial"/>
                <w:b/>
                <w:bCs/>
              </w:rPr>
              <w:t>Pravila polaganja ispita</w:t>
            </w:r>
          </w:p>
        </w:tc>
      </w:tr>
    </w:tbl>
    <w:p w14:paraId="448AB6F4" w14:textId="77777777" w:rsidR="009E3499" w:rsidRPr="00AB67B2" w:rsidRDefault="009E3499" w:rsidP="009E3499">
      <w:pPr>
        <w:spacing w:after="0" w:line="276" w:lineRule="auto"/>
        <w:contextualSpacing/>
        <w:rPr>
          <w:rFonts w:asciiTheme="majorHAnsi" w:hAnsiTheme="majorHAnsi" w:cstheme="majorHAnsi"/>
          <w:sz w:val="24"/>
          <w:szCs w:val="24"/>
        </w:rPr>
      </w:pPr>
    </w:p>
    <w:p w14:paraId="18997D9E" w14:textId="77777777" w:rsidR="009E3499" w:rsidRPr="00AB67B2" w:rsidRDefault="009E3499" w:rsidP="009E3499">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5374DB1B" w14:textId="77777777" w:rsidR="009E3499" w:rsidRPr="00AB67B2" w:rsidRDefault="009E3499" w:rsidP="00DD05E6">
      <w:pPr>
        <w:numPr>
          <w:ilvl w:val="0"/>
          <w:numId w:val="3"/>
        </w:numPr>
        <w:suppressAutoHyphens/>
        <w:spacing w:after="0" w:line="276" w:lineRule="auto"/>
        <w:contextualSpacing/>
        <w:rPr>
          <w:rFonts w:ascii="Arial" w:hAnsi="Arial" w:cs="Arial"/>
          <w:sz w:val="20"/>
          <w:szCs w:val="20"/>
        </w:rPr>
      </w:pPr>
      <w:r w:rsidRPr="00AB67B2">
        <w:rPr>
          <w:rFonts w:ascii="Arial" w:hAnsi="Arial" w:cs="Arial"/>
          <w:sz w:val="20"/>
          <w:szCs w:val="20"/>
        </w:rPr>
        <w:t>domaće zadaće</w:t>
      </w:r>
    </w:p>
    <w:p w14:paraId="45068A4D" w14:textId="77777777" w:rsidR="009E3499" w:rsidRPr="00AB67B2" w:rsidRDefault="009E3499" w:rsidP="00DD05E6">
      <w:pPr>
        <w:numPr>
          <w:ilvl w:val="0"/>
          <w:numId w:val="3"/>
        </w:numPr>
        <w:suppressAutoHyphens/>
        <w:spacing w:after="0" w:line="276" w:lineRule="auto"/>
        <w:contextualSpacing/>
        <w:rPr>
          <w:rFonts w:ascii="Arial" w:hAnsi="Arial" w:cs="Arial"/>
          <w:sz w:val="20"/>
          <w:szCs w:val="20"/>
        </w:rPr>
      </w:pPr>
      <w:r w:rsidRPr="00AB67B2">
        <w:rPr>
          <w:rFonts w:ascii="Arial" w:hAnsi="Arial" w:cs="Arial"/>
          <w:sz w:val="20"/>
          <w:szCs w:val="20"/>
        </w:rPr>
        <w:t>kolokviji</w:t>
      </w:r>
    </w:p>
    <w:p w14:paraId="26F4909A" w14:textId="4E6F93E0" w:rsidR="009E3499" w:rsidRPr="00AB67B2" w:rsidRDefault="00784E90" w:rsidP="00DD05E6">
      <w:pPr>
        <w:numPr>
          <w:ilvl w:val="0"/>
          <w:numId w:val="3"/>
        </w:numPr>
        <w:suppressAutoHyphens/>
        <w:spacing w:after="0" w:line="276" w:lineRule="auto"/>
        <w:contextualSpacing/>
        <w:rPr>
          <w:rFonts w:ascii="Arial" w:hAnsi="Arial" w:cs="Arial"/>
          <w:sz w:val="20"/>
          <w:szCs w:val="20"/>
        </w:rPr>
      </w:pPr>
      <w:r w:rsidRPr="00AB67B2">
        <w:rPr>
          <w:rFonts w:ascii="Arial" w:hAnsi="Arial" w:cs="Arial"/>
          <w:sz w:val="20"/>
          <w:szCs w:val="20"/>
        </w:rPr>
        <w:t xml:space="preserve">pisani </w:t>
      </w:r>
      <w:r w:rsidR="009E3499" w:rsidRPr="00AB67B2">
        <w:rPr>
          <w:rFonts w:ascii="Arial" w:hAnsi="Arial" w:cs="Arial"/>
          <w:sz w:val="20"/>
          <w:szCs w:val="20"/>
        </w:rPr>
        <w:t>ispit</w:t>
      </w:r>
    </w:p>
    <w:p w14:paraId="0F5C3B9D" w14:textId="77777777" w:rsidR="009E3499" w:rsidRPr="00AB67B2" w:rsidRDefault="009E3499" w:rsidP="00DD05E6">
      <w:pPr>
        <w:numPr>
          <w:ilvl w:val="0"/>
          <w:numId w:val="3"/>
        </w:numPr>
        <w:suppressAutoHyphens/>
        <w:spacing w:after="0" w:line="276" w:lineRule="auto"/>
        <w:contextualSpacing/>
        <w:rPr>
          <w:rFonts w:ascii="Arial" w:hAnsi="Arial" w:cs="Arial"/>
          <w:sz w:val="20"/>
          <w:szCs w:val="20"/>
        </w:rPr>
      </w:pPr>
      <w:r w:rsidRPr="00AB67B2">
        <w:rPr>
          <w:rFonts w:ascii="Arial" w:hAnsi="Arial" w:cs="Arial"/>
          <w:sz w:val="20"/>
          <w:szCs w:val="20"/>
        </w:rPr>
        <w:t>usmeni ispit</w:t>
      </w:r>
    </w:p>
    <w:p w14:paraId="5C8226F5" w14:textId="77777777" w:rsidR="008E52BD" w:rsidRPr="00AB67B2" w:rsidRDefault="008E52BD" w:rsidP="009E3499">
      <w:pPr>
        <w:spacing w:after="0" w:line="276" w:lineRule="auto"/>
        <w:contextualSpacing/>
        <w:rPr>
          <w:rFonts w:ascii="Arial" w:hAnsi="Arial" w:cs="Arial"/>
          <w:b/>
          <w:sz w:val="20"/>
          <w:szCs w:val="20"/>
        </w:rPr>
      </w:pPr>
    </w:p>
    <w:p w14:paraId="06DB75DD" w14:textId="77777777" w:rsidR="009E3499" w:rsidRPr="00AB67B2" w:rsidRDefault="009E3499" w:rsidP="009E3499">
      <w:pPr>
        <w:spacing w:line="276" w:lineRule="auto"/>
        <w:contextualSpacing/>
        <w:rPr>
          <w:rFonts w:ascii="Arial" w:hAnsi="Arial" w:cs="Arial"/>
          <w:b/>
          <w:sz w:val="20"/>
          <w:szCs w:val="20"/>
        </w:rPr>
      </w:pPr>
      <w:r w:rsidRPr="00AB67B2">
        <w:rPr>
          <w:rFonts w:ascii="Arial" w:hAnsi="Arial" w:cs="Arial"/>
          <w:b/>
          <w:sz w:val="20"/>
          <w:szCs w:val="20"/>
        </w:rPr>
        <w:t>Domaće zadaće</w:t>
      </w:r>
    </w:p>
    <w:p w14:paraId="2C4562A6" w14:textId="0E9E79AC" w:rsidR="009E3499" w:rsidRPr="00AB67B2" w:rsidRDefault="009E3499" w:rsidP="009E3499">
      <w:pPr>
        <w:spacing w:line="276" w:lineRule="auto"/>
        <w:contextualSpacing/>
        <w:jc w:val="both"/>
        <w:rPr>
          <w:rFonts w:ascii="Arial" w:hAnsi="Arial" w:cs="Arial"/>
          <w:sz w:val="20"/>
          <w:szCs w:val="20"/>
        </w:rPr>
      </w:pPr>
      <w:r w:rsidRPr="00AB67B2">
        <w:rPr>
          <w:rFonts w:ascii="Arial" w:hAnsi="Arial" w:cs="Arial"/>
          <w:sz w:val="20"/>
          <w:szCs w:val="20"/>
        </w:rPr>
        <w:t xml:space="preserve">Tijekom semestra zadaje se niz domaćih zadaća - studenti ih nisu obavezni predavati, no njihovim uspješnim rješavanjem mogu ostvariti dodatne bodove koji se pribrajaju onima ostvarenim na kolokvijima ili </w:t>
      </w:r>
      <w:r w:rsidR="00784E90" w:rsidRPr="00AB67B2">
        <w:rPr>
          <w:rFonts w:ascii="Arial" w:hAnsi="Arial" w:cs="Arial"/>
          <w:sz w:val="20"/>
          <w:szCs w:val="20"/>
        </w:rPr>
        <w:t xml:space="preserve">pisanom </w:t>
      </w:r>
      <w:r w:rsidRPr="00AB67B2">
        <w:rPr>
          <w:rFonts w:ascii="Arial" w:hAnsi="Arial" w:cs="Arial"/>
          <w:sz w:val="20"/>
          <w:szCs w:val="20"/>
        </w:rPr>
        <w:t>ispitu. Na ovaj se način može ostvariti maksimalno 10 bodova.</w:t>
      </w:r>
    </w:p>
    <w:p w14:paraId="7CE63917" w14:textId="77777777" w:rsidR="009E3499" w:rsidRPr="00AB67B2" w:rsidRDefault="009E3499" w:rsidP="009E3499">
      <w:pPr>
        <w:spacing w:line="276" w:lineRule="auto"/>
        <w:contextualSpacing/>
        <w:jc w:val="both"/>
        <w:rPr>
          <w:rFonts w:ascii="Arial" w:hAnsi="Arial" w:cs="Arial"/>
          <w:sz w:val="20"/>
          <w:szCs w:val="20"/>
        </w:rPr>
      </w:pPr>
    </w:p>
    <w:p w14:paraId="27292FCD" w14:textId="77777777" w:rsidR="009E3499" w:rsidRPr="00AB67B2" w:rsidRDefault="009E3499" w:rsidP="009E3499">
      <w:pPr>
        <w:spacing w:line="276" w:lineRule="auto"/>
        <w:contextualSpacing/>
        <w:jc w:val="both"/>
        <w:rPr>
          <w:rFonts w:ascii="Arial" w:hAnsi="Arial" w:cs="Arial"/>
          <w:b/>
          <w:sz w:val="20"/>
          <w:szCs w:val="20"/>
        </w:rPr>
      </w:pPr>
      <w:r w:rsidRPr="00AB67B2">
        <w:rPr>
          <w:rFonts w:ascii="Arial" w:hAnsi="Arial" w:cs="Arial"/>
          <w:b/>
          <w:sz w:val="20"/>
          <w:szCs w:val="20"/>
        </w:rPr>
        <w:t>Kolokviji</w:t>
      </w:r>
    </w:p>
    <w:p w14:paraId="721B9C78" w14:textId="2E415D9E" w:rsidR="009E3499" w:rsidRPr="00AB67B2" w:rsidRDefault="009E3499" w:rsidP="009E3499">
      <w:pPr>
        <w:spacing w:line="276" w:lineRule="auto"/>
        <w:contextualSpacing/>
        <w:jc w:val="both"/>
        <w:rPr>
          <w:rFonts w:ascii="Arial" w:hAnsi="Arial" w:cs="Arial"/>
          <w:sz w:val="20"/>
          <w:szCs w:val="20"/>
        </w:rPr>
      </w:pPr>
      <w:r w:rsidRPr="00AB67B2">
        <w:rPr>
          <w:rFonts w:ascii="Arial" w:hAnsi="Arial" w:cs="Arial"/>
          <w:sz w:val="20"/>
          <w:szCs w:val="20"/>
        </w:rPr>
        <w:t xml:space="preserve">Tijekom semestra pišu se dva kolokvija, od kojih svaki nosi 50 bodova. Student koji u sumi ostvari najmanje 65 bodova, oslobađa se </w:t>
      </w:r>
      <w:r w:rsidR="00784E90" w:rsidRPr="00AB67B2">
        <w:rPr>
          <w:rFonts w:ascii="Arial" w:hAnsi="Arial" w:cs="Arial"/>
          <w:sz w:val="20"/>
          <w:szCs w:val="20"/>
        </w:rPr>
        <w:t xml:space="preserve">pisanog </w:t>
      </w:r>
      <w:r w:rsidRPr="00AB67B2">
        <w:rPr>
          <w:rFonts w:ascii="Arial" w:hAnsi="Arial" w:cs="Arial"/>
          <w:sz w:val="20"/>
          <w:szCs w:val="20"/>
        </w:rPr>
        <w:t xml:space="preserve">dijela ispita - u tom se slučaju ocjena s </w:t>
      </w:r>
      <w:r w:rsidR="00784E90" w:rsidRPr="00AB67B2">
        <w:rPr>
          <w:rFonts w:ascii="Arial" w:hAnsi="Arial" w:cs="Arial"/>
          <w:sz w:val="20"/>
          <w:szCs w:val="20"/>
        </w:rPr>
        <w:t xml:space="preserve">pisanog </w:t>
      </w:r>
      <w:r w:rsidRPr="00AB67B2">
        <w:rPr>
          <w:rFonts w:ascii="Arial" w:hAnsi="Arial" w:cs="Arial"/>
          <w:sz w:val="20"/>
          <w:szCs w:val="20"/>
        </w:rPr>
        <w:t xml:space="preserve">dijela ispita formira po istoj tablici kao za </w:t>
      </w:r>
      <w:r w:rsidR="00784E90" w:rsidRPr="00AB67B2">
        <w:rPr>
          <w:rFonts w:ascii="Arial" w:hAnsi="Arial" w:cs="Arial"/>
          <w:sz w:val="20"/>
          <w:szCs w:val="20"/>
        </w:rPr>
        <w:t xml:space="preserve">pisani </w:t>
      </w:r>
      <w:r w:rsidRPr="00AB67B2">
        <w:rPr>
          <w:rFonts w:ascii="Arial" w:hAnsi="Arial" w:cs="Arial"/>
          <w:sz w:val="20"/>
          <w:szCs w:val="20"/>
        </w:rPr>
        <w:t>ispit.</w:t>
      </w:r>
    </w:p>
    <w:p w14:paraId="284E8EFF" w14:textId="77777777" w:rsidR="009E3499" w:rsidRPr="00AB67B2" w:rsidRDefault="009E3499" w:rsidP="009E3499">
      <w:pPr>
        <w:spacing w:line="276" w:lineRule="auto"/>
        <w:contextualSpacing/>
        <w:jc w:val="both"/>
        <w:rPr>
          <w:rFonts w:ascii="Arial" w:hAnsi="Arial" w:cs="Arial"/>
          <w:sz w:val="20"/>
          <w:szCs w:val="20"/>
        </w:rPr>
      </w:pPr>
    </w:p>
    <w:p w14:paraId="68D09996" w14:textId="6C2E5F8C" w:rsidR="009E3499" w:rsidRPr="00AB67B2" w:rsidRDefault="00784E90" w:rsidP="009E3499">
      <w:pPr>
        <w:spacing w:line="276" w:lineRule="auto"/>
        <w:contextualSpacing/>
        <w:jc w:val="both"/>
        <w:rPr>
          <w:rFonts w:ascii="Arial" w:hAnsi="Arial" w:cs="Arial"/>
          <w:b/>
          <w:sz w:val="20"/>
          <w:szCs w:val="20"/>
        </w:rPr>
      </w:pPr>
      <w:r w:rsidRPr="00AB67B2">
        <w:rPr>
          <w:rFonts w:ascii="Arial" w:hAnsi="Arial" w:cs="Arial"/>
          <w:b/>
          <w:sz w:val="20"/>
          <w:szCs w:val="20"/>
        </w:rPr>
        <w:t xml:space="preserve">Pisani </w:t>
      </w:r>
      <w:r w:rsidR="009E3499" w:rsidRPr="00AB67B2">
        <w:rPr>
          <w:rFonts w:ascii="Arial" w:hAnsi="Arial" w:cs="Arial"/>
          <w:b/>
          <w:sz w:val="20"/>
          <w:szCs w:val="20"/>
        </w:rPr>
        <w:t>ispit</w:t>
      </w:r>
    </w:p>
    <w:p w14:paraId="25A0FE3D" w14:textId="57D357AE" w:rsidR="009E3499" w:rsidRPr="00AB67B2" w:rsidRDefault="00784E90" w:rsidP="009E3499">
      <w:pPr>
        <w:spacing w:after="120" w:line="276" w:lineRule="auto"/>
        <w:jc w:val="both"/>
        <w:rPr>
          <w:rFonts w:ascii="Arial" w:hAnsi="Arial" w:cs="Arial"/>
          <w:bCs/>
          <w:sz w:val="20"/>
          <w:szCs w:val="20"/>
        </w:rPr>
      </w:pPr>
      <w:r w:rsidRPr="00AB67B2">
        <w:rPr>
          <w:rFonts w:ascii="Arial" w:hAnsi="Arial" w:cs="Arial"/>
          <w:bCs/>
          <w:sz w:val="20"/>
          <w:szCs w:val="20"/>
        </w:rPr>
        <w:t xml:space="preserve">Pisani </w:t>
      </w:r>
      <w:r w:rsidR="009E3499" w:rsidRPr="00AB67B2">
        <w:rPr>
          <w:rFonts w:ascii="Arial" w:hAnsi="Arial" w:cs="Arial"/>
          <w:bCs/>
          <w:sz w:val="20"/>
          <w:szCs w:val="20"/>
        </w:rPr>
        <w:t xml:space="preserve">dio ispita </w:t>
      </w:r>
      <w:r w:rsidR="009E3499" w:rsidRPr="00AB67B2">
        <w:rPr>
          <w:rFonts w:ascii="Arial" w:hAnsi="Arial" w:cs="Arial"/>
          <w:sz w:val="20"/>
          <w:szCs w:val="20"/>
        </w:rPr>
        <w:t xml:space="preserve">sastoji se od 5 zadataka iz cjelokupnog gradiva kolegija i ukupno nosi 100 bodova.  Ocjena </w:t>
      </w:r>
      <w:r w:rsidRPr="00AB67B2">
        <w:rPr>
          <w:rFonts w:ascii="Arial" w:hAnsi="Arial" w:cs="Arial"/>
          <w:sz w:val="20"/>
          <w:szCs w:val="20"/>
        </w:rPr>
        <w:t xml:space="preserve">pisanog </w:t>
      </w:r>
      <w:r w:rsidR="009E3499" w:rsidRPr="00AB67B2">
        <w:rPr>
          <w:rFonts w:ascii="Arial" w:hAnsi="Arial" w:cs="Arial"/>
          <w:sz w:val="20"/>
          <w:szCs w:val="20"/>
        </w:rPr>
        <w:t>dijela ispita formira se prema tablici:</w:t>
      </w:r>
    </w:p>
    <w:p w14:paraId="2C462F78" w14:textId="77777777" w:rsidR="009E3499" w:rsidRPr="00AB67B2" w:rsidRDefault="009E3499" w:rsidP="009E3499">
      <w:pPr>
        <w:spacing w:line="276" w:lineRule="auto"/>
        <w:contextualSpacing/>
        <w:jc w:val="both"/>
        <w:rPr>
          <w:rFonts w:ascii="Arial" w:hAnsi="Arial" w:cs="Arial"/>
          <w:sz w:val="20"/>
          <w:szCs w:val="20"/>
        </w:rPr>
      </w:pPr>
      <w:r w:rsidRPr="00AB67B2">
        <w:rPr>
          <w:rFonts w:ascii="Arial" w:hAnsi="Arial" w:cs="Arial"/>
          <w:sz w:val="20"/>
          <w:szCs w:val="20"/>
        </w:rPr>
        <w:t xml:space="preserve">                          0 -  50 bodova     nedovoljan (1)</w:t>
      </w:r>
    </w:p>
    <w:p w14:paraId="1B97E91C" w14:textId="77777777" w:rsidR="009E3499" w:rsidRPr="00AB67B2" w:rsidRDefault="009E3499" w:rsidP="009E3499">
      <w:pPr>
        <w:spacing w:line="276" w:lineRule="auto"/>
        <w:ind w:left="1416"/>
        <w:contextualSpacing/>
        <w:jc w:val="both"/>
        <w:rPr>
          <w:rFonts w:ascii="Arial" w:hAnsi="Arial" w:cs="Arial"/>
          <w:sz w:val="20"/>
          <w:szCs w:val="20"/>
        </w:rPr>
      </w:pPr>
      <w:r w:rsidRPr="00AB67B2">
        <w:rPr>
          <w:rFonts w:ascii="Arial" w:hAnsi="Arial" w:cs="Arial"/>
          <w:sz w:val="20"/>
          <w:szCs w:val="20"/>
        </w:rPr>
        <w:t>51 -  64 bodova</w:t>
      </w:r>
      <w:r w:rsidRPr="00AB67B2">
        <w:rPr>
          <w:rFonts w:ascii="Arial" w:hAnsi="Arial" w:cs="Arial"/>
          <w:sz w:val="20"/>
          <w:szCs w:val="20"/>
        </w:rPr>
        <w:tab/>
        <w:t xml:space="preserve">   dovoljan (2)</w:t>
      </w:r>
    </w:p>
    <w:p w14:paraId="2DD69AD5" w14:textId="77777777" w:rsidR="009E3499" w:rsidRPr="00AB67B2" w:rsidRDefault="009E3499" w:rsidP="009E3499">
      <w:pPr>
        <w:spacing w:line="276" w:lineRule="auto"/>
        <w:ind w:left="1416"/>
        <w:contextualSpacing/>
        <w:jc w:val="both"/>
        <w:rPr>
          <w:rFonts w:ascii="Arial" w:hAnsi="Arial" w:cs="Arial"/>
          <w:sz w:val="20"/>
          <w:szCs w:val="20"/>
        </w:rPr>
      </w:pPr>
      <w:r w:rsidRPr="00AB67B2">
        <w:rPr>
          <w:rFonts w:ascii="Arial" w:hAnsi="Arial" w:cs="Arial"/>
          <w:sz w:val="20"/>
          <w:szCs w:val="20"/>
        </w:rPr>
        <w:t>65 - 77 bodova</w:t>
      </w:r>
      <w:r w:rsidRPr="00AB67B2">
        <w:rPr>
          <w:rFonts w:ascii="Arial" w:hAnsi="Arial" w:cs="Arial"/>
          <w:sz w:val="20"/>
          <w:szCs w:val="20"/>
        </w:rPr>
        <w:tab/>
        <w:t xml:space="preserve">   dobar (3)</w:t>
      </w:r>
    </w:p>
    <w:p w14:paraId="1CFEB80B" w14:textId="77777777" w:rsidR="009E3499" w:rsidRPr="00AB67B2" w:rsidRDefault="009E3499" w:rsidP="009E3499">
      <w:pPr>
        <w:spacing w:line="276" w:lineRule="auto"/>
        <w:ind w:left="1416"/>
        <w:contextualSpacing/>
        <w:jc w:val="both"/>
        <w:rPr>
          <w:rFonts w:ascii="Arial" w:hAnsi="Arial" w:cs="Arial"/>
          <w:sz w:val="20"/>
          <w:szCs w:val="20"/>
        </w:rPr>
      </w:pPr>
      <w:r w:rsidRPr="00AB67B2">
        <w:rPr>
          <w:rFonts w:ascii="Arial" w:hAnsi="Arial" w:cs="Arial"/>
          <w:sz w:val="20"/>
          <w:szCs w:val="20"/>
        </w:rPr>
        <w:t>78 - 89 bodova</w:t>
      </w:r>
      <w:r w:rsidRPr="00AB67B2">
        <w:rPr>
          <w:rFonts w:ascii="Arial" w:hAnsi="Arial" w:cs="Arial"/>
          <w:sz w:val="20"/>
          <w:szCs w:val="20"/>
        </w:rPr>
        <w:tab/>
        <w:t xml:space="preserve">   vrlo dobar (4)</w:t>
      </w:r>
    </w:p>
    <w:p w14:paraId="72E74F97" w14:textId="77777777" w:rsidR="009E3499" w:rsidRPr="00AB67B2" w:rsidRDefault="009E3499" w:rsidP="009E3499">
      <w:pPr>
        <w:spacing w:line="276" w:lineRule="auto"/>
        <w:contextualSpacing/>
        <w:jc w:val="both"/>
        <w:rPr>
          <w:rFonts w:ascii="Arial" w:hAnsi="Arial" w:cs="Arial"/>
          <w:sz w:val="20"/>
          <w:szCs w:val="20"/>
        </w:rPr>
      </w:pPr>
      <w:r w:rsidRPr="00AB67B2">
        <w:rPr>
          <w:rFonts w:ascii="Arial" w:hAnsi="Arial" w:cs="Arial"/>
          <w:sz w:val="20"/>
          <w:szCs w:val="20"/>
        </w:rPr>
        <w:tab/>
      </w:r>
      <w:r w:rsidRPr="00AB67B2">
        <w:rPr>
          <w:rFonts w:ascii="Arial" w:hAnsi="Arial" w:cs="Arial"/>
          <w:sz w:val="20"/>
          <w:szCs w:val="20"/>
        </w:rPr>
        <w:tab/>
        <w:t>90 - 100 bodova   izvrstan (5)</w:t>
      </w:r>
    </w:p>
    <w:p w14:paraId="2EE54CA4" w14:textId="77777777" w:rsidR="009E3499" w:rsidRPr="00AB67B2" w:rsidRDefault="009E3499" w:rsidP="009E3499">
      <w:pPr>
        <w:spacing w:line="276" w:lineRule="auto"/>
        <w:contextualSpacing/>
        <w:jc w:val="both"/>
        <w:rPr>
          <w:rFonts w:ascii="Arial" w:hAnsi="Arial" w:cs="Arial"/>
          <w:b/>
          <w:sz w:val="20"/>
          <w:szCs w:val="20"/>
        </w:rPr>
      </w:pPr>
    </w:p>
    <w:p w14:paraId="2DBA01ED" w14:textId="77777777" w:rsidR="009E3499" w:rsidRPr="00AB67B2" w:rsidRDefault="009E3499" w:rsidP="009E3499">
      <w:pPr>
        <w:spacing w:line="276" w:lineRule="auto"/>
        <w:contextualSpacing/>
        <w:jc w:val="both"/>
        <w:rPr>
          <w:rFonts w:ascii="Arial" w:hAnsi="Arial" w:cs="Arial"/>
          <w:b/>
          <w:sz w:val="20"/>
          <w:szCs w:val="20"/>
        </w:rPr>
      </w:pPr>
      <w:r w:rsidRPr="00AB67B2">
        <w:rPr>
          <w:rFonts w:ascii="Arial" w:hAnsi="Arial" w:cs="Arial"/>
          <w:b/>
          <w:sz w:val="20"/>
          <w:szCs w:val="20"/>
        </w:rPr>
        <w:t>Usmeni ispit i konačna ocjena</w:t>
      </w:r>
    </w:p>
    <w:p w14:paraId="53E8AC7A" w14:textId="6F6D9ED4" w:rsidR="009E3499" w:rsidRPr="00AB67B2" w:rsidRDefault="009E3499" w:rsidP="009E3499">
      <w:pPr>
        <w:spacing w:line="276" w:lineRule="auto"/>
        <w:contextualSpacing/>
        <w:jc w:val="both"/>
        <w:rPr>
          <w:rFonts w:ascii="Arial" w:hAnsi="Arial" w:cs="Arial"/>
          <w:sz w:val="20"/>
          <w:szCs w:val="20"/>
        </w:rPr>
      </w:pPr>
      <w:r w:rsidRPr="00AB67B2">
        <w:rPr>
          <w:rFonts w:ascii="Arial" w:hAnsi="Arial" w:cs="Arial"/>
          <w:sz w:val="20"/>
          <w:szCs w:val="20"/>
        </w:rPr>
        <w:t xml:space="preserve">Student nakon uspješno položenih kolokvija, odnosno </w:t>
      </w:r>
      <w:r w:rsidR="00784E90" w:rsidRPr="00AB67B2">
        <w:rPr>
          <w:rFonts w:ascii="Arial" w:hAnsi="Arial" w:cs="Arial"/>
          <w:sz w:val="20"/>
          <w:szCs w:val="20"/>
        </w:rPr>
        <w:t xml:space="preserve">pisanog </w:t>
      </w:r>
      <w:r w:rsidRPr="00AB67B2">
        <w:rPr>
          <w:rFonts w:ascii="Arial" w:hAnsi="Arial" w:cs="Arial"/>
          <w:sz w:val="20"/>
          <w:szCs w:val="20"/>
        </w:rPr>
        <w:t xml:space="preserve">dijela ispita, izlazi na obavezan usmeni ispit. Usmeni se ispit sastoji od tri pitanja iz cjelokupnog gradiva kolegija. Konačna ocjena formira se na temelju rezultata kolokvija, odnosno </w:t>
      </w:r>
      <w:r w:rsidR="00784E90" w:rsidRPr="00AB67B2">
        <w:rPr>
          <w:rFonts w:ascii="Arial" w:hAnsi="Arial" w:cs="Arial"/>
          <w:sz w:val="20"/>
          <w:szCs w:val="20"/>
        </w:rPr>
        <w:t xml:space="preserve">pisanog </w:t>
      </w:r>
      <w:r w:rsidRPr="00AB67B2">
        <w:rPr>
          <w:rFonts w:ascii="Arial" w:hAnsi="Arial" w:cs="Arial"/>
          <w:sz w:val="20"/>
          <w:szCs w:val="20"/>
        </w:rPr>
        <w:t xml:space="preserve">dijela ispita (težinski udio u konačnoj ocjeni 50%), te razumijevanja gradiva kolegija pokazanog na usmenom dijelu ispita (težinski udio u konačnoj ocjeni 50%). I na </w:t>
      </w:r>
      <w:r w:rsidR="00784E90" w:rsidRPr="00AB67B2">
        <w:rPr>
          <w:rFonts w:ascii="Arial" w:hAnsi="Arial" w:cs="Arial"/>
          <w:sz w:val="20"/>
          <w:szCs w:val="20"/>
        </w:rPr>
        <w:t xml:space="preserve">pisanom </w:t>
      </w:r>
      <w:r w:rsidRPr="00AB67B2">
        <w:rPr>
          <w:rFonts w:ascii="Arial" w:hAnsi="Arial" w:cs="Arial"/>
          <w:sz w:val="20"/>
          <w:szCs w:val="20"/>
        </w:rPr>
        <w:t xml:space="preserve">i na usmenom dijelu ispita zasebno potrebno je ostvariti prolaznu ocjenu. U slučaju pada na usmenom ispitu student prilikom narednog izlaska na ispit mora nanovo položiti </w:t>
      </w:r>
      <w:r w:rsidR="00784E90" w:rsidRPr="00AB67B2">
        <w:rPr>
          <w:rFonts w:ascii="Arial" w:hAnsi="Arial" w:cs="Arial"/>
          <w:sz w:val="20"/>
          <w:szCs w:val="20"/>
        </w:rPr>
        <w:t xml:space="preserve">pisani </w:t>
      </w:r>
      <w:r w:rsidRPr="00AB67B2">
        <w:rPr>
          <w:rFonts w:ascii="Arial" w:hAnsi="Arial" w:cs="Arial"/>
          <w:sz w:val="20"/>
          <w:szCs w:val="20"/>
        </w:rPr>
        <w:t>ispit.</w:t>
      </w:r>
    </w:p>
    <w:p w14:paraId="202D93D2" w14:textId="77777777" w:rsidR="009E3499" w:rsidRPr="00AB67B2" w:rsidRDefault="009E3499" w:rsidP="009E3499">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9E3499" w:rsidRPr="00AB67B2" w14:paraId="230BEB28" w14:textId="77777777" w:rsidTr="00FF5035">
        <w:tc>
          <w:tcPr>
            <w:tcW w:w="9396" w:type="dxa"/>
            <w:shd w:val="clear" w:color="auto" w:fill="D9D9D9" w:themeFill="background1" w:themeFillShade="D9"/>
          </w:tcPr>
          <w:p w14:paraId="0F8CAE6B" w14:textId="77777777" w:rsidR="009E3499" w:rsidRPr="00AB67B2" w:rsidRDefault="009E3499" w:rsidP="00FF5035">
            <w:pPr>
              <w:spacing w:line="276" w:lineRule="auto"/>
              <w:contextualSpacing/>
              <w:rPr>
                <w:rFonts w:ascii="Arial" w:hAnsi="Arial" w:cs="Arial"/>
                <w:b/>
              </w:rPr>
            </w:pPr>
            <w:r w:rsidRPr="00AB67B2">
              <w:rPr>
                <w:rFonts w:ascii="Arial" w:hAnsi="Arial" w:cs="Arial"/>
                <w:b/>
              </w:rPr>
              <w:t>Popis obavezne literature za ispit</w:t>
            </w:r>
          </w:p>
        </w:tc>
      </w:tr>
    </w:tbl>
    <w:p w14:paraId="1B491E6C" w14:textId="77777777" w:rsidR="009E3499" w:rsidRPr="00AB67B2" w:rsidRDefault="009E3499" w:rsidP="009E3499">
      <w:pPr>
        <w:spacing w:after="0" w:line="240" w:lineRule="auto"/>
        <w:textAlignment w:val="baseline"/>
        <w:rPr>
          <w:rFonts w:ascii="Segoe UI" w:eastAsia="Times New Roman" w:hAnsi="Segoe UI" w:cs="Segoe UI"/>
          <w:sz w:val="18"/>
          <w:szCs w:val="18"/>
          <w:lang w:eastAsia="hr-HR"/>
        </w:rPr>
      </w:pPr>
    </w:p>
    <w:p w14:paraId="5F20D43F" w14:textId="77777777" w:rsidR="009E3499" w:rsidRPr="00AB67B2" w:rsidRDefault="009E3499" w:rsidP="009E3499">
      <w:pPr>
        <w:spacing w:after="0" w:line="276" w:lineRule="auto"/>
        <w:rPr>
          <w:rFonts w:ascii="Arial" w:eastAsia="Times New Roman" w:hAnsi="Arial" w:cs="Arial"/>
          <w:sz w:val="20"/>
          <w:szCs w:val="20"/>
          <w:lang w:eastAsia="hr-HR"/>
        </w:rPr>
      </w:pPr>
      <w:r w:rsidRPr="00AB67B2">
        <w:rPr>
          <w:rFonts w:ascii="Arial" w:hAnsi="Arial" w:cs="Arial"/>
          <w:sz w:val="20"/>
          <w:szCs w:val="20"/>
        </w:rPr>
        <w:t xml:space="preserve">1. </w:t>
      </w:r>
      <w:r w:rsidRPr="00AB67B2">
        <w:rPr>
          <w:rFonts w:ascii="Arial" w:eastAsia="Times New Roman" w:hAnsi="Arial" w:cs="Arial"/>
          <w:sz w:val="20"/>
          <w:szCs w:val="20"/>
          <w:lang w:eastAsia="hr-HR"/>
        </w:rPr>
        <w:t xml:space="preserve">A. R. West: </w:t>
      </w:r>
      <w:r w:rsidRPr="00AB67B2">
        <w:rPr>
          <w:rFonts w:ascii="Arial" w:eastAsia="Times New Roman" w:hAnsi="Arial" w:cs="Arial"/>
          <w:i/>
          <w:iCs/>
          <w:sz w:val="20"/>
          <w:szCs w:val="20"/>
          <w:lang w:eastAsia="hr-HR"/>
        </w:rPr>
        <w:t>Solid State Chemistry and its Applications</w:t>
      </w:r>
      <w:r w:rsidRPr="00AB67B2">
        <w:rPr>
          <w:rFonts w:ascii="Arial" w:eastAsia="Times New Roman" w:hAnsi="Arial" w:cs="Arial"/>
          <w:sz w:val="20"/>
          <w:szCs w:val="20"/>
          <w:lang w:eastAsia="hr-HR"/>
        </w:rPr>
        <w:t xml:space="preserve">, Wiley, New York, 1998. </w:t>
      </w:r>
    </w:p>
    <w:p w14:paraId="097B6BE0" w14:textId="77777777" w:rsidR="009E3499" w:rsidRPr="00AB67B2" w:rsidRDefault="009E3499" w:rsidP="009E3499">
      <w:pPr>
        <w:spacing w:after="0" w:line="276" w:lineRule="auto"/>
        <w:rPr>
          <w:rFonts w:ascii="Arial" w:eastAsia="Times New Roman" w:hAnsi="Arial" w:cs="Arial"/>
          <w:sz w:val="20"/>
          <w:szCs w:val="20"/>
          <w:lang w:eastAsia="hr-HR"/>
        </w:rPr>
      </w:pPr>
      <w:r w:rsidRPr="00AB67B2">
        <w:rPr>
          <w:rFonts w:ascii="Arial" w:eastAsia="Times New Roman" w:hAnsi="Arial" w:cs="Arial"/>
          <w:sz w:val="20"/>
          <w:szCs w:val="20"/>
          <w:lang w:eastAsia="hr-HR"/>
        </w:rPr>
        <w:t xml:space="preserve">2. D. Grdenić: </w:t>
      </w:r>
      <w:r w:rsidRPr="00AB67B2">
        <w:rPr>
          <w:rFonts w:ascii="Arial" w:eastAsia="Times New Roman" w:hAnsi="Arial" w:cs="Arial"/>
          <w:i/>
          <w:iCs/>
          <w:sz w:val="20"/>
          <w:szCs w:val="20"/>
          <w:lang w:eastAsia="hr-HR"/>
        </w:rPr>
        <w:t>Molekule i kristali</w:t>
      </w:r>
      <w:r w:rsidRPr="00AB67B2">
        <w:rPr>
          <w:rFonts w:ascii="Arial" w:eastAsia="Times New Roman" w:hAnsi="Arial" w:cs="Arial"/>
          <w:sz w:val="20"/>
          <w:szCs w:val="20"/>
          <w:lang w:eastAsia="hr-HR"/>
        </w:rPr>
        <w:t>, Školska knjiga, Zagreb, 2005. </w:t>
      </w:r>
    </w:p>
    <w:p w14:paraId="5EE634EF" w14:textId="77777777" w:rsidR="009E3499" w:rsidRPr="00AB67B2" w:rsidRDefault="009E3499" w:rsidP="009E3499">
      <w:pPr>
        <w:spacing w:after="0" w:line="276" w:lineRule="auto"/>
        <w:rPr>
          <w:rFonts w:ascii="Arial" w:hAnsi="Arial" w:cs="Arial"/>
          <w:sz w:val="20"/>
          <w:szCs w:val="20"/>
        </w:rPr>
      </w:pPr>
      <w:r w:rsidRPr="00AB67B2">
        <w:rPr>
          <w:rFonts w:ascii="Arial" w:eastAsia="Times New Roman" w:hAnsi="Arial" w:cs="Arial"/>
          <w:sz w:val="20"/>
          <w:szCs w:val="20"/>
          <w:lang w:eastAsia="hr-HR"/>
        </w:rPr>
        <w:t xml:space="preserve">3. </w:t>
      </w:r>
      <w:r w:rsidRPr="00AB67B2">
        <w:rPr>
          <w:rFonts w:ascii="Arial" w:eastAsia="Times New Roman" w:hAnsi="Arial" w:cs="Arial"/>
          <w:sz w:val="20"/>
          <w:szCs w:val="20"/>
          <w:lang w:val="en-US" w:eastAsia="hr-HR"/>
        </w:rPr>
        <w:t xml:space="preserve">W. Clegg: </w:t>
      </w:r>
      <w:r w:rsidRPr="00AB67B2">
        <w:rPr>
          <w:rFonts w:ascii="Arial" w:eastAsia="Times New Roman" w:hAnsi="Arial" w:cs="Arial"/>
          <w:i/>
          <w:iCs/>
          <w:sz w:val="20"/>
          <w:szCs w:val="20"/>
          <w:lang w:val="en-US" w:eastAsia="hr-HR"/>
        </w:rPr>
        <w:t>Crystal structure determination</w:t>
      </w:r>
      <w:r w:rsidRPr="00AB67B2">
        <w:rPr>
          <w:rFonts w:ascii="Arial" w:eastAsia="Times New Roman" w:hAnsi="Arial" w:cs="Arial"/>
          <w:sz w:val="20"/>
          <w:szCs w:val="20"/>
          <w:lang w:val="en-US" w:eastAsia="hr-HR"/>
        </w:rPr>
        <w:t>, Oxford University Press, Oxford, 2002. </w:t>
      </w:r>
    </w:p>
    <w:p w14:paraId="40899662" w14:textId="77777777" w:rsidR="009E3499" w:rsidRPr="00AB67B2" w:rsidRDefault="009E3499" w:rsidP="009E3499">
      <w:pPr>
        <w:pBdr>
          <w:bottom w:val="single" w:sz="6" w:space="1" w:color="auto"/>
        </w:pBdr>
        <w:spacing w:line="276" w:lineRule="auto"/>
        <w:rPr>
          <w:rFonts w:ascii="Arial" w:hAnsi="Arial" w:cs="Arial"/>
          <w:sz w:val="20"/>
          <w:szCs w:val="20"/>
        </w:rPr>
      </w:pPr>
    </w:p>
    <w:p w14:paraId="0DCAC656" w14:textId="77777777" w:rsidR="00380035" w:rsidRPr="00AB67B2" w:rsidRDefault="00380035" w:rsidP="00F66E6B">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4531"/>
        <w:gridCol w:w="2127"/>
        <w:gridCol w:w="2738"/>
      </w:tblGrid>
      <w:tr w:rsidR="00380035" w:rsidRPr="00AB67B2" w14:paraId="51B632E0" w14:textId="77777777" w:rsidTr="00AE0902">
        <w:tc>
          <w:tcPr>
            <w:tcW w:w="4531" w:type="dxa"/>
            <w:shd w:val="clear" w:color="auto" w:fill="D9D9D9" w:themeFill="background1" w:themeFillShade="D9"/>
          </w:tcPr>
          <w:p w14:paraId="08DE4F38" w14:textId="77777777" w:rsidR="00380035" w:rsidRPr="00AB67B2" w:rsidRDefault="00380035" w:rsidP="00AE0902">
            <w:pPr>
              <w:spacing w:line="276" w:lineRule="auto"/>
              <w:contextualSpacing/>
              <w:rPr>
                <w:rFonts w:ascii="Arial" w:hAnsi="Arial" w:cs="Arial"/>
                <w:sz w:val="24"/>
                <w:szCs w:val="24"/>
              </w:rPr>
            </w:pPr>
            <w:r w:rsidRPr="00AB67B2">
              <w:rPr>
                <w:rFonts w:ascii="Arial" w:eastAsia="Times New Roman" w:hAnsi="Arial" w:cs="Arial"/>
                <w:b/>
                <w:bCs/>
                <w:color w:val="000000" w:themeColor="text1"/>
                <w:sz w:val="24"/>
                <w:szCs w:val="24"/>
                <w:lang w:eastAsia="hr-HR"/>
              </w:rPr>
              <w:t>Metaloorganski spojevi i njihova primjena u katalizi</w:t>
            </w:r>
          </w:p>
        </w:tc>
        <w:tc>
          <w:tcPr>
            <w:tcW w:w="2127" w:type="dxa"/>
            <w:shd w:val="clear" w:color="auto" w:fill="D9D9D9" w:themeFill="background1" w:themeFillShade="D9"/>
          </w:tcPr>
          <w:p w14:paraId="5391C1D4" w14:textId="32FCF21E" w:rsidR="00380035" w:rsidRPr="00AB67B2" w:rsidRDefault="00F1443D" w:rsidP="00AE0902">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380035" w:rsidRPr="00AB67B2">
              <w:rPr>
                <w:rFonts w:ascii="Arial" w:eastAsia="Times New Roman" w:hAnsi="Arial" w:cs="Arial"/>
                <w:b/>
                <w:bCs/>
                <w:color w:val="000000"/>
                <w:sz w:val="24"/>
                <w:szCs w:val="24"/>
                <w:lang w:eastAsia="hr-HR"/>
              </w:rPr>
              <w:t xml:space="preserve">: </w:t>
            </w:r>
            <w:r w:rsidR="00380035" w:rsidRPr="00AB67B2">
              <w:rPr>
                <w:rFonts w:ascii="Arial" w:eastAsia="Times New Roman" w:hAnsi="Arial" w:cs="Arial"/>
                <w:color w:val="000000"/>
                <w:sz w:val="24"/>
                <w:szCs w:val="24"/>
                <w:lang w:eastAsia="hr-HR"/>
              </w:rPr>
              <w:t>FK-nast</w:t>
            </w:r>
          </w:p>
        </w:tc>
        <w:tc>
          <w:tcPr>
            <w:tcW w:w="2738" w:type="dxa"/>
            <w:shd w:val="clear" w:color="auto" w:fill="D9D9D9" w:themeFill="background1" w:themeFillShade="D9"/>
          </w:tcPr>
          <w:p w14:paraId="19C5BB7C" w14:textId="77777777" w:rsidR="00380035" w:rsidRPr="00AB67B2" w:rsidRDefault="00380035" w:rsidP="00AE0902">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243879 I</w:t>
            </w:r>
          </w:p>
        </w:tc>
      </w:tr>
    </w:tbl>
    <w:p w14:paraId="55CAA95E" w14:textId="77777777" w:rsidR="00380035" w:rsidRPr="00AB67B2" w:rsidRDefault="00380035" w:rsidP="00380035">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380035" w:rsidRPr="00AB67B2" w14:paraId="091394A6" w14:textId="77777777" w:rsidTr="00AE0902">
        <w:tc>
          <w:tcPr>
            <w:tcW w:w="9396" w:type="dxa"/>
            <w:shd w:val="clear" w:color="auto" w:fill="D9D9D9" w:themeFill="background1" w:themeFillShade="D9"/>
          </w:tcPr>
          <w:p w14:paraId="5AD06DDD" w14:textId="77777777" w:rsidR="00380035" w:rsidRPr="00AB67B2" w:rsidRDefault="00380035" w:rsidP="00AE0902">
            <w:pPr>
              <w:spacing w:line="276" w:lineRule="auto"/>
              <w:rPr>
                <w:rFonts w:ascii="Arial" w:hAnsi="Arial" w:cs="Arial"/>
                <w:b/>
                <w:bCs/>
              </w:rPr>
            </w:pPr>
            <w:r w:rsidRPr="00AB67B2">
              <w:rPr>
                <w:rFonts w:ascii="Arial" w:hAnsi="Arial" w:cs="Arial"/>
                <w:b/>
                <w:bCs/>
              </w:rPr>
              <w:t>Pravila polaganja ispita</w:t>
            </w:r>
          </w:p>
        </w:tc>
      </w:tr>
    </w:tbl>
    <w:p w14:paraId="4F3A6438" w14:textId="77777777" w:rsidR="00380035" w:rsidRPr="00AB67B2" w:rsidRDefault="00380035" w:rsidP="00380035">
      <w:pPr>
        <w:spacing w:after="0" w:line="276" w:lineRule="auto"/>
        <w:contextualSpacing/>
        <w:rPr>
          <w:rFonts w:asciiTheme="majorHAnsi" w:hAnsiTheme="majorHAnsi" w:cstheme="majorHAnsi"/>
          <w:sz w:val="24"/>
          <w:szCs w:val="24"/>
        </w:rPr>
      </w:pPr>
    </w:p>
    <w:p w14:paraId="0E238FDD" w14:textId="77777777" w:rsidR="00380035" w:rsidRPr="00AB67B2" w:rsidRDefault="00380035" w:rsidP="00486211">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0552CAC2" w14:textId="77777777" w:rsidR="00380035" w:rsidRPr="00AB67B2" w:rsidRDefault="00380035">
      <w:pPr>
        <w:numPr>
          <w:ilvl w:val="0"/>
          <w:numId w:val="12"/>
        </w:numPr>
        <w:suppressAutoHyphens/>
        <w:spacing w:after="0" w:line="276" w:lineRule="auto"/>
        <w:contextualSpacing/>
        <w:rPr>
          <w:rFonts w:ascii="Arial" w:hAnsi="Arial" w:cs="Arial"/>
          <w:sz w:val="20"/>
          <w:szCs w:val="20"/>
        </w:rPr>
      </w:pPr>
      <w:r w:rsidRPr="00AB67B2">
        <w:rPr>
          <w:rFonts w:ascii="Arial" w:hAnsi="Arial" w:cs="Arial"/>
          <w:sz w:val="20"/>
          <w:szCs w:val="20"/>
        </w:rPr>
        <w:t>kolokviji</w:t>
      </w:r>
    </w:p>
    <w:p w14:paraId="5439342A" w14:textId="77777777" w:rsidR="00380035" w:rsidRPr="00AB67B2" w:rsidRDefault="00380035">
      <w:pPr>
        <w:numPr>
          <w:ilvl w:val="0"/>
          <w:numId w:val="12"/>
        </w:numPr>
        <w:suppressAutoHyphens/>
        <w:spacing w:after="0" w:line="276" w:lineRule="auto"/>
        <w:contextualSpacing/>
        <w:rPr>
          <w:rFonts w:ascii="Arial" w:hAnsi="Arial" w:cs="Arial"/>
          <w:sz w:val="20"/>
          <w:szCs w:val="20"/>
        </w:rPr>
      </w:pPr>
      <w:r w:rsidRPr="00AB67B2">
        <w:rPr>
          <w:rFonts w:ascii="Arial" w:hAnsi="Arial" w:cs="Arial"/>
          <w:sz w:val="20"/>
          <w:szCs w:val="20"/>
        </w:rPr>
        <w:t>pisani ispit</w:t>
      </w:r>
    </w:p>
    <w:p w14:paraId="3193183C" w14:textId="77777777" w:rsidR="00380035" w:rsidRPr="00AB67B2" w:rsidRDefault="00380035">
      <w:pPr>
        <w:numPr>
          <w:ilvl w:val="0"/>
          <w:numId w:val="12"/>
        </w:numPr>
        <w:suppressAutoHyphens/>
        <w:spacing w:after="0" w:line="276" w:lineRule="auto"/>
        <w:contextualSpacing/>
        <w:rPr>
          <w:rFonts w:ascii="Arial" w:hAnsi="Arial" w:cs="Arial"/>
          <w:sz w:val="20"/>
          <w:szCs w:val="20"/>
        </w:rPr>
      </w:pPr>
      <w:r w:rsidRPr="00AB67B2">
        <w:rPr>
          <w:rFonts w:ascii="Arial" w:hAnsi="Arial" w:cs="Arial"/>
          <w:sz w:val="20"/>
          <w:szCs w:val="20"/>
        </w:rPr>
        <w:t>usmeni ispit</w:t>
      </w:r>
    </w:p>
    <w:p w14:paraId="73157BA1" w14:textId="77777777" w:rsidR="00380035" w:rsidRPr="00AB67B2" w:rsidRDefault="00380035" w:rsidP="00486211">
      <w:pPr>
        <w:spacing w:after="0" w:line="276" w:lineRule="auto"/>
        <w:contextualSpacing/>
        <w:rPr>
          <w:rFonts w:ascii="Arial" w:hAnsi="Arial" w:cs="Arial"/>
          <w:b/>
          <w:sz w:val="20"/>
          <w:szCs w:val="20"/>
        </w:rPr>
      </w:pPr>
    </w:p>
    <w:p w14:paraId="1A34B46B" w14:textId="77777777" w:rsidR="00380035" w:rsidRPr="00AB67B2" w:rsidRDefault="00380035" w:rsidP="00486211">
      <w:pPr>
        <w:spacing w:after="0" w:line="276" w:lineRule="auto"/>
        <w:rPr>
          <w:rFonts w:ascii="Arial" w:eastAsia="Calibri" w:hAnsi="Arial" w:cs="Arial"/>
          <w:b/>
          <w:sz w:val="20"/>
          <w:szCs w:val="20"/>
        </w:rPr>
      </w:pPr>
      <w:r w:rsidRPr="00AB67B2">
        <w:rPr>
          <w:rFonts w:ascii="Arial" w:eastAsia="Calibri" w:hAnsi="Arial" w:cs="Arial"/>
          <w:b/>
          <w:sz w:val="20"/>
          <w:szCs w:val="20"/>
        </w:rPr>
        <w:t xml:space="preserve">Opcija 1 (kontinuirano praćenje):  </w:t>
      </w:r>
    </w:p>
    <w:p w14:paraId="72FA3A1F" w14:textId="77777777" w:rsidR="00380035" w:rsidRPr="00AB67B2" w:rsidRDefault="00380035" w:rsidP="00486211">
      <w:pPr>
        <w:spacing w:after="0" w:line="276" w:lineRule="auto"/>
        <w:rPr>
          <w:rFonts w:ascii="Arial" w:eastAsia="Calibri" w:hAnsi="Arial" w:cs="Arial"/>
          <w:sz w:val="20"/>
          <w:szCs w:val="20"/>
        </w:rPr>
      </w:pPr>
      <w:r w:rsidRPr="00AB67B2">
        <w:rPr>
          <w:rFonts w:ascii="Arial" w:eastAsia="Calibri" w:hAnsi="Arial" w:cs="Arial"/>
          <w:sz w:val="20"/>
          <w:szCs w:val="20"/>
        </w:rPr>
        <w:t xml:space="preserve">Student treba položiti dva kolokvija:   </w:t>
      </w:r>
    </w:p>
    <w:p w14:paraId="04949B85" w14:textId="77777777" w:rsidR="00380035" w:rsidRPr="00AB67B2" w:rsidRDefault="00380035" w:rsidP="00486211">
      <w:pPr>
        <w:spacing w:after="0" w:line="276" w:lineRule="auto"/>
        <w:rPr>
          <w:rFonts w:ascii="Arial" w:eastAsia="Calibri" w:hAnsi="Arial" w:cs="Arial"/>
          <w:sz w:val="20"/>
          <w:szCs w:val="20"/>
        </w:rPr>
      </w:pPr>
      <w:r w:rsidRPr="00AB67B2">
        <w:rPr>
          <w:rFonts w:ascii="Arial" w:eastAsia="Calibri" w:hAnsi="Arial" w:cs="Arial"/>
          <w:sz w:val="20"/>
          <w:szCs w:val="20"/>
        </w:rPr>
        <w:t xml:space="preserve">Kolokvij 1: razumijevanje i primjena koncepata s predavanja – 1. polovica gradiva. </w:t>
      </w:r>
    </w:p>
    <w:p w14:paraId="541EF24A" w14:textId="77777777" w:rsidR="00380035" w:rsidRPr="00AB67B2" w:rsidRDefault="00380035" w:rsidP="00486211">
      <w:pPr>
        <w:spacing w:after="0" w:line="276" w:lineRule="auto"/>
        <w:rPr>
          <w:rFonts w:ascii="Arial" w:eastAsia="Calibri" w:hAnsi="Arial" w:cs="Arial"/>
          <w:sz w:val="20"/>
          <w:szCs w:val="20"/>
        </w:rPr>
      </w:pPr>
      <w:r w:rsidRPr="00AB67B2">
        <w:rPr>
          <w:rFonts w:ascii="Arial" w:eastAsia="Calibri" w:hAnsi="Arial" w:cs="Arial"/>
          <w:sz w:val="20"/>
          <w:szCs w:val="20"/>
        </w:rPr>
        <w:t xml:space="preserve">Kolokvij 2: razumijevanje i primjena koncepata s predavanja – 2. polovica gradiva  </w:t>
      </w:r>
    </w:p>
    <w:p w14:paraId="4241EAD5" w14:textId="77777777" w:rsidR="00380035" w:rsidRPr="00AB67B2" w:rsidRDefault="00380035" w:rsidP="00486211">
      <w:pPr>
        <w:spacing w:after="0" w:line="276" w:lineRule="auto"/>
        <w:rPr>
          <w:rFonts w:ascii="Arial" w:eastAsia="Calibri" w:hAnsi="Arial" w:cs="Arial"/>
          <w:sz w:val="20"/>
          <w:szCs w:val="20"/>
        </w:rPr>
      </w:pPr>
      <w:r w:rsidRPr="00AB67B2">
        <w:rPr>
          <w:rFonts w:ascii="Arial" w:eastAsia="Calibri" w:hAnsi="Arial" w:cs="Arial"/>
          <w:sz w:val="20"/>
          <w:szCs w:val="20"/>
        </w:rPr>
        <w:t xml:space="preserve">Svaki kolokvij ima svoju ocjenu, a student na ispitnom roku izlazi na usmeni ispit. Ukupna ocjena se računa prema savladanosti gradiva kroz oba kolokvija i usmeni ispit. Potrebno je napisati i kratak seminarski rad na zadanu temu. </w:t>
      </w:r>
    </w:p>
    <w:p w14:paraId="75DAC112" w14:textId="77777777" w:rsidR="00380035" w:rsidRPr="00AB67B2" w:rsidRDefault="00380035" w:rsidP="00486211">
      <w:pPr>
        <w:spacing w:after="0" w:line="276" w:lineRule="auto"/>
        <w:rPr>
          <w:rFonts w:ascii="Arial" w:eastAsia="Calibri" w:hAnsi="Arial" w:cs="Arial"/>
          <w:sz w:val="20"/>
          <w:szCs w:val="20"/>
        </w:rPr>
      </w:pPr>
      <w:r w:rsidRPr="00AB67B2">
        <w:rPr>
          <w:rFonts w:ascii="Arial" w:eastAsia="Calibri" w:hAnsi="Arial" w:cs="Arial"/>
          <w:sz w:val="20"/>
          <w:szCs w:val="20"/>
        </w:rPr>
        <w:t xml:space="preserve"> </w:t>
      </w:r>
    </w:p>
    <w:p w14:paraId="642DCB9E" w14:textId="77777777" w:rsidR="00380035" w:rsidRPr="00AB67B2" w:rsidRDefault="00380035" w:rsidP="00486211">
      <w:pPr>
        <w:spacing w:after="0" w:line="276" w:lineRule="auto"/>
        <w:rPr>
          <w:rFonts w:ascii="Arial" w:eastAsia="Calibri" w:hAnsi="Arial" w:cs="Arial"/>
          <w:b/>
          <w:sz w:val="20"/>
          <w:szCs w:val="20"/>
        </w:rPr>
      </w:pPr>
      <w:r w:rsidRPr="00AB67B2">
        <w:rPr>
          <w:rFonts w:ascii="Arial" w:eastAsia="Calibri" w:hAnsi="Arial" w:cs="Arial"/>
          <w:b/>
          <w:sz w:val="20"/>
          <w:szCs w:val="20"/>
        </w:rPr>
        <w:t xml:space="preserve">Opcija 2 (polaganje ispita u ispitnim rokovima):  </w:t>
      </w:r>
    </w:p>
    <w:p w14:paraId="4BE964CF" w14:textId="77777777" w:rsidR="00380035" w:rsidRPr="00AB67B2" w:rsidRDefault="00380035" w:rsidP="00486211">
      <w:pPr>
        <w:spacing w:after="0" w:line="276" w:lineRule="auto"/>
        <w:rPr>
          <w:rFonts w:ascii="Arial" w:eastAsia="Calibri" w:hAnsi="Arial" w:cs="Arial"/>
          <w:sz w:val="20"/>
          <w:szCs w:val="20"/>
        </w:rPr>
      </w:pPr>
      <w:r w:rsidRPr="00AB67B2">
        <w:rPr>
          <w:rFonts w:ascii="Arial" w:eastAsia="Calibri" w:hAnsi="Arial" w:cs="Arial"/>
          <w:sz w:val="20"/>
          <w:szCs w:val="20"/>
        </w:rPr>
        <w:t>Pisani ispit  uključuje razumijevanje i primjenu koncepata iz ukupnog nastavnog gradiva predavanja i seminara.  Ukupna ocjena se računa prema savladanosti gradiva kroz pisani i usmeni ispit. Potrebno je napisati i kratak seminarski rad na zadanu temu.</w:t>
      </w:r>
    </w:p>
    <w:p w14:paraId="53CD2F11" w14:textId="77777777" w:rsidR="00380035" w:rsidRPr="00AB67B2" w:rsidRDefault="00380035" w:rsidP="00486211">
      <w:pPr>
        <w:spacing w:after="0" w:line="276" w:lineRule="auto"/>
        <w:rPr>
          <w:rFonts w:ascii="Arial" w:eastAsia="Calibri" w:hAnsi="Arial" w:cs="Arial"/>
          <w:sz w:val="20"/>
          <w:szCs w:val="20"/>
        </w:rPr>
      </w:pPr>
    </w:p>
    <w:tbl>
      <w:tblPr>
        <w:tblStyle w:val="Reetkatablice"/>
        <w:tblW w:w="0" w:type="auto"/>
        <w:tblLook w:val="06A0" w:firstRow="1" w:lastRow="0" w:firstColumn="1" w:lastColumn="0" w:noHBand="1" w:noVBand="1"/>
      </w:tblPr>
      <w:tblGrid>
        <w:gridCol w:w="4697"/>
        <w:gridCol w:w="4699"/>
      </w:tblGrid>
      <w:tr w:rsidR="00380035" w:rsidRPr="00AB67B2" w14:paraId="2380700D" w14:textId="77777777" w:rsidTr="00AE0902">
        <w:trPr>
          <w:trHeight w:val="300"/>
        </w:trPr>
        <w:tc>
          <w:tcPr>
            <w:tcW w:w="4710" w:type="dxa"/>
          </w:tcPr>
          <w:p w14:paraId="01937F2A" w14:textId="77777777" w:rsidR="00380035" w:rsidRPr="00AB67B2" w:rsidRDefault="00380035" w:rsidP="00486211">
            <w:pPr>
              <w:spacing w:line="276" w:lineRule="auto"/>
              <w:rPr>
                <w:rFonts w:ascii="Arial" w:eastAsia="Calibri" w:hAnsi="Arial" w:cs="Arial"/>
                <w:b/>
                <w:bCs/>
                <w:sz w:val="20"/>
                <w:szCs w:val="20"/>
              </w:rPr>
            </w:pPr>
            <w:r w:rsidRPr="00AB67B2">
              <w:rPr>
                <w:rFonts w:ascii="Arial" w:eastAsia="Calibri" w:hAnsi="Arial" w:cs="Arial"/>
                <w:b/>
                <w:bCs/>
                <w:sz w:val="20"/>
                <w:szCs w:val="20"/>
              </w:rPr>
              <w:t>Ocjena</w:t>
            </w:r>
          </w:p>
        </w:tc>
        <w:tc>
          <w:tcPr>
            <w:tcW w:w="4710" w:type="dxa"/>
          </w:tcPr>
          <w:p w14:paraId="12821586" w14:textId="77777777" w:rsidR="00380035" w:rsidRPr="00AB67B2" w:rsidRDefault="00380035" w:rsidP="00486211">
            <w:pPr>
              <w:spacing w:line="276" w:lineRule="auto"/>
              <w:rPr>
                <w:rFonts w:ascii="Arial" w:eastAsia="Calibri" w:hAnsi="Arial" w:cs="Arial"/>
                <w:b/>
                <w:bCs/>
                <w:sz w:val="20"/>
                <w:szCs w:val="20"/>
              </w:rPr>
            </w:pPr>
            <w:r w:rsidRPr="00AB67B2">
              <w:rPr>
                <w:rFonts w:ascii="Arial" w:eastAsia="Calibri" w:hAnsi="Arial" w:cs="Arial"/>
                <w:b/>
                <w:bCs/>
                <w:sz w:val="20"/>
                <w:szCs w:val="20"/>
              </w:rPr>
              <w:t>Savladanost gradiva</w:t>
            </w:r>
          </w:p>
        </w:tc>
      </w:tr>
      <w:tr w:rsidR="00380035" w:rsidRPr="00AB67B2" w14:paraId="3473DA41" w14:textId="77777777" w:rsidTr="00AE0902">
        <w:trPr>
          <w:trHeight w:val="300"/>
        </w:trPr>
        <w:tc>
          <w:tcPr>
            <w:tcW w:w="4710" w:type="dxa"/>
          </w:tcPr>
          <w:p w14:paraId="115774CF" w14:textId="77777777" w:rsidR="00380035" w:rsidRPr="00AB67B2" w:rsidRDefault="00380035" w:rsidP="00486211">
            <w:pPr>
              <w:spacing w:line="276" w:lineRule="auto"/>
              <w:rPr>
                <w:rFonts w:ascii="Arial" w:hAnsi="Arial" w:cs="Arial"/>
                <w:sz w:val="20"/>
                <w:szCs w:val="20"/>
              </w:rPr>
            </w:pPr>
            <w:r w:rsidRPr="00AB67B2">
              <w:rPr>
                <w:rFonts w:ascii="Arial" w:eastAsia="Calibri" w:hAnsi="Arial" w:cs="Arial"/>
                <w:sz w:val="20"/>
                <w:szCs w:val="20"/>
              </w:rPr>
              <w:t>(5) izvrstan</w:t>
            </w:r>
          </w:p>
        </w:tc>
        <w:tc>
          <w:tcPr>
            <w:tcW w:w="4710" w:type="dxa"/>
          </w:tcPr>
          <w:p w14:paraId="6328EF5E" w14:textId="77777777" w:rsidR="00380035" w:rsidRPr="00AB67B2" w:rsidRDefault="00380035" w:rsidP="00486211">
            <w:pPr>
              <w:spacing w:line="276" w:lineRule="auto"/>
              <w:rPr>
                <w:rFonts w:ascii="Arial" w:hAnsi="Arial" w:cs="Arial"/>
                <w:sz w:val="20"/>
                <w:szCs w:val="20"/>
              </w:rPr>
            </w:pPr>
            <w:r w:rsidRPr="00AB67B2">
              <w:rPr>
                <w:rFonts w:ascii="Arial" w:eastAsia="Calibri" w:hAnsi="Arial" w:cs="Arial"/>
                <w:sz w:val="20"/>
                <w:szCs w:val="20"/>
              </w:rPr>
              <w:t>90-100 %</w:t>
            </w:r>
          </w:p>
        </w:tc>
      </w:tr>
      <w:tr w:rsidR="00380035" w:rsidRPr="00AB67B2" w14:paraId="6838C48E" w14:textId="77777777" w:rsidTr="00AE0902">
        <w:trPr>
          <w:trHeight w:val="300"/>
        </w:trPr>
        <w:tc>
          <w:tcPr>
            <w:tcW w:w="4710" w:type="dxa"/>
          </w:tcPr>
          <w:p w14:paraId="5B88BD63" w14:textId="77777777" w:rsidR="00380035" w:rsidRPr="00AB67B2" w:rsidRDefault="00380035" w:rsidP="00486211">
            <w:pPr>
              <w:spacing w:line="276" w:lineRule="auto"/>
              <w:rPr>
                <w:rFonts w:ascii="Arial" w:hAnsi="Arial" w:cs="Arial"/>
                <w:sz w:val="20"/>
                <w:szCs w:val="20"/>
              </w:rPr>
            </w:pPr>
            <w:r w:rsidRPr="00AB67B2">
              <w:rPr>
                <w:rFonts w:ascii="Arial" w:eastAsia="Calibri" w:hAnsi="Arial" w:cs="Arial"/>
                <w:sz w:val="20"/>
                <w:szCs w:val="20"/>
              </w:rPr>
              <w:t>(4) vrlo dobar</w:t>
            </w:r>
          </w:p>
        </w:tc>
        <w:tc>
          <w:tcPr>
            <w:tcW w:w="4710" w:type="dxa"/>
          </w:tcPr>
          <w:p w14:paraId="27D66DA3" w14:textId="77777777" w:rsidR="00380035" w:rsidRPr="00AB67B2" w:rsidRDefault="00380035" w:rsidP="00486211">
            <w:pPr>
              <w:spacing w:line="276" w:lineRule="auto"/>
              <w:rPr>
                <w:rFonts w:ascii="Arial" w:hAnsi="Arial" w:cs="Arial"/>
                <w:sz w:val="20"/>
                <w:szCs w:val="20"/>
              </w:rPr>
            </w:pPr>
            <w:r w:rsidRPr="00AB67B2">
              <w:rPr>
                <w:rFonts w:ascii="Arial" w:eastAsia="Calibri" w:hAnsi="Arial" w:cs="Arial"/>
                <w:sz w:val="20"/>
                <w:szCs w:val="20"/>
              </w:rPr>
              <w:t>80-89 %</w:t>
            </w:r>
          </w:p>
        </w:tc>
      </w:tr>
      <w:tr w:rsidR="00380035" w:rsidRPr="00AB67B2" w14:paraId="67779175" w14:textId="77777777" w:rsidTr="00AE0902">
        <w:trPr>
          <w:trHeight w:val="300"/>
        </w:trPr>
        <w:tc>
          <w:tcPr>
            <w:tcW w:w="4710" w:type="dxa"/>
          </w:tcPr>
          <w:p w14:paraId="64D95A38" w14:textId="77777777" w:rsidR="00380035" w:rsidRPr="00AB67B2" w:rsidRDefault="00380035" w:rsidP="00486211">
            <w:pPr>
              <w:spacing w:line="276" w:lineRule="auto"/>
              <w:rPr>
                <w:rFonts w:ascii="Arial" w:hAnsi="Arial" w:cs="Arial"/>
                <w:sz w:val="20"/>
                <w:szCs w:val="20"/>
              </w:rPr>
            </w:pPr>
            <w:r w:rsidRPr="00AB67B2">
              <w:rPr>
                <w:rFonts w:ascii="Arial" w:eastAsia="Calibri" w:hAnsi="Arial" w:cs="Arial"/>
                <w:sz w:val="20"/>
                <w:szCs w:val="20"/>
              </w:rPr>
              <w:t xml:space="preserve">(3) dobar </w:t>
            </w:r>
          </w:p>
        </w:tc>
        <w:tc>
          <w:tcPr>
            <w:tcW w:w="4710" w:type="dxa"/>
          </w:tcPr>
          <w:p w14:paraId="0166FFFF" w14:textId="77777777" w:rsidR="00380035" w:rsidRPr="00AB67B2" w:rsidRDefault="00380035" w:rsidP="00486211">
            <w:pPr>
              <w:spacing w:line="276" w:lineRule="auto"/>
              <w:rPr>
                <w:rFonts w:ascii="Arial" w:hAnsi="Arial" w:cs="Arial"/>
                <w:sz w:val="20"/>
                <w:szCs w:val="20"/>
              </w:rPr>
            </w:pPr>
            <w:r w:rsidRPr="00AB67B2">
              <w:rPr>
                <w:rFonts w:ascii="Arial" w:eastAsia="Calibri" w:hAnsi="Arial" w:cs="Arial"/>
                <w:sz w:val="20"/>
                <w:szCs w:val="20"/>
              </w:rPr>
              <w:t>68-79 %</w:t>
            </w:r>
          </w:p>
        </w:tc>
      </w:tr>
      <w:tr w:rsidR="00380035" w:rsidRPr="00AB67B2" w14:paraId="2DAA9D24" w14:textId="77777777" w:rsidTr="00AE0902">
        <w:trPr>
          <w:trHeight w:val="300"/>
        </w:trPr>
        <w:tc>
          <w:tcPr>
            <w:tcW w:w="4710" w:type="dxa"/>
          </w:tcPr>
          <w:p w14:paraId="71141BB4" w14:textId="77777777" w:rsidR="00380035" w:rsidRPr="00AB67B2" w:rsidRDefault="00380035" w:rsidP="00486211">
            <w:pPr>
              <w:spacing w:line="276" w:lineRule="auto"/>
              <w:rPr>
                <w:rFonts w:ascii="Arial" w:hAnsi="Arial" w:cs="Arial"/>
                <w:sz w:val="20"/>
                <w:szCs w:val="20"/>
              </w:rPr>
            </w:pPr>
            <w:r w:rsidRPr="00AB67B2">
              <w:rPr>
                <w:rFonts w:ascii="Arial" w:eastAsia="Calibri" w:hAnsi="Arial" w:cs="Arial"/>
                <w:sz w:val="20"/>
                <w:szCs w:val="20"/>
              </w:rPr>
              <w:t>(2) dovoljan</w:t>
            </w:r>
          </w:p>
        </w:tc>
        <w:tc>
          <w:tcPr>
            <w:tcW w:w="4710" w:type="dxa"/>
          </w:tcPr>
          <w:p w14:paraId="2B77CAC4" w14:textId="77777777" w:rsidR="00380035" w:rsidRPr="00AB67B2" w:rsidRDefault="00380035" w:rsidP="00486211">
            <w:pPr>
              <w:spacing w:line="276" w:lineRule="auto"/>
              <w:rPr>
                <w:rFonts w:ascii="Arial" w:hAnsi="Arial" w:cs="Arial"/>
                <w:sz w:val="20"/>
                <w:szCs w:val="20"/>
              </w:rPr>
            </w:pPr>
            <w:r w:rsidRPr="00AB67B2">
              <w:rPr>
                <w:rFonts w:ascii="Arial" w:eastAsia="Calibri" w:hAnsi="Arial" w:cs="Arial"/>
                <w:sz w:val="20"/>
                <w:szCs w:val="20"/>
              </w:rPr>
              <w:t>50-67 %</w:t>
            </w:r>
          </w:p>
        </w:tc>
      </w:tr>
    </w:tbl>
    <w:p w14:paraId="2E0CA07E" w14:textId="77777777" w:rsidR="00380035" w:rsidRPr="00AB67B2" w:rsidRDefault="00380035" w:rsidP="00486211">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380035" w:rsidRPr="00AB67B2" w14:paraId="05D2E393" w14:textId="77777777" w:rsidTr="00AE0902">
        <w:tc>
          <w:tcPr>
            <w:tcW w:w="9396" w:type="dxa"/>
            <w:shd w:val="clear" w:color="auto" w:fill="D9D9D9" w:themeFill="background1" w:themeFillShade="D9"/>
          </w:tcPr>
          <w:p w14:paraId="3575DE03" w14:textId="77777777" w:rsidR="00380035" w:rsidRPr="00AB67B2" w:rsidRDefault="00380035" w:rsidP="00486211">
            <w:pPr>
              <w:spacing w:line="276" w:lineRule="auto"/>
              <w:contextualSpacing/>
              <w:rPr>
                <w:rFonts w:ascii="Arial" w:hAnsi="Arial" w:cs="Arial"/>
                <w:b/>
              </w:rPr>
            </w:pPr>
            <w:r w:rsidRPr="00AB67B2">
              <w:rPr>
                <w:rFonts w:ascii="Arial" w:hAnsi="Arial" w:cs="Arial"/>
                <w:b/>
              </w:rPr>
              <w:t>Popis obavezne literature za ispit</w:t>
            </w:r>
          </w:p>
        </w:tc>
      </w:tr>
    </w:tbl>
    <w:p w14:paraId="067120A6" w14:textId="77777777" w:rsidR="00380035" w:rsidRPr="00AB67B2" w:rsidRDefault="00380035" w:rsidP="00486211">
      <w:pPr>
        <w:spacing w:after="0" w:line="276" w:lineRule="auto"/>
        <w:textAlignment w:val="baseline"/>
        <w:rPr>
          <w:rFonts w:ascii="Segoe UI" w:eastAsia="Times New Roman" w:hAnsi="Segoe UI" w:cs="Segoe UI"/>
          <w:sz w:val="18"/>
          <w:szCs w:val="18"/>
          <w:lang w:eastAsia="hr-HR"/>
        </w:rPr>
      </w:pPr>
    </w:p>
    <w:p w14:paraId="3CFE3428" w14:textId="77777777" w:rsidR="00380035" w:rsidRPr="00AB67B2" w:rsidRDefault="00380035" w:rsidP="00486211">
      <w:pPr>
        <w:spacing w:after="0" w:line="276" w:lineRule="auto"/>
        <w:jc w:val="both"/>
        <w:rPr>
          <w:rFonts w:ascii="Arial" w:eastAsiaTheme="minorEastAsia" w:hAnsi="Arial" w:cs="Arial"/>
          <w:sz w:val="20"/>
          <w:szCs w:val="20"/>
        </w:rPr>
      </w:pPr>
      <w:r w:rsidRPr="00AB67B2">
        <w:rPr>
          <w:rFonts w:ascii="Arial" w:eastAsiaTheme="minorEastAsia" w:hAnsi="Arial" w:cs="Arial"/>
          <w:sz w:val="20"/>
          <w:szCs w:val="20"/>
        </w:rPr>
        <w:t xml:space="preserve">1. Prezentacije objavljene na Merlin ili Microsoft Teams portalu </w:t>
      </w:r>
    </w:p>
    <w:p w14:paraId="7F23B0AE" w14:textId="77777777" w:rsidR="00380035" w:rsidRPr="00AB67B2" w:rsidRDefault="00380035" w:rsidP="00486211">
      <w:pPr>
        <w:spacing w:after="0" w:line="276" w:lineRule="auto"/>
        <w:jc w:val="both"/>
        <w:rPr>
          <w:rFonts w:ascii="Arial" w:eastAsiaTheme="minorEastAsia" w:hAnsi="Arial" w:cs="Arial"/>
          <w:sz w:val="20"/>
          <w:szCs w:val="20"/>
        </w:rPr>
      </w:pPr>
      <w:r w:rsidRPr="00AB67B2">
        <w:rPr>
          <w:rFonts w:ascii="Arial" w:eastAsiaTheme="minorEastAsia" w:hAnsi="Arial" w:cs="Arial"/>
          <w:sz w:val="20"/>
          <w:szCs w:val="20"/>
        </w:rPr>
        <w:t xml:space="preserve">2. Popović, Z. (2000) </w:t>
      </w:r>
      <w:r w:rsidRPr="00AB67B2">
        <w:rPr>
          <w:rFonts w:ascii="Arial" w:eastAsiaTheme="minorEastAsia" w:hAnsi="Arial" w:cs="Arial"/>
          <w:i/>
          <w:iCs/>
          <w:sz w:val="20"/>
          <w:szCs w:val="20"/>
        </w:rPr>
        <w:t>Osnove kemije organometalnih spojeva</w:t>
      </w:r>
      <w:r w:rsidRPr="00AB67B2">
        <w:rPr>
          <w:rFonts w:ascii="Arial" w:eastAsiaTheme="minorEastAsia" w:hAnsi="Arial" w:cs="Arial"/>
          <w:sz w:val="20"/>
          <w:szCs w:val="20"/>
        </w:rPr>
        <w:t xml:space="preserve">, Skripta za internu upotrebu, PMF, Zagreb </w:t>
      </w:r>
    </w:p>
    <w:p w14:paraId="173DEE5C" w14:textId="77777777" w:rsidR="00380035" w:rsidRPr="00AB67B2" w:rsidRDefault="00380035" w:rsidP="00486211">
      <w:pPr>
        <w:spacing w:after="0" w:line="276" w:lineRule="auto"/>
        <w:jc w:val="both"/>
        <w:rPr>
          <w:rFonts w:ascii="Arial" w:eastAsiaTheme="minorEastAsia" w:hAnsi="Arial" w:cs="Arial"/>
          <w:sz w:val="20"/>
          <w:szCs w:val="20"/>
        </w:rPr>
      </w:pPr>
      <w:r w:rsidRPr="00AB67B2">
        <w:rPr>
          <w:rFonts w:ascii="Arial" w:eastAsiaTheme="minorEastAsia" w:hAnsi="Arial" w:cs="Arial"/>
          <w:sz w:val="20"/>
          <w:szCs w:val="20"/>
        </w:rPr>
        <w:t xml:space="preserve">3. Chorkendorff, I.; Niemantsverdriet, J. W. (2003) </w:t>
      </w:r>
      <w:r w:rsidRPr="00AB67B2">
        <w:rPr>
          <w:rFonts w:ascii="Arial" w:eastAsiaTheme="minorEastAsia" w:hAnsi="Arial" w:cs="Arial"/>
          <w:i/>
          <w:iCs/>
          <w:sz w:val="20"/>
          <w:szCs w:val="20"/>
        </w:rPr>
        <w:t>Concepts of Modern Catalysis and Kinetics</w:t>
      </w:r>
      <w:r w:rsidRPr="00AB67B2">
        <w:rPr>
          <w:rFonts w:ascii="Arial" w:eastAsiaTheme="minorEastAsia" w:hAnsi="Arial" w:cs="Arial"/>
          <w:sz w:val="20"/>
          <w:szCs w:val="20"/>
        </w:rPr>
        <w:t xml:space="preserve">, Wiley VCH Verlag GmbH Co. KgaA </w:t>
      </w:r>
    </w:p>
    <w:p w14:paraId="3DEE0FAC" w14:textId="3DB45AB4" w:rsidR="00380035" w:rsidRPr="00AB67B2" w:rsidRDefault="00380035" w:rsidP="00486211">
      <w:pPr>
        <w:spacing w:after="0" w:line="276" w:lineRule="auto"/>
        <w:jc w:val="both"/>
        <w:rPr>
          <w:rFonts w:ascii="Arial" w:eastAsiaTheme="minorEastAsia" w:hAnsi="Arial" w:cs="Arial"/>
          <w:sz w:val="20"/>
          <w:szCs w:val="20"/>
        </w:rPr>
      </w:pPr>
      <w:r w:rsidRPr="00AB67B2">
        <w:rPr>
          <w:rFonts w:ascii="Arial" w:eastAsiaTheme="minorEastAsia" w:hAnsi="Arial" w:cs="Arial"/>
          <w:sz w:val="20"/>
          <w:szCs w:val="20"/>
        </w:rPr>
        <w:t>4.</w:t>
      </w:r>
      <w:r w:rsidR="005F7E70" w:rsidRPr="00AB67B2">
        <w:rPr>
          <w:rFonts w:ascii="Arial" w:eastAsiaTheme="minorEastAsia" w:hAnsi="Arial" w:cs="Arial"/>
          <w:sz w:val="20"/>
          <w:szCs w:val="20"/>
        </w:rPr>
        <w:t xml:space="preserve"> </w:t>
      </w:r>
      <w:r w:rsidRPr="00AB67B2">
        <w:rPr>
          <w:rFonts w:ascii="Arial" w:eastAsiaTheme="minorEastAsia" w:hAnsi="Arial" w:cs="Arial"/>
          <w:sz w:val="20"/>
          <w:szCs w:val="20"/>
        </w:rPr>
        <w:t xml:space="preserve">Fuderer, P. (1967) </w:t>
      </w:r>
      <w:r w:rsidRPr="00AB67B2">
        <w:rPr>
          <w:rFonts w:ascii="Arial" w:eastAsiaTheme="minorEastAsia" w:hAnsi="Arial" w:cs="Arial"/>
          <w:i/>
          <w:iCs/>
          <w:sz w:val="20"/>
          <w:szCs w:val="20"/>
        </w:rPr>
        <w:t>Kataliza i katalizatori</w:t>
      </w:r>
      <w:r w:rsidRPr="00AB67B2">
        <w:rPr>
          <w:rFonts w:ascii="Arial" w:eastAsiaTheme="minorEastAsia" w:hAnsi="Arial" w:cs="Arial"/>
          <w:sz w:val="20"/>
          <w:szCs w:val="20"/>
        </w:rPr>
        <w:t xml:space="preserve">, Tehnička knjiga, Zagreb. </w:t>
      </w:r>
    </w:p>
    <w:p w14:paraId="70DC0190" w14:textId="77777777" w:rsidR="00380035" w:rsidRPr="00AB67B2" w:rsidRDefault="00380035" w:rsidP="00486211">
      <w:pPr>
        <w:pBdr>
          <w:bottom w:val="single" w:sz="6" w:space="1" w:color="auto"/>
        </w:pBdr>
        <w:spacing w:line="276" w:lineRule="auto"/>
        <w:rPr>
          <w:rFonts w:ascii="Arial" w:hAnsi="Arial" w:cs="Arial"/>
          <w:sz w:val="20"/>
          <w:szCs w:val="20"/>
        </w:rPr>
      </w:pPr>
    </w:p>
    <w:p w14:paraId="0E3EC17A" w14:textId="77777777" w:rsidR="0033084B" w:rsidRPr="00AB67B2" w:rsidRDefault="0033084B" w:rsidP="00F66E6B">
      <w:pPr>
        <w:spacing w:after="0" w:line="276" w:lineRule="auto"/>
        <w:contextualSpacing/>
        <w:rPr>
          <w:rFonts w:ascii="Arial" w:hAnsi="Arial" w:cs="Arial"/>
          <w:sz w:val="20"/>
          <w:szCs w:val="20"/>
        </w:rPr>
      </w:pPr>
    </w:p>
    <w:p w14:paraId="55005150" w14:textId="77777777" w:rsidR="0033084B" w:rsidRPr="00AB67B2" w:rsidRDefault="0033084B" w:rsidP="0033084B">
      <w:pPr>
        <w:pBdr>
          <w:bottom w:val="double" w:sz="6" w:space="1" w:color="auto"/>
        </w:pBdr>
        <w:spacing w:after="0" w:line="276" w:lineRule="auto"/>
        <w:contextualSpacing/>
        <w:rPr>
          <w:rFonts w:ascii="Arial" w:hAnsi="Arial" w:cs="Arial"/>
          <w:b/>
          <w:bCs/>
          <w:sz w:val="24"/>
          <w:szCs w:val="24"/>
        </w:rPr>
      </w:pPr>
      <w:r w:rsidRPr="00AB67B2">
        <w:rPr>
          <w:rFonts w:ascii="Arial" w:hAnsi="Arial" w:cs="Arial"/>
          <w:b/>
          <w:bCs/>
          <w:sz w:val="24"/>
          <w:szCs w:val="24"/>
        </w:rPr>
        <w:t>V. GODINA</w:t>
      </w:r>
    </w:p>
    <w:p w14:paraId="26D4023B" w14:textId="15EA59F1" w:rsidR="009842EC" w:rsidRPr="00AB67B2" w:rsidRDefault="009842EC" w:rsidP="009842EC">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4585"/>
        <w:gridCol w:w="2214"/>
        <w:gridCol w:w="2597"/>
      </w:tblGrid>
      <w:tr w:rsidR="006C10B9" w:rsidRPr="00AB67B2" w14:paraId="45BF8F47" w14:textId="77777777" w:rsidTr="00BD19CF">
        <w:tc>
          <w:tcPr>
            <w:tcW w:w="4585" w:type="dxa"/>
            <w:shd w:val="clear" w:color="auto" w:fill="D9D9D9" w:themeFill="background1" w:themeFillShade="D9"/>
          </w:tcPr>
          <w:p w14:paraId="0B6E223A" w14:textId="36DC6C6B" w:rsidR="0033084B" w:rsidRPr="00AB67B2" w:rsidRDefault="0033084B" w:rsidP="0089345B">
            <w:pPr>
              <w:spacing w:line="276" w:lineRule="auto"/>
              <w:contextualSpacing/>
              <w:rPr>
                <w:rFonts w:ascii="Arial" w:hAnsi="Arial" w:cs="Arial"/>
                <w:sz w:val="20"/>
                <w:szCs w:val="20"/>
              </w:rPr>
            </w:pPr>
            <w:r w:rsidRPr="00AB67B2">
              <w:rPr>
                <w:rFonts w:ascii="Arial" w:hAnsi="Arial" w:cs="Arial"/>
                <w:b/>
                <w:sz w:val="24"/>
                <w:szCs w:val="24"/>
              </w:rPr>
              <w:t>Metodika nastave kemije 2</w:t>
            </w:r>
          </w:p>
        </w:tc>
        <w:tc>
          <w:tcPr>
            <w:tcW w:w="2214" w:type="dxa"/>
            <w:shd w:val="clear" w:color="auto" w:fill="D0CECE" w:themeFill="background2" w:themeFillShade="E6"/>
          </w:tcPr>
          <w:p w14:paraId="1B23BB7A" w14:textId="51247E2B" w:rsidR="0033084B" w:rsidRPr="00AB67B2" w:rsidRDefault="00F1443D" w:rsidP="0089345B">
            <w:pPr>
              <w:spacing w:line="276" w:lineRule="auto"/>
              <w:contextualSpacing/>
              <w:rPr>
                <w:rFonts w:ascii="Arial" w:hAnsi="Arial" w:cs="Arial"/>
                <w:sz w:val="20"/>
                <w:szCs w:val="20"/>
              </w:rPr>
            </w:pPr>
            <w:r w:rsidRPr="00AB67B2">
              <w:rPr>
                <w:rFonts w:ascii="Arial" w:eastAsia="Times New Roman" w:hAnsi="Arial" w:cs="Arial"/>
                <w:b/>
                <w:bCs/>
                <w:sz w:val="24"/>
                <w:szCs w:val="24"/>
                <w:lang w:eastAsia="hr-HR"/>
              </w:rPr>
              <w:t>Modul</w:t>
            </w:r>
            <w:r w:rsidR="0033084B" w:rsidRPr="00AB67B2">
              <w:rPr>
                <w:rFonts w:ascii="Arial" w:eastAsia="Times New Roman" w:hAnsi="Arial" w:cs="Arial"/>
                <w:b/>
                <w:bCs/>
                <w:sz w:val="24"/>
                <w:szCs w:val="24"/>
                <w:lang w:eastAsia="hr-HR"/>
              </w:rPr>
              <w:t>:</w:t>
            </w:r>
            <w:r w:rsidR="0033084B" w:rsidRPr="00AB67B2">
              <w:rPr>
                <w:rFonts w:ascii="Arial" w:eastAsia="Times New Roman" w:hAnsi="Arial" w:cs="Arial"/>
                <w:sz w:val="24"/>
                <w:szCs w:val="24"/>
                <w:lang w:eastAsia="hr-HR"/>
              </w:rPr>
              <w:t xml:space="preserve"> FK-nast</w:t>
            </w:r>
          </w:p>
        </w:tc>
        <w:tc>
          <w:tcPr>
            <w:tcW w:w="2597" w:type="dxa"/>
            <w:shd w:val="clear" w:color="auto" w:fill="D0CECE" w:themeFill="background2" w:themeFillShade="E6"/>
          </w:tcPr>
          <w:p w14:paraId="44DBF7D5" w14:textId="571CAA93" w:rsidR="0033084B" w:rsidRPr="00AB67B2" w:rsidRDefault="0033084B" w:rsidP="0089345B">
            <w:pPr>
              <w:spacing w:line="276" w:lineRule="auto"/>
              <w:contextualSpacing/>
              <w:rPr>
                <w:rFonts w:ascii="Arial" w:hAnsi="Arial" w:cs="Arial"/>
                <w:sz w:val="20"/>
                <w:szCs w:val="20"/>
              </w:rPr>
            </w:pPr>
            <w:r w:rsidRPr="00AB67B2">
              <w:rPr>
                <w:rFonts w:ascii="Arial" w:eastAsia="Times New Roman" w:hAnsi="Arial" w:cs="Arial"/>
                <w:b/>
                <w:bCs/>
                <w:sz w:val="24"/>
                <w:szCs w:val="24"/>
                <w:lang w:eastAsia="hr-HR"/>
              </w:rPr>
              <w:t>ISVU šifra</w:t>
            </w:r>
            <w:r w:rsidRPr="00AB67B2">
              <w:rPr>
                <w:rFonts w:ascii="Arial" w:eastAsia="Times New Roman" w:hAnsi="Arial" w:cs="Arial"/>
                <w:sz w:val="24"/>
                <w:szCs w:val="24"/>
                <w:lang w:eastAsia="hr-HR"/>
              </w:rPr>
              <w:t xml:space="preserve">: </w:t>
            </w:r>
            <w:r w:rsidRPr="00AB67B2">
              <w:rPr>
                <w:rFonts w:ascii="Arial" w:hAnsi="Arial" w:cs="Arial"/>
                <w:sz w:val="24"/>
                <w:szCs w:val="24"/>
              </w:rPr>
              <w:t>209342</w:t>
            </w:r>
          </w:p>
        </w:tc>
      </w:tr>
    </w:tbl>
    <w:p w14:paraId="60E87C05" w14:textId="77777777" w:rsidR="0033084B" w:rsidRPr="00AB67B2" w:rsidRDefault="0033084B" w:rsidP="0033084B">
      <w:pPr>
        <w:spacing w:after="0" w:line="276" w:lineRule="auto"/>
        <w:contextualSpacing/>
        <w:rPr>
          <w:rFonts w:ascii="Arial" w:hAnsi="Arial" w:cs="Arial"/>
          <w:color w:val="FF0000"/>
          <w:sz w:val="20"/>
          <w:szCs w:val="20"/>
        </w:rPr>
      </w:pPr>
    </w:p>
    <w:tbl>
      <w:tblPr>
        <w:tblStyle w:val="Reetkatablice"/>
        <w:tblW w:w="0" w:type="auto"/>
        <w:tblLook w:val="04A0" w:firstRow="1" w:lastRow="0" w:firstColumn="1" w:lastColumn="0" w:noHBand="0" w:noVBand="1"/>
      </w:tblPr>
      <w:tblGrid>
        <w:gridCol w:w="9396"/>
      </w:tblGrid>
      <w:tr w:rsidR="000D441A" w:rsidRPr="00AB67B2" w14:paraId="05737DD7" w14:textId="77777777" w:rsidTr="004727C0">
        <w:tc>
          <w:tcPr>
            <w:tcW w:w="9396" w:type="dxa"/>
            <w:shd w:val="clear" w:color="auto" w:fill="D9D9D9" w:themeFill="background1" w:themeFillShade="D9"/>
          </w:tcPr>
          <w:p w14:paraId="3488F6DE" w14:textId="77777777" w:rsidR="000D441A" w:rsidRPr="00AB67B2" w:rsidRDefault="000D441A" w:rsidP="004727C0">
            <w:pPr>
              <w:spacing w:line="276" w:lineRule="auto"/>
              <w:rPr>
                <w:rFonts w:ascii="Arial" w:hAnsi="Arial" w:cs="Arial"/>
                <w:b/>
                <w:bCs/>
              </w:rPr>
            </w:pPr>
            <w:r w:rsidRPr="00AB67B2">
              <w:rPr>
                <w:rFonts w:ascii="Arial" w:hAnsi="Arial" w:cs="Arial"/>
                <w:b/>
                <w:bCs/>
              </w:rPr>
              <w:t>Pravila polaganja ispita</w:t>
            </w:r>
          </w:p>
        </w:tc>
      </w:tr>
    </w:tbl>
    <w:p w14:paraId="3AAF56C1" w14:textId="77777777" w:rsidR="000D441A" w:rsidRPr="00AB67B2" w:rsidRDefault="000D441A" w:rsidP="000D441A">
      <w:pPr>
        <w:spacing w:after="0" w:line="276" w:lineRule="auto"/>
        <w:contextualSpacing/>
        <w:rPr>
          <w:rFonts w:asciiTheme="majorHAnsi" w:hAnsiTheme="majorHAnsi" w:cstheme="majorHAnsi"/>
          <w:sz w:val="24"/>
          <w:szCs w:val="24"/>
        </w:rPr>
      </w:pPr>
    </w:p>
    <w:p w14:paraId="73A0060C" w14:textId="77777777" w:rsidR="000D441A" w:rsidRPr="00AB67B2" w:rsidRDefault="000D441A" w:rsidP="000D441A">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5D14F5B1" w14:textId="77777777" w:rsidR="000D441A" w:rsidRPr="00AB67B2" w:rsidRDefault="000D441A" w:rsidP="000D441A">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prisustvo na nastavi</w:t>
      </w:r>
    </w:p>
    <w:p w14:paraId="0822608B" w14:textId="77777777" w:rsidR="000D441A" w:rsidRPr="00AB67B2" w:rsidRDefault="000D441A" w:rsidP="000D441A">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sudjelovanje u nastavi (rasprava, kritika, pitanja)</w:t>
      </w:r>
    </w:p>
    <w:p w14:paraId="29DE74C9" w14:textId="77777777" w:rsidR="000D441A" w:rsidRPr="00AB67B2" w:rsidRDefault="000D441A" w:rsidP="000D441A">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 xml:space="preserve">redovito obavljanje zadaća u </w:t>
      </w:r>
      <w:r w:rsidRPr="00AB67B2">
        <w:rPr>
          <w:rFonts w:ascii="Arial" w:hAnsi="Arial" w:cs="Arial"/>
          <w:i/>
          <w:sz w:val="20"/>
          <w:szCs w:val="20"/>
        </w:rPr>
        <w:t>e</w:t>
      </w:r>
      <w:r w:rsidRPr="00AB67B2">
        <w:rPr>
          <w:rFonts w:ascii="Arial" w:hAnsi="Arial" w:cs="Arial"/>
          <w:sz w:val="20"/>
          <w:szCs w:val="20"/>
        </w:rPr>
        <w:t>-dijelu kolegija (Merlin)</w:t>
      </w:r>
    </w:p>
    <w:p w14:paraId="56331703" w14:textId="77777777" w:rsidR="000D441A" w:rsidRPr="00AB67B2" w:rsidRDefault="000D441A" w:rsidP="000D441A">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izrada nastavnih i didaktičkih sredstava i materijala</w:t>
      </w:r>
    </w:p>
    <w:p w14:paraId="0106BFAF" w14:textId="77777777" w:rsidR="000D441A" w:rsidRPr="00AB67B2" w:rsidRDefault="000D441A" w:rsidP="000D441A">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održan seminar (uspješno izveden 90-minutni nastavni sat utemeljen na strategiji poučavanja učenje otkrivanjem)</w:t>
      </w:r>
    </w:p>
    <w:p w14:paraId="7AF45E22" w14:textId="77777777" w:rsidR="000D441A" w:rsidRPr="00AB67B2" w:rsidRDefault="000D441A" w:rsidP="000D441A">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predispitni seminar na zadanu temu</w:t>
      </w:r>
    </w:p>
    <w:p w14:paraId="0BCC3C16" w14:textId="77777777" w:rsidR="000D441A" w:rsidRPr="00AB67B2" w:rsidRDefault="000D441A" w:rsidP="000D441A">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usmeni dio ispita</w:t>
      </w:r>
    </w:p>
    <w:p w14:paraId="3529CF11" w14:textId="77777777" w:rsidR="000D441A" w:rsidRPr="00AB67B2" w:rsidRDefault="000D441A" w:rsidP="000D441A">
      <w:pPr>
        <w:spacing w:after="0" w:line="276" w:lineRule="auto"/>
        <w:contextualSpacing/>
        <w:rPr>
          <w:rFonts w:ascii="Arial" w:hAnsi="Arial" w:cs="Arial"/>
          <w:b/>
          <w:sz w:val="20"/>
          <w:szCs w:val="20"/>
        </w:rPr>
      </w:pPr>
    </w:p>
    <w:p w14:paraId="1FF9860F" w14:textId="77777777" w:rsidR="000D441A" w:rsidRPr="00AB67B2" w:rsidRDefault="000D441A" w:rsidP="000D441A">
      <w:pPr>
        <w:spacing w:after="0" w:line="276" w:lineRule="auto"/>
        <w:contextualSpacing/>
        <w:rPr>
          <w:rFonts w:ascii="Arial" w:hAnsi="Arial" w:cs="Arial"/>
          <w:b/>
          <w:sz w:val="20"/>
          <w:szCs w:val="20"/>
        </w:rPr>
      </w:pPr>
      <w:r w:rsidRPr="00AB67B2">
        <w:rPr>
          <w:rFonts w:ascii="Arial" w:hAnsi="Arial" w:cs="Arial"/>
          <w:b/>
          <w:sz w:val="20"/>
          <w:szCs w:val="20"/>
        </w:rPr>
        <w:t>Prisustvo i sudjelovanje u nastavi</w:t>
      </w:r>
    </w:p>
    <w:p w14:paraId="4298C0D8" w14:textId="77777777" w:rsidR="000D441A" w:rsidRPr="00AB67B2" w:rsidRDefault="000D441A" w:rsidP="000D441A">
      <w:pPr>
        <w:spacing w:after="0" w:line="276" w:lineRule="auto"/>
        <w:contextualSpacing/>
        <w:rPr>
          <w:rFonts w:ascii="Arial" w:hAnsi="Arial" w:cs="Arial"/>
          <w:sz w:val="20"/>
          <w:szCs w:val="20"/>
        </w:rPr>
      </w:pPr>
      <w:r w:rsidRPr="00AB67B2">
        <w:rPr>
          <w:rFonts w:ascii="Arial" w:hAnsi="Arial" w:cs="Arial"/>
          <w:sz w:val="20"/>
          <w:szCs w:val="20"/>
        </w:rPr>
        <w:t>Student je obvezan prisustvovati nastavi, ali i biti njezin aktivni sudionik. Nakon svakog nastavnog sata očekuje se da student sudjeluje u raspravi o održanom nastavnom satu, da iznese svoje mišljenje o dobrim i manje dobrim dijelovima održanog nastavnog sata te da po potrebi postavi i pitanja o mogućim nejasnoćama.</w:t>
      </w:r>
    </w:p>
    <w:p w14:paraId="792AFEAC" w14:textId="77777777" w:rsidR="000D441A" w:rsidRPr="00AB67B2" w:rsidRDefault="000D441A" w:rsidP="000D441A">
      <w:pPr>
        <w:spacing w:after="0" w:line="276" w:lineRule="auto"/>
        <w:contextualSpacing/>
        <w:rPr>
          <w:rFonts w:ascii="Arial" w:hAnsi="Arial" w:cs="Arial"/>
          <w:sz w:val="20"/>
          <w:szCs w:val="20"/>
        </w:rPr>
      </w:pPr>
    </w:p>
    <w:p w14:paraId="01791562" w14:textId="77777777" w:rsidR="000D441A" w:rsidRPr="00AB67B2" w:rsidRDefault="000D441A" w:rsidP="000D441A">
      <w:pPr>
        <w:spacing w:after="0" w:line="276" w:lineRule="auto"/>
        <w:contextualSpacing/>
        <w:rPr>
          <w:rFonts w:ascii="Arial" w:hAnsi="Arial" w:cs="Arial"/>
          <w:b/>
          <w:sz w:val="20"/>
          <w:szCs w:val="20"/>
        </w:rPr>
      </w:pPr>
      <w:r w:rsidRPr="00AB67B2">
        <w:rPr>
          <w:rFonts w:ascii="Arial" w:hAnsi="Arial" w:cs="Arial"/>
          <w:b/>
          <w:sz w:val="20"/>
          <w:szCs w:val="20"/>
        </w:rPr>
        <w:t xml:space="preserve">Redovito obavljanje zadaća u </w:t>
      </w:r>
      <w:r w:rsidRPr="00AB67B2">
        <w:rPr>
          <w:rFonts w:ascii="Arial" w:hAnsi="Arial" w:cs="Arial"/>
          <w:b/>
          <w:i/>
          <w:sz w:val="20"/>
          <w:szCs w:val="20"/>
        </w:rPr>
        <w:t>e</w:t>
      </w:r>
      <w:r w:rsidRPr="00AB67B2">
        <w:rPr>
          <w:rFonts w:ascii="Arial" w:hAnsi="Arial" w:cs="Arial"/>
          <w:b/>
          <w:sz w:val="20"/>
          <w:szCs w:val="20"/>
        </w:rPr>
        <w:t>-dijelu kolegija</w:t>
      </w:r>
    </w:p>
    <w:p w14:paraId="1D35FEAF" w14:textId="77777777" w:rsidR="000D441A" w:rsidRPr="00AB67B2" w:rsidRDefault="000D441A" w:rsidP="000D441A">
      <w:pPr>
        <w:spacing w:after="0" w:line="276" w:lineRule="auto"/>
        <w:contextualSpacing/>
        <w:rPr>
          <w:rFonts w:ascii="Arial" w:hAnsi="Arial" w:cs="Arial"/>
          <w:sz w:val="20"/>
          <w:szCs w:val="20"/>
        </w:rPr>
      </w:pPr>
      <w:r w:rsidRPr="00AB67B2">
        <w:rPr>
          <w:rFonts w:ascii="Arial" w:hAnsi="Arial" w:cs="Arial"/>
          <w:sz w:val="20"/>
          <w:szCs w:val="20"/>
        </w:rPr>
        <w:t xml:space="preserve">Kolegij ima i svoj e-dio na sveučilišnom sustavu Merlin na kojem se pojavljuju različite zadaće od kojih je redovita naslova </w:t>
      </w:r>
      <w:r w:rsidRPr="00AB67B2">
        <w:rPr>
          <w:rFonts w:ascii="Arial" w:hAnsi="Arial" w:cs="Arial"/>
          <w:i/>
          <w:sz w:val="20"/>
          <w:szCs w:val="20"/>
        </w:rPr>
        <w:t>Online Lipa-blok: S današnjeg predavanja ne razumijem…</w:t>
      </w:r>
      <w:r w:rsidRPr="00AB67B2">
        <w:rPr>
          <w:rFonts w:ascii="Arial" w:hAnsi="Arial" w:cs="Arial"/>
          <w:sz w:val="20"/>
          <w:szCs w:val="20"/>
        </w:rPr>
        <w:t xml:space="preserve"> (OLB) u kojoj student može postaviti dodatna pitanja povezana s prethodno održanim nastavnim satovima ili dopuniti svoja razmišljanja. Ovisno o vrsti odgovora (obavljena zadaća, mišljenje ili pitanje) student ostvaruje 1, 2 ili 3 boda.</w:t>
      </w:r>
    </w:p>
    <w:p w14:paraId="3B784E40" w14:textId="77777777" w:rsidR="000D441A" w:rsidRPr="00AB67B2" w:rsidRDefault="000D441A" w:rsidP="000D441A">
      <w:pPr>
        <w:spacing w:after="0" w:line="276" w:lineRule="auto"/>
        <w:contextualSpacing/>
        <w:rPr>
          <w:rFonts w:ascii="Arial" w:hAnsi="Arial" w:cs="Arial"/>
          <w:b/>
          <w:bCs/>
          <w:sz w:val="20"/>
          <w:szCs w:val="20"/>
        </w:rPr>
      </w:pPr>
    </w:p>
    <w:p w14:paraId="115EC7F4" w14:textId="77777777" w:rsidR="000D441A" w:rsidRPr="00AB67B2" w:rsidRDefault="000D441A" w:rsidP="000D441A">
      <w:pPr>
        <w:spacing w:after="0" w:line="276" w:lineRule="auto"/>
        <w:contextualSpacing/>
        <w:rPr>
          <w:rFonts w:ascii="Arial" w:hAnsi="Arial" w:cs="Arial"/>
          <w:b/>
          <w:bCs/>
          <w:sz w:val="20"/>
          <w:szCs w:val="20"/>
        </w:rPr>
      </w:pPr>
      <w:r w:rsidRPr="00AB67B2">
        <w:rPr>
          <w:rFonts w:ascii="Arial" w:hAnsi="Arial" w:cs="Arial"/>
          <w:b/>
          <w:bCs/>
          <w:sz w:val="20"/>
          <w:szCs w:val="20"/>
        </w:rPr>
        <w:t>Izrada nastavnih i didaktičkih sredstava i materijala</w:t>
      </w:r>
    </w:p>
    <w:p w14:paraId="7C299D93" w14:textId="77777777" w:rsidR="000D441A" w:rsidRPr="00AB67B2" w:rsidRDefault="000D441A" w:rsidP="000D441A">
      <w:pPr>
        <w:spacing w:after="0" w:line="276" w:lineRule="auto"/>
        <w:contextualSpacing/>
        <w:rPr>
          <w:rFonts w:ascii="Arial" w:hAnsi="Arial" w:cs="Arial"/>
          <w:sz w:val="20"/>
          <w:szCs w:val="20"/>
        </w:rPr>
      </w:pPr>
      <w:r w:rsidRPr="00AB67B2">
        <w:rPr>
          <w:rFonts w:ascii="Arial" w:hAnsi="Arial" w:cs="Arial"/>
          <w:sz w:val="20"/>
          <w:szCs w:val="20"/>
        </w:rPr>
        <w:t>Tijekom nastave svaki student treba održati jedan 90-minutni nastavni sat (seminar) koji se temelji na nastavnoj strategiji učenja otkrivanjem i primjeren je osnovnoškolskoj ili srednjoškolskoj nastavi kemije. Student priprema nastavni sat uz mentoriranje nastavnika. Ocjenjuje se napredak studenta, sposobnost i kreativnost u razradi (preradi) pokusa, radnih listova i drugih potrebnih nastavnih materijala ili didaktičkih sredstava te sposobnost definiranja i prepoznavanja potrebnih ulaznih obrazovnih ishoda kao i ciljanog izlaznog obrazovnog ishoda.</w:t>
      </w:r>
    </w:p>
    <w:p w14:paraId="638F0A9C" w14:textId="77777777" w:rsidR="000D441A" w:rsidRPr="00AB67B2" w:rsidRDefault="000D441A" w:rsidP="000D441A">
      <w:pPr>
        <w:spacing w:after="0" w:line="276" w:lineRule="auto"/>
        <w:contextualSpacing/>
        <w:rPr>
          <w:rFonts w:ascii="Arial" w:hAnsi="Arial" w:cs="Arial"/>
          <w:sz w:val="20"/>
          <w:szCs w:val="20"/>
        </w:rPr>
      </w:pPr>
    </w:p>
    <w:p w14:paraId="0196E668" w14:textId="77777777" w:rsidR="000D441A" w:rsidRPr="00AB67B2" w:rsidRDefault="000D441A" w:rsidP="000D441A">
      <w:pPr>
        <w:spacing w:after="0" w:line="276" w:lineRule="auto"/>
        <w:contextualSpacing/>
        <w:rPr>
          <w:rFonts w:ascii="Arial" w:hAnsi="Arial" w:cs="Arial"/>
          <w:b/>
          <w:bCs/>
          <w:sz w:val="20"/>
          <w:szCs w:val="20"/>
        </w:rPr>
      </w:pPr>
      <w:r w:rsidRPr="00AB67B2">
        <w:rPr>
          <w:rFonts w:ascii="Arial" w:hAnsi="Arial" w:cs="Arial"/>
          <w:b/>
          <w:bCs/>
          <w:sz w:val="20"/>
          <w:szCs w:val="20"/>
        </w:rPr>
        <w:t>Seminar</w:t>
      </w:r>
    </w:p>
    <w:p w14:paraId="1511CE32" w14:textId="77777777" w:rsidR="000D441A" w:rsidRPr="00AB67B2" w:rsidRDefault="000D441A" w:rsidP="000D441A">
      <w:pPr>
        <w:spacing w:after="0" w:line="276" w:lineRule="auto"/>
        <w:contextualSpacing/>
        <w:rPr>
          <w:rFonts w:ascii="Arial" w:hAnsi="Arial" w:cs="Arial"/>
          <w:sz w:val="20"/>
          <w:szCs w:val="20"/>
        </w:rPr>
      </w:pPr>
      <w:r w:rsidRPr="00AB67B2">
        <w:rPr>
          <w:rFonts w:ascii="Arial" w:hAnsi="Arial" w:cs="Arial"/>
          <w:sz w:val="20"/>
          <w:szCs w:val="20"/>
        </w:rPr>
        <w:t>Student samostalno održava seminar na zadanu temu, a ostali studenti su u ulozi učenika. Ocjenjuje se uspješnost izvedbe priređenog nastavnog sata (ostvarenost nastavnog cilja, ostvarenost ciljanog obrazovnog ishoda te kvaliteta komunikacije s učenicima, korektnost i primjerenost nastavnih materijala, korektnost uporabe standarda jezika i jezika struke.</w:t>
      </w:r>
    </w:p>
    <w:p w14:paraId="6720004C" w14:textId="77777777" w:rsidR="000D441A" w:rsidRPr="00AB67B2" w:rsidRDefault="000D441A" w:rsidP="000D441A">
      <w:pPr>
        <w:spacing w:after="0" w:line="276" w:lineRule="auto"/>
        <w:contextualSpacing/>
        <w:rPr>
          <w:rFonts w:ascii="Arial" w:hAnsi="Arial" w:cs="Arial"/>
          <w:sz w:val="20"/>
          <w:szCs w:val="20"/>
        </w:rPr>
      </w:pPr>
    </w:p>
    <w:p w14:paraId="51B8486D" w14:textId="77777777" w:rsidR="000D441A" w:rsidRPr="00AB67B2" w:rsidRDefault="000D441A" w:rsidP="000D441A">
      <w:pPr>
        <w:spacing w:after="0" w:line="276" w:lineRule="auto"/>
        <w:contextualSpacing/>
        <w:rPr>
          <w:rFonts w:ascii="Arial" w:hAnsi="Arial" w:cs="Arial"/>
          <w:b/>
          <w:sz w:val="20"/>
          <w:szCs w:val="20"/>
        </w:rPr>
      </w:pPr>
      <w:r w:rsidRPr="00AB67B2">
        <w:rPr>
          <w:rFonts w:ascii="Arial" w:hAnsi="Arial" w:cs="Arial"/>
          <w:b/>
          <w:sz w:val="20"/>
          <w:szCs w:val="20"/>
        </w:rPr>
        <w:t>Predispitni seminar na zadanu temu</w:t>
      </w:r>
    </w:p>
    <w:p w14:paraId="25BF5378" w14:textId="6AC3E015" w:rsidR="000D441A" w:rsidRPr="00AB67B2" w:rsidRDefault="000D441A" w:rsidP="000D441A">
      <w:pPr>
        <w:spacing w:after="0" w:line="276" w:lineRule="auto"/>
        <w:contextualSpacing/>
        <w:rPr>
          <w:rFonts w:ascii="Arial" w:hAnsi="Arial" w:cs="Arial"/>
          <w:sz w:val="20"/>
          <w:szCs w:val="20"/>
        </w:rPr>
      </w:pPr>
      <w:r w:rsidRPr="00AB67B2">
        <w:rPr>
          <w:rFonts w:ascii="Arial" w:hAnsi="Arial" w:cs="Arial"/>
          <w:sz w:val="20"/>
          <w:szCs w:val="20"/>
        </w:rPr>
        <w:t>Student prije izlaska na Usmeni dio ispita mora, prema naputku nastavnika, napisati seminar na zadanu temu u kojem treba objasniti zadanu temu (što je to o čemu piše, na što se odnosi i kako to implementirati u nastavi kemije). Treba proučiti nastavne programe (OŠ i SŠ) te utvrditi je li zadani sadržaj u njih uvršten izravno (ili eventualno neizravno) te pregledati udžbenike i utvrditi što i u kojoj mjeri u njima piše o zadanoj temi. Osim toga, još je potrebno objasniti zašto bi itko išta trebao učiti o zadanoj temi (koja stručna i koja opća znanja će time steći ili vježbati te zašto su ta znanja bitna za struku, a za što općenito). Za kraj treba dati nacrt nastavnog sata koji će se temeljiti na pokusu (ili više njih) koji je usmjeren na zad</w:t>
      </w:r>
      <w:r w:rsidR="00C2478B" w:rsidRPr="00AB67B2">
        <w:rPr>
          <w:rFonts w:ascii="Arial" w:hAnsi="Arial" w:cs="Arial"/>
          <w:sz w:val="20"/>
          <w:szCs w:val="20"/>
        </w:rPr>
        <w:t>a</w:t>
      </w:r>
      <w:r w:rsidRPr="00AB67B2">
        <w:rPr>
          <w:rFonts w:ascii="Arial" w:hAnsi="Arial" w:cs="Arial"/>
          <w:sz w:val="20"/>
          <w:szCs w:val="20"/>
        </w:rPr>
        <w:t>nu temu i dati prikaz ulaznih obrazovnih ishoda i izlaznih.</w:t>
      </w:r>
    </w:p>
    <w:p w14:paraId="37F1DC37" w14:textId="77777777" w:rsidR="000D441A" w:rsidRPr="00AB67B2" w:rsidRDefault="000D441A" w:rsidP="000D441A">
      <w:pPr>
        <w:spacing w:after="0" w:line="276" w:lineRule="auto"/>
        <w:contextualSpacing/>
        <w:rPr>
          <w:rFonts w:ascii="Arial" w:hAnsi="Arial" w:cs="Arial"/>
          <w:sz w:val="20"/>
          <w:szCs w:val="20"/>
        </w:rPr>
      </w:pPr>
    </w:p>
    <w:p w14:paraId="5499F79B" w14:textId="77777777" w:rsidR="000D441A" w:rsidRPr="00AB67B2" w:rsidRDefault="000D441A" w:rsidP="000D441A">
      <w:pPr>
        <w:spacing w:after="0" w:line="276" w:lineRule="auto"/>
        <w:contextualSpacing/>
        <w:rPr>
          <w:rFonts w:ascii="Arial" w:hAnsi="Arial" w:cs="Arial"/>
          <w:b/>
          <w:sz w:val="20"/>
          <w:szCs w:val="20"/>
        </w:rPr>
      </w:pPr>
      <w:r w:rsidRPr="00AB67B2">
        <w:rPr>
          <w:rFonts w:ascii="Arial" w:hAnsi="Arial" w:cs="Arial"/>
          <w:b/>
          <w:sz w:val="20"/>
          <w:szCs w:val="20"/>
        </w:rPr>
        <w:t>Usmeni dio ispita</w:t>
      </w:r>
    </w:p>
    <w:p w14:paraId="31BCD60B" w14:textId="77777777" w:rsidR="000D441A" w:rsidRPr="00AB67B2" w:rsidRDefault="000D441A" w:rsidP="000D441A">
      <w:pPr>
        <w:spacing w:after="0" w:line="276" w:lineRule="auto"/>
        <w:contextualSpacing/>
        <w:rPr>
          <w:rFonts w:ascii="Arial" w:hAnsi="Arial" w:cs="Arial"/>
          <w:sz w:val="20"/>
          <w:szCs w:val="20"/>
        </w:rPr>
      </w:pPr>
      <w:r w:rsidRPr="00AB67B2">
        <w:rPr>
          <w:rFonts w:ascii="Arial" w:hAnsi="Arial" w:cs="Arial"/>
          <w:sz w:val="20"/>
          <w:szCs w:val="20"/>
        </w:rPr>
        <w:t>Usmeni dio ispita sastoji se od tri dijela:</w:t>
      </w:r>
    </w:p>
    <w:p w14:paraId="346C2A94" w14:textId="77777777" w:rsidR="000D441A" w:rsidRPr="00AB67B2" w:rsidRDefault="000D441A" w:rsidP="000D441A">
      <w:pPr>
        <w:spacing w:after="0" w:line="276" w:lineRule="auto"/>
        <w:contextualSpacing/>
        <w:rPr>
          <w:rFonts w:ascii="Arial" w:hAnsi="Arial" w:cs="Arial"/>
          <w:sz w:val="20"/>
          <w:szCs w:val="20"/>
        </w:rPr>
      </w:pPr>
      <w:r w:rsidRPr="00AB67B2">
        <w:rPr>
          <w:rFonts w:ascii="Arial" w:hAnsi="Arial" w:cs="Arial"/>
          <w:sz w:val="20"/>
          <w:szCs w:val="20"/>
        </w:rPr>
        <w:t>1) tri predpitanja utemeljena na pokusima koji su provedeni tijekom nastave,</w:t>
      </w:r>
    </w:p>
    <w:p w14:paraId="34AA4DA7" w14:textId="77777777" w:rsidR="000D441A" w:rsidRPr="00AB67B2" w:rsidRDefault="000D441A" w:rsidP="000D441A">
      <w:pPr>
        <w:spacing w:after="0" w:line="276" w:lineRule="auto"/>
        <w:contextualSpacing/>
        <w:rPr>
          <w:rFonts w:ascii="Arial" w:hAnsi="Arial" w:cs="Arial"/>
          <w:sz w:val="20"/>
          <w:szCs w:val="20"/>
        </w:rPr>
      </w:pPr>
      <w:r w:rsidRPr="00AB67B2">
        <w:rPr>
          <w:rFonts w:ascii="Arial" w:hAnsi="Arial" w:cs="Arial"/>
          <w:sz w:val="20"/>
          <w:szCs w:val="20"/>
        </w:rPr>
        <w:t>2) izrada prijedloga nastavnog sata na zadanu temu uz definiranje ulaznih obrazovnih ishoda te nastavnog cilja i izlaznog obrazovnog ishoda,</w:t>
      </w:r>
    </w:p>
    <w:p w14:paraId="0471CA00" w14:textId="77777777" w:rsidR="000D441A" w:rsidRPr="00AB67B2" w:rsidRDefault="000D441A" w:rsidP="000D441A">
      <w:pPr>
        <w:spacing w:after="0" w:line="276" w:lineRule="auto"/>
        <w:contextualSpacing/>
        <w:rPr>
          <w:rFonts w:ascii="Arial" w:hAnsi="Arial" w:cs="Arial"/>
          <w:sz w:val="20"/>
          <w:szCs w:val="20"/>
        </w:rPr>
      </w:pPr>
      <w:r w:rsidRPr="00AB67B2">
        <w:rPr>
          <w:rFonts w:ascii="Arial" w:hAnsi="Arial" w:cs="Arial"/>
          <w:sz w:val="20"/>
          <w:szCs w:val="20"/>
        </w:rPr>
        <w:t>3) dio koji uključuje samovrednovanje i donošenje zaključne ocjene za kolegij (student i nastavnik)</w:t>
      </w:r>
    </w:p>
    <w:p w14:paraId="1C5F1CAC" w14:textId="77777777" w:rsidR="000D441A" w:rsidRPr="00AB67B2" w:rsidRDefault="000D441A" w:rsidP="000D441A">
      <w:pPr>
        <w:spacing w:after="0" w:line="276" w:lineRule="auto"/>
        <w:contextualSpacing/>
        <w:rPr>
          <w:rFonts w:ascii="Arial" w:hAnsi="Arial" w:cs="Arial"/>
          <w:sz w:val="20"/>
          <w:szCs w:val="20"/>
        </w:rPr>
      </w:pPr>
      <w:r w:rsidRPr="00AB67B2">
        <w:rPr>
          <w:rFonts w:ascii="Arial" w:hAnsi="Arial" w:cs="Arial"/>
          <w:sz w:val="20"/>
          <w:szCs w:val="20"/>
        </w:rPr>
        <w:t xml:space="preserve"> </w:t>
      </w:r>
    </w:p>
    <w:tbl>
      <w:tblPr>
        <w:tblStyle w:val="Reetkatablice"/>
        <w:tblW w:w="0" w:type="auto"/>
        <w:tblLook w:val="04A0" w:firstRow="1" w:lastRow="0" w:firstColumn="1" w:lastColumn="0" w:noHBand="0" w:noVBand="1"/>
      </w:tblPr>
      <w:tblGrid>
        <w:gridCol w:w="9396"/>
      </w:tblGrid>
      <w:tr w:rsidR="000D441A" w:rsidRPr="00AB67B2" w14:paraId="11C5312B" w14:textId="77777777" w:rsidTr="004727C0">
        <w:tc>
          <w:tcPr>
            <w:tcW w:w="9396" w:type="dxa"/>
            <w:shd w:val="clear" w:color="auto" w:fill="D9D9D9" w:themeFill="background1" w:themeFillShade="D9"/>
          </w:tcPr>
          <w:p w14:paraId="07DBAE95" w14:textId="77777777" w:rsidR="000D441A" w:rsidRPr="00AB67B2" w:rsidRDefault="000D441A" w:rsidP="004727C0">
            <w:pPr>
              <w:spacing w:line="276" w:lineRule="auto"/>
              <w:contextualSpacing/>
              <w:rPr>
                <w:rFonts w:ascii="Arial" w:hAnsi="Arial" w:cs="Arial"/>
                <w:b/>
              </w:rPr>
            </w:pPr>
            <w:r w:rsidRPr="00AB67B2">
              <w:rPr>
                <w:rFonts w:ascii="Arial" w:hAnsi="Arial" w:cs="Arial"/>
                <w:b/>
              </w:rPr>
              <w:t>Popis obavezne literature za ispit</w:t>
            </w:r>
          </w:p>
        </w:tc>
      </w:tr>
    </w:tbl>
    <w:p w14:paraId="5FCEA28D" w14:textId="77777777" w:rsidR="000D441A" w:rsidRPr="00AB67B2" w:rsidRDefault="000D441A" w:rsidP="000D441A">
      <w:pPr>
        <w:tabs>
          <w:tab w:val="left" w:pos="2820"/>
        </w:tabs>
        <w:spacing w:after="0" w:line="240" w:lineRule="auto"/>
        <w:rPr>
          <w:rFonts w:ascii="Arial" w:hAnsi="Arial" w:cs="Arial"/>
          <w:color w:val="000000"/>
          <w:sz w:val="20"/>
          <w:szCs w:val="20"/>
        </w:rPr>
      </w:pPr>
    </w:p>
    <w:p w14:paraId="6429B0B9" w14:textId="6690E5D9" w:rsidR="000D441A" w:rsidRPr="00AB67B2" w:rsidRDefault="000D441A" w:rsidP="000D441A">
      <w:pPr>
        <w:tabs>
          <w:tab w:val="left" w:pos="2820"/>
        </w:tabs>
        <w:spacing w:after="0" w:line="240" w:lineRule="auto"/>
        <w:rPr>
          <w:rFonts w:ascii="Arial" w:hAnsi="Arial" w:cs="Arial"/>
          <w:color w:val="000000"/>
          <w:sz w:val="20"/>
          <w:szCs w:val="20"/>
        </w:rPr>
      </w:pPr>
      <w:r w:rsidRPr="00AB67B2">
        <w:rPr>
          <w:rFonts w:ascii="Arial" w:hAnsi="Arial" w:cs="Arial"/>
          <w:color w:val="000000"/>
          <w:sz w:val="20"/>
          <w:szCs w:val="20"/>
        </w:rPr>
        <w:t xml:space="preserve">1. M. Sikirica, </w:t>
      </w:r>
      <w:r w:rsidRPr="00AB67B2">
        <w:rPr>
          <w:rFonts w:ascii="Arial" w:hAnsi="Arial" w:cs="Arial"/>
          <w:i/>
          <w:color w:val="000000"/>
          <w:sz w:val="20"/>
          <w:szCs w:val="20"/>
        </w:rPr>
        <w:t>Metodika nastave kemije</w:t>
      </w:r>
      <w:r w:rsidRPr="00AB67B2">
        <w:rPr>
          <w:rFonts w:ascii="Arial" w:hAnsi="Arial" w:cs="Arial"/>
          <w:color w:val="000000"/>
          <w:sz w:val="20"/>
          <w:szCs w:val="20"/>
        </w:rPr>
        <w:t>, Školska knjiga, Zagreb, 2003.</w:t>
      </w:r>
    </w:p>
    <w:p w14:paraId="2E6D85F8" w14:textId="77777777" w:rsidR="000D441A" w:rsidRPr="00AB67B2" w:rsidRDefault="000D441A" w:rsidP="000D441A">
      <w:pPr>
        <w:tabs>
          <w:tab w:val="left" w:pos="2820"/>
        </w:tabs>
        <w:spacing w:after="0" w:line="240" w:lineRule="auto"/>
        <w:rPr>
          <w:rFonts w:ascii="Arial" w:hAnsi="Arial" w:cs="Arial"/>
          <w:color w:val="000000"/>
          <w:sz w:val="20"/>
          <w:szCs w:val="20"/>
        </w:rPr>
      </w:pPr>
      <w:r w:rsidRPr="00AB67B2">
        <w:rPr>
          <w:rFonts w:ascii="Arial" w:hAnsi="Arial" w:cs="Arial"/>
          <w:color w:val="000000"/>
          <w:sz w:val="20"/>
          <w:szCs w:val="20"/>
        </w:rPr>
        <w:t xml:space="preserve">2. M. Sikirica, </w:t>
      </w:r>
      <w:r w:rsidRPr="00AB67B2">
        <w:rPr>
          <w:rFonts w:ascii="Arial" w:hAnsi="Arial" w:cs="Arial"/>
          <w:i/>
          <w:color w:val="000000"/>
          <w:sz w:val="20"/>
          <w:szCs w:val="20"/>
        </w:rPr>
        <w:t>Zbirka kemijskih pokusa za osnovnu i srednju školu</w:t>
      </w:r>
      <w:r w:rsidRPr="00AB67B2">
        <w:rPr>
          <w:rFonts w:ascii="Arial" w:hAnsi="Arial" w:cs="Arial"/>
          <w:color w:val="000000"/>
          <w:sz w:val="20"/>
          <w:szCs w:val="20"/>
        </w:rPr>
        <w:t>, Školska knjiga, Zagreb, 2011.</w:t>
      </w:r>
    </w:p>
    <w:p w14:paraId="3AB94FFD" w14:textId="77777777" w:rsidR="000D441A" w:rsidRPr="00AB67B2" w:rsidRDefault="000D441A" w:rsidP="000D441A">
      <w:pPr>
        <w:tabs>
          <w:tab w:val="left" w:pos="2820"/>
        </w:tabs>
        <w:spacing w:after="0" w:line="240" w:lineRule="auto"/>
        <w:rPr>
          <w:rFonts w:ascii="Arial" w:hAnsi="Arial" w:cs="Arial"/>
          <w:color w:val="000000"/>
          <w:sz w:val="20"/>
          <w:szCs w:val="20"/>
        </w:rPr>
      </w:pPr>
      <w:r w:rsidRPr="00AB67B2">
        <w:rPr>
          <w:rFonts w:ascii="Arial" w:hAnsi="Arial" w:cs="Arial"/>
          <w:color w:val="000000"/>
          <w:sz w:val="20"/>
          <w:szCs w:val="20"/>
        </w:rPr>
        <w:t>3. Ostali kemijski udžbenici /hrvatski i strani) za sve razine poučavanja kemije.</w:t>
      </w:r>
    </w:p>
    <w:p w14:paraId="723E6F07" w14:textId="77777777" w:rsidR="000D441A" w:rsidRPr="00AB67B2" w:rsidRDefault="000D441A" w:rsidP="000D441A">
      <w:pPr>
        <w:tabs>
          <w:tab w:val="left" w:pos="2820"/>
        </w:tabs>
        <w:spacing w:after="0" w:line="240" w:lineRule="auto"/>
        <w:rPr>
          <w:rFonts w:ascii="Arial" w:hAnsi="Arial" w:cs="Arial"/>
          <w:color w:val="000000"/>
          <w:sz w:val="20"/>
          <w:szCs w:val="20"/>
        </w:rPr>
      </w:pPr>
      <w:r w:rsidRPr="00AB67B2">
        <w:rPr>
          <w:rFonts w:ascii="Arial" w:hAnsi="Arial" w:cs="Arial"/>
          <w:color w:val="000000"/>
          <w:sz w:val="20"/>
          <w:szCs w:val="20"/>
        </w:rPr>
        <w:t xml:space="preserve">4. Međunarodni časopisi o poučavanju kemije: </w:t>
      </w:r>
      <w:r w:rsidRPr="00AB67B2">
        <w:rPr>
          <w:rFonts w:ascii="Arial" w:hAnsi="Arial" w:cs="Arial"/>
          <w:i/>
          <w:iCs/>
          <w:sz w:val="20"/>
          <w:szCs w:val="20"/>
        </w:rPr>
        <w:t>Education in Chemistry</w:t>
      </w:r>
      <w:r w:rsidRPr="00AB67B2">
        <w:rPr>
          <w:rFonts w:ascii="Arial" w:hAnsi="Arial" w:cs="Arial"/>
          <w:iCs/>
          <w:sz w:val="20"/>
          <w:szCs w:val="20"/>
        </w:rPr>
        <w:t xml:space="preserve">, </w:t>
      </w:r>
      <w:r w:rsidRPr="00AB67B2">
        <w:rPr>
          <w:rFonts w:ascii="Arial" w:eastAsia="MS Mincho" w:hAnsi="Arial" w:cs="Arial"/>
          <w:i/>
          <w:iCs/>
          <w:sz w:val="20"/>
          <w:szCs w:val="20"/>
        </w:rPr>
        <w:t>Journal of Chemical Education</w:t>
      </w:r>
      <w:r w:rsidRPr="00AB67B2">
        <w:rPr>
          <w:rFonts w:ascii="Arial" w:eastAsia="MS Mincho" w:hAnsi="Arial" w:cs="Arial"/>
          <w:iCs/>
          <w:sz w:val="20"/>
          <w:szCs w:val="20"/>
        </w:rPr>
        <w:t xml:space="preserve">, </w:t>
      </w:r>
      <w:r w:rsidRPr="00AB67B2">
        <w:rPr>
          <w:rFonts w:ascii="Arial" w:eastAsia="MS Mincho" w:hAnsi="Arial" w:cs="Arial"/>
          <w:i/>
          <w:sz w:val="20"/>
          <w:szCs w:val="20"/>
        </w:rPr>
        <w:t>Naturwissenschaften im Unterricht Chemie</w:t>
      </w:r>
    </w:p>
    <w:p w14:paraId="603662BE" w14:textId="77777777" w:rsidR="000D441A" w:rsidRPr="00AB67B2" w:rsidRDefault="000D441A" w:rsidP="000D441A">
      <w:pPr>
        <w:tabs>
          <w:tab w:val="left" w:pos="2820"/>
        </w:tabs>
        <w:spacing w:after="0" w:line="240" w:lineRule="auto"/>
        <w:rPr>
          <w:rFonts w:ascii="Arial" w:hAnsi="Arial" w:cs="Arial"/>
          <w:sz w:val="20"/>
          <w:szCs w:val="20"/>
        </w:rPr>
      </w:pPr>
      <w:r w:rsidRPr="00AB67B2">
        <w:rPr>
          <w:rFonts w:ascii="Arial" w:hAnsi="Arial" w:cs="Arial"/>
          <w:color w:val="000000"/>
          <w:sz w:val="20"/>
          <w:szCs w:val="20"/>
        </w:rPr>
        <w:t xml:space="preserve">5. </w:t>
      </w:r>
      <w:r w:rsidRPr="00AB67B2">
        <w:rPr>
          <w:rFonts w:ascii="Arial" w:hAnsi="Arial" w:cs="Arial"/>
          <w:sz w:val="20"/>
          <w:szCs w:val="20"/>
        </w:rPr>
        <w:t xml:space="preserve">Nastavni materijali objavljeni na </w:t>
      </w:r>
      <w:r w:rsidRPr="00AB67B2">
        <w:rPr>
          <w:rFonts w:ascii="Arial" w:hAnsi="Arial" w:cs="Arial"/>
          <w:i/>
          <w:sz w:val="20"/>
          <w:szCs w:val="20"/>
        </w:rPr>
        <w:t>e</w:t>
      </w:r>
      <w:r w:rsidRPr="00AB67B2">
        <w:rPr>
          <w:rFonts w:ascii="Arial" w:hAnsi="Arial" w:cs="Arial"/>
          <w:sz w:val="20"/>
          <w:szCs w:val="20"/>
        </w:rPr>
        <w:t>-stranicama kolegija.</w:t>
      </w:r>
    </w:p>
    <w:p w14:paraId="2176EEF6" w14:textId="77777777" w:rsidR="000D441A" w:rsidRPr="00AB67B2" w:rsidRDefault="000D441A" w:rsidP="000D441A">
      <w:pPr>
        <w:pBdr>
          <w:bottom w:val="single" w:sz="6" w:space="1" w:color="auto"/>
        </w:pBdr>
        <w:spacing w:line="276" w:lineRule="auto"/>
        <w:rPr>
          <w:rFonts w:ascii="Arial" w:hAnsi="Arial" w:cs="Arial"/>
          <w:sz w:val="20"/>
          <w:szCs w:val="20"/>
        </w:rPr>
      </w:pPr>
    </w:p>
    <w:p w14:paraId="3CBF9B73" w14:textId="77777777" w:rsidR="0033084B" w:rsidRPr="00AB67B2" w:rsidRDefault="0033084B" w:rsidP="0033084B">
      <w:pPr>
        <w:spacing w:after="0" w:line="276" w:lineRule="auto"/>
        <w:contextualSpacing/>
        <w:rPr>
          <w:rFonts w:ascii="Arial" w:hAnsi="Arial" w:cs="Arial"/>
          <w:b/>
          <w:bCs/>
          <w:color w:val="FF0000"/>
          <w:sz w:val="20"/>
          <w:szCs w:val="20"/>
        </w:rPr>
      </w:pPr>
    </w:p>
    <w:tbl>
      <w:tblPr>
        <w:tblStyle w:val="Reetkatablice"/>
        <w:tblW w:w="0" w:type="auto"/>
        <w:tblLook w:val="04A0" w:firstRow="1" w:lastRow="0" w:firstColumn="1" w:lastColumn="0" w:noHBand="0" w:noVBand="1"/>
      </w:tblPr>
      <w:tblGrid>
        <w:gridCol w:w="4585"/>
        <w:gridCol w:w="2214"/>
        <w:gridCol w:w="2597"/>
      </w:tblGrid>
      <w:tr w:rsidR="006C10B9" w:rsidRPr="00AB67B2" w14:paraId="007670A7" w14:textId="77777777" w:rsidTr="00BD19CF">
        <w:tc>
          <w:tcPr>
            <w:tcW w:w="4585" w:type="dxa"/>
            <w:shd w:val="clear" w:color="auto" w:fill="D9D9D9" w:themeFill="background1" w:themeFillShade="D9"/>
          </w:tcPr>
          <w:p w14:paraId="0C74ABCE" w14:textId="77777777" w:rsidR="0033084B" w:rsidRPr="00AB67B2" w:rsidRDefault="0033084B" w:rsidP="0089345B">
            <w:pPr>
              <w:spacing w:line="276" w:lineRule="auto"/>
              <w:contextualSpacing/>
              <w:rPr>
                <w:rFonts w:ascii="Arial" w:hAnsi="Arial" w:cs="Arial"/>
                <w:sz w:val="20"/>
                <w:szCs w:val="20"/>
              </w:rPr>
            </w:pPr>
            <w:r w:rsidRPr="00AB67B2">
              <w:rPr>
                <w:rFonts w:ascii="Arial" w:hAnsi="Arial" w:cs="Arial"/>
                <w:b/>
                <w:sz w:val="24"/>
                <w:szCs w:val="24"/>
              </w:rPr>
              <w:t>Praktikum metodike nastave kemije 2</w:t>
            </w:r>
          </w:p>
        </w:tc>
        <w:tc>
          <w:tcPr>
            <w:tcW w:w="2214" w:type="dxa"/>
            <w:shd w:val="clear" w:color="auto" w:fill="D0CECE" w:themeFill="background2" w:themeFillShade="E6"/>
          </w:tcPr>
          <w:p w14:paraId="72EFA65F" w14:textId="124EC34D" w:rsidR="0033084B" w:rsidRPr="00AB67B2" w:rsidRDefault="00F1443D" w:rsidP="0089345B">
            <w:pPr>
              <w:spacing w:line="276" w:lineRule="auto"/>
              <w:contextualSpacing/>
              <w:rPr>
                <w:rFonts w:ascii="Arial" w:hAnsi="Arial" w:cs="Arial"/>
                <w:sz w:val="20"/>
                <w:szCs w:val="20"/>
              </w:rPr>
            </w:pPr>
            <w:r w:rsidRPr="00AB67B2">
              <w:rPr>
                <w:rFonts w:ascii="Arial" w:eastAsia="Times New Roman" w:hAnsi="Arial" w:cs="Arial"/>
                <w:b/>
                <w:bCs/>
                <w:sz w:val="24"/>
                <w:szCs w:val="24"/>
                <w:lang w:eastAsia="hr-HR"/>
              </w:rPr>
              <w:t>Modul</w:t>
            </w:r>
            <w:r w:rsidR="0033084B" w:rsidRPr="00AB67B2">
              <w:rPr>
                <w:rFonts w:ascii="Arial" w:eastAsia="Times New Roman" w:hAnsi="Arial" w:cs="Arial"/>
                <w:b/>
                <w:bCs/>
                <w:sz w:val="24"/>
                <w:szCs w:val="24"/>
                <w:lang w:eastAsia="hr-HR"/>
              </w:rPr>
              <w:t>:</w:t>
            </w:r>
            <w:r w:rsidR="0033084B" w:rsidRPr="00AB67B2">
              <w:rPr>
                <w:rFonts w:ascii="Arial" w:eastAsia="Times New Roman" w:hAnsi="Arial" w:cs="Arial"/>
                <w:sz w:val="24"/>
                <w:szCs w:val="24"/>
                <w:lang w:eastAsia="hr-HR"/>
              </w:rPr>
              <w:t xml:space="preserve"> FK-nast</w:t>
            </w:r>
          </w:p>
        </w:tc>
        <w:tc>
          <w:tcPr>
            <w:tcW w:w="2597" w:type="dxa"/>
            <w:shd w:val="clear" w:color="auto" w:fill="D0CECE" w:themeFill="background2" w:themeFillShade="E6"/>
          </w:tcPr>
          <w:p w14:paraId="6ECE6E9D" w14:textId="5269F414" w:rsidR="0033084B" w:rsidRPr="00AB67B2" w:rsidRDefault="0033084B" w:rsidP="0089345B">
            <w:pPr>
              <w:spacing w:line="276" w:lineRule="auto"/>
              <w:contextualSpacing/>
              <w:rPr>
                <w:rFonts w:ascii="Arial" w:hAnsi="Arial" w:cs="Arial"/>
                <w:sz w:val="20"/>
                <w:szCs w:val="20"/>
              </w:rPr>
            </w:pPr>
            <w:r w:rsidRPr="00AB67B2">
              <w:rPr>
                <w:rFonts w:ascii="Arial" w:eastAsia="Times New Roman" w:hAnsi="Arial" w:cs="Arial"/>
                <w:b/>
                <w:bCs/>
                <w:sz w:val="24"/>
                <w:szCs w:val="24"/>
                <w:lang w:eastAsia="hr-HR"/>
              </w:rPr>
              <w:t>ISVU šifra</w:t>
            </w:r>
            <w:r w:rsidRPr="00AB67B2">
              <w:rPr>
                <w:rFonts w:ascii="Arial" w:eastAsia="Times New Roman" w:hAnsi="Arial" w:cs="Arial"/>
                <w:sz w:val="24"/>
                <w:szCs w:val="24"/>
                <w:lang w:eastAsia="hr-HR"/>
              </w:rPr>
              <w:t xml:space="preserve">: </w:t>
            </w:r>
            <w:r w:rsidRPr="00AB67B2">
              <w:rPr>
                <w:rFonts w:ascii="Arial" w:hAnsi="Arial" w:cs="Arial"/>
                <w:sz w:val="24"/>
                <w:szCs w:val="24"/>
              </w:rPr>
              <w:t>209343</w:t>
            </w:r>
          </w:p>
        </w:tc>
      </w:tr>
    </w:tbl>
    <w:p w14:paraId="5ACC74A2" w14:textId="77777777" w:rsidR="0033084B" w:rsidRPr="00AB67B2" w:rsidRDefault="0033084B" w:rsidP="0033084B">
      <w:pPr>
        <w:spacing w:after="0" w:line="276" w:lineRule="auto"/>
        <w:contextualSpacing/>
        <w:rPr>
          <w:rFonts w:ascii="Arial" w:hAnsi="Arial" w:cs="Arial"/>
          <w:color w:val="FF0000"/>
          <w:sz w:val="20"/>
          <w:szCs w:val="20"/>
        </w:rPr>
      </w:pPr>
    </w:p>
    <w:tbl>
      <w:tblPr>
        <w:tblStyle w:val="Reetkatablice"/>
        <w:tblW w:w="0" w:type="auto"/>
        <w:tblLook w:val="04A0" w:firstRow="1" w:lastRow="0" w:firstColumn="1" w:lastColumn="0" w:noHBand="0" w:noVBand="1"/>
      </w:tblPr>
      <w:tblGrid>
        <w:gridCol w:w="9396"/>
      </w:tblGrid>
      <w:tr w:rsidR="000D441A" w:rsidRPr="00AB67B2" w14:paraId="05028EA0" w14:textId="77777777" w:rsidTr="004727C0">
        <w:tc>
          <w:tcPr>
            <w:tcW w:w="9396" w:type="dxa"/>
            <w:shd w:val="clear" w:color="auto" w:fill="D9D9D9" w:themeFill="background1" w:themeFillShade="D9"/>
          </w:tcPr>
          <w:p w14:paraId="6C90AB25" w14:textId="77777777" w:rsidR="000D441A" w:rsidRPr="00AB67B2" w:rsidRDefault="000D441A" w:rsidP="004727C0">
            <w:pPr>
              <w:spacing w:line="276" w:lineRule="auto"/>
              <w:rPr>
                <w:rFonts w:ascii="Arial" w:hAnsi="Arial" w:cs="Arial"/>
                <w:b/>
                <w:bCs/>
              </w:rPr>
            </w:pPr>
            <w:r w:rsidRPr="00AB67B2">
              <w:rPr>
                <w:rFonts w:ascii="Arial" w:hAnsi="Arial" w:cs="Arial"/>
                <w:b/>
                <w:bCs/>
              </w:rPr>
              <w:t>Pravila polaganja ispita</w:t>
            </w:r>
          </w:p>
        </w:tc>
      </w:tr>
    </w:tbl>
    <w:p w14:paraId="4E263E0E" w14:textId="77777777" w:rsidR="000D441A" w:rsidRPr="00AB67B2" w:rsidRDefault="000D441A" w:rsidP="000D441A">
      <w:pPr>
        <w:spacing w:after="0" w:line="276" w:lineRule="auto"/>
        <w:contextualSpacing/>
        <w:rPr>
          <w:rFonts w:asciiTheme="majorHAnsi" w:hAnsiTheme="majorHAnsi" w:cstheme="majorHAnsi"/>
          <w:sz w:val="24"/>
          <w:szCs w:val="24"/>
        </w:rPr>
      </w:pPr>
    </w:p>
    <w:p w14:paraId="2C278630" w14:textId="77777777" w:rsidR="000D441A" w:rsidRPr="00AB67B2" w:rsidRDefault="000D441A" w:rsidP="000D441A">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0353B6E2" w14:textId="77777777" w:rsidR="000D441A" w:rsidRPr="00AB67B2" w:rsidRDefault="000D441A" w:rsidP="000D441A">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prisustvo na nastavi</w:t>
      </w:r>
    </w:p>
    <w:p w14:paraId="3D9BAE9B" w14:textId="77777777" w:rsidR="000D441A" w:rsidRPr="00AB67B2" w:rsidRDefault="000D441A" w:rsidP="000D441A">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izrada nastavnih i didaktičkih sredstava i materijala</w:t>
      </w:r>
    </w:p>
    <w:p w14:paraId="18863420" w14:textId="77777777" w:rsidR="000D441A" w:rsidRPr="00AB67B2" w:rsidRDefault="000D441A" w:rsidP="000D441A">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prikaz osmišljenog nastavnog sata utemeljenog na zadanom (odabranom) pokusu</w:t>
      </w:r>
    </w:p>
    <w:p w14:paraId="2AF1AF27" w14:textId="77777777" w:rsidR="000D441A" w:rsidRPr="00AB67B2" w:rsidRDefault="000D441A" w:rsidP="000D441A">
      <w:pPr>
        <w:spacing w:after="0" w:line="276" w:lineRule="auto"/>
        <w:contextualSpacing/>
        <w:rPr>
          <w:rFonts w:ascii="Arial" w:hAnsi="Arial" w:cs="Arial"/>
          <w:b/>
          <w:sz w:val="20"/>
          <w:szCs w:val="20"/>
        </w:rPr>
      </w:pPr>
    </w:p>
    <w:p w14:paraId="14D93F51" w14:textId="77777777" w:rsidR="000D441A" w:rsidRPr="00AB67B2" w:rsidRDefault="000D441A" w:rsidP="000D441A">
      <w:pPr>
        <w:spacing w:after="0" w:line="276" w:lineRule="auto"/>
        <w:contextualSpacing/>
        <w:rPr>
          <w:rFonts w:ascii="Arial" w:hAnsi="Arial" w:cs="Arial"/>
          <w:b/>
          <w:sz w:val="20"/>
          <w:szCs w:val="20"/>
        </w:rPr>
      </w:pPr>
      <w:r w:rsidRPr="00AB67B2">
        <w:rPr>
          <w:rFonts w:ascii="Arial" w:hAnsi="Arial" w:cs="Arial"/>
          <w:b/>
          <w:sz w:val="20"/>
          <w:szCs w:val="20"/>
        </w:rPr>
        <w:t>Prisustvo i sudjelovanje u nastavi</w:t>
      </w:r>
    </w:p>
    <w:p w14:paraId="6D5EB93A" w14:textId="77777777" w:rsidR="000D441A" w:rsidRPr="00AB67B2" w:rsidRDefault="000D441A" w:rsidP="000D441A">
      <w:pPr>
        <w:spacing w:after="0" w:line="276" w:lineRule="auto"/>
        <w:contextualSpacing/>
        <w:rPr>
          <w:rFonts w:ascii="Arial" w:hAnsi="Arial" w:cs="Arial"/>
          <w:sz w:val="20"/>
          <w:szCs w:val="20"/>
        </w:rPr>
      </w:pPr>
      <w:r w:rsidRPr="00AB67B2">
        <w:rPr>
          <w:rFonts w:ascii="Arial" w:hAnsi="Arial" w:cs="Arial"/>
          <w:sz w:val="20"/>
          <w:szCs w:val="20"/>
        </w:rPr>
        <w:t>Student je obvezan prisustvovati nastavi, ali i biti njezin aktivni sudionik. Nakon svakog nastavnog sata očekuje se da student sudjeluje u raspravi o održanom nastavnom satu, da iznese svoje mišljenje o dobrim i manje dobrim dijelovima održanog nastavnog sata te da po potrebi postavi i pitanja o mogućim nejasnoćama.</w:t>
      </w:r>
    </w:p>
    <w:p w14:paraId="65F4C5C0" w14:textId="77777777" w:rsidR="000D441A" w:rsidRPr="00AB67B2" w:rsidRDefault="000D441A" w:rsidP="000D441A">
      <w:pPr>
        <w:spacing w:after="0" w:line="276" w:lineRule="auto"/>
        <w:contextualSpacing/>
        <w:rPr>
          <w:rFonts w:ascii="Arial" w:hAnsi="Arial" w:cs="Arial"/>
          <w:sz w:val="20"/>
          <w:szCs w:val="20"/>
        </w:rPr>
      </w:pPr>
    </w:p>
    <w:p w14:paraId="7A53554D" w14:textId="77777777" w:rsidR="000D441A" w:rsidRPr="00AB67B2" w:rsidRDefault="000D441A" w:rsidP="000D441A">
      <w:pPr>
        <w:spacing w:after="0" w:line="276" w:lineRule="auto"/>
        <w:contextualSpacing/>
        <w:rPr>
          <w:rFonts w:ascii="Arial" w:hAnsi="Arial" w:cs="Arial"/>
          <w:b/>
          <w:bCs/>
          <w:sz w:val="20"/>
          <w:szCs w:val="20"/>
        </w:rPr>
      </w:pPr>
      <w:r w:rsidRPr="00AB67B2">
        <w:rPr>
          <w:rFonts w:ascii="Arial" w:hAnsi="Arial" w:cs="Arial"/>
          <w:b/>
          <w:bCs/>
          <w:sz w:val="20"/>
          <w:szCs w:val="20"/>
        </w:rPr>
        <w:t>Izrada nastavnih i didaktičkih sredstava i materijala</w:t>
      </w:r>
    </w:p>
    <w:p w14:paraId="69FC6328" w14:textId="77777777" w:rsidR="000D441A" w:rsidRPr="00AB67B2" w:rsidRDefault="000D441A" w:rsidP="000D441A">
      <w:pPr>
        <w:spacing w:after="0" w:line="276" w:lineRule="auto"/>
        <w:contextualSpacing/>
        <w:rPr>
          <w:rFonts w:ascii="Arial" w:hAnsi="Arial" w:cs="Arial"/>
          <w:sz w:val="20"/>
          <w:szCs w:val="20"/>
        </w:rPr>
      </w:pPr>
      <w:r w:rsidRPr="00AB67B2">
        <w:rPr>
          <w:rFonts w:ascii="Arial" w:hAnsi="Arial" w:cs="Arial"/>
          <w:sz w:val="20"/>
          <w:szCs w:val="20"/>
        </w:rPr>
        <w:t>Tijekom nastave svaki student će obraditi do pet pokusa na temelju kojih će razviti (osmisliti) 90-minutne nastavne satove koji se temelje na nastavnoj strategiji učenja otkrivanjem, a primjereni su osnovnoškolskoj ili srednjoškolskoj nastavi kemije. Ocjenjuje se napredak studenta, sposobnost i kreativnost u razradi (preradi) pokusa, radnih listova i drugih potrebnih nastavnih materijala ili didaktičkih sredstava te sposobnost definiranja i prepoznavanja potrebnih ulaznih i ciljanog izlaznog obrazovnog ishoda.</w:t>
      </w:r>
    </w:p>
    <w:p w14:paraId="1274DCDC" w14:textId="77777777" w:rsidR="000D441A" w:rsidRPr="00AB67B2" w:rsidRDefault="000D441A" w:rsidP="000D441A">
      <w:pPr>
        <w:spacing w:after="0" w:line="276" w:lineRule="auto"/>
        <w:contextualSpacing/>
        <w:rPr>
          <w:rFonts w:ascii="Arial" w:hAnsi="Arial" w:cs="Arial"/>
          <w:sz w:val="20"/>
          <w:szCs w:val="20"/>
        </w:rPr>
      </w:pPr>
    </w:p>
    <w:p w14:paraId="2849A9E8" w14:textId="77777777" w:rsidR="000D441A" w:rsidRPr="00AB67B2" w:rsidRDefault="000D441A" w:rsidP="000D441A">
      <w:pPr>
        <w:spacing w:after="0" w:line="276" w:lineRule="auto"/>
        <w:contextualSpacing/>
        <w:rPr>
          <w:rFonts w:ascii="Arial" w:hAnsi="Arial" w:cs="Arial"/>
          <w:b/>
          <w:sz w:val="20"/>
          <w:szCs w:val="20"/>
        </w:rPr>
      </w:pPr>
      <w:r w:rsidRPr="00AB67B2">
        <w:rPr>
          <w:rFonts w:ascii="Arial" w:hAnsi="Arial" w:cs="Arial"/>
          <w:b/>
          <w:sz w:val="20"/>
          <w:szCs w:val="20"/>
        </w:rPr>
        <w:t>Prikaz osmišljenog nastavnog sata</w:t>
      </w:r>
    </w:p>
    <w:p w14:paraId="2D07F5C9" w14:textId="77777777" w:rsidR="000D441A" w:rsidRPr="00AB67B2" w:rsidRDefault="000D441A" w:rsidP="000D441A">
      <w:pPr>
        <w:spacing w:after="0" w:line="276" w:lineRule="auto"/>
        <w:contextualSpacing/>
        <w:rPr>
          <w:rFonts w:ascii="Arial" w:hAnsi="Arial" w:cs="Arial"/>
          <w:sz w:val="20"/>
          <w:szCs w:val="20"/>
        </w:rPr>
      </w:pPr>
      <w:r w:rsidRPr="00AB67B2">
        <w:rPr>
          <w:rFonts w:ascii="Arial" w:hAnsi="Arial" w:cs="Arial"/>
          <w:sz w:val="20"/>
          <w:szCs w:val="20"/>
        </w:rPr>
        <w:t>Student je obvezan prikazati svoje uratke pred praktikumskom skupinom pri čemu skupina i nastavnik vrednuju prikazano prema nizu zadanih elemenata ocjenjivanja koji uključuju i korektnost izrađenih materijala, kvaliteta usmene prezentacije (jasnoća govora, korektna uporaba jezika struke i standarda jezika), kvaliteta pisanih i ostalih materijala, uspješnost u primjeni nastavne strategije učenja otkrivanjem.</w:t>
      </w:r>
    </w:p>
    <w:p w14:paraId="256CE4F5" w14:textId="77777777" w:rsidR="000D441A" w:rsidRPr="00AB67B2" w:rsidRDefault="000D441A" w:rsidP="000D441A">
      <w:pPr>
        <w:spacing w:after="0" w:line="276" w:lineRule="auto"/>
        <w:contextualSpacing/>
        <w:rPr>
          <w:rFonts w:ascii="Arial" w:hAnsi="Arial" w:cs="Arial"/>
          <w:sz w:val="20"/>
          <w:szCs w:val="20"/>
        </w:rPr>
      </w:pPr>
    </w:p>
    <w:p w14:paraId="5D9842AD" w14:textId="77777777" w:rsidR="000D441A" w:rsidRPr="00AB67B2" w:rsidRDefault="000D441A" w:rsidP="000D441A">
      <w:pPr>
        <w:spacing w:after="0" w:line="276" w:lineRule="auto"/>
        <w:contextualSpacing/>
        <w:rPr>
          <w:rFonts w:ascii="Arial" w:hAnsi="Arial" w:cs="Arial"/>
          <w:sz w:val="20"/>
          <w:szCs w:val="20"/>
        </w:rPr>
      </w:pPr>
      <w:r w:rsidRPr="00AB67B2">
        <w:rPr>
          <w:rFonts w:ascii="Arial" w:hAnsi="Arial" w:cs="Arial"/>
          <w:sz w:val="20"/>
          <w:szCs w:val="20"/>
        </w:rPr>
        <w:t>Zaključnu ocjenu donosi nastavnik uz konzultacije s praktikumskom skupinom, a na temelju prethodno opisanih elemenata ocjenjivanja.</w:t>
      </w:r>
    </w:p>
    <w:p w14:paraId="3542BF1D" w14:textId="77777777" w:rsidR="000D441A" w:rsidRPr="00AB67B2" w:rsidRDefault="000D441A" w:rsidP="000D441A">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0D441A" w:rsidRPr="00AB67B2" w14:paraId="1709175C" w14:textId="77777777" w:rsidTr="004727C0">
        <w:tc>
          <w:tcPr>
            <w:tcW w:w="9396" w:type="dxa"/>
            <w:shd w:val="clear" w:color="auto" w:fill="D9D9D9" w:themeFill="background1" w:themeFillShade="D9"/>
          </w:tcPr>
          <w:p w14:paraId="5CAA9453" w14:textId="77777777" w:rsidR="000D441A" w:rsidRPr="00AB67B2" w:rsidRDefault="000D441A" w:rsidP="004727C0">
            <w:pPr>
              <w:spacing w:line="276" w:lineRule="auto"/>
              <w:contextualSpacing/>
              <w:rPr>
                <w:rFonts w:ascii="Arial" w:hAnsi="Arial" w:cs="Arial"/>
                <w:b/>
              </w:rPr>
            </w:pPr>
            <w:r w:rsidRPr="00AB67B2">
              <w:rPr>
                <w:rFonts w:ascii="Arial" w:hAnsi="Arial" w:cs="Arial"/>
                <w:b/>
              </w:rPr>
              <w:t>Popis obavezne literature za ispit</w:t>
            </w:r>
          </w:p>
        </w:tc>
      </w:tr>
    </w:tbl>
    <w:p w14:paraId="5A28C3A3" w14:textId="77777777" w:rsidR="000D441A" w:rsidRPr="00AB67B2" w:rsidRDefault="000D441A" w:rsidP="000D441A">
      <w:pPr>
        <w:tabs>
          <w:tab w:val="left" w:pos="2820"/>
        </w:tabs>
        <w:spacing w:after="0" w:line="240" w:lineRule="auto"/>
        <w:rPr>
          <w:rFonts w:ascii="Arial" w:hAnsi="Arial" w:cs="Arial"/>
          <w:color w:val="000000"/>
          <w:sz w:val="20"/>
          <w:szCs w:val="20"/>
        </w:rPr>
      </w:pPr>
    </w:p>
    <w:p w14:paraId="68E61AE8" w14:textId="77777777" w:rsidR="000D441A" w:rsidRPr="00AB67B2" w:rsidRDefault="000D441A" w:rsidP="000D441A">
      <w:pPr>
        <w:tabs>
          <w:tab w:val="left" w:pos="2820"/>
        </w:tabs>
        <w:spacing w:after="0" w:line="240" w:lineRule="auto"/>
        <w:rPr>
          <w:rFonts w:ascii="Arial" w:hAnsi="Arial" w:cs="Arial"/>
          <w:color w:val="000000"/>
          <w:sz w:val="20"/>
          <w:szCs w:val="20"/>
        </w:rPr>
      </w:pPr>
      <w:r w:rsidRPr="00AB67B2">
        <w:rPr>
          <w:rFonts w:ascii="Arial" w:hAnsi="Arial" w:cs="Arial"/>
          <w:color w:val="000000"/>
          <w:sz w:val="20"/>
          <w:szCs w:val="20"/>
        </w:rPr>
        <w:t>1. Nastavni programi za osnovnu i srednju školu.</w:t>
      </w:r>
    </w:p>
    <w:p w14:paraId="5EA31630" w14:textId="77777777" w:rsidR="000D441A" w:rsidRPr="00AB67B2" w:rsidRDefault="000D441A" w:rsidP="000D441A">
      <w:pPr>
        <w:tabs>
          <w:tab w:val="left" w:pos="2820"/>
        </w:tabs>
        <w:spacing w:after="0" w:line="240" w:lineRule="auto"/>
        <w:rPr>
          <w:rFonts w:ascii="Arial" w:hAnsi="Arial" w:cs="Arial"/>
          <w:color w:val="000000"/>
          <w:sz w:val="20"/>
          <w:szCs w:val="20"/>
        </w:rPr>
      </w:pPr>
      <w:r w:rsidRPr="00AB67B2">
        <w:rPr>
          <w:rFonts w:ascii="Arial" w:hAnsi="Arial" w:cs="Arial"/>
          <w:color w:val="000000"/>
          <w:sz w:val="20"/>
          <w:szCs w:val="20"/>
        </w:rPr>
        <w:t xml:space="preserve">2. M. Sikirica, </w:t>
      </w:r>
      <w:r w:rsidRPr="00AB67B2">
        <w:rPr>
          <w:rFonts w:ascii="Arial" w:hAnsi="Arial" w:cs="Arial"/>
          <w:i/>
          <w:color w:val="000000"/>
          <w:sz w:val="20"/>
          <w:szCs w:val="20"/>
        </w:rPr>
        <w:t>Metodika nastave kemije</w:t>
      </w:r>
      <w:r w:rsidRPr="00AB67B2">
        <w:rPr>
          <w:rFonts w:ascii="Arial" w:hAnsi="Arial" w:cs="Arial"/>
          <w:color w:val="000000"/>
          <w:sz w:val="20"/>
          <w:szCs w:val="20"/>
        </w:rPr>
        <w:t>, Školska knjiga, Zagreb, 2003.</w:t>
      </w:r>
    </w:p>
    <w:p w14:paraId="31971C76" w14:textId="77777777" w:rsidR="000D441A" w:rsidRPr="00AB67B2" w:rsidRDefault="000D441A" w:rsidP="000D441A">
      <w:pPr>
        <w:tabs>
          <w:tab w:val="left" w:pos="2820"/>
        </w:tabs>
        <w:spacing w:after="0" w:line="240" w:lineRule="auto"/>
        <w:rPr>
          <w:rFonts w:ascii="Arial" w:hAnsi="Arial" w:cs="Arial"/>
          <w:color w:val="000000"/>
          <w:sz w:val="20"/>
          <w:szCs w:val="20"/>
        </w:rPr>
      </w:pPr>
      <w:r w:rsidRPr="00AB67B2">
        <w:rPr>
          <w:rFonts w:ascii="Arial" w:hAnsi="Arial" w:cs="Arial"/>
          <w:color w:val="000000"/>
          <w:sz w:val="20"/>
          <w:szCs w:val="20"/>
        </w:rPr>
        <w:t xml:space="preserve">3. M. Sikirica, </w:t>
      </w:r>
      <w:r w:rsidRPr="00AB67B2">
        <w:rPr>
          <w:rFonts w:ascii="Arial" w:hAnsi="Arial" w:cs="Arial"/>
          <w:i/>
          <w:color w:val="000000"/>
          <w:sz w:val="20"/>
          <w:szCs w:val="20"/>
        </w:rPr>
        <w:t>Zbirka kemijskih pokusa za osnovnu i srednju školu</w:t>
      </w:r>
      <w:r w:rsidRPr="00AB67B2">
        <w:rPr>
          <w:rFonts w:ascii="Arial" w:hAnsi="Arial" w:cs="Arial"/>
          <w:color w:val="000000"/>
          <w:sz w:val="20"/>
          <w:szCs w:val="20"/>
        </w:rPr>
        <w:t>, Školska knjiga, Zagreb, 2011.</w:t>
      </w:r>
    </w:p>
    <w:p w14:paraId="0D2B995C" w14:textId="77777777" w:rsidR="000D441A" w:rsidRPr="00AB67B2" w:rsidRDefault="000D441A" w:rsidP="000D441A">
      <w:pPr>
        <w:tabs>
          <w:tab w:val="left" w:pos="2820"/>
        </w:tabs>
        <w:spacing w:after="0" w:line="240" w:lineRule="auto"/>
        <w:rPr>
          <w:rFonts w:ascii="Arial" w:hAnsi="Arial" w:cs="Arial"/>
          <w:color w:val="000000"/>
          <w:sz w:val="20"/>
          <w:szCs w:val="20"/>
        </w:rPr>
      </w:pPr>
      <w:r w:rsidRPr="00AB67B2">
        <w:rPr>
          <w:rFonts w:ascii="Arial" w:hAnsi="Arial" w:cs="Arial"/>
          <w:color w:val="000000"/>
          <w:sz w:val="20"/>
          <w:szCs w:val="20"/>
        </w:rPr>
        <w:t>4. Ostali kemijski udžbenici /hrvatski i strani) za sve razine poučavanja kemije.</w:t>
      </w:r>
    </w:p>
    <w:p w14:paraId="5CA724A1" w14:textId="77777777" w:rsidR="000D441A" w:rsidRPr="00AB67B2" w:rsidRDefault="000D441A" w:rsidP="000D441A">
      <w:pPr>
        <w:tabs>
          <w:tab w:val="left" w:pos="2820"/>
        </w:tabs>
        <w:spacing w:after="0" w:line="240" w:lineRule="auto"/>
        <w:rPr>
          <w:rFonts w:ascii="Arial" w:hAnsi="Arial" w:cs="Arial"/>
          <w:color w:val="000000"/>
          <w:sz w:val="20"/>
          <w:szCs w:val="20"/>
        </w:rPr>
      </w:pPr>
      <w:r w:rsidRPr="00AB67B2">
        <w:rPr>
          <w:rFonts w:ascii="Arial" w:hAnsi="Arial" w:cs="Arial"/>
          <w:color w:val="000000"/>
          <w:sz w:val="20"/>
          <w:szCs w:val="20"/>
        </w:rPr>
        <w:t xml:space="preserve">5. Međunarodni časopisi o poučavanju kemije: </w:t>
      </w:r>
      <w:r w:rsidRPr="00AB67B2">
        <w:rPr>
          <w:rFonts w:ascii="Arial" w:hAnsi="Arial" w:cs="Arial"/>
          <w:i/>
          <w:iCs/>
          <w:sz w:val="20"/>
          <w:szCs w:val="20"/>
        </w:rPr>
        <w:t>Education in Chemistry</w:t>
      </w:r>
      <w:r w:rsidRPr="00AB67B2">
        <w:rPr>
          <w:rFonts w:ascii="Arial" w:hAnsi="Arial" w:cs="Arial"/>
          <w:iCs/>
          <w:sz w:val="20"/>
          <w:szCs w:val="20"/>
        </w:rPr>
        <w:t xml:space="preserve">, </w:t>
      </w:r>
      <w:r w:rsidRPr="00AB67B2">
        <w:rPr>
          <w:rFonts w:ascii="Arial" w:eastAsia="MS Mincho" w:hAnsi="Arial" w:cs="Arial"/>
          <w:i/>
          <w:iCs/>
          <w:sz w:val="20"/>
          <w:szCs w:val="20"/>
        </w:rPr>
        <w:t>Journal of Chemical Education</w:t>
      </w:r>
      <w:r w:rsidRPr="00AB67B2">
        <w:rPr>
          <w:rFonts w:ascii="Arial" w:eastAsia="MS Mincho" w:hAnsi="Arial" w:cs="Arial"/>
          <w:iCs/>
          <w:sz w:val="20"/>
          <w:szCs w:val="20"/>
        </w:rPr>
        <w:t xml:space="preserve">, </w:t>
      </w:r>
      <w:r w:rsidRPr="00AB67B2">
        <w:rPr>
          <w:rFonts w:ascii="Arial" w:eastAsia="MS Mincho" w:hAnsi="Arial" w:cs="Arial"/>
          <w:i/>
          <w:sz w:val="20"/>
          <w:szCs w:val="20"/>
        </w:rPr>
        <w:t>Naturwissenschaften im Unterricht Chemie</w:t>
      </w:r>
    </w:p>
    <w:p w14:paraId="133515E6" w14:textId="77777777" w:rsidR="000D441A" w:rsidRPr="00AB67B2" w:rsidRDefault="000D441A" w:rsidP="000D441A">
      <w:pPr>
        <w:tabs>
          <w:tab w:val="left" w:pos="2820"/>
        </w:tabs>
        <w:spacing w:after="0" w:line="240" w:lineRule="auto"/>
        <w:rPr>
          <w:rFonts w:ascii="Arial" w:hAnsi="Arial" w:cs="Arial"/>
          <w:sz w:val="20"/>
          <w:szCs w:val="20"/>
        </w:rPr>
      </w:pPr>
      <w:r w:rsidRPr="00AB67B2">
        <w:rPr>
          <w:rFonts w:ascii="Arial" w:hAnsi="Arial" w:cs="Arial"/>
          <w:color w:val="000000"/>
          <w:sz w:val="20"/>
          <w:szCs w:val="20"/>
        </w:rPr>
        <w:t xml:space="preserve">6. </w:t>
      </w:r>
      <w:r w:rsidRPr="00AB67B2">
        <w:rPr>
          <w:rFonts w:ascii="Arial" w:hAnsi="Arial" w:cs="Arial"/>
          <w:sz w:val="20"/>
          <w:szCs w:val="20"/>
        </w:rPr>
        <w:t xml:space="preserve">Nastavni materijali objavljeni na </w:t>
      </w:r>
      <w:r w:rsidRPr="00AB67B2">
        <w:rPr>
          <w:rFonts w:ascii="Arial" w:hAnsi="Arial" w:cs="Arial"/>
          <w:i/>
          <w:sz w:val="20"/>
          <w:szCs w:val="20"/>
        </w:rPr>
        <w:t>e</w:t>
      </w:r>
      <w:r w:rsidRPr="00AB67B2">
        <w:rPr>
          <w:rFonts w:ascii="Arial" w:hAnsi="Arial" w:cs="Arial"/>
          <w:sz w:val="20"/>
          <w:szCs w:val="20"/>
        </w:rPr>
        <w:t>-stranicama kolegija.</w:t>
      </w:r>
    </w:p>
    <w:p w14:paraId="7695D11F" w14:textId="77777777" w:rsidR="000D441A" w:rsidRPr="00AB67B2" w:rsidRDefault="000D441A" w:rsidP="000D441A">
      <w:pPr>
        <w:pBdr>
          <w:bottom w:val="single" w:sz="6" w:space="1" w:color="auto"/>
        </w:pBdr>
        <w:spacing w:line="276" w:lineRule="auto"/>
        <w:rPr>
          <w:rFonts w:ascii="Arial" w:hAnsi="Arial" w:cs="Arial"/>
          <w:sz w:val="20"/>
          <w:szCs w:val="20"/>
        </w:rPr>
      </w:pPr>
    </w:p>
    <w:p w14:paraId="2E665818" w14:textId="77777777" w:rsidR="009842EC" w:rsidRPr="00AB67B2" w:rsidRDefault="009842EC" w:rsidP="009842EC">
      <w:pPr>
        <w:spacing w:after="0" w:line="276" w:lineRule="auto"/>
        <w:contextualSpacing/>
        <w:rPr>
          <w:rFonts w:ascii="Arial" w:hAnsi="Arial" w:cs="Arial"/>
          <w:sz w:val="20"/>
          <w:szCs w:val="20"/>
        </w:rPr>
      </w:pPr>
    </w:p>
    <w:tbl>
      <w:tblPr>
        <w:tblStyle w:val="Reetkatablice"/>
        <w:tblW w:w="0" w:type="auto"/>
        <w:tblInd w:w="-113" w:type="dxa"/>
        <w:tblLook w:val="04A0" w:firstRow="1" w:lastRow="0" w:firstColumn="1" w:lastColumn="0" w:noHBand="0" w:noVBand="1"/>
      </w:tblPr>
      <w:tblGrid>
        <w:gridCol w:w="3261"/>
        <w:gridCol w:w="3117"/>
        <w:gridCol w:w="3131"/>
      </w:tblGrid>
      <w:tr w:rsidR="001061D6" w:rsidRPr="00AB67B2" w14:paraId="4762E8AA" w14:textId="77777777" w:rsidTr="007934D6">
        <w:tc>
          <w:tcPr>
            <w:tcW w:w="3261" w:type="dxa"/>
            <w:shd w:val="clear" w:color="auto" w:fill="D9D9D9" w:themeFill="background1" w:themeFillShade="D9"/>
          </w:tcPr>
          <w:p w14:paraId="47EC066F" w14:textId="77777777" w:rsidR="001061D6" w:rsidRPr="00AB67B2" w:rsidRDefault="001061D6" w:rsidP="007934D6">
            <w:pPr>
              <w:spacing w:line="276" w:lineRule="auto"/>
              <w:contextualSpacing/>
              <w:rPr>
                <w:rFonts w:asciiTheme="majorHAnsi" w:hAnsiTheme="majorHAnsi" w:cstheme="majorHAnsi"/>
                <w:sz w:val="24"/>
                <w:szCs w:val="24"/>
              </w:rPr>
            </w:pPr>
            <w:r w:rsidRPr="00AB67B2">
              <w:rPr>
                <w:rFonts w:ascii="Arial" w:hAnsi="Arial" w:cs="Arial"/>
                <w:b/>
                <w:sz w:val="24"/>
                <w:szCs w:val="24"/>
              </w:rPr>
              <w:t>Metodika nastave fizike 1</w:t>
            </w:r>
          </w:p>
        </w:tc>
        <w:tc>
          <w:tcPr>
            <w:tcW w:w="3117" w:type="dxa"/>
            <w:shd w:val="clear" w:color="auto" w:fill="D9D9D9" w:themeFill="background1" w:themeFillShade="D9"/>
          </w:tcPr>
          <w:p w14:paraId="44BFB075" w14:textId="77777777" w:rsidR="001061D6" w:rsidRPr="00AB67B2" w:rsidRDefault="001061D6"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Moduli: </w:t>
            </w:r>
            <w:r w:rsidRPr="00AB67B2">
              <w:rPr>
                <w:rFonts w:ascii="Arial" w:eastAsia="Times New Roman" w:hAnsi="Arial" w:cs="Arial"/>
                <w:color w:val="000000"/>
                <w:sz w:val="24"/>
                <w:szCs w:val="24"/>
                <w:lang w:eastAsia="hr-HR"/>
              </w:rPr>
              <w:t>F-nast,  FI-nast, FK-nast</w:t>
            </w:r>
          </w:p>
        </w:tc>
        <w:tc>
          <w:tcPr>
            <w:tcW w:w="3131" w:type="dxa"/>
            <w:shd w:val="clear" w:color="auto" w:fill="D9D9D9" w:themeFill="background1" w:themeFillShade="D9"/>
          </w:tcPr>
          <w:p w14:paraId="08E15412" w14:textId="77777777" w:rsidR="001061D6" w:rsidRPr="00AB67B2" w:rsidRDefault="001061D6"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50839, 63114, 209340</w:t>
            </w:r>
          </w:p>
        </w:tc>
      </w:tr>
    </w:tbl>
    <w:p w14:paraId="3884AF74" w14:textId="77777777" w:rsidR="001061D6" w:rsidRPr="00AB67B2" w:rsidRDefault="001061D6" w:rsidP="001061D6">
      <w:pPr>
        <w:spacing w:after="0" w:line="276" w:lineRule="auto"/>
        <w:contextualSpacing/>
        <w:rPr>
          <w:rFonts w:ascii="Arial" w:hAnsi="Arial" w:cs="Arial"/>
          <w:sz w:val="20"/>
          <w:szCs w:val="20"/>
        </w:rPr>
      </w:pPr>
    </w:p>
    <w:p w14:paraId="554BCBFB" w14:textId="79ABCEA5" w:rsidR="001061D6" w:rsidRPr="00AB67B2" w:rsidRDefault="001061D6" w:rsidP="001061D6">
      <w:pPr>
        <w:spacing w:after="0" w:line="276" w:lineRule="auto"/>
        <w:contextualSpacing/>
        <w:rPr>
          <w:rFonts w:ascii="Arial" w:hAnsi="Arial" w:cs="Arial"/>
          <w:sz w:val="20"/>
          <w:szCs w:val="20"/>
        </w:rPr>
      </w:pPr>
      <w:r w:rsidRPr="00AB67B2">
        <w:rPr>
          <w:rFonts w:ascii="Arial" w:hAnsi="Arial" w:cs="Arial"/>
          <w:sz w:val="20"/>
          <w:szCs w:val="20"/>
        </w:rPr>
        <w:t xml:space="preserve">Vidi stranicu </w:t>
      </w:r>
      <w:r w:rsidR="00685764" w:rsidRPr="00AB67B2">
        <w:rPr>
          <w:rFonts w:ascii="Arial" w:hAnsi="Arial" w:cs="Arial"/>
          <w:sz w:val="20"/>
          <w:szCs w:val="20"/>
        </w:rPr>
        <w:t>35</w:t>
      </w:r>
      <w:r w:rsidRPr="00AB67B2">
        <w:rPr>
          <w:rFonts w:ascii="Arial" w:hAnsi="Arial" w:cs="Arial"/>
          <w:sz w:val="20"/>
          <w:szCs w:val="20"/>
        </w:rPr>
        <w:t>.</w:t>
      </w:r>
    </w:p>
    <w:p w14:paraId="59303190" w14:textId="77777777" w:rsidR="007728FB" w:rsidRPr="00AB67B2" w:rsidRDefault="007728FB" w:rsidP="005F7E70">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4390"/>
        <w:gridCol w:w="2551"/>
        <w:gridCol w:w="2455"/>
      </w:tblGrid>
      <w:tr w:rsidR="001061D6" w:rsidRPr="00AB67B2" w14:paraId="195843EF" w14:textId="77777777" w:rsidTr="007934D6">
        <w:tc>
          <w:tcPr>
            <w:tcW w:w="4390" w:type="dxa"/>
            <w:shd w:val="clear" w:color="auto" w:fill="D9D9D9" w:themeFill="background1" w:themeFillShade="D9"/>
          </w:tcPr>
          <w:p w14:paraId="40B87A38" w14:textId="77777777" w:rsidR="001061D6" w:rsidRPr="00AB67B2" w:rsidRDefault="001061D6" w:rsidP="007934D6">
            <w:pPr>
              <w:spacing w:line="276" w:lineRule="auto"/>
              <w:contextualSpacing/>
              <w:rPr>
                <w:rFonts w:ascii="Arial" w:hAnsi="Arial" w:cs="Arial"/>
                <w:b/>
                <w:bCs/>
                <w:sz w:val="24"/>
                <w:szCs w:val="24"/>
              </w:rPr>
            </w:pPr>
            <w:r w:rsidRPr="00AB67B2">
              <w:rPr>
                <w:rFonts w:ascii="Arial" w:hAnsi="Arial" w:cs="Arial"/>
                <w:b/>
                <w:bCs/>
                <w:sz w:val="24"/>
                <w:szCs w:val="24"/>
              </w:rPr>
              <w:t>Metodička praksa iz fizike 1</w:t>
            </w:r>
          </w:p>
        </w:tc>
        <w:tc>
          <w:tcPr>
            <w:tcW w:w="2551" w:type="dxa"/>
            <w:shd w:val="clear" w:color="auto" w:fill="D9D9D9" w:themeFill="background1" w:themeFillShade="D9"/>
          </w:tcPr>
          <w:p w14:paraId="0035888B" w14:textId="3BE45E98" w:rsidR="001061D6" w:rsidRPr="00AB67B2" w:rsidRDefault="00F1443D" w:rsidP="007934D6">
            <w:pPr>
              <w:spacing w:line="276" w:lineRule="auto"/>
              <w:contextualSpacing/>
              <w:rPr>
                <w:rFonts w:ascii="Arial" w:hAnsi="Arial" w:cs="Arial"/>
                <w:sz w:val="20"/>
                <w:szCs w:val="20"/>
              </w:rPr>
            </w:pPr>
            <w:r w:rsidRPr="00AB67B2">
              <w:rPr>
                <w:rFonts w:ascii="Arial" w:eastAsia="Times New Roman" w:hAnsi="Arial" w:cs="Arial"/>
                <w:b/>
                <w:bCs/>
                <w:color w:val="000000"/>
                <w:sz w:val="24"/>
                <w:szCs w:val="24"/>
                <w:lang w:eastAsia="hr-HR"/>
              </w:rPr>
              <w:t>Modul</w:t>
            </w:r>
            <w:r w:rsidR="001061D6" w:rsidRPr="00AB67B2">
              <w:rPr>
                <w:rFonts w:ascii="Arial" w:eastAsia="Times New Roman" w:hAnsi="Arial" w:cs="Arial"/>
                <w:b/>
                <w:bCs/>
                <w:color w:val="000000"/>
                <w:sz w:val="24"/>
                <w:szCs w:val="24"/>
                <w:lang w:eastAsia="hr-HR"/>
              </w:rPr>
              <w:t xml:space="preserve">: </w:t>
            </w:r>
            <w:r w:rsidR="001061D6" w:rsidRPr="00AB67B2">
              <w:rPr>
                <w:rFonts w:ascii="Arial" w:eastAsia="Times New Roman" w:hAnsi="Arial" w:cs="Arial"/>
                <w:color w:val="000000"/>
                <w:sz w:val="24"/>
                <w:szCs w:val="24"/>
                <w:lang w:eastAsia="hr-HR"/>
              </w:rPr>
              <w:t>FI-nast</w:t>
            </w:r>
          </w:p>
        </w:tc>
        <w:tc>
          <w:tcPr>
            <w:tcW w:w="2455" w:type="dxa"/>
            <w:shd w:val="clear" w:color="auto" w:fill="D9D9D9" w:themeFill="background1" w:themeFillShade="D9"/>
          </w:tcPr>
          <w:p w14:paraId="20C3F9F1" w14:textId="77777777" w:rsidR="001061D6" w:rsidRPr="00AB67B2" w:rsidRDefault="001061D6" w:rsidP="007934D6">
            <w:pPr>
              <w:spacing w:line="276" w:lineRule="auto"/>
              <w:contextualSpacing/>
              <w:rPr>
                <w:rFonts w:ascii="Arial" w:hAnsi="Arial" w:cs="Arial"/>
                <w:sz w:val="20"/>
                <w:szCs w:val="20"/>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63115</w:t>
            </w:r>
          </w:p>
        </w:tc>
      </w:tr>
      <w:tr w:rsidR="001061D6" w:rsidRPr="00AB67B2" w14:paraId="0196E404" w14:textId="77777777" w:rsidTr="007934D6">
        <w:tc>
          <w:tcPr>
            <w:tcW w:w="4390" w:type="dxa"/>
            <w:shd w:val="clear" w:color="auto" w:fill="D9D9D9" w:themeFill="background1" w:themeFillShade="D9"/>
          </w:tcPr>
          <w:p w14:paraId="6A32DE38" w14:textId="77777777" w:rsidR="001061D6" w:rsidRPr="00AB67B2" w:rsidRDefault="001061D6" w:rsidP="007934D6">
            <w:pPr>
              <w:spacing w:line="276" w:lineRule="auto"/>
              <w:contextualSpacing/>
              <w:rPr>
                <w:rFonts w:ascii="Arial" w:hAnsi="Arial" w:cs="Arial"/>
                <w:sz w:val="20"/>
                <w:szCs w:val="20"/>
              </w:rPr>
            </w:pPr>
            <w:r w:rsidRPr="00AB67B2">
              <w:rPr>
                <w:rFonts w:ascii="Arial" w:hAnsi="Arial" w:cs="Arial"/>
                <w:b/>
                <w:bCs/>
                <w:sz w:val="24"/>
                <w:szCs w:val="24"/>
              </w:rPr>
              <w:t>Metodička praksa nastave fizike 1</w:t>
            </w:r>
          </w:p>
        </w:tc>
        <w:tc>
          <w:tcPr>
            <w:tcW w:w="2551" w:type="dxa"/>
            <w:shd w:val="clear" w:color="auto" w:fill="D9D9D9" w:themeFill="background1" w:themeFillShade="D9"/>
          </w:tcPr>
          <w:p w14:paraId="3C84059A" w14:textId="146FD744" w:rsidR="001061D6" w:rsidRPr="00AB67B2" w:rsidRDefault="00F1443D" w:rsidP="007934D6">
            <w:pPr>
              <w:spacing w:line="276" w:lineRule="auto"/>
              <w:contextualSpacing/>
              <w:rPr>
                <w:rFonts w:ascii="Arial" w:hAnsi="Arial" w:cs="Arial"/>
                <w:sz w:val="20"/>
                <w:szCs w:val="20"/>
              </w:rPr>
            </w:pPr>
            <w:r w:rsidRPr="00AB67B2">
              <w:rPr>
                <w:rFonts w:ascii="Arial" w:eastAsia="Times New Roman" w:hAnsi="Arial" w:cs="Arial"/>
                <w:b/>
                <w:bCs/>
                <w:color w:val="000000"/>
                <w:sz w:val="24"/>
                <w:szCs w:val="24"/>
                <w:lang w:eastAsia="hr-HR"/>
              </w:rPr>
              <w:t>Modul</w:t>
            </w:r>
            <w:r w:rsidR="001061D6" w:rsidRPr="00AB67B2">
              <w:rPr>
                <w:rFonts w:ascii="Arial" w:eastAsia="Times New Roman" w:hAnsi="Arial" w:cs="Arial"/>
                <w:b/>
                <w:bCs/>
                <w:color w:val="000000"/>
                <w:sz w:val="24"/>
                <w:szCs w:val="24"/>
                <w:lang w:eastAsia="hr-HR"/>
              </w:rPr>
              <w:t>:</w:t>
            </w:r>
            <w:r w:rsidR="001061D6" w:rsidRPr="00AB67B2">
              <w:rPr>
                <w:rFonts w:ascii="Arial" w:eastAsia="Times New Roman" w:hAnsi="Arial" w:cs="Arial"/>
                <w:color w:val="000000"/>
                <w:sz w:val="24"/>
                <w:szCs w:val="24"/>
                <w:lang w:eastAsia="hr-HR"/>
              </w:rPr>
              <w:t xml:space="preserve"> FK-nast</w:t>
            </w:r>
          </w:p>
        </w:tc>
        <w:tc>
          <w:tcPr>
            <w:tcW w:w="2455" w:type="dxa"/>
            <w:shd w:val="clear" w:color="auto" w:fill="D9D9D9" w:themeFill="background1" w:themeFillShade="D9"/>
          </w:tcPr>
          <w:p w14:paraId="2FD7B711" w14:textId="77777777" w:rsidR="001061D6" w:rsidRPr="00AB67B2" w:rsidRDefault="001061D6" w:rsidP="007934D6">
            <w:pPr>
              <w:spacing w:line="276" w:lineRule="auto"/>
              <w:contextualSpacing/>
              <w:rPr>
                <w:rFonts w:ascii="Arial" w:hAnsi="Arial" w:cs="Arial"/>
                <w:sz w:val="20"/>
                <w:szCs w:val="20"/>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209341</w:t>
            </w:r>
          </w:p>
        </w:tc>
      </w:tr>
    </w:tbl>
    <w:p w14:paraId="3D3115BD" w14:textId="77777777" w:rsidR="007728FB" w:rsidRPr="00AB67B2" w:rsidRDefault="007728FB" w:rsidP="005F7E70">
      <w:pPr>
        <w:spacing w:after="0" w:line="276" w:lineRule="auto"/>
        <w:contextualSpacing/>
        <w:rPr>
          <w:rFonts w:ascii="Arial" w:hAnsi="Arial" w:cs="Arial"/>
          <w:sz w:val="20"/>
          <w:szCs w:val="20"/>
        </w:rPr>
      </w:pPr>
    </w:p>
    <w:p w14:paraId="08A11859" w14:textId="0FFDD030" w:rsidR="007E00AD" w:rsidRPr="00AB67B2" w:rsidRDefault="007728FB" w:rsidP="005F7E70">
      <w:pPr>
        <w:spacing w:after="0" w:line="276" w:lineRule="auto"/>
        <w:contextualSpacing/>
        <w:rPr>
          <w:rFonts w:ascii="Arial" w:hAnsi="Arial" w:cs="Arial"/>
          <w:sz w:val="20"/>
          <w:szCs w:val="20"/>
        </w:rPr>
      </w:pPr>
      <w:r w:rsidRPr="00AB67B2">
        <w:rPr>
          <w:rFonts w:ascii="Arial" w:hAnsi="Arial" w:cs="Arial"/>
          <w:sz w:val="20"/>
          <w:szCs w:val="20"/>
        </w:rPr>
        <w:t xml:space="preserve">Vidi stranicu </w:t>
      </w:r>
      <w:r w:rsidR="00365FB7" w:rsidRPr="00AB67B2">
        <w:rPr>
          <w:rFonts w:ascii="Arial" w:hAnsi="Arial" w:cs="Arial"/>
          <w:sz w:val="20"/>
          <w:szCs w:val="20"/>
        </w:rPr>
        <w:t>6</w:t>
      </w:r>
      <w:r w:rsidR="00CB593F" w:rsidRPr="00AB67B2">
        <w:rPr>
          <w:rFonts w:ascii="Arial" w:hAnsi="Arial" w:cs="Arial"/>
          <w:sz w:val="20"/>
          <w:szCs w:val="20"/>
        </w:rPr>
        <w:t>1</w:t>
      </w:r>
      <w:r w:rsidRPr="00AB67B2">
        <w:rPr>
          <w:rFonts w:ascii="Arial" w:hAnsi="Arial" w:cs="Arial"/>
          <w:sz w:val="20"/>
          <w:szCs w:val="20"/>
        </w:rPr>
        <w:t>.</w:t>
      </w:r>
    </w:p>
    <w:p w14:paraId="06A0A4DB" w14:textId="77777777" w:rsidR="000F27B0" w:rsidRPr="00AB67B2" w:rsidRDefault="000F27B0" w:rsidP="005F7E70">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4585"/>
        <w:gridCol w:w="2214"/>
        <w:gridCol w:w="2597"/>
      </w:tblGrid>
      <w:tr w:rsidR="000F27B0" w:rsidRPr="00AB67B2" w14:paraId="36E9E94B" w14:textId="77777777" w:rsidTr="006C10B9">
        <w:tc>
          <w:tcPr>
            <w:tcW w:w="4585" w:type="dxa"/>
            <w:shd w:val="clear" w:color="auto" w:fill="D9D9D9" w:themeFill="background1" w:themeFillShade="D9"/>
          </w:tcPr>
          <w:p w14:paraId="387427D7" w14:textId="125D97A6" w:rsidR="000F27B0" w:rsidRPr="00AB67B2" w:rsidRDefault="000F27B0" w:rsidP="0089345B">
            <w:pPr>
              <w:spacing w:line="276" w:lineRule="auto"/>
              <w:contextualSpacing/>
              <w:rPr>
                <w:rFonts w:ascii="Arial" w:hAnsi="Arial" w:cs="Arial"/>
                <w:sz w:val="20"/>
                <w:szCs w:val="20"/>
              </w:rPr>
            </w:pPr>
            <w:r w:rsidRPr="00AB67B2">
              <w:rPr>
                <w:rFonts w:ascii="Arial" w:hAnsi="Arial" w:cs="Arial"/>
                <w:b/>
                <w:bCs/>
                <w:sz w:val="24"/>
                <w:szCs w:val="24"/>
              </w:rPr>
              <w:t>Metodička praksa nastave kemije</w:t>
            </w:r>
          </w:p>
        </w:tc>
        <w:tc>
          <w:tcPr>
            <w:tcW w:w="2214" w:type="dxa"/>
            <w:shd w:val="clear" w:color="auto" w:fill="D9D9D9" w:themeFill="background1" w:themeFillShade="D9"/>
          </w:tcPr>
          <w:p w14:paraId="5B2944E3" w14:textId="7C75BEB2" w:rsidR="000F27B0" w:rsidRPr="00AB67B2" w:rsidRDefault="00F1443D" w:rsidP="0089345B">
            <w:pPr>
              <w:spacing w:line="276" w:lineRule="auto"/>
              <w:contextualSpacing/>
              <w:rPr>
                <w:rFonts w:ascii="Arial" w:hAnsi="Arial" w:cs="Arial"/>
                <w:sz w:val="20"/>
                <w:szCs w:val="20"/>
              </w:rPr>
            </w:pPr>
            <w:r w:rsidRPr="00AB67B2">
              <w:rPr>
                <w:rFonts w:ascii="Arial" w:eastAsia="Times New Roman" w:hAnsi="Arial" w:cs="Arial"/>
                <w:b/>
                <w:bCs/>
                <w:color w:val="000000"/>
                <w:sz w:val="24"/>
                <w:szCs w:val="24"/>
                <w:lang w:eastAsia="hr-HR"/>
              </w:rPr>
              <w:t>Modul</w:t>
            </w:r>
            <w:r w:rsidR="000F27B0" w:rsidRPr="00AB67B2">
              <w:rPr>
                <w:rFonts w:ascii="Arial" w:eastAsia="Times New Roman" w:hAnsi="Arial" w:cs="Arial"/>
                <w:b/>
                <w:bCs/>
                <w:color w:val="000000"/>
                <w:sz w:val="24"/>
                <w:szCs w:val="24"/>
                <w:lang w:eastAsia="hr-HR"/>
              </w:rPr>
              <w:t xml:space="preserve">: </w:t>
            </w:r>
            <w:r w:rsidR="000F27B0" w:rsidRPr="00AB67B2">
              <w:rPr>
                <w:rFonts w:ascii="Arial" w:eastAsia="Times New Roman" w:hAnsi="Arial" w:cs="Arial"/>
                <w:color w:val="000000"/>
                <w:sz w:val="24"/>
                <w:szCs w:val="24"/>
                <w:lang w:eastAsia="hr-HR"/>
              </w:rPr>
              <w:t>FK-nast</w:t>
            </w:r>
          </w:p>
        </w:tc>
        <w:tc>
          <w:tcPr>
            <w:tcW w:w="2597" w:type="dxa"/>
            <w:shd w:val="clear" w:color="auto" w:fill="D9D9D9" w:themeFill="background1" w:themeFillShade="D9"/>
          </w:tcPr>
          <w:p w14:paraId="594493E0" w14:textId="715028E1" w:rsidR="000F27B0" w:rsidRPr="00AB67B2" w:rsidRDefault="000F27B0" w:rsidP="0089345B">
            <w:pPr>
              <w:spacing w:line="276" w:lineRule="auto"/>
              <w:contextualSpacing/>
              <w:rPr>
                <w:rFonts w:ascii="Arial" w:hAnsi="Arial" w:cs="Arial"/>
                <w:sz w:val="20"/>
                <w:szCs w:val="20"/>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xml:space="preserve">: </w:t>
            </w:r>
            <w:r w:rsidRPr="00AB67B2">
              <w:rPr>
                <w:rFonts w:ascii="Arial" w:hAnsi="Arial" w:cs="Arial"/>
                <w:sz w:val="24"/>
                <w:szCs w:val="24"/>
              </w:rPr>
              <w:t>209346</w:t>
            </w:r>
          </w:p>
        </w:tc>
      </w:tr>
    </w:tbl>
    <w:p w14:paraId="26678949" w14:textId="77777777" w:rsidR="005E5633" w:rsidRPr="00AB67B2" w:rsidRDefault="005E5633" w:rsidP="005E5633">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5E5633" w:rsidRPr="00AB67B2" w14:paraId="4381CF46" w14:textId="77777777" w:rsidTr="00437FB5">
        <w:tc>
          <w:tcPr>
            <w:tcW w:w="9396" w:type="dxa"/>
            <w:shd w:val="clear" w:color="auto" w:fill="D9D9D9" w:themeFill="background1" w:themeFillShade="D9"/>
          </w:tcPr>
          <w:p w14:paraId="6D0A6998" w14:textId="77777777" w:rsidR="005E5633" w:rsidRPr="00AB67B2" w:rsidRDefault="005E5633" w:rsidP="00437FB5">
            <w:pPr>
              <w:spacing w:line="276" w:lineRule="auto"/>
              <w:rPr>
                <w:rFonts w:ascii="Arial" w:hAnsi="Arial" w:cs="Arial"/>
                <w:b/>
                <w:bCs/>
              </w:rPr>
            </w:pPr>
            <w:r w:rsidRPr="00AB67B2">
              <w:rPr>
                <w:rFonts w:ascii="Arial" w:hAnsi="Arial" w:cs="Arial"/>
                <w:b/>
                <w:bCs/>
              </w:rPr>
              <w:t>Pravila polaganja ispita</w:t>
            </w:r>
          </w:p>
        </w:tc>
      </w:tr>
    </w:tbl>
    <w:p w14:paraId="65F98F5D" w14:textId="77777777" w:rsidR="005E5633" w:rsidRPr="00AB67B2" w:rsidRDefault="005E5633" w:rsidP="005E5633">
      <w:pPr>
        <w:spacing w:after="0" w:line="276" w:lineRule="auto"/>
        <w:contextualSpacing/>
        <w:rPr>
          <w:rFonts w:ascii="Arial" w:hAnsi="Arial" w:cs="Arial"/>
          <w:b/>
          <w:sz w:val="20"/>
          <w:szCs w:val="20"/>
        </w:rPr>
      </w:pPr>
    </w:p>
    <w:p w14:paraId="31FDC1F2" w14:textId="77777777" w:rsidR="005E5633" w:rsidRPr="00AB67B2" w:rsidRDefault="005E5633" w:rsidP="005E5633">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6F062E9D" w14:textId="77777777" w:rsidR="005E5633" w:rsidRPr="00AB67B2" w:rsidRDefault="005E5633" w:rsidP="00DD05E6">
      <w:pPr>
        <w:numPr>
          <w:ilvl w:val="0"/>
          <w:numId w:val="3"/>
        </w:numPr>
        <w:suppressAutoHyphens/>
        <w:spacing w:after="0" w:line="276" w:lineRule="auto"/>
        <w:contextualSpacing/>
        <w:rPr>
          <w:rFonts w:ascii="Arial" w:hAnsi="Arial" w:cs="Arial"/>
          <w:sz w:val="20"/>
          <w:szCs w:val="20"/>
        </w:rPr>
      </w:pPr>
      <w:r w:rsidRPr="00AB67B2">
        <w:rPr>
          <w:rFonts w:ascii="Arial" w:hAnsi="Arial" w:cs="Arial"/>
          <w:sz w:val="20"/>
          <w:szCs w:val="20"/>
        </w:rPr>
        <w:t>neposredne aktivnosti u školi-vježbaonici</w:t>
      </w:r>
    </w:p>
    <w:p w14:paraId="5B3724BC" w14:textId="77777777" w:rsidR="005E5633" w:rsidRPr="00AB67B2" w:rsidRDefault="005E5633" w:rsidP="00DD05E6">
      <w:pPr>
        <w:numPr>
          <w:ilvl w:val="0"/>
          <w:numId w:val="3"/>
        </w:numPr>
        <w:suppressAutoHyphens/>
        <w:spacing w:after="0" w:line="276" w:lineRule="auto"/>
        <w:contextualSpacing/>
        <w:rPr>
          <w:rFonts w:ascii="Arial" w:hAnsi="Arial" w:cs="Arial"/>
          <w:sz w:val="20"/>
          <w:szCs w:val="20"/>
        </w:rPr>
      </w:pPr>
      <w:r w:rsidRPr="00AB67B2">
        <w:rPr>
          <w:rFonts w:ascii="Arial" w:hAnsi="Arial" w:cs="Arial"/>
          <w:sz w:val="20"/>
          <w:szCs w:val="20"/>
        </w:rPr>
        <w:t>nastava i metodičko-didaktički materijali</w:t>
      </w:r>
    </w:p>
    <w:p w14:paraId="6D89291E" w14:textId="77777777" w:rsidR="005E5633" w:rsidRPr="00AB67B2" w:rsidRDefault="005E5633" w:rsidP="00DD05E6">
      <w:pPr>
        <w:numPr>
          <w:ilvl w:val="0"/>
          <w:numId w:val="3"/>
        </w:numPr>
        <w:suppressAutoHyphens/>
        <w:spacing w:after="0" w:line="276" w:lineRule="auto"/>
        <w:contextualSpacing/>
        <w:rPr>
          <w:rFonts w:ascii="Arial" w:hAnsi="Arial" w:cs="Arial"/>
          <w:sz w:val="20"/>
          <w:szCs w:val="20"/>
        </w:rPr>
      </w:pPr>
      <w:r w:rsidRPr="00AB67B2">
        <w:rPr>
          <w:rFonts w:ascii="Arial" w:hAnsi="Arial" w:cs="Arial"/>
          <w:sz w:val="20"/>
          <w:szCs w:val="20"/>
        </w:rPr>
        <w:t>pisani kritički osvrt</w:t>
      </w:r>
    </w:p>
    <w:p w14:paraId="41FB6886" w14:textId="77777777" w:rsidR="005E5633" w:rsidRPr="00AB67B2" w:rsidRDefault="005E5633" w:rsidP="00DD05E6">
      <w:pPr>
        <w:numPr>
          <w:ilvl w:val="0"/>
          <w:numId w:val="3"/>
        </w:numPr>
        <w:suppressAutoHyphens/>
        <w:spacing w:after="0" w:line="276" w:lineRule="auto"/>
        <w:contextualSpacing/>
        <w:rPr>
          <w:rFonts w:ascii="Arial" w:hAnsi="Arial" w:cs="Arial"/>
          <w:sz w:val="20"/>
          <w:szCs w:val="20"/>
        </w:rPr>
      </w:pPr>
      <w:r w:rsidRPr="00AB67B2">
        <w:rPr>
          <w:rFonts w:ascii="Arial" w:hAnsi="Arial" w:cs="Arial"/>
          <w:sz w:val="20"/>
          <w:szCs w:val="20"/>
        </w:rPr>
        <w:t>ispitni sat</w:t>
      </w:r>
    </w:p>
    <w:p w14:paraId="64E5A3A3" w14:textId="77777777" w:rsidR="005E5633" w:rsidRPr="00AB67B2" w:rsidRDefault="005E5633" w:rsidP="005E5633">
      <w:pPr>
        <w:spacing w:after="0" w:line="276" w:lineRule="auto"/>
        <w:contextualSpacing/>
        <w:rPr>
          <w:rFonts w:ascii="Arial" w:hAnsi="Arial" w:cs="Arial"/>
          <w:b/>
          <w:sz w:val="20"/>
          <w:szCs w:val="20"/>
        </w:rPr>
      </w:pPr>
    </w:p>
    <w:p w14:paraId="58C37E94" w14:textId="77777777" w:rsidR="005E5633" w:rsidRPr="00AB67B2" w:rsidRDefault="005E5633" w:rsidP="005E5633">
      <w:pPr>
        <w:tabs>
          <w:tab w:val="left" w:pos="2820"/>
        </w:tabs>
        <w:spacing w:after="0" w:line="240" w:lineRule="auto"/>
        <w:jc w:val="both"/>
        <w:rPr>
          <w:rFonts w:ascii="Arial" w:hAnsi="Arial" w:cs="Arial"/>
          <w:sz w:val="20"/>
          <w:szCs w:val="20"/>
        </w:rPr>
      </w:pPr>
      <w:r w:rsidRPr="00AB67B2">
        <w:rPr>
          <w:rFonts w:ascii="Arial" w:eastAsia="MS Mincho" w:hAnsi="Arial" w:cs="Arial"/>
          <w:bCs/>
          <w:sz w:val="20"/>
          <w:szCs w:val="20"/>
        </w:rPr>
        <w:t xml:space="preserve">Tijekom nastavnog procesa članovi vršnjačke skupine i nastavnik-mentor kontinuirano procjenjuju obrazovna postignuća i napredak studenta. </w:t>
      </w:r>
      <w:r w:rsidRPr="00AB67B2">
        <w:rPr>
          <w:rFonts w:ascii="Arial" w:hAnsi="Arial" w:cs="Arial"/>
          <w:sz w:val="20"/>
          <w:szCs w:val="20"/>
          <w:lang w:val="pl-PL"/>
        </w:rPr>
        <w:t>Na</w:t>
      </w:r>
      <w:r w:rsidRPr="00AB67B2">
        <w:rPr>
          <w:rFonts w:ascii="Arial" w:hAnsi="Arial" w:cs="Arial"/>
          <w:sz w:val="20"/>
          <w:szCs w:val="20"/>
        </w:rPr>
        <w:t xml:space="preserve"> </w:t>
      </w:r>
      <w:r w:rsidRPr="00AB67B2">
        <w:rPr>
          <w:rFonts w:ascii="Arial" w:hAnsi="Arial" w:cs="Arial"/>
          <w:sz w:val="20"/>
          <w:szCs w:val="20"/>
          <w:lang w:val="pl-PL"/>
        </w:rPr>
        <w:t>kraju</w:t>
      </w:r>
      <w:r w:rsidRPr="00AB67B2">
        <w:rPr>
          <w:rFonts w:ascii="Arial" w:hAnsi="Arial" w:cs="Arial"/>
          <w:sz w:val="20"/>
          <w:szCs w:val="20"/>
        </w:rPr>
        <w:t xml:space="preserve"> </w:t>
      </w:r>
      <w:r w:rsidRPr="00AB67B2">
        <w:rPr>
          <w:rFonts w:ascii="Arial" w:hAnsi="Arial" w:cs="Arial"/>
          <w:sz w:val="20"/>
          <w:szCs w:val="20"/>
          <w:lang w:val="pl-PL"/>
        </w:rPr>
        <w:t>ciklusa</w:t>
      </w:r>
      <w:r w:rsidRPr="00AB67B2">
        <w:rPr>
          <w:rFonts w:ascii="Arial" w:hAnsi="Arial" w:cs="Arial"/>
          <w:sz w:val="20"/>
          <w:szCs w:val="20"/>
        </w:rPr>
        <w:t xml:space="preserve"> </w:t>
      </w:r>
      <w:r w:rsidRPr="00AB67B2">
        <w:rPr>
          <w:rFonts w:ascii="Arial" w:hAnsi="Arial" w:cs="Arial"/>
          <w:sz w:val="20"/>
          <w:szCs w:val="20"/>
          <w:lang w:val="pl-PL"/>
        </w:rPr>
        <w:t>student</w:t>
      </w:r>
      <w:r w:rsidRPr="00AB67B2">
        <w:rPr>
          <w:rFonts w:ascii="Arial" w:hAnsi="Arial" w:cs="Arial"/>
          <w:sz w:val="20"/>
          <w:szCs w:val="20"/>
        </w:rPr>
        <w:t xml:space="preserve"> </w:t>
      </w:r>
      <w:r w:rsidRPr="00AB67B2">
        <w:rPr>
          <w:rFonts w:ascii="Arial" w:hAnsi="Arial" w:cs="Arial"/>
          <w:sz w:val="20"/>
          <w:szCs w:val="20"/>
          <w:lang w:val="pl-PL"/>
        </w:rPr>
        <w:t>odr</w:t>
      </w:r>
      <w:r w:rsidRPr="00AB67B2">
        <w:rPr>
          <w:rFonts w:ascii="Arial" w:hAnsi="Arial" w:cs="Arial"/>
          <w:sz w:val="20"/>
          <w:szCs w:val="20"/>
        </w:rPr>
        <w:t>ž</w:t>
      </w:r>
      <w:r w:rsidRPr="00AB67B2">
        <w:rPr>
          <w:rFonts w:ascii="Arial" w:hAnsi="Arial" w:cs="Arial"/>
          <w:sz w:val="20"/>
          <w:szCs w:val="20"/>
          <w:lang w:val="pl-PL"/>
        </w:rPr>
        <w:t>ava</w:t>
      </w:r>
      <w:r w:rsidRPr="00AB67B2">
        <w:rPr>
          <w:rFonts w:ascii="Arial" w:hAnsi="Arial" w:cs="Arial"/>
          <w:sz w:val="20"/>
          <w:szCs w:val="20"/>
        </w:rPr>
        <w:t xml:space="preserve"> </w:t>
      </w:r>
      <w:r w:rsidRPr="00AB67B2">
        <w:rPr>
          <w:rFonts w:ascii="Arial" w:hAnsi="Arial" w:cs="Arial"/>
          <w:sz w:val="20"/>
          <w:szCs w:val="20"/>
          <w:lang w:val="pl-PL"/>
        </w:rPr>
        <w:t>jedan</w:t>
      </w:r>
      <w:r w:rsidRPr="00AB67B2">
        <w:rPr>
          <w:rFonts w:ascii="Arial" w:hAnsi="Arial" w:cs="Arial"/>
          <w:sz w:val="20"/>
          <w:szCs w:val="20"/>
        </w:rPr>
        <w:t xml:space="preserve"> </w:t>
      </w:r>
      <w:r w:rsidRPr="00AB67B2">
        <w:rPr>
          <w:rFonts w:ascii="Arial" w:hAnsi="Arial" w:cs="Arial"/>
          <w:sz w:val="20"/>
          <w:szCs w:val="20"/>
          <w:lang w:val="pl-PL"/>
        </w:rPr>
        <w:t>ispitni</w:t>
      </w:r>
      <w:r w:rsidRPr="00AB67B2">
        <w:rPr>
          <w:rFonts w:ascii="Arial" w:hAnsi="Arial" w:cs="Arial"/>
          <w:sz w:val="20"/>
          <w:szCs w:val="20"/>
        </w:rPr>
        <w:t xml:space="preserve"> </w:t>
      </w:r>
      <w:r w:rsidRPr="00AB67B2">
        <w:rPr>
          <w:rFonts w:ascii="Arial" w:hAnsi="Arial" w:cs="Arial"/>
          <w:sz w:val="20"/>
          <w:szCs w:val="20"/>
          <w:lang w:val="pl-PL"/>
        </w:rPr>
        <w:t>sat</w:t>
      </w:r>
      <w:r w:rsidRPr="00AB67B2">
        <w:rPr>
          <w:rFonts w:ascii="Arial" w:hAnsi="Arial" w:cs="Arial"/>
          <w:sz w:val="20"/>
          <w:szCs w:val="20"/>
        </w:rPr>
        <w:t xml:space="preserve"> </w:t>
      </w:r>
      <w:r w:rsidRPr="00AB67B2">
        <w:rPr>
          <w:rFonts w:ascii="Arial" w:hAnsi="Arial" w:cs="Arial"/>
          <w:sz w:val="20"/>
          <w:szCs w:val="20"/>
          <w:lang w:val="pl-PL"/>
        </w:rPr>
        <w:t>kojem</w:t>
      </w:r>
      <w:r w:rsidRPr="00AB67B2">
        <w:rPr>
          <w:rFonts w:ascii="Arial" w:hAnsi="Arial" w:cs="Arial"/>
          <w:sz w:val="20"/>
          <w:szCs w:val="20"/>
        </w:rPr>
        <w:t xml:space="preserve">, </w:t>
      </w:r>
      <w:r w:rsidRPr="00AB67B2">
        <w:rPr>
          <w:rFonts w:ascii="Arial" w:hAnsi="Arial" w:cs="Arial"/>
          <w:sz w:val="20"/>
          <w:szCs w:val="20"/>
          <w:lang w:val="pl-PL"/>
        </w:rPr>
        <w:t>uz</w:t>
      </w:r>
      <w:r w:rsidRPr="00AB67B2">
        <w:rPr>
          <w:rFonts w:ascii="Arial" w:hAnsi="Arial" w:cs="Arial"/>
          <w:sz w:val="20"/>
          <w:szCs w:val="20"/>
        </w:rPr>
        <w:t xml:space="preserve"> š</w:t>
      </w:r>
      <w:r w:rsidRPr="00AB67B2">
        <w:rPr>
          <w:rFonts w:ascii="Arial" w:hAnsi="Arial" w:cs="Arial"/>
          <w:sz w:val="20"/>
          <w:szCs w:val="20"/>
          <w:lang w:val="pl-PL"/>
        </w:rPr>
        <w:t>kolskog</w:t>
      </w:r>
      <w:r w:rsidRPr="00AB67B2">
        <w:rPr>
          <w:rFonts w:ascii="Arial" w:hAnsi="Arial" w:cs="Arial"/>
          <w:sz w:val="20"/>
          <w:szCs w:val="20"/>
        </w:rPr>
        <w:t xml:space="preserve"> </w:t>
      </w:r>
      <w:r w:rsidRPr="00AB67B2">
        <w:rPr>
          <w:rFonts w:ascii="Arial" w:hAnsi="Arial" w:cs="Arial"/>
          <w:sz w:val="20"/>
          <w:szCs w:val="20"/>
          <w:lang w:val="pl-PL"/>
        </w:rPr>
        <w:t>mentora</w:t>
      </w:r>
      <w:r w:rsidRPr="00AB67B2">
        <w:rPr>
          <w:rFonts w:ascii="Arial" w:hAnsi="Arial" w:cs="Arial"/>
          <w:sz w:val="20"/>
          <w:szCs w:val="20"/>
        </w:rPr>
        <w:t xml:space="preserve"> </w:t>
      </w:r>
      <w:r w:rsidRPr="00AB67B2">
        <w:rPr>
          <w:rFonts w:ascii="Arial" w:hAnsi="Arial" w:cs="Arial"/>
          <w:sz w:val="20"/>
          <w:szCs w:val="20"/>
          <w:lang w:val="pl-PL"/>
        </w:rPr>
        <w:t>i</w:t>
      </w:r>
      <w:r w:rsidRPr="00AB67B2">
        <w:rPr>
          <w:rFonts w:ascii="Arial" w:hAnsi="Arial" w:cs="Arial"/>
          <w:sz w:val="20"/>
          <w:szCs w:val="20"/>
        </w:rPr>
        <w:t xml:space="preserve"> </w:t>
      </w:r>
      <w:r w:rsidRPr="00AB67B2">
        <w:rPr>
          <w:rFonts w:ascii="Arial" w:hAnsi="Arial" w:cs="Arial"/>
          <w:sz w:val="20"/>
          <w:szCs w:val="20"/>
          <w:lang w:val="pl-PL"/>
        </w:rPr>
        <w:t>ostale</w:t>
      </w:r>
      <w:r w:rsidRPr="00AB67B2">
        <w:rPr>
          <w:rFonts w:ascii="Arial" w:hAnsi="Arial" w:cs="Arial"/>
          <w:sz w:val="20"/>
          <w:szCs w:val="20"/>
        </w:rPr>
        <w:t xml:space="preserve"> </w:t>
      </w:r>
      <w:r w:rsidRPr="00AB67B2">
        <w:rPr>
          <w:rFonts w:ascii="Arial" w:hAnsi="Arial" w:cs="Arial"/>
          <w:sz w:val="20"/>
          <w:szCs w:val="20"/>
          <w:lang w:val="pl-PL"/>
        </w:rPr>
        <w:t>studente</w:t>
      </w:r>
      <w:r w:rsidRPr="00AB67B2">
        <w:rPr>
          <w:rFonts w:ascii="Arial" w:hAnsi="Arial" w:cs="Arial"/>
          <w:sz w:val="20"/>
          <w:szCs w:val="20"/>
        </w:rPr>
        <w:t xml:space="preserve"> </w:t>
      </w:r>
      <w:r w:rsidRPr="00AB67B2">
        <w:rPr>
          <w:rFonts w:ascii="Arial" w:hAnsi="Arial" w:cs="Arial"/>
          <w:sz w:val="20"/>
          <w:szCs w:val="20"/>
          <w:lang w:val="pl-PL"/>
        </w:rPr>
        <w:t>iz</w:t>
      </w:r>
      <w:r w:rsidRPr="00AB67B2">
        <w:rPr>
          <w:rFonts w:ascii="Arial" w:hAnsi="Arial" w:cs="Arial"/>
          <w:sz w:val="20"/>
          <w:szCs w:val="20"/>
        </w:rPr>
        <w:t xml:space="preserve"> </w:t>
      </w:r>
      <w:r w:rsidRPr="00AB67B2">
        <w:rPr>
          <w:rFonts w:ascii="Arial" w:hAnsi="Arial" w:cs="Arial"/>
          <w:sz w:val="20"/>
          <w:szCs w:val="20"/>
          <w:lang w:val="pl-PL"/>
        </w:rPr>
        <w:t>skupine</w:t>
      </w:r>
      <w:r w:rsidRPr="00AB67B2">
        <w:rPr>
          <w:rFonts w:ascii="Arial" w:hAnsi="Arial" w:cs="Arial"/>
          <w:sz w:val="20"/>
          <w:szCs w:val="20"/>
        </w:rPr>
        <w:t xml:space="preserve">, </w:t>
      </w:r>
      <w:r w:rsidRPr="00AB67B2">
        <w:rPr>
          <w:rFonts w:ascii="Arial" w:hAnsi="Arial" w:cs="Arial"/>
          <w:sz w:val="20"/>
          <w:szCs w:val="20"/>
          <w:lang w:val="pl-PL"/>
        </w:rPr>
        <w:t>prisustvuje</w:t>
      </w:r>
      <w:r w:rsidRPr="00AB67B2">
        <w:rPr>
          <w:rFonts w:ascii="Arial" w:hAnsi="Arial" w:cs="Arial"/>
          <w:sz w:val="20"/>
          <w:szCs w:val="20"/>
        </w:rPr>
        <w:t xml:space="preserve"> </w:t>
      </w:r>
      <w:r w:rsidRPr="00AB67B2">
        <w:rPr>
          <w:rFonts w:ascii="Arial" w:hAnsi="Arial" w:cs="Arial"/>
          <w:sz w:val="20"/>
          <w:szCs w:val="20"/>
          <w:lang w:val="pl-PL"/>
        </w:rPr>
        <w:t>i</w:t>
      </w:r>
      <w:r w:rsidRPr="00AB67B2">
        <w:rPr>
          <w:rFonts w:ascii="Arial" w:hAnsi="Arial" w:cs="Arial"/>
          <w:sz w:val="20"/>
          <w:szCs w:val="20"/>
        </w:rPr>
        <w:t xml:space="preserve"> </w:t>
      </w:r>
      <w:r w:rsidRPr="00AB67B2">
        <w:rPr>
          <w:rFonts w:ascii="Arial" w:hAnsi="Arial" w:cs="Arial"/>
          <w:sz w:val="20"/>
          <w:szCs w:val="20"/>
          <w:lang w:val="pl-PL"/>
        </w:rPr>
        <w:t>nastavnik</w:t>
      </w:r>
      <w:r w:rsidRPr="00AB67B2">
        <w:rPr>
          <w:rFonts w:ascii="Arial" w:hAnsi="Arial" w:cs="Arial"/>
          <w:sz w:val="20"/>
          <w:szCs w:val="20"/>
        </w:rPr>
        <w:t xml:space="preserve"> </w:t>
      </w:r>
      <w:r w:rsidRPr="00AB67B2">
        <w:rPr>
          <w:rFonts w:ascii="Arial" w:hAnsi="Arial" w:cs="Arial"/>
          <w:sz w:val="20"/>
          <w:szCs w:val="20"/>
          <w:lang w:val="pl-PL"/>
        </w:rPr>
        <w:t>Metodike</w:t>
      </w:r>
      <w:r w:rsidRPr="00AB67B2">
        <w:rPr>
          <w:rFonts w:ascii="Arial" w:hAnsi="Arial" w:cs="Arial"/>
          <w:sz w:val="20"/>
          <w:szCs w:val="20"/>
        </w:rPr>
        <w:t xml:space="preserve"> </w:t>
      </w:r>
      <w:r w:rsidRPr="00AB67B2">
        <w:rPr>
          <w:rFonts w:ascii="Arial" w:hAnsi="Arial" w:cs="Arial"/>
          <w:sz w:val="20"/>
          <w:szCs w:val="20"/>
          <w:lang w:val="pl-PL"/>
        </w:rPr>
        <w:t>nastave</w:t>
      </w:r>
      <w:r w:rsidRPr="00AB67B2">
        <w:rPr>
          <w:rFonts w:ascii="Arial" w:hAnsi="Arial" w:cs="Arial"/>
          <w:sz w:val="20"/>
          <w:szCs w:val="20"/>
        </w:rPr>
        <w:t xml:space="preserve"> </w:t>
      </w:r>
      <w:r w:rsidRPr="00AB67B2">
        <w:rPr>
          <w:rFonts w:ascii="Arial" w:hAnsi="Arial" w:cs="Arial"/>
          <w:sz w:val="20"/>
          <w:szCs w:val="20"/>
          <w:lang w:val="pl-PL"/>
        </w:rPr>
        <w:t>kemije</w:t>
      </w:r>
      <w:r w:rsidRPr="00AB67B2">
        <w:rPr>
          <w:rFonts w:ascii="Arial" w:hAnsi="Arial" w:cs="Arial"/>
          <w:sz w:val="20"/>
          <w:szCs w:val="20"/>
        </w:rPr>
        <w:t xml:space="preserve">. </w:t>
      </w:r>
    </w:p>
    <w:p w14:paraId="5EDBCFDA" w14:textId="77777777" w:rsidR="005E5633" w:rsidRPr="00AB67B2" w:rsidRDefault="005E5633" w:rsidP="005E5633">
      <w:pPr>
        <w:tabs>
          <w:tab w:val="left" w:pos="2820"/>
        </w:tabs>
        <w:spacing w:after="0" w:line="240" w:lineRule="auto"/>
        <w:jc w:val="both"/>
        <w:rPr>
          <w:rFonts w:ascii="Arial" w:hAnsi="Arial" w:cs="Arial"/>
          <w:b/>
          <w:sz w:val="20"/>
          <w:szCs w:val="20"/>
        </w:rPr>
      </w:pPr>
    </w:p>
    <w:p w14:paraId="31C1C11A" w14:textId="77777777" w:rsidR="005E5633" w:rsidRPr="00AB67B2" w:rsidRDefault="005E5633" w:rsidP="005E5633">
      <w:pPr>
        <w:tabs>
          <w:tab w:val="left" w:pos="2820"/>
        </w:tabs>
        <w:spacing w:after="0" w:line="240" w:lineRule="auto"/>
        <w:jc w:val="both"/>
        <w:rPr>
          <w:rFonts w:ascii="Arial" w:hAnsi="Arial" w:cs="Arial"/>
          <w:sz w:val="20"/>
          <w:szCs w:val="20"/>
          <w:lang w:val="pl-PL"/>
        </w:rPr>
      </w:pPr>
      <w:r w:rsidRPr="00AB67B2">
        <w:rPr>
          <w:rFonts w:ascii="Arial" w:hAnsi="Arial" w:cs="Arial"/>
          <w:b/>
          <w:sz w:val="20"/>
          <w:szCs w:val="20"/>
        </w:rPr>
        <w:t>Konačna ocjena</w:t>
      </w:r>
    </w:p>
    <w:p w14:paraId="7119D34A" w14:textId="77777777" w:rsidR="005E5633" w:rsidRPr="00AB67B2" w:rsidRDefault="005E5633" w:rsidP="005E5633">
      <w:pPr>
        <w:tabs>
          <w:tab w:val="left" w:pos="2820"/>
        </w:tabs>
        <w:spacing w:after="0" w:line="240" w:lineRule="auto"/>
        <w:jc w:val="both"/>
        <w:rPr>
          <w:rFonts w:ascii="Arial" w:hAnsi="Arial" w:cs="Arial"/>
          <w:sz w:val="20"/>
          <w:szCs w:val="20"/>
          <w:lang w:val="pl-PL"/>
        </w:rPr>
      </w:pPr>
      <w:r w:rsidRPr="00AB67B2">
        <w:rPr>
          <w:rFonts w:ascii="Arial" w:hAnsi="Arial" w:cs="Arial"/>
          <w:sz w:val="20"/>
          <w:szCs w:val="20"/>
          <w:lang w:val="pl-PL"/>
        </w:rPr>
        <w:t>Zaključnu ocjenu donose nastavnik-mentor, nastavnik Metodike nastave kemije i ostali studenti iz skupine, kao srednju vrijednost dodijeljenih ocjena u rasponu od 1 do 5 kako slijedi:</w:t>
      </w:r>
    </w:p>
    <w:p w14:paraId="06CBBDB7" w14:textId="77777777" w:rsidR="005E5633" w:rsidRPr="00AB67B2" w:rsidRDefault="005E5633" w:rsidP="005E5633">
      <w:pPr>
        <w:tabs>
          <w:tab w:val="left" w:pos="2820"/>
        </w:tabs>
        <w:spacing w:after="0" w:line="240" w:lineRule="auto"/>
        <w:jc w:val="both"/>
        <w:rPr>
          <w:rFonts w:ascii="Arial" w:hAnsi="Arial" w:cs="Arial"/>
          <w:sz w:val="20"/>
          <w:szCs w:val="20"/>
          <w:lang w:val="pl-PL"/>
        </w:rPr>
      </w:pPr>
    </w:p>
    <w:tbl>
      <w:tblPr>
        <w:tblStyle w:val="Reetkatablice"/>
        <w:tblW w:w="0" w:type="auto"/>
        <w:jc w:val="center"/>
        <w:tblLook w:val="04A0" w:firstRow="1" w:lastRow="0" w:firstColumn="1" w:lastColumn="0" w:noHBand="0" w:noVBand="1"/>
      </w:tblPr>
      <w:tblGrid>
        <w:gridCol w:w="4949"/>
        <w:gridCol w:w="3402"/>
      </w:tblGrid>
      <w:tr w:rsidR="005E5633" w:rsidRPr="00AB67B2" w14:paraId="24DA64CD" w14:textId="77777777" w:rsidTr="00437FB5">
        <w:trPr>
          <w:trHeight w:val="262"/>
          <w:jc w:val="center"/>
        </w:trPr>
        <w:tc>
          <w:tcPr>
            <w:tcW w:w="4949" w:type="dxa"/>
          </w:tcPr>
          <w:p w14:paraId="5139C476" w14:textId="77777777" w:rsidR="005E5633" w:rsidRPr="00AB67B2" w:rsidRDefault="005E5633" w:rsidP="00437FB5">
            <w:pPr>
              <w:tabs>
                <w:tab w:val="left" w:pos="2820"/>
              </w:tabs>
              <w:jc w:val="center"/>
              <w:rPr>
                <w:rFonts w:ascii="Arial" w:hAnsi="Arial" w:cs="Arial"/>
                <w:lang w:val="pl-PL"/>
              </w:rPr>
            </w:pPr>
            <w:r w:rsidRPr="00AB67B2">
              <w:rPr>
                <w:rFonts w:ascii="Arial" w:hAnsi="Arial" w:cs="Arial"/>
                <w:lang w:val="pl-PL"/>
              </w:rPr>
              <w:t>Elementi vrednovanja</w:t>
            </w:r>
          </w:p>
        </w:tc>
        <w:tc>
          <w:tcPr>
            <w:tcW w:w="3402" w:type="dxa"/>
          </w:tcPr>
          <w:p w14:paraId="3032B870" w14:textId="77777777" w:rsidR="005E5633" w:rsidRPr="00AB67B2" w:rsidRDefault="005E5633" w:rsidP="00437FB5">
            <w:pPr>
              <w:tabs>
                <w:tab w:val="left" w:pos="2820"/>
              </w:tabs>
              <w:jc w:val="center"/>
              <w:rPr>
                <w:rFonts w:ascii="Arial" w:hAnsi="Arial" w:cs="Arial"/>
                <w:lang w:val="pl-PL"/>
              </w:rPr>
            </w:pPr>
            <w:r w:rsidRPr="00AB67B2">
              <w:rPr>
                <w:rFonts w:ascii="Arial" w:hAnsi="Arial" w:cs="Arial"/>
                <w:lang w:val="pl-PL"/>
              </w:rPr>
              <w:t>Procjenitelji</w:t>
            </w:r>
          </w:p>
        </w:tc>
      </w:tr>
      <w:tr w:rsidR="005E5633" w:rsidRPr="00AB67B2" w14:paraId="582AAEE7" w14:textId="77777777" w:rsidTr="00437FB5">
        <w:trPr>
          <w:trHeight w:val="247"/>
          <w:jc w:val="center"/>
        </w:trPr>
        <w:tc>
          <w:tcPr>
            <w:tcW w:w="4949" w:type="dxa"/>
          </w:tcPr>
          <w:p w14:paraId="6959C438" w14:textId="77777777" w:rsidR="005E5633" w:rsidRPr="00AB67B2" w:rsidRDefault="005E5633" w:rsidP="00437FB5">
            <w:pPr>
              <w:tabs>
                <w:tab w:val="left" w:pos="2820"/>
              </w:tabs>
              <w:rPr>
                <w:rFonts w:ascii="Arial" w:hAnsi="Arial" w:cs="Arial"/>
                <w:sz w:val="18"/>
                <w:szCs w:val="18"/>
                <w:lang w:val="pl-PL"/>
              </w:rPr>
            </w:pPr>
            <w:r w:rsidRPr="00AB67B2">
              <w:rPr>
                <w:rFonts w:ascii="Arial" w:hAnsi="Arial" w:cs="Arial"/>
                <w:sz w:val="20"/>
                <w:szCs w:val="20"/>
                <w:lang w:val="pl-PL"/>
              </w:rPr>
              <w:t>Pohađanje nastave, izvršavanje obveza i sudjelovanje</w:t>
            </w:r>
            <w:r w:rsidRPr="00AB67B2">
              <w:rPr>
                <w:rFonts w:ascii="Arial" w:hAnsi="Arial" w:cs="Arial"/>
                <w:sz w:val="20"/>
                <w:szCs w:val="20"/>
              </w:rPr>
              <w:t xml:space="preserve"> u redovitim, izvannastavnim i ostalim odgojno-</w:t>
            </w:r>
            <w:r w:rsidRPr="00AB67B2">
              <w:rPr>
                <w:rFonts w:ascii="Arial" w:hAnsi="Arial" w:cs="Arial"/>
                <w:sz w:val="18"/>
                <w:szCs w:val="18"/>
              </w:rPr>
              <w:t>obrazovnim aktivnostima svojih mentora</w:t>
            </w:r>
          </w:p>
        </w:tc>
        <w:tc>
          <w:tcPr>
            <w:tcW w:w="3402" w:type="dxa"/>
          </w:tcPr>
          <w:p w14:paraId="33C97794" w14:textId="77777777" w:rsidR="005E5633" w:rsidRPr="00AB67B2" w:rsidRDefault="005E5633" w:rsidP="00437FB5">
            <w:pPr>
              <w:tabs>
                <w:tab w:val="left" w:pos="2820"/>
              </w:tabs>
              <w:rPr>
                <w:rFonts w:ascii="Arial" w:hAnsi="Arial" w:cs="Arial"/>
                <w:sz w:val="20"/>
                <w:szCs w:val="20"/>
              </w:rPr>
            </w:pPr>
          </w:p>
          <w:p w14:paraId="52FD3D6F" w14:textId="77777777" w:rsidR="005E5633" w:rsidRPr="00AB67B2" w:rsidRDefault="005E5633" w:rsidP="00437FB5">
            <w:pPr>
              <w:tabs>
                <w:tab w:val="left" w:pos="2820"/>
              </w:tabs>
              <w:rPr>
                <w:rFonts w:ascii="Arial" w:hAnsi="Arial" w:cs="Arial"/>
                <w:sz w:val="20"/>
                <w:szCs w:val="20"/>
                <w:lang w:val="pl-PL"/>
              </w:rPr>
            </w:pPr>
            <w:r w:rsidRPr="00AB67B2">
              <w:rPr>
                <w:rFonts w:ascii="Arial" w:hAnsi="Arial" w:cs="Arial"/>
                <w:sz w:val="20"/>
                <w:szCs w:val="20"/>
              </w:rPr>
              <w:t>nastavnik-mentor</w:t>
            </w:r>
          </w:p>
        </w:tc>
      </w:tr>
      <w:tr w:rsidR="005E5633" w:rsidRPr="00AB67B2" w14:paraId="4B8949D4" w14:textId="77777777" w:rsidTr="00437FB5">
        <w:trPr>
          <w:trHeight w:val="262"/>
          <w:jc w:val="center"/>
        </w:trPr>
        <w:tc>
          <w:tcPr>
            <w:tcW w:w="4949" w:type="dxa"/>
          </w:tcPr>
          <w:p w14:paraId="7884BD1D" w14:textId="77777777" w:rsidR="005E5633" w:rsidRPr="00AB67B2" w:rsidRDefault="005E5633" w:rsidP="00437FB5">
            <w:pPr>
              <w:tabs>
                <w:tab w:val="left" w:pos="2820"/>
              </w:tabs>
              <w:rPr>
                <w:rFonts w:ascii="Arial" w:hAnsi="Arial" w:cs="Arial"/>
                <w:sz w:val="20"/>
                <w:szCs w:val="20"/>
                <w:lang w:val="pl-PL"/>
              </w:rPr>
            </w:pPr>
          </w:p>
          <w:p w14:paraId="175802A4" w14:textId="77777777" w:rsidR="005E5633" w:rsidRPr="00AB67B2" w:rsidRDefault="005E5633" w:rsidP="00437FB5">
            <w:pPr>
              <w:tabs>
                <w:tab w:val="left" w:pos="2820"/>
              </w:tabs>
              <w:rPr>
                <w:rFonts w:ascii="Arial" w:hAnsi="Arial" w:cs="Arial"/>
                <w:sz w:val="20"/>
                <w:szCs w:val="20"/>
                <w:lang w:val="pl-PL"/>
              </w:rPr>
            </w:pPr>
            <w:r w:rsidRPr="00AB67B2">
              <w:rPr>
                <w:rFonts w:ascii="Arial" w:hAnsi="Arial" w:cs="Arial"/>
                <w:sz w:val="20"/>
                <w:szCs w:val="20"/>
                <w:lang w:val="pl-PL"/>
              </w:rPr>
              <w:t>Probni ispitni sati (uključuje izvedbu i pisane metodičko-didaktičke materijale)</w:t>
            </w:r>
          </w:p>
        </w:tc>
        <w:tc>
          <w:tcPr>
            <w:tcW w:w="3402" w:type="dxa"/>
          </w:tcPr>
          <w:p w14:paraId="2669FFDB" w14:textId="77777777" w:rsidR="005E5633" w:rsidRPr="00AB67B2" w:rsidRDefault="005E5633" w:rsidP="00437FB5">
            <w:pPr>
              <w:tabs>
                <w:tab w:val="left" w:pos="2820"/>
              </w:tabs>
              <w:rPr>
                <w:rFonts w:ascii="Arial" w:hAnsi="Arial" w:cs="Arial"/>
                <w:sz w:val="20"/>
                <w:szCs w:val="20"/>
                <w:lang w:val="pl-PL"/>
              </w:rPr>
            </w:pPr>
            <w:r w:rsidRPr="00AB67B2">
              <w:rPr>
                <w:rFonts w:ascii="Arial" w:hAnsi="Arial" w:cs="Arial"/>
                <w:sz w:val="20"/>
                <w:szCs w:val="20"/>
              </w:rPr>
              <w:t>nastavnik-mentor i ostali studenti iz skupine, ponekad i nastavnik Metodike nastave kemije</w:t>
            </w:r>
          </w:p>
        </w:tc>
      </w:tr>
      <w:tr w:rsidR="005E5633" w:rsidRPr="00AB67B2" w14:paraId="05650877" w14:textId="77777777" w:rsidTr="00437FB5">
        <w:trPr>
          <w:trHeight w:val="247"/>
          <w:jc w:val="center"/>
        </w:trPr>
        <w:tc>
          <w:tcPr>
            <w:tcW w:w="4949" w:type="dxa"/>
          </w:tcPr>
          <w:p w14:paraId="6CE2189D" w14:textId="77777777" w:rsidR="005E5633" w:rsidRPr="00AB67B2" w:rsidRDefault="005E5633" w:rsidP="00437FB5">
            <w:pPr>
              <w:tabs>
                <w:tab w:val="left" w:pos="2820"/>
              </w:tabs>
              <w:rPr>
                <w:rFonts w:ascii="Arial" w:hAnsi="Arial" w:cs="Arial"/>
                <w:sz w:val="20"/>
                <w:szCs w:val="20"/>
              </w:rPr>
            </w:pPr>
          </w:p>
          <w:p w14:paraId="38D72DA1" w14:textId="77777777" w:rsidR="005E5633" w:rsidRPr="00AB67B2" w:rsidRDefault="005E5633" w:rsidP="00437FB5">
            <w:pPr>
              <w:tabs>
                <w:tab w:val="left" w:pos="2820"/>
              </w:tabs>
              <w:rPr>
                <w:rFonts w:ascii="Arial" w:hAnsi="Arial" w:cs="Arial"/>
                <w:sz w:val="20"/>
                <w:szCs w:val="20"/>
                <w:lang w:val="pl-PL"/>
              </w:rPr>
            </w:pPr>
            <w:r w:rsidRPr="00AB67B2">
              <w:rPr>
                <w:rFonts w:ascii="Arial" w:hAnsi="Arial" w:cs="Arial"/>
                <w:sz w:val="20"/>
                <w:szCs w:val="20"/>
              </w:rPr>
              <w:t xml:space="preserve">Ispitni sat </w:t>
            </w:r>
            <w:r w:rsidRPr="00AB67B2">
              <w:rPr>
                <w:rFonts w:ascii="Arial" w:hAnsi="Arial" w:cs="Arial"/>
                <w:sz w:val="20"/>
                <w:szCs w:val="20"/>
                <w:lang w:val="pl-PL"/>
              </w:rPr>
              <w:t>(uključuje izvedbu i pisane metodičko-didaktičke materijale)</w:t>
            </w:r>
          </w:p>
        </w:tc>
        <w:tc>
          <w:tcPr>
            <w:tcW w:w="3402" w:type="dxa"/>
          </w:tcPr>
          <w:p w14:paraId="31FE573A" w14:textId="77777777" w:rsidR="005E5633" w:rsidRPr="00AB67B2" w:rsidRDefault="005E5633" w:rsidP="00437FB5">
            <w:pPr>
              <w:tabs>
                <w:tab w:val="left" w:pos="2820"/>
              </w:tabs>
              <w:rPr>
                <w:rFonts w:ascii="Arial" w:hAnsi="Arial" w:cs="Arial"/>
                <w:sz w:val="20"/>
                <w:szCs w:val="20"/>
                <w:lang w:val="pl-PL"/>
              </w:rPr>
            </w:pPr>
            <w:r w:rsidRPr="00AB67B2">
              <w:rPr>
                <w:rFonts w:ascii="Arial" w:hAnsi="Arial" w:cs="Arial"/>
                <w:sz w:val="20"/>
                <w:szCs w:val="20"/>
              </w:rPr>
              <w:t>nastavnik-mentor, nastavnik Metodike nastave kemije i ostali studenti iz skupine</w:t>
            </w:r>
          </w:p>
        </w:tc>
      </w:tr>
      <w:tr w:rsidR="005E5633" w:rsidRPr="00AB67B2" w14:paraId="6C38737A" w14:textId="77777777" w:rsidTr="00437FB5">
        <w:trPr>
          <w:trHeight w:val="247"/>
          <w:jc w:val="center"/>
        </w:trPr>
        <w:tc>
          <w:tcPr>
            <w:tcW w:w="4949" w:type="dxa"/>
          </w:tcPr>
          <w:p w14:paraId="10028025" w14:textId="77777777" w:rsidR="005E5633" w:rsidRPr="00AB67B2" w:rsidRDefault="005E5633" w:rsidP="00437FB5">
            <w:pPr>
              <w:tabs>
                <w:tab w:val="left" w:pos="2820"/>
              </w:tabs>
              <w:rPr>
                <w:rFonts w:ascii="Arial" w:hAnsi="Arial" w:cs="Arial"/>
                <w:sz w:val="20"/>
                <w:szCs w:val="20"/>
              </w:rPr>
            </w:pPr>
          </w:p>
          <w:p w14:paraId="4AFAC6C9" w14:textId="77777777" w:rsidR="005E5633" w:rsidRPr="00AB67B2" w:rsidRDefault="005E5633" w:rsidP="00437FB5">
            <w:pPr>
              <w:tabs>
                <w:tab w:val="left" w:pos="2820"/>
              </w:tabs>
              <w:rPr>
                <w:rFonts w:ascii="Arial" w:hAnsi="Arial" w:cs="Arial"/>
                <w:sz w:val="20"/>
                <w:szCs w:val="20"/>
              </w:rPr>
            </w:pPr>
            <w:r w:rsidRPr="00AB67B2">
              <w:rPr>
                <w:rFonts w:ascii="Arial" w:hAnsi="Arial" w:cs="Arial"/>
                <w:sz w:val="20"/>
                <w:szCs w:val="20"/>
              </w:rPr>
              <w:t xml:space="preserve">Ukupni napredak tijekom metodičke prakse </w:t>
            </w:r>
          </w:p>
          <w:p w14:paraId="11A8E178" w14:textId="77777777" w:rsidR="005E5633" w:rsidRPr="00AB67B2" w:rsidRDefault="005E5633" w:rsidP="00437FB5">
            <w:pPr>
              <w:tabs>
                <w:tab w:val="left" w:pos="2820"/>
              </w:tabs>
              <w:rPr>
                <w:rFonts w:ascii="Arial" w:hAnsi="Arial" w:cs="Arial"/>
                <w:sz w:val="20"/>
                <w:szCs w:val="20"/>
              </w:rPr>
            </w:pPr>
          </w:p>
        </w:tc>
        <w:tc>
          <w:tcPr>
            <w:tcW w:w="3402" w:type="dxa"/>
          </w:tcPr>
          <w:p w14:paraId="16DE60E8" w14:textId="77777777" w:rsidR="005E5633" w:rsidRPr="00AB67B2" w:rsidRDefault="005E5633" w:rsidP="00437FB5">
            <w:pPr>
              <w:tabs>
                <w:tab w:val="left" w:pos="2820"/>
              </w:tabs>
              <w:rPr>
                <w:rFonts w:ascii="Arial" w:hAnsi="Arial" w:cs="Arial"/>
                <w:sz w:val="20"/>
                <w:szCs w:val="20"/>
              </w:rPr>
            </w:pPr>
            <w:r w:rsidRPr="00AB67B2">
              <w:rPr>
                <w:rFonts w:ascii="Arial" w:hAnsi="Arial" w:cs="Arial"/>
                <w:sz w:val="20"/>
                <w:szCs w:val="20"/>
              </w:rPr>
              <w:t>nastavnik-mentor, nastavnik Metodike nastave kemije i ostali studenti iz skupine</w:t>
            </w:r>
          </w:p>
        </w:tc>
      </w:tr>
      <w:tr w:rsidR="005E5633" w:rsidRPr="00AB67B2" w14:paraId="435A489C" w14:textId="77777777" w:rsidTr="00437FB5">
        <w:trPr>
          <w:trHeight w:val="247"/>
          <w:jc w:val="center"/>
        </w:trPr>
        <w:tc>
          <w:tcPr>
            <w:tcW w:w="4949" w:type="dxa"/>
          </w:tcPr>
          <w:p w14:paraId="4CB30F4C" w14:textId="77777777" w:rsidR="005E5633" w:rsidRPr="00AB67B2" w:rsidRDefault="005E5633" w:rsidP="00437FB5">
            <w:pPr>
              <w:tabs>
                <w:tab w:val="left" w:pos="2820"/>
              </w:tabs>
              <w:rPr>
                <w:rFonts w:ascii="Arial" w:hAnsi="Arial" w:cs="Arial"/>
                <w:sz w:val="20"/>
                <w:szCs w:val="20"/>
              </w:rPr>
            </w:pPr>
            <w:r w:rsidRPr="00AB67B2">
              <w:rPr>
                <w:rFonts w:ascii="Arial" w:eastAsia="Times New Roman" w:hAnsi="Arial" w:cs="Arial"/>
                <w:sz w:val="20"/>
                <w:szCs w:val="20"/>
                <w:lang w:eastAsia="en-GB"/>
              </w:rPr>
              <w:t>Kritički osvrti na osobne i vršnjačke aktivnosti tijekom metodičke prakse</w:t>
            </w:r>
          </w:p>
          <w:p w14:paraId="0C5EB9BE" w14:textId="77777777" w:rsidR="005E5633" w:rsidRPr="00AB67B2" w:rsidRDefault="005E5633" w:rsidP="00437FB5">
            <w:pPr>
              <w:tabs>
                <w:tab w:val="left" w:pos="2820"/>
              </w:tabs>
              <w:rPr>
                <w:rFonts w:ascii="Arial" w:hAnsi="Arial" w:cs="Arial"/>
                <w:sz w:val="20"/>
                <w:szCs w:val="20"/>
              </w:rPr>
            </w:pPr>
          </w:p>
        </w:tc>
        <w:tc>
          <w:tcPr>
            <w:tcW w:w="3402" w:type="dxa"/>
          </w:tcPr>
          <w:p w14:paraId="29086D6A" w14:textId="77777777" w:rsidR="005E5633" w:rsidRPr="00AB67B2" w:rsidRDefault="005E5633" w:rsidP="00437FB5">
            <w:pPr>
              <w:tabs>
                <w:tab w:val="left" w:pos="2820"/>
              </w:tabs>
              <w:rPr>
                <w:rFonts w:ascii="Arial" w:hAnsi="Arial" w:cs="Arial"/>
                <w:sz w:val="20"/>
                <w:szCs w:val="20"/>
              </w:rPr>
            </w:pPr>
            <w:r w:rsidRPr="00AB67B2">
              <w:rPr>
                <w:rFonts w:ascii="Arial" w:hAnsi="Arial" w:cs="Arial"/>
                <w:sz w:val="20"/>
                <w:szCs w:val="20"/>
              </w:rPr>
              <w:t xml:space="preserve">nastavnik-mentor i nastavnik Metodike nastave kemije </w:t>
            </w:r>
          </w:p>
        </w:tc>
      </w:tr>
    </w:tbl>
    <w:p w14:paraId="79A05EFC" w14:textId="77777777" w:rsidR="005E5633" w:rsidRPr="00AB67B2" w:rsidRDefault="005E5633" w:rsidP="005E5633">
      <w:pPr>
        <w:spacing w:line="276" w:lineRule="auto"/>
        <w:contextualSpacing/>
        <w:rPr>
          <w:rFonts w:ascii="Arial" w:hAnsi="Arial" w:cs="Arial"/>
          <w:b/>
        </w:rPr>
      </w:pPr>
    </w:p>
    <w:tbl>
      <w:tblPr>
        <w:tblStyle w:val="Reetkatablice"/>
        <w:tblW w:w="0" w:type="auto"/>
        <w:tblLook w:val="04A0" w:firstRow="1" w:lastRow="0" w:firstColumn="1" w:lastColumn="0" w:noHBand="0" w:noVBand="1"/>
      </w:tblPr>
      <w:tblGrid>
        <w:gridCol w:w="9396"/>
      </w:tblGrid>
      <w:tr w:rsidR="005E5633" w:rsidRPr="00AB67B2" w14:paraId="0D4C2BF2" w14:textId="77777777" w:rsidTr="00437FB5">
        <w:tc>
          <w:tcPr>
            <w:tcW w:w="9396" w:type="dxa"/>
            <w:shd w:val="clear" w:color="auto" w:fill="D9D9D9" w:themeFill="background1" w:themeFillShade="D9"/>
          </w:tcPr>
          <w:p w14:paraId="1868F358" w14:textId="77777777" w:rsidR="005E5633" w:rsidRPr="00AB67B2" w:rsidRDefault="005E5633" w:rsidP="00437FB5">
            <w:pPr>
              <w:spacing w:line="276" w:lineRule="auto"/>
              <w:contextualSpacing/>
              <w:rPr>
                <w:rFonts w:ascii="Arial" w:hAnsi="Arial" w:cs="Arial"/>
                <w:b/>
              </w:rPr>
            </w:pPr>
            <w:r w:rsidRPr="00AB67B2">
              <w:rPr>
                <w:rFonts w:ascii="Arial" w:hAnsi="Arial" w:cs="Arial"/>
                <w:b/>
              </w:rPr>
              <w:t>Popis obavezne literature za ispit</w:t>
            </w:r>
          </w:p>
        </w:tc>
      </w:tr>
    </w:tbl>
    <w:p w14:paraId="3E3EA680" w14:textId="77777777" w:rsidR="005E5633" w:rsidRPr="00AB67B2" w:rsidRDefault="005E5633" w:rsidP="005E5633">
      <w:pPr>
        <w:spacing w:after="0" w:line="240" w:lineRule="auto"/>
        <w:textAlignment w:val="baseline"/>
        <w:rPr>
          <w:rFonts w:ascii="Segoe UI" w:eastAsia="Times New Roman" w:hAnsi="Segoe UI" w:cs="Segoe UI"/>
          <w:sz w:val="18"/>
          <w:szCs w:val="18"/>
          <w:lang w:eastAsia="hr-HR"/>
        </w:rPr>
      </w:pPr>
    </w:p>
    <w:p w14:paraId="04865033" w14:textId="77777777" w:rsidR="005E5633" w:rsidRPr="00AB67B2" w:rsidRDefault="005E5633" w:rsidP="005E5633">
      <w:pPr>
        <w:spacing w:after="0" w:line="240" w:lineRule="auto"/>
        <w:rPr>
          <w:rFonts w:ascii="Arial" w:hAnsi="Arial" w:cs="Arial"/>
          <w:bCs/>
          <w:sz w:val="20"/>
          <w:szCs w:val="20"/>
        </w:rPr>
      </w:pPr>
      <w:r w:rsidRPr="00AB67B2">
        <w:rPr>
          <w:rFonts w:ascii="Arial" w:eastAsia="MS Mincho" w:hAnsi="Arial" w:cs="Arial"/>
          <w:sz w:val="20"/>
          <w:szCs w:val="20"/>
        </w:rPr>
        <w:t>1. Sveučilišni, s</w:t>
      </w:r>
      <w:r w:rsidRPr="00AB67B2">
        <w:rPr>
          <w:rFonts w:ascii="Arial" w:hAnsi="Arial" w:cs="Arial"/>
          <w:bCs/>
          <w:sz w:val="20"/>
          <w:szCs w:val="20"/>
        </w:rPr>
        <w:t>rednjoškolski i osnovnoškolski udžbenici i priručnici za nastavnike iz kemije i srodnih nastavnih predmeta (različiti izdavači i godišta).</w:t>
      </w:r>
    </w:p>
    <w:p w14:paraId="2FBF63E2" w14:textId="77777777" w:rsidR="005E5633" w:rsidRPr="00AB67B2" w:rsidRDefault="005E5633" w:rsidP="005E5633">
      <w:pPr>
        <w:spacing w:after="0" w:line="276" w:lineRule="auto"/>
        <w:contextualSpacing/>
        <w:rPr>
          <w:rFonts w:ascii="Arial" w:hAnsi="Arial" w:cs="Arial"/>
          <w:b/>
          <w:sz w:val="20"/>
          <w:szCs w:val="20"/>
        </w:rPr>
      </w:pPr>
      <w:r w:rsidRPr="00AB67B2">
        <w:rPr>
          <w:rFonts w:ascii="Arial" w:eastAsia="MS Mincho" w:hAnsi="Arial" w:cs="Arial"/>
          <w:sz w:val="20"/>
          <w:szCs w:val="20"/>
        </w:rPr>
        <w:t xml:space="preserve">2. </w:t>
      </w:r>
      <w:r w:rsidRPr="00AB67B2">
        <w:rPr>
          <w:rFonts w:ascii="Arial" w:eastAsia="Times New Roman" w:hAnsi="Arial" w:cs="Arial"/>
          <w:bCs/>
          <w:color w:val="000000"/>
          <w:sz w:val="20"/>
          <w:szCs w:val="20"/>
          <w:lang w:val="en-GB" w:eastAsia="en-GB"/>
        </w:rPr>
        <w:t>Web-sučelje kolegija u</w:t>
      </w:r>
      <w:r w:rsidRPr="00AB67B2">
        <w:rPr>
          <w:rFonts w:ascii="Arial" w:eastAsia="MS Mincho" w:hAnsi="Arial" w:cs="Arial"/>
          <w:bCs/>
          <w:sz w:val="20"/>
          <w:szCs w:val="20"/>
          <w:lang w:eastAsia="hr-HR"/>
        </w:rPr>
        <w:t xml:space="preserve"> sustavu za e-učenje Merlin.</w:t>
      </w:r>
    </w:p>
    <w:p w14:paraId="5C67A726" w14:textId="77777777" w:rsidR="005E5633" w:rsidRPr="00AB67B2" w:rsidRDefault="005E5633" w:rsidP="005E5633">
      <w:pPr>
        <w:pBdr>
          <w:bottom w:val="single" w:sz="6" w:space="1" w:color="auto"/>
        </w:pBdr>
        <w:spacing w:line="276" w:lineRule="auto"/>
        <w:rPr>
          <w:rFonts w:ascii="Arial" w:hAnsi="Arial" w:cs="Arial"/>
          <w:sz w:val="20"/>
          <w:szCs w:val="20"/>
        </w:rPr>
      </w:pPr>
    </w:p>
    <w:p w14:paraId="4F2E830D" w14:textId="77777777" w:rsidR="00C34807" w:rsidRPr="00AB67B2" w:rsidRDefault="00C34807" w:rsidP="005F7E70">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3132"/>
        <w:gridCol w:w="3132"/>
        <w:gridCol w:w="3132"/>
      </w:tblGrid>
      <w:tr w:rsidR="001061D6" w:rsidRPr="00AB67B2" w14:paraId="618E85D3" w14:textId="77777777" w:rsidTr="007934D6">
        <w:tc>
          <w:tcPr>
            <w:tcW w:w="3132" w:type="dxa"/>
            <w:shd w:val="clear" w:color="auto" w:fill="D0CECE" w:themeFill="background2" w:themeFillShade="E6"/>
          </w:tcPr>
          <w:p w14:paraId="34064B58" w14:textId="77777777" w:rsidR="001061D6" w:rsidRPr="00AB67B2" w:rsidRDefault="001061D6" w:rsidP="007934D6">
            <w:pPr>
              <w:spacing w:line="276" w:lineRule="auto"/>
              <w:contextualSpacing/>
              <w:rPr>
                <w:rFonts w:ascii="Arial" w:hAnsi="Arial" w:cs="Arial"/>
                <w:sz w:val="20"/>
                <w:szCs w:val="20"/>
              </w:rPr>
            </w:pPr>
            <w:r w:rsidRPr="00AB67B2">
              <w:rPr>
                <w:rFonts w:ascii="Arial" w:hAnsi="Arial" w:cs="Arial"/>
                <w:b/>
                <w:sz w:val="24"/>
                <w:szCs w:val="24"/>
              </w:rPr>
              <w:t>Metodika nastave fizike 2</w:t>
            </w:r>
          </w:p>
        </w:tc>
        <w:tc>
          <w:tcPr>
            <w:tcW w:w="3132" w:type="dxa"/>
            <w:shd w:val="clear" w:color="auto" w:fill="D0CECE" w:themeFill="background2" w:themeFillShade="E6"/>
          </w:tcPr>
          <w:p w14:paraId="70853087" w14:textId="0C99AAB2" w:rsidR="001061D6" w:rsidRPr="00AB67B2" w:rsidRDefault="00F1443D" w:rsidP="007934D6">
            <w:pPr>
              <w:spacing w:line="276" w:lineRule="auto"/>
              <w:contextualSpacing/>
              <w:rPr>
                <w:rFonts w:ascii="Arial" w:hAnsi="Arial" w:cs="Arial"/>
                <w:sz w:val="20"/>
                <w:szCs w:val="20"/>
              </w:rPr>
            </w:pPr>
            <w:r w:rsidRPr="00AB67B2">
              <w:rPr>
                <w:rFonts w:ascii="Arial" w:eastAsia="Times New Roman" w:hAnsi="Arial" w:cs="Arial"/>
                <w:b/>
                <w:bCs/>
                <w:color w:val="000000"/>
                <w:sz w:val="24"/>
                <w:szCs w:val="24"/>
                <w:lang w:eastAsia="hr-HR"/>
              </w:rPr>
              <w:t>Modul</w:t>
            </w:r>
            <w:r w:rsidR="001061D6" w:rsidRPr="00AB67B2">
              <w:rPr>
                <w:rFonts w:ascii="Arial" w:eastAsia="Times New Roman" w:hAnsi="Arial" w:cs="Arial"/>
                <w:b/>
                <w:bCs/>
                <w:color w:val="000000"/>
                <w:sz w:val="24"/>
                <w:szCs w:val="24"/>
                <w:lang w:eastAsia="hr-HR"/>
              </w:rPr>
              <w:t>:</w:t>
            </w:r>
            <w:r w:rsidR="001061D6" w:rsidRPr="00AB67B2">
              <w:rPr>
                <w:rFonts w:ascii="Arial" w:eastAsia="Times New Roman" w:hAnsi="Arial" w:cs="Arial"/>
                <w:color w:val="000000"/>
                <w:sz w:val="24"/>
                <w:szCs w:val="24"/>
                <w:lang w:eastAsia="hr-HR"/>
              </w:rPr>
              <w:t xml:space="preserve"> FI-nast, FK-nast</w:t>
            </w:r>
          </w:p>
        </w:tc>
        <w:tc>
          <w:tcPr>
            <w:tcW w:w="3132" w:type="dxa"/>
            <w:shd w:val="clear" w:color="auto" w:fill="D0CECE" w:themeFill="background2" w:themeFillShade="E6"/>
          </w:tcPr>
          <w:p w14:paraId="40A3A8C6" w14:textId="77777777" w:rsidR="001061D6" w:rsidRPr="00AB67B2" w:rsidRDefault="001061D6" w:rsidP="007934D6">
            <w:pPr>
              <w:spacing w:line="276" w:lineRule="auto"/>
              <w:contextualSpacing/>
              <w:rPr>
                <w:rFonts w:ascii="Arial" w:hAnsi="Arial" w:cs="Arial"/>
                <w:sz w:val="20"/>
                <w:szCs w:val="20"/>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63117, 209344</w:t>
            </w:r>
          </w:p>
        </w:tc>
      </w:tr>
    </w:tbl>
    <w:p w14:paraId="3A7B22FF" w14:textId="77777777" w:rsidR="000F27B0" w:rsidRPr="00AB67B2" w:rsidRDefault="000F27B0" w:rsidP="000F27B0">
      <w:pPr>
        <w:spacing w:after="0" w:line="276" w:lineRule="auto"/>
        <w:contextualSpacing/>
        <w:rPr>
          <w:rFonts w:ascii="Arial" w:hAnsi="Arial" w:cs="Arial"/>
          <w:sz w:val="20"/>
          <w:szCs w:val="20"/>
        </w:rPr>
      </w:pPr>
    </w:p>
    <w:p w14:paraId="714A14EB" w14:textId="0695A11F" w:rsidR="000F27B0" w:rsidRPr="00AB67B2" w:rsidRDefault="000F27B0" w:rsidP="005F7E70">
      <w:pPr>
        <w:spacing w:after="0" w:line="276" w:lineRule="auto"/>
        <w:contextualSpacing/>
        <w:rPr>
          <w:rFonts w:ascii="Arial" w:hAnsi="Arial" w:cs="Arial"/>
          <w:sz w:val="20"/>
          <w:szCs w:val="20"/>
        </w:rPr>
      </w:pPr>
      <w:r w:rsidRPr="00AB67B2">
        <w:rPr>
          <w:rFonts w:ascii="Arial" w:hAnsi="Arial" w:cs="Arial"/>
          <w:sz w:val="20"/>
          <w:szCs w:val="20"/>
        </w:rPr>
        <w:t xml:space="preserve">Vidi stranicu </w:t>
      </w:r>
      <w:r w:rsidR="001061D6" w:rsidRPr="00AB67B2">
        <w:rPr>
          <w:rFonts w:ascii="Arial" w:hAnsi="Arial" w:cs="Arial"/>
          <w:sz w:val="20"/>
          <w:szCs w:val="20"/>
        </w:rPr>
        <w:t>6</w:t>
      </w:r>
      <w:r w:rsidR="00CB593F" w:rsidRPr="00AB67B2">
        <w:rPr>
          <w:rFonts w:ascii="Arial" w:hAnsi="Arial" w:cs="Arial"/>
          <w:sz w:val="20"/>
          <w:szCs w:val="20"/>
        </w:rPr>
        <w:t>3</w:t>
      </w:r>
      <w:r w:rsidRPr="00AB67B2">
        <w:rPr>
          <w:rFonts w:ascii="Arial" w:hAnsi="Arial" w:cs="Arial"/>
          <w:sz w:val="20"/>
          <w:szCs w:val="20"/>
        </w:rPr>
        <w:t>.</w:t>
      </w:r>
    </w:p>
    <w:p w14:paraId="5045D569" w14:textId="77777777" w:rsidR="003B6B11" w:rsidRPr="00AB67B2" w:rsidRDefault="003B6B11" w:rsidP="005F7E70">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3539"/>
        <w:gridCol w:w="2835"/>
        <w:gridCol w:w="3022"/>
      </w:tblGrid>
      <w:tr w:rsidR="001061D6" w:rsidRPr="00AB67B2" w14:paraId="423A6B2D" w14:textId="77777777" w:rsidTr="007934D6">
        <w:tc>
          <w:tcPr>
            <w:tcW w:w="3539" w:type="dxa"/>
            <w:shd w:val="clear" w:color="auto" w:fill="D9D9D9" w:themeFill="background1" w:themeFillShade="D9"/>
          </w:tcPr>
          <w:p w14:paraId="5437ED29" w14:textId="77777777" w:rsidR="001061D6" w:rsidRPr="00AB67B2" w:rsidRDefault="001061D6" w:rsidP="007934D6">
            <w:pPr>
              <w:spacing w:line="276" w:lineRule="auto"/>
              <w:contextualSpacing/>
              <w:rPr>
                <w:rFonts w:ascii="Arial" w:hAnsi="Arial" w:cs="Arial"/>
                <w:b/>
                <w:bCs/>
                <w:sz w:val="24"/>
                <w:szCs w:val="24"/>
              </w:rPr>
            </w:pPr>
            <w:r w:rsidRPr="00AB67B2">
              <w:rPr>
                <w:rFonts w:ascii="Arial" w:hAnsi="Arial" w:cs="Arial"/>
                <w:b/>
                <w:bCs/>
                <w:sz w:val="24"/>
                <w:szCs w:val="24"/>
              </w:rPr>
              <w:t>Metodička praksa iz fizike 2</w:t>
            </w:r>
          </w:p>
        </w:tc>
        <w:tc>
          <w:tcPr>
            <w:tcW w:w="2835" w:type="dxa"/>
            <w:shd w:val="clear" w:color="auto" w:fill="D9D9D9" w:themeFill="background1" w:themeFillShade="D9"/>
          </w:tcPr>
          <w:p w14:paraId="00921D6F" w14:textId="77777777" w:rsidR="001061D6" w:rsidRPr="00AB67B2" w:rsidRDefault="001061D6" w:rsidP="007934D6">
            <w:pPr>
              <w:spacing w:line="276" w:lineRule="auto"/>
              <w:contextualSpacing/>
              <w:rPr>
                <w:rFonts w:ascii="Arial" w:hAnsi="Arial" w:cs="Arial"/>
                <w:sz w:val="20"/>
                <w:szCs w:val="20"/>
              </w:rPr>
            </w:pPr>
            <w:r w:rsidRPr="00AB67B2">
              <w:rPr>
                <w:rFonts w:ascii="Arial" w:eastAsia="Times New Roman" w:hAnsi="Arial" w:cs="Arial"/>
                <w:b/>
                <w:bCs/>
                <w:color w:val="000000"/>
                <w:sz w:val="24"/>
                <w:szCs w:val="24"/>
                <w:lang w:eastAsia="hr-HR"/>
              </w:rPr>
              <w:t xml:space="preserve">Moduli: </w:t>
            </w:r>
            <w:r w:rsidRPr="00AB67B2">
              <w:rPr>
                <w:rFonts w:ascii="Arial" w:eastAsia="Times New Roman" w:hAnsi="Arial" w:cs="Arial"/>
                <w:color w:val="000000"/>
                <w:sz w:val="24"/>
                <w:szCs w:val="24"/>
                <w:lang w:eastAsia="hr-HR"/>
              </w:rPr>
              <w:t>F-nast, FI-nast</w:t>
            </w:r>
          </w:p>
        </w:tc>
        <w:tc>
          <w:tcPr>
            <w:tcW w:w="3022" w:type="dxa"/>
            <w:shd w:val="clear" w:color="auto" w:fill="D9D9D9" w:themeFill="background1" w:themeFillShade="D9"/>
          </w:tcPr>
          <w:p w14:paraId="007FCF25" w14:textId="77777777" w:rsidR="001061D6" w:rsidRPr="00AB67B2" w:rsidRDefault="001061D6" w:rsidP="007934D6">
            <w:pPr>
              <w:spacing w:line="276" w:lineRule="auto"/>
              <w:contextualSpacing/>
              <w:rPr>
                <w:rFonts w:ascii="Arial" w:hAnsi="Arial" w:cs="Arial"/>
                <w:sz w:val="20"/>
                <w:szCs w:val="20"/>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63104, 63119</w:t>
            </w:r>
          </w:p>
        </w:tc>
      </w:tr>
      <w:tr w:rsidR="001061D6" w:rsidRPr="00AB67B2" w14:paraId="4F2974FB" w14:textId="77777777" w:rsidTr="007934D6">
        <w:tc>
          <w:tcPr>
            <w:tcW w:w="3539" w:type="dxa"/>
            <w:shd w:val="clear" w:color="auto" w:fill="D9D9D9" w:themeFill="background1" w:themeFillShade="D9"/>
          </w:tcPr>
          <w:p w14:paraId="562E6D2E" w14:textId="77777777" w:rsidR="001061D6" w:rsidRPr="00AB67B2" w:rsidRDefault="001061D6" w:rsidP="007934D6">
            <w:pPr>
              <w:spacing w:line="276" w:lineRule="auto"/>
              <w:contextualSpacing/>
              <w:rPr>
                <w:rFonts w:ascii="Arial" w:hAnsi="Arial" w:cs="Arial"/>
                <w:sz w:val="20"/>
                <w:szCs w:val="20"/>
              </w:rPr>
            </w:pPr>
            <w:r w:rsidRPr="00AB67B2">
              <w:rPr>
                <w:rFonts w:ascii="Arial" w:hAnsi="Arial" w:cs="Arial"/>
                <w:b/>
                <w:bCs/>
                <w:sz w:val="24"/>
                <w:szCs w:val="24"/>
              </w:rPr>
              <w:t>Metodička praksa nastave fizike 2</w:t>
            </w:r>
          </w:p>
        </w:tc>
        <w:tc>
          <w:tcPr>
            <w:tcW w:w="2835" w:type="dxa"/>
            <w:shd w:val="clear" w:color="auto" w:fill="D9D9D9" w:themeFill="background1" w:themeFillShade="D9"/>
          </w:tcPr>
          <w:p w14:paraId="4E1F6869" w14:textId="77777777" w:rsidR="001061D6" w:rsidRPr="00AB67B2" w:rsidRDefault="001061D6" w:rsidP="007934D6">
            <w:pPr>
              <w:spacing w:line="276" w:lineRule="auto"/>
              <w:contextualSpacing/>
              <w:rPr>
                <w:rFonts w:ascii="Arial" w:hAnsi="Arial" w:cs="Arial"/>
                <w:sz w:val="20"/>
                <w:szCs w:val="20"/>
              </w:rPr>
            </w:pPr>
            <w:r w:rsidRPr="00AB67B2">
              <w:rPr>
                <w:rFonts w:ascii="Arial" w:eastAsia="Times New Roman" w:hAnsi="Arial" w:cs="Arial"/>
                <w:b/>
                <w:bCs/>
                <w:color w:val="000000"/>
                <w:sz w:val="24"/>
                <w:szCs w:val="24"/>
                <w:lang w:eastAsia="hr-HR"/>
              </w:rPr>
              <w:t xml:space="preserve">Modul: </w:t>
            </w:r>
            <w:r w:rsidRPr="00AB67B2">
              <w:rPr>
                <w:rFonts w:ascii="Arial" w:eastAsia="Times New Roman" w:hAnsi="Arial" w:cs="Arial"/>
                <w:color w:val="000000"/>
                <w:sz w:val="24"/>
                <w:szCs w:val="24"/>
                <w:lang w:eastAsia="hr-HR"/>
              </w:rPr>
              <w:t>FK-nast</w:t>
            </w:r>
          </w:p>
        </w:tc>
        <w:tc>
          <w:tcPr>
            <w:tcW w:w="3022" w:type="dxa"/>
            <w:shd w:val="clear" w:color="auto" w:fill="D9D9D9" w:themeFill="background1" w:themeFillShade="D9"/>
          </w:tcPr>
          <w:p w14:paraId="25F550CC" w14:textId="77777777" w:rsidR="001061D6" w:rsidRPr="00AB67B2" w:rsidRDefault="001061D6" w:rsidP="007934D6">
            <w:pPr>
              <w:spacing w:line="276" w:lineRule="auto"/>
              <w:contextualSpacing/>
              <w:rPr>
                <w:rFonts w:ascii="Arial" w:hAnsi="Arial" w:cs="Arial"/>
                <w:sz w:val="20"/>
                <w:szCs w:val="20"/>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209345</w:t>
            </w:r>
          </w:p>
        </w:tc>
      </w:tr>
    </w:tbl>
    <w:p w14:paraId="0746C1C9" w14:textId="77777777" w:rsidR="003B6B11" w:rsidRPr="00AB67B2" w:rsidRDefault="003B6B11" w:rsidP="003B6B11">
      <w:pPr>
        <w:spacing w:after="0" w:line="276" w:lineRule="auto"/>
        <w:contextualSpacing/>
        <w:rPr>
          <w:rFonts w:asciiTheme="majorHAnsi" w:hAnsiTheme="majorHAnsi" w:cstheme="majorHAnsi"/>
          <w:sz w:val="24"/>
          <w:szCs w:val="24"/>
        </w:rPr>
      </w:pPr>
    </w:p>
    <w:p w14:paraId="326BF75C" w14:textId="69D99888" w:rsidR="003B6B11" w:rsidRPr="00AB67B2" w:rsidRDefault="003B6B11" w:rsidP="005F7E70">
      <w:pPr>
        <w:spacing w:after="0" w:line="276" w:lineRule="auto"/>
        <w:contextualSpacing/>
        <w:rPr>
          <w:rFonts w:ascii="Arial" w:hAnsi="Arial" w:cs="Arial"/>
          <w:sz w:val="20"/>
          <w:szCs w:val="20"/>
        </w:rPr>
      </w:pPr>
      <w:r w:rsidRPr="00AB67B2">
        <w:rPr>
          <w:rFonts w:ascii="Arial" w:hAnsi="Arial" w:cs="Arial"/>
          <w:sz w:val="20"/>
          <w:szCs w:val="20"/>
        </w:rPr>
        <w:t xml:space="preserve">Vidi stranicu </w:t>
      </w:r>
      <w:r w:rsidR="002F5AE7" w:rsidRPr="00AB67B2">
        <w:rPr>
          <w:rFonts w:ascii="Arial" w:hAnsi="Arial" w:cs="Arial"/>
          <w:sz w:val="20"/>
          <w:szCs w:val="20"/>
        </w:rPr>
        <w:t>4</w:t>
      </w:r>
      <w:r w:rsidR="00685764" w:rsidRPr="00AB67B2">
        <w:rPr>
          <w:rFonts w:ascii="Arial" w:hAnsi="Arial" w:cs="Arial"/>
          <w:sz w:val="20"/>
          <w:szCs w:val="20"/>
        </w:rPr>
        <w:t>1</w:t>
      </w:r>
      <w:r w:rsidRPr="00AB67B2">
        <w:rPr>
          <w:rFonts w:ascii="Arial" w:hAnsi="Arial" w:cs="Arial"/>
          <w:sz w:val="20"/>
          <w:szCs w:val="20"/>
        </w:rPr>
        <w:t>.</w:t>
      </w:r>
    </w:p>
    <w:p w14:paraId="763B51EF" w14:textId="77777777" w:rsidR="005F7E70" w:rsidRPr="00AB67B2" w:rsidRDefault="005F7E70" w:rsidP="005F7E70">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4585"/>
        <w:gridCol w:w="2214"/>
        <w:gridCol w:w="2597"/>
      </w:tblGrid>
      <w:tr w:rsidR="000A6063" w:rsidRPr="00AB67B2" w14:paraId="3A05E356" w14:textId="77777777" w:rsidTr="002A6BDF">
        <w:tc>
          <w:tcPr>
            <w:tcW w:w="4585" w:type="dxa"/>
            <w:shd w:val="clear" w:color="auto" w:fill="D9D9D9" w:themeFill="background1" w:themeFillShade="D9"/>
          </w:tcPr>
          <w:p w14:paraId="1C41F5E8" w14:textId="77777777" w:rsidR="000A6063" w:rsidRPr="00AB67B2" w:rsidRDefault="000A6063" w:rsidP="00AE0902">
            <w:pPr>
              <w:spacing w:line="276" w:lineRule="auto"/>
              <w:contextualSpacing/>
              <w:rPr>
                <w:rFonts w:ascii="Arial" w:hAnsi="Arial" w:cs="Arial"/>
                <w:b/>
                <w:bCs/>
                <w:sz w:val="24"/>
                <w:szCs w:val="24"/>
              </w:rPr>
            </w:pPr>
            <w:r w:rsidRPr="00AB67B2">
              <w:rPr>
                <w:rFonts w:ascii="Arial" w:hAnsi="Arial" w:cs="Arial"/>
                <w:b/>
                <w:bCs/>
                <w:sz w:val="24"/>
                <w:szCs w:val="24"/>
              </w:rPr>
              <w:t>Suvremena biokemijska istraživanja i njihova primjena</w:t>
            </w:r>
          </w:p>
        </w:tc>
        <w:tc>
          <w:tcPr>
            <w:tcW w:w="2214" w:type="dxa"/>
            <w:shd w:val="clear" w:color="auto" w:fill="D9D9D9" w:themeFill="background1" w:themeFillShade="D9"/>
          </w:tcPr>
          <w:p w14:paraId="29837743" w14:textId="72EE5F5D" w:rsidR="000A6063" w:rsidRPr="00AB67B2" w:rsidRDefault="00F1443D" w:rsidP="00AE0902">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0A6063" w:rsidRPr="00AB67B2">
              <w:rPr>
                <w:rFonts w:ascii="Arial" w:eastAsia="Times New Roman" w:hAnsi="Arial" w:cs="Arial"/>
                <w:b/>
                <w:bCs/>
                <w:color w:val="000000"/>
                <w:sz w:val="24"/>
                <w:szCs w:val="24"/>
                <w:lang w:eastAsia="hr-HR"/>
              </w:rPr>
              <w:t xml:space="preserve">: </w:t>
            </w:r>
            <w:r w:rsidR="000A6063" w:rsidRPr="00AB67B2">
              <w:rPr>
                <w:rFonts w:ascii="Arial" w:eastAsia="Times New Roman" w:hAnsi="Arial" w:cs="Arial"/>
                <w:color w:val="000000"/>
                <w:sz w:val="24"/>
                <w:szCs w:val="24"/>
                <w:lang w:eastAsia="hr-HR"/>
              </w:rPr>
              <w:t>FK-nast</w:t>
            </w:r>
          </w:p>
        </w:tc>
        <w:tc>
          <w:tcPr>
            <w:tcW w:w="2597" w:type="dxa"/>
            <w:shd w:val="clear" w:color="auto" w:fill="D9D9D9" w:themeFill="background1" w:themeFillShade="D9"/>
          </w:tcPr>
          <w:p w14:paraId="3382FEBC" w14:textId="77777777" w:rsidR="000A6063" w:rsidRPr="00AB67B2" w:rsidRDefault="000A6063" w:rsidP="00AE0902">
            <w:pPr>
              <w:spacing w:line="276" w:lineRule="auto"/>
              <w:contextualSpacing/>
              <w:rPr>
                <w:rFonts w:ascii="Arial" w:eastAsia="Times New Roman" w:hAnsi="Arial" w:cs="Arial"/>
                <w:color w:val="000000"/>
                <w:sz w:val="24"/>
                <w:szCs w:val="24"/>
                <w:lang w:eastAsia="hr-HR"/>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227882 I</w:t>
            </w:r>
          </w:p>
          <w:p w14:paraId="43735162" w14:textId="77777777" w:rsidR="000A6063" w:rsidRPr="00AB67B2" w:rsidRDefault="000A6063" w:rsidP="00AE0902">
            <w:pPr>
              <w:spacing w:line="276" w:lineRule="auto"/>
              <w:contextualSpacing/>
              <w:rPr>
                <w:rFonts w:asciiTheme="majorHAnsi" w:hAnsiTheme="majorHAnsi" w:cstheme="majorHAnsi"/>
                <w:sz w:val="24"/>
                <w:szCs w:val="24"/>
              </w:rPr>
            </w:pPr>
          </w:p>
        </w:tc>
      </w:tr>
    </w:tbl>
    <w:p w14:paraId="0EEF1FB4" w14:textId="77777777" w:rsidR="000A6063" w:rsidRPr="00AB67B2" w:rsidRDefault="000A6063" w:rsidP="000A6063">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0A6063" w:rsidRPr="00AB67B2" w14:paraId="42F2701A" w14:textId="77777777" w:rsidTr="00AE0902">
        <w:tc>
          <w:tcPr>
            <w:tcW w:w="9396" w:type="dxa"/>
            <w:shd w:val="clear" w:color="auto" w:fill="D9D9D9" w:themeFill="background1" w:themeFillShade="D9"/>
          </w:tcPr>
          <w:p w14:paraId="069FFE7B" w14:textId="77777777" w:rsidR="000A6063" w:rsidRPr="00AB67B2" w:rsidRDefault="000A6063" w:rsidP="00AE0902">
            <w:pPr>
              <w:spacing w:line="276" w:lineRule="auto"/>
              <w:rPr>
                <w:rFonts w:ascii="Arial" w:hAnsi="Arial" w:cs="Arial"/>
                <w:b/>
                <w:bCs/>
              </w:rPr>
            </w:pPr>
            <w:r w:rsidRPr="00AB67B2">
              <w:rPr>
                <w:rFonts w:ascii="Arial" w:hAnsi="Arial" w:cs="Arial"/>
                <w:b/>
                <w:bCs/>
              </w:rPr>
              <w:t>Pravila polaganja ispita</w:t>
            </w:r>
          </w:p>
        </w:tc>
      </w:tr>
    </w:tbl>
    <w:p w14:paraId="69C370DB" w14:textId="77777777" w:rsidR="000A6063" w:rsidRPr="00AB67B2" w:rsidRDefault="000A6063" w:rsidP="000A6063">
      <w:pPr>
        <w:spacing w:after="0" w:line="276" w:lineRule="auto"/>
        <w:contextualSpacing/>
        <w:rPr>
          <w:rFonts w:asciiTheme="majorHAnsi" w:hAnsiTheme="majorHAnsi" w:cstheme="majorHAnsi"/>
          <w:sz w:val="24"/>
          <w:szCs w:val="24"/>
        </w:rPr>
      </w:pPr>
    </w:p>
    <w:p w14:paraId="09CD727B" w14:textId="77777777" w:rsidR="000A6063" w:rsidRPr="00AB67B2" w:rsidRDefault="000A6063" w:rsidP="000A6063">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29AD81E5" w14:textId="77777777" w:rsidR="000A6063" w:rsidRPr="00AB67B2" w:rsidRDefault="000A6063">
      <w:pPr>
        <w:pStyle w:val="Odlomakpopisa"/>
        <w:numPr>
          <w:ilvl w:val="0"/>
          <w:numId w:val="17"/>
        </w:numPr>
        <w:spacing w:after="0" w:line="276" w:lineRule="auto"/>
        <w:rPr>
          <w:rFonts w:ascii="Arial" w:hAnsi="Arial" w:cs="Arial"/>
          <w:bCs/>
          <w:sz w:val="20"/>
          <w:szCs w:val="20"/>
        </w:rPr>
      </w:pPr>
      <w:r w:rsidRPr="00AB67B2">
        <w:rPr>
          <w:rFonts w:ascii="Arial" w:hAnsi="Arial" w:cs="Arial"/>
          <w:bCs/>
          <w:sz w:val="20"/>
          <w:szCs w:val="20"/>
        </w:rPr>
        <w:t>seminarski rad</w:t>
      </w:r>
    </w:p>
    <w:p w14:paraId="005D044A" w14:textId="77777777" w:rsidR="000A6063" w:rsidRPr="00AB67B2" w:rsidRDefault="000A6063">
      <w:pPr>
        <w:pStyle w:val="Odlomakpopisa"/>
        <w:numPr>
          <w:ilvl w:val="0"/>
          <w:numId w:val="17"/>
        </w:numPr>
        <w:spacing w:after="0" w:line="276" w:lineRule="auto"/>
        <w:rPr>
          <w:rFonts w:ascii="Arial" w:hAnsi="Arial" w:cs="Arial"/>
          <w:bCs/>
          <w:sz w:val="20"/>
          <w:szCs w:val="20"/>
        </w:rPr>
      </w:pPr>
      <w:r w:rsidRPr="00AB67B2">
        <w:rPr>
          <w:rFonts w:ascii="Arial" w:hAnsi="Arial" w:cs="Arial"/>
          <w:bCs/>
          <w:sz w:val="20"/>
          <w:szCs w:val="20"/>
        </w:rPr>
        <w:t>usmeni ispit</w:t>
      </w:r>
    </w:p>
    <w:p w14:paraId="0B7A330C" w14:textId="77777777" w:rsidR="000A6063" w:rsidRPr="00AB67B2" w:rsidRDefault="000A6063" w:rsidP="000A6063">
      <w:pPr>
        <w:spacing w:after="0" w:line="276" w:lineRule="auto"/>
        <w:contextualSpacing/>
        <w:rPr>
          <w:rFonts w:ascii="Arial" w:hAnsi="Arial" w:cs="Arial"/>
          <w:b/>
          <w:sz w:val="20"/>
          <w:szCs w:val="20"/>
        </w:rPr>
      </w:pPr>
    </w:p>
    <w:p w14:paraId="498307C5" w14:textId="77777777" w:rsidR="001061D6" w:rsidRPr="00AB67B2" w:rsidRDefault="001061D6" w:rsidP="000A6063">
      <w:pPr>
        <w:spacing w:line="276" w:lineRule="auto"/>
        <w:contextualSpacing/>
        <w:rPr>
          <w:rFonts w:ascii="Arial" w:hAnsi="Arial" w:cs="Arial"/>
          <w:b/>
          <w:sz w:val="20"/>
          <w:szCs w:val="20"/>
        </w:rPr>
      </w:pPr>
    </w:p>
    <w:p w14:paraId="6E4AC49C" w14:textId="77777777" w:rsidR="001061D6" w:rsidRPr="00AB67B2" w:rsidRDefault="001061D6" w:rsidP="000A6063">
      <w:pPr>
        <w:spacing w:line="276" w:lineRule="auto"/>
        <w:contextualSpacing/>
        <w:rPr>
          <w:rFonts w:ascii="Arial" w:hAnsi="Arial" w:cs="Arial"/>
          <w:b/>
          <w:sz w:val="20"/>
          <w:szCs w:val="20"/>
        </w:rPr>
      </w:pPr>
    </w:p>
    <w:p w14:paraId="6A05149F" w14:textId="42CDDAAC" w:rsidR="000A6063" w:rsidRPr="00AB67B2" w:rsidRDefault="000A6063" w:rsidP="000A6063">
      <w:pPr>
        <w:spacing w:line="276" w:lineRule="auto"/>
        <w:contextualSpacing/>
        <w:rPr>
          <w:rFonts w:ascii="Arial" w:hAnsi="Arial" w:cs="Arial"/>
          <w:b/>
          <w:sz w:val="20"/>
          <w:szCs w:val="20"/>
        </w:rPr>
      </w:pPr>
      <w:r w:rsidRPr="00AB67B2">
        <w:rPr>
          <w:rFonts w:ascii="Arial" w:hAnsi="Arial" w:cs="Arial"/>
          <w:b/>
          <w:sz w:val="20"/>
          <w:szCs w:val="20"/>
        </w:rPr>
        <w:t>Seminar</w:t>
      </w:r>
    </w:p>
    <w:p w14:paraId="5FF507FE" w14:textId="77777777" w:rsidR="000A6063" w:rsidRPr="00AB67B2" w:rsidRDefault="000A6063" w:rsidP="000A6063">
      <w:pPr>
        <w:spacing w:line="276" w:lineRule="auto"/>
        <w:contextualSpacing/>
        <w:jc w:val="both"/>
        <w:rPr>
          <w:rFonts w:ascii="Arial" w:hAnsi="Arial" w:cs="Arial"/>
          <w:sz w:val="20"/>
          <w:szCs w:val="20"/>
        </w:rPr>
      </w:pPr>
      <w:r w:rsidRPr="00AB67B2">
        <w:rPr>
          <w:rFonts w:ascii="Arial" w:hAnsi="Arial" w:cs="Arial"/>
          <w:bCs/>
          <w:sz w:val="20"/>
          <w:szCs w:val="20"/>
        </w:rPr>
        <w:t xml:space="preserve">Student treba pripremiti prezentaciju te održati seminar na zadanu temu pred kolegama. Za držanje seminara svaki student dobiva maksimalno 30 bodova, dok za aktivno sudjelovanje na seminarima, koje drže drugi studenti, dobivaju ukupno 15 bodova. Ukupan broj bodova je 45, a seminar mora biti pozitivno ocijenjen s najmanje 20 bodova. </w:t>
      </w:r>
    </w:p>
    <w:p w14:paraId="56408FF0" w14:textId="77777777" w:rsidR="000A6063" w:rsidRPr="00AB67B2" w:rsidRDefault="000A6063" w:rsidP="000A6063">
      <w:pPr>
        <w:spacing w:line="276" w:lineRule="auto"/>
        <w:contextualSpacing/>
        <w:jc w:val="both"/>
        <w:rPr>
          <w:rFonts w:ascii="Arial" w:hAnsi="Arial" w:cs="Arial"/>
          <w:b/>
          <w:sz w:val="20"/>
          <w:szCs w:val="20"/>
        </w:rPr>
      </w:pPr>
    </w:p>
    <w:p w14:paraId="05DEBCEA" w14:textId="77777777" w:rsidR="000A6063" w:rsidRPr="00AB67B2" w:rsidRDefault="000A6063" w:rsidP="000A6063">
      <w:pPr>
        <w:spacing w:line="276" w:lineRule="auto"/>
        <w:contextualSpacing/>
        <w:jc w:val="both"/>
        <w:rPr>
          <w:rFonts w:ascii="Arial" w:hAnsi="Arial" w:cs="Arial"/>
          <w:b/>
          <w:sz w:val="20"/>
          <w:szCs w:val="20"/>
        </w:rPr>
      </w:pPr>
      <w:r w:rsidRPr="00AB67B2">
        <w:rPr>
          <w:rFonts w:ascii="Arial" w:hAnsi="Arial" w:cs="Arial"/>
          <w:b/>
          <w:sz w:val="20"/>
          <w:szCs w:val="20"/>
        </w:rPr>
        <w:t>Usmeni ispit i konačna ocjena</w:t>
      </w:r>
    </w:p>
    <w:p w14:paraId="4D01FE80" w14:textId="77777777" w:rsidR="000A6063" w:rsidRPr="00AB67B2" w:rsidRDefault="000A6063" w:rsidP="005F7E70">
      <w:pPr>
        <w:spacing w:after="0"/>
        <w:jc w:val="both"/>
        <w:rPr>
          <w:rFonts w:ascii="Arial" w:hAnsi="Arial" w:cs="Arial"/>
          <w:bCs/>
          <w:sz w:val="20"/>
          <w:szCs w:val="20"/>
        </w:rPr>
      </w:pPr>
      <w:r w:rsidRPr="00AB67B2">
        <w:rPr>
          <w:rFonts w:ascii="Arial" w:hAnsi="Arial" w:cs="Arial"/>
          <w:bCs/>
          <w:sz w:val="20"/>
          <w:szCs w:val="20"/>
        </w:rPr>
        <w:t xml:space="preserve">Student nakon uspješno održanog seminara ima obavezan usmeni ispit. Usmeni ispit se sastoji od četiri pitanja iz cjelokupnog gradiva kolegija. Konačna ocjena se formira na temelju rezultata seminara te razumijevanja gradiva kolegija pokazanog na usmenom dijelu ispita. Konačna ocjena se formira na sljedeći način: </w:t>
      </w:r>
    </w:p>
    <w:p w14:paraId="608D55C1" w14:textId="77777777" w:rsidR="000A6063" w:rsidRPr="00AB67B2" w:rsidRDefault="000A6063" w:rsidP="005F7E70">
      <w:pPr>
        <w:spacing w:after="0" w:line="276" w:lineRule="auto"/>
        <w:ind w:firstLine="708"/>
        <w:contextualSpacing/>
        <w:rPr>
          <w:rFonts w:ascii="Arial" w:hAnsi="Arial" w:cs="Arial"/>
          <w:sz w:val="20"/>
          <w:szCs w:val="20"/>
        </w:rPr>
      </w:pPr>
      <w:r w:rsidRPr="00AB67B2">
        <w:rPr>
          <w:rFonts w:ascii="Arial" w:hAnsi="Arial" w:cs="Arial"/>
          <w:sz w:val="20"/>
          <w:szCs w:val="20"/>
        </w:rPr>
        <w:t>50 - 61 bodova</w:t>
      </w:r>
      <w:r w:rsidRPr="00AB67B2">
        <w:rPr>
          <w:rFonts w:ascii="Arial" w:hAnsi="Arial" w:cs="Arial"/>
          <w:sz w:val="20"/>
          <w:szCs w:val="20"/>
        </w:rPr>
        <w:tab/>
        <w:t xml:space="preserve">  dovoljan (2)</w:t>
      </w:r>
    </w:p>
    <w:p w14:paraId="291FC47A" w14:textId="77777777" w:rsidR="000A6063" w:rsidRPr="00AB67B2" w:rsidRDefault="000A6063" w:rsidP="005F7E70">
      <w:pPr>
        <w:spacing w:after="0" w:line="276" w:lineRule="auto"/>
        <w:ind w:firstLine="708"/>
        <w:contextualSpacing/>
        <w:rPr>
          <w:rFonts w:ascii="Arial" w:hAnsi="Arial" w:cs="Arial"/>
          <w:sz w:val="20"/>
          <w:szCs w:val="20"/>
        </w:rPr>
      </w:pPr>
      <w:r w:rsidRPr="00AB67B2">
        <w:rPr>
          <w:rFonts w:ascii="Arial" w:hAnsi="Arial" w:cs="Arial"/>
          <w:sz w:val="20"/>
          <w:szCs w:val="20"/>
        </w:rPr>
        <w:t>62 - 74 bodova</w:t>
      </w:r>
      <w:r w:rsidRPr="00AB67B2">
        <w:rPr>
          <w:rFonts w:ascii="Arial" w:hAnsi="Arial" w:cs="Arial"/>
          <w:sz w:val="20"/>
          <w:szCs w:val="20"/>
        </w:rPr>
        <w:tab/>
        <w:t xml:space="preserve">  dobar (3)</w:t>
      </w:r>
    </w:p>
    <w:p w14:paraId="42C13D5C" w14:textId="77777777" w:rsidR="000A6063" w:rsidRPr="00AB67B2" w:rsidRDefault="000A6063" w:rsidP="005F7E70">
      <w:pPr>
        <w:spacing w:after="0" w:line="276" w:lineRule="auto"/>
        <w:ind w:firstLine="708"/>
        <w:contextualSpacing/>
        <w:rPr>
          <w:rFonts w:ascii="Arial" w:hAnsi="Arial" w:cs="Arial"/>
          <w:sz w:val="20"/>
          <w:szCs w:val="20"/>
        </w:rPr>
      </w:pPr>
      <w:r w:rsidRPr="00AB67B2">
        <w:rPr>
          <w:rFonts w:ascii="Arial" w:hAnsi="Arial" w:cs="Arial"/>
          <w:sz w:val="20"/>
          <w:szCs w:val="20"/>
        </w:rPr>
        <w:t>75 - 87 bodova</w:t>
      </w:r>
      <w:r w:rsidRPr="00AB67B2">
        <w:rPr>
          <w:rFonts w:ascii="Arial" w:hAnsi="Arial" w:cs="Arial"/>
          <w:sz w:val="20"/>
          <w:szCs w:val="20"/>
        </w:rPr>
        <w:tab/>
        <w:t xml:space="preserve">  vrlo dobar (4)</w:t>
      </w:r>
    </w:p>
    <w:p w14:paraId="0A5BBF60" w14:textId="77777777" w:rsidR="000A6063" w:rsidRPr="00AB67B2" w:rsidRDefault="000A6063" w:rsidP="005F7E70">
      <w:pPr>
        <w:spacing w:after="0" w:line="276" w:lineRule="auto"/>
        <w:ind w:firstLine="708"/>
        <w:contextualSpacing/>
        <w:rPr>
          <w:rFonts w:ascii="Arial" w:hAnsi="Arial" w:cs="Arial"/>
          <w:sz w:val="20"/>
          <w:szCs w:val="20"/>
        </w:rPr>
      </w:pPr>
      <w:r w:rsidRPr="00AB67B2">
        <w:rPr>
          <w:rFonts w:ascii="Arial" w:hAnsi="Arial" w:cs="Arial"/>
          <w:sz w:val="20"/>
          <w:szCs w:val="20"/>
        </w:rPr>
        <w:t>88 - 100 bodova  izvrstan (5)</w:t>
      </w:r>
    </w:p>
    <w:p w14:paraId="7CC98E41" w14:textId="77777777" w:rsidR="000A6063" w:rsidRPr="00AB67B2" w:rsidRDefault="000A6063" w:rsidP="000A6063">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0A6063" w:rsidRPr="00AB67B2" w14:paraId="097FAE1D" w14:textId="77777777" w:rsidTr="00AE0902">
        <w:tc>
          <w:tcPr>
            <w:tcW w:w="9396" w:type="dxa"/>
            <w:shd w:val="clear" w:color="auto" w:fill="D9D9D9" w:themeFill="background1" w:themeFillShade="D9"/>
          </w:tcPr>
          <w:p w14:paraId="5B633F49" w14:textId="77777777" w:rsidR="000A6063" w:rsidRPr="00AB67B2" w:rsidRDefault="000A6063" w:rsidP="00AE0902">
            <w:pPr>
              <w:spacing w:line="276" w:lineRule="auto"/>
              <w:contextualSpacing/>
              <w:rPr>
                <w:rFonts w:ascii="Arial" w:hAnsi="Arial" w:cs="Arial"/>
                <w:b/>
              </w:rPr>
            </w:pPr>
            <w:r w:rsidRPr="00AB67B2">
              <w:rPr>
                <w:rFonts w:ascii="Arial" w:hAnsi="Arial" w:cs="Arial"/>
                <w:b/>
              </w:rPr>
              <w:t>Popis obavezne literature za ispit</w:t>
            </w:r>
          </w:p>
        </w:tc>
      </w:tr>
    </w:tbl>
    <w:p w14:paraId="024732CE" w14:textId="77777777" w:rsidR="000A6063" w:rsidRPr="00AB67B2" w:rsidRDefault="000A6063" w:rsidP="000A6063">
      <w:pPr>
        <w:spacing w:after="0" w:line="240" w:lineRule="auto"/>
        <w:textAlignment w:val="baseline"/>
        <w:rPr>
          <w:rFonts w:ascii="Segoe UI" w:eastAsia="Times New Roman" w:hAnsi="Segoe UI" w:cs="Segoe UI"/>
          <w:sz w:val="18"/>
          <w:szCs w:val="18"/>
          <w:lang w:eastAsia="hr-HR"/>
        </w:rPr>
      </w:pPr>
    </w:p>
    <w:p w14:paraId="0074B905" w14:textId="77777777" w:rsidR="000A6063" w:rsidRPr="00AB67B2" w:rsidRDefault="000A6063" w:rsidP="000A6063">
      <w:pPr>
        <w:spacing w:after="0" w:line="276" w:lineRule="auto"/>
        <w:rPr>
          <w:rFonts w:ascii="Arial" w:hAnsi="Arial" w:cs="Arial"/>
          <w:sz w:val="20"/>
          <w:szCs w:val="20"/>
        </w:rPr>
      </w:pPr>
      <w:r w:rsidRPr="00AB67B2">
        <w:rPr>
          <w:rFonts w:ascii="Arial" w:hAnsi="Arial" w:cs="Arial"/>
          <w:sz w:val="20"/>
          <w:szCs w:val="20"/>
        </w:rPr>
        <w:t>1. PP prezentacije objavljene na MSTeamsu predmeta</w:t>
      </w:r>
    </w:p>
    <w:p w14:paraId="18EAA06E" w14:textId="77777777" w:rsidR="000A6063" w:rsidRPr="00AB67B2" w:rsidRDefault="000A6063" w:rsidP="000A6063">
      <w:pPr>
        <w:spacing w:after="0" w:line="276" w:lineRule="auto"/>
        <w:rPr>
          <w:rFonts w:ascii="Arial" w:hAnsi="Arial" w:cs="Arial"/>
          <w:sz w:val="20"/>
          <w:szCs w:val="20"/>
        </w:rPr>
      </w:pPr>
      <w:r w:rsidRPr="00AB67B2">
        <w:rPr>
          <w:rFonts w:ascii="Arial" w:hAnsi="Arial" w:cs="Arial"/>
          <w:sz w:val="20"/>
          <w:szCs w:val="20"/>
        </w:rPr>
        <w:t xml:space="preserve">2. L. Stryer, J. Berg i J. Tymoczko, </w:t>
      </w:r>
      <w:r w:rsidRPr="00AB67B2">
        <w:rPr>
          <w:rFonts w:ascii="Arial" w:hAnsi="Arial" w:cs="Arial"/>
          <w:i/>
          <w:iCs/>
          <w:sz w:val="20"/>
          <w:szCs w:val="20"/>
        </w:rPr>
        <w:t>BIOKEMIJA</w:t>
      </w:r>
      <w:r w:rsidRPr="00AB67B2">
        <w:rPr>
          <w:rFonts w:ascii="Arial" w:hAnsi="Arial" w:cs="Arial"/>
          <w:sz w:val="20"/>
          <w:szCs w:val="20"/>
        </w:rPr>
        <w:t xml:space="preserve"> (6. izd), Školska knjiga, 2013. (prijevod na hrvatski jezik) </w:t>
      </w:r>
    </w:p>
    <w:p w14:paraId="7C195B7E" w14:textId="77777777" w:rsidR="000A6063" w:rsidRPr="00AB67B2" w:rsidRDefault="000A6063" w:rsidP="000A6063">
      <w:pPr>
        <w:spacing w:after="0" w:line="276" w:lineRule="auto"/>
        <w:rPr>
          <w:rFonts w:ascii="Arial" w:hAnsi="Arial" w:cs="Arial"/>
          <w:sz w:val="20"/>
          <w:szCs w:val="20"/>
        </w:rPr>
      </w:pPr>
      <w:r w:rsidRPr="00AB67B2">
        <w:rPr>
          <w:rFonts w:ascii="Arial" w:hAnsi="Arial" w:cs="Arial"/>
          <w:sz w:val="20"/>
          <w:szCs w:val="20"/>
        </w:rPr>
        <w:t xml:space="preserve">3. J. M. Berg, J. L. Tymoczko i L. Stryer, </w:t>
      </w:r>
      <w:r w:rsidRPr="00AB67B2">
        <w:rPr>
          <w:rFonts w:ascii="Arial" w:hAnsi="Arial" w:cs="Arial"/>
          <w:i/>
          <w:iCs/>
          <w:sz w:val="20"/>
          <w:szCs w:val="20"/>
        </w:rPr>
        <w:t>BIOCHEMISTRY</w:t>
      </w:r>
      <w:r w:rsidRPr="00AB67B2">
        <w:rPr>
          <w:rFonts w:ascii="Arial" w:hAnsi="Arial" w:cs="Arial"/>
          <w:sz w:val="20"/>
          <w:szCs w:val="20"/>
        </w:rPr>
        <w:t xml:space="preserve"> (9. izd.), W. H. Freeman &amp; Co, New York, 2019.</w:t>
      </w:r>
    </w:p>
    <w:p w14:paraId="73D7DF0C" w14:textId="77777777" w:rsidR="000A6063" w:rsidRPr="00AB67B2" w:rsidRDefault="000A6063" w:rsidP="000A6063">
      <w:pPr>
        <w:spacing w:after="0" w:line="276" w:lineRule="auto"/>
        <w:rPr>
          <w:rFonts w:ascii="Arial" w:hAnsi="Arial" w:cs="Arial"/>
          <w:sz w:val="20"/>
          <w:szCs w:val="20"/>
        </w:rPr>
      </w:pPr>
      <w:r w:rsidRPr="00AB67B2">
        <w:rPr>
          <w:rFonts w:ascii="Arial" w:hAnsi="Arial" w:cs="Arial"/>
          <w:sz w:val="20"/>
          <w:szCs w:val="20"/>
        </w:rPr>
        <w:t xml:space="preserve">4. A. R. Leach, </w:t>
      </w:r>
      <w:r w:rsidRPr="00AB67B2">
        <w:rPr>
          <w:rFonts w:ascii="Arial" w:hAnsi="Arial" w:cs="Arial"/>
          <w:i/>
          <w:iCs/>
          <w:sz w:val="20"/>
          <w:szCs w:val="20"/>
        </w:rPr>
        <w:t>Molecular modelling: Principles and Applications</w:t>
      </w:r>
      <w:r w:rsidRPr="00AB67B2">
        <w:rPr>
          <w:rFonts w:ascii="Arial" w:hAnsi="Arial" w:cs="Arial"/>
          <w:sz w:val="20"/>
          <w:szCs w:val="20"/>
        </w:rPr>
        <w:t>, Prentice Hall, 2001.</w:t>
      </w:r>
    </w:p>
    <w:p w14:paraId="3B94BF87" w14:textId="77777777" w:rsidR="000A6063" w:rsidRPr="00AB67B2" w:rsidRDefault="000A6063" w:rsidP="000A6063">
      <w:pPr>
        <w:spacing w:after="0" w:line="276" w:lineRule="auto"/>
        <w:rPr>
          <w:rFonts w:ascii="Arial" w:hAnsi="Arial" w:cs="Arial"/>
          <w:sz w:val="20"/>
          <w:szCs w:val="20"/>
        </w:rPr>
      </w:pPr>
      <w:r w:rsidRPr="00AB67B2">
        <w:rPr>
          <w:rFonts w:ascii="Arial" w:hAnsi="Arial" w:cs="Arial"/>
          <w:sz w:val="20"/>
          <w:szCs w:val="20"/>
        </w:rPr>
        <w:t>5. Izvorni i revijalni znanstveni radovi iz područja biokemije (prema odabiru nastavnika)</w:t>
      </w:r>
    </w:p>
    <w:p w14:paraId="097F0A97" w14:textId="77777777" w:rsidR="000E7228" w:rsidRPr="00AB67B2" w:rsidRDefault="000E7228" w:rsidP="000E7228">
      <w:pPr>
        <w:pBdr>
          <w:bottom w:val="single" w:sz="6" w:space="1" w:color="auto"/>
        </w:pBdr>
        <w:spacing w:line="276" w:lineRule="auto"/>
        <w:rPr>
          <w:rFonts w:ascii="Arial" w:hAnsi="Arial" w:cs="Arial"/>
          <w:sz w:val="20"/>
          <w:szCs w:val="20"/>
        </w:rPr>
      </w:pPr>
    </w:p>
    <w:p w14:paraId="36C5F006" w14:textId="77777777" w:rsidR="00C34807" w:rsidRPr="00AB67B2" w:rsidRDefault="00C34807" w:rsidP="00A81087">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4495"/>
        <w:gridCol w:w="2446"/>
        <w:gridCol w:w="2455"/>
      </w:tblGrid>
      <w:tr w:rsidR="001061D6" w:rsidRPr="00AB67B2" w14:paraId="72EBB794" w14:textId="77777777" w:rsidTr="007934D6">
        <w:tc>
          <w:tcPr>
            <w:tcW w:w="4495" w:type="dxa"/>
            <w:shd w:val="clear" w:color="auto" w:fill="D9D9D9" w:themeFill="background1" w:themeFillShade="D9"/>
          </w:tcPr>
          <w:p w14:paraId="0DAC1FE5" w14:textId="77777777" w:rsidR="001061D6" w:rsidRPr="00AB67B2" w:rsidRDefault="001061D6" w:rsidP="007934D6">
            <w:pPr>
              <w:spacing w:line="276" w:lineRule="auto"/>
              <w:contextualSpacing/>
              <w:rPr>
                <w:rFonts w:asciiTheme="majorHAnsi" w:hAnsiTheme="majorHAnsi" w:cstheme="majorHAnsi"/>
                <w:b/>
                <w:bCs/>
                <w:sz w:val="24"/>
                <w:szCs w:val="24"/>
              </w:rPr>
            </w:pPr>
            <w:r w:rsidRPr="00AB67B2">
              <w:rPr>
                <w:rFonts w:ascii="Arial" w:hAnsi="Arial" w:cs="Arial"/>
                <w:b/>
                <w:bCs/>
                <w:sz w:val="24"/>
                <w:szCs w:val="24"/>
              </w:rPr>
              <w:t>Primijenjena analitička kemija</w:t>
            </w:r>
          </w:p>
        </w:tc>
        <w:tc>
          <w:tcPr>
            <w:tcW w:w="2446" w:type="dxa"/>
            <w:shd w:val="clear" w:color="auto" w:fill="D9D9D9" w:themeFill="background1" w:themeFillShade="D9"/>
          </w:tcPr>
          <w:p w14:paraId="1F5039A8" w14:textId="04503518" w:rsidR="001061D6" w:rsidRPr="00AB67B2" w:rsidRDefault="00F1443D"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1061D6" w:rsidRPr="00AB67B2">
              <w:rPr>
                <w:rFonts w:ascii="Arial" w:eastAsia="Times New Roman" w:hAnsi="Arial" w:cs="Arial"/>
                <w:b/>
                <w:bCs/>
                <w:color w:val="000000"/>
                <w:sz w:val="24"/>
                <w:szCs w:val="24"/>
                <w:lang w:eastAsia="hr-HR"/>
              </w:rPr>
              <w:t>:</w:t>
            </w:r>
            <w:r w:rsidR="001061D6" w:rsidRPr="00AB67B2">
              <w:rPr>
                <w:rFonts w:ascii="Arial" w:eastAsia="Times New Roman" w:hAnsi="Arial" w:cs="Arial"/>
                <w:color w:val="000000"/>
                <w:sz w:val="24"/>
                <w:szCs w:val="24"/>
                <w:lang w:eastAsia="hr-HR"/>
              </w:rPr>
              <w:t xml:space="preserve"> FK-nast</w:t>
            </w:r>
          </w:p>
        </w:tc>
        <w:tc>
          <w:tcPr>
            <w:tcW w:w="2455" w:type="dxa"/>
            <w:shd w:val="clear" w:color="auto" w:fill="D9D9D9" w:themeFill="background1" w:themeFillShade="D9"/>
          </w:tcPr>
          <w:p w14:paraId="63C0B4FA" w14:textId="77777777" w:rsidR="001061D6" w:rsidRPr="00AB67B2" w:rsidRDefault="001061D6"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xml:space="preserve">: </w:t>
            </w:r>
            <w:r w:rsidRPr="00AB67B2">
              <w:rPr>
                <w:rFonts w:ascii="Arial" w:hAnsi="Arial" w:cs="Arial"/>
                <w:sz w:val="24"/>
                <w:szCs w:val="24"/>
              </w:rPr>
              <w:t>217462</w:t>
            </w:r>
            <w:r w:rsidRPr="00AB67B2">
              <w:rPr>
                <w:rFonts w:ascii="Arial" w:eastAsia="Times New Roman" w:hAnsi="Arial" w:cs="Arial"/>
                <w:color w:val="000000"/>
                <w:sz w:val="24"/>
                <w:szCs w:val="24"/>
                <w:lang w:eastAsia="hr-HR"/>
              </w:rPr>
              <w:t xml:space="preserve"> I</w:t>
            </w:r>
          </w:p>
        </w:tc>
      </w:tr>
    </w:tbl>
    <w:p w14:paraId="57EEA406" w14:textId="77777777" w:rsidR="001061D6" w:rsidRPr="00AB67B2" w:rsidRDefault="001061D6" w:rsidP="001061D6">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1061D6" w:rsidRPr="00AB67B2" w14:paraId="0DD9E2AF" w14:textId="77777777" w:rsidTr="007934D6">
        <w:tc>
          <w:tcPr>
            <w:tcW w:w="9396" w:type="dxa"/>
            <w:shd w:val="clear" w:color="auto" w:fill="D9D9D9" w:themeFill="background1" w:themeFillShade="D9"/>
          </w:tcPr>
          <w:p w14:paraId="79174C5F" w14:textId="77777777" w:rsidR="001061D6" w:rsidRPr="00AB67B2" w:rsidRDefault="001061D6" w:rsidP="007934D6">
            <w:pPr>
              <w:spacing w:line="276" w:lineRule="auto"/>
              <w:rPr>
                <w:rFonts w:ascii="Arial" w:hAnsi="Arial" w:cs="Arial"/>
                <w:b/>
                <w:bCs/>
                <w:sz w:val="20"/>
                <w:szCs w:val="20"/>
              </w:rPr>
            </w:pPr>
            <w:r w:rsidRPr="00AB67B2">
              <w:rPr>
                <w:rFonts w:ascii="Arial" w:hAnsi="Arial" w:cs="Arial"/>
                <w:b/>
                <w:bCs/>
                <w:sz w:val="20"/>
                <w:szCs w:val="20"/>
              </w:rPr>
              <w:t>Pravila polaganja ispita</w:t>
            </w:r>
          </w:p>
        </w:tc>
      </w:tr>
    </w:tbl>
    <w:p w14:paraId="7ADA04F3" w14:textId="77777777" w:rsidR="001061D6" w:rsidRPr="00AB67B2" w:rsidRDefault="001061D6" w:rsidP="001061D6">
      <w:pPr>
        <w:spacing w:after="0" w:line="276" w:lineRule="auto"/>
        <w:contextualSpacing/>
        <w:rPr>
          <w:rFonts w:ascii="Arial" w:hAnsi="Arial" w:cs="Arial"/>
          <w:sz w:val="20"/>
          <w:szCs w:val="20"/>
        </w:rPr>
      </w:pPr>
    </w:p>
    <w:p w14:paraId="18FCD305" w14:textId="77777777" w:rsidR="001061D6" w:rsidRPr="00AB67B2" w:rsidRDefault="001061D6" w:rsidP="001061D6">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36381A25" w14:textId="77777777" w:rsidR="001061D6" w:rsidRPr="00AB67B2" w:rsidRDefault="001061D6" w:rsidP="001061D6">
      <w:pPr>
        <w:numPr>
          <w:ilvl w:val="0"/>
          <w:numId w:val="2"/>
        </w:numPr>
        <w:spacing w:line="276" w:lineRule="auto"/>
        <w:contextualSpacing/>
        <w:rPr>
          <w:rFonts w:ascii="Arial" w:hAnsi="Arial" w:cs="Arial"/>
          <w:sz w:val="20"/>
          <w:szCs w:val="20"/>
        </w:rPr>
      </w:pPr>
      <w:r w:rsidRPr="00AB67B2">
        <w:rPr>
          <w:rFonts w:ascii="Arial" w:hAnsi="Arial" w:cs="Arial"/>
          <w:sz w:val="20"/>
          <w:szCs w:val="20"/>
        </w:rPr>
        <w:t>pisani ispit</w:t>
      </w:r>
    </w:p>
    <w:p w14:paraId="214FC12E" w14:textId="77777777" w:rsidR="001061D6" w:rsidRPr="00AB67B2" w:rsidRDefault="001061D6" w:rsidP="001061D6">
      <w:pPr>
        <w:numPr>
          <w:ilvl w:val="0"/>
          <w:numId w:val="2"/>
        </w:numPr>
        <w:spacing w:line="276" w:lineRule="auto"/>
        <w:contextualSpacing/>
        <w:rPr>
          <w:rFonts w:ascii="Arial" w:hAnsi="Arial" w:cs="Arial"/>
          <w:sz w:val="20"/>
          <w:szCs w:val="20"/>
        </w:rPr>
      </w:pPr>
      <w:r w:rsidRPr="00AB67B2">
        <w:rPr>
          <w:rFonts w:ascii="Arial" w:hAnsi="Arial" w:cs="Arial"/>
          <w:sz w:val="20"/>
          <w:szCs w:val="20"/>
        </w:rPr>
        <w:t>usmeni ispit</w:t>
      </w:r>
    </w:p>
    <w:p w14:paraId="0BB2BCFC" w14:textId="77777777" w:rsidR="001061D6" w:rsidRPr="00AB67B2" w:rsidRDefault="001061D6" w:rsidP="001061D6">
      <w:pPr>
        <w:numPr>
          <w:ilvl w:val="0"/>
          <w:numId w:val="2"/>
        </w:numPr>
        <w:spacing w:line="276" w:lineRule="auto"/>
        <w:contextualSpacing/>
        <w:rPr>
          <w:rFonts w:ascii="Arial" w:hAnsi="Arial" w:cs="Arial"/>
          <w:sz w:val="20"/>
          <w:szCs w:val="20"/>
        </w:rPr>
      </w:pPr>
      <w:r w:rsidRPr="00AB67B2">
        <w:rPr>
          <w:rFonts w:ascii="Arial" w:hAnsi="Arial" w:cs="Arial"/>
          <w:sz w:val="20"/>
          <w:szCs w:val="20"/>
        </w:rPr>
        <w:t>predan i održan seminarski rad</w:t>
      </w:r>
    </w:p>
    <w:p w14:paraId="6308B6A8" w14:textId="77777777" w:rsidR="001061D6" w:rsidRPr="00AB67B2" w:rsidRDefault="001061D6" w:rsidP="001061D6">
      <w:pPr>
        <w:spacing w:line="276" w:lineRule="auto"/>
        <w:contextualSpacing/>
        <w:jc w:val="both"/>
        <w:rPr>
          <w:rFonts w:ascii="Arial" w:hAnsi="Arial" w:cs="Arial"/>
          <w:sz w:val="20"/>
          <w:szCs w:val="20"/>
        </w:rPr>
      </w:pPr>
    </w:p>
    <w:p w14:paraId="60544430" w14:textId="77777777" w:rsidR="001061D6" w:rsidRPr="00AB67B2" w:rsidRDefault="001061D6" w:rsidP="001061D6">
      <w:pPr>
        <w:spacing w:line="276" w:lineRule="auto"/>
        <w:contextualSpacing/>
        <w:jc w:val="both"/>
        <w:rPr>
          <w:rFonts w:ascii="Arial" w:hAnsi="Arial" w:cs="Arial"/>
          <w:b/>
          <w:sz w:val="20"/>
          <w:szCs w:val="20"/>
        </w:rPr>
      </w:pPr>
      <w:r w:rsidRPr="00AB67B2">
        <w:rPr>
          <w:rFonts w:ascii="Arial" w:hAnsi="Arial" w:cs="Arial"/>
          <w:b/>
          <w:sz w:val="20"/>
          <w:szCs w:val="20"/>
        </w:rPr>
        <w:t>Pisani ispit</w:t>
      </w:r>
    </w:p>
    <w:p w14:paraId="1BC8DAA1" w14:textId="77777777" w:rsidR="001061D6" w:rsidRPr="00AB67B2" w:rsidRDefault="001061D6" w:rsidP="001061D6">
      <w:pPr>
        <w:rPr>
          <w:rFonts w:ascii="Arial" w:hAnsi="Arial" w:cs="Arial"/>
          <w:color w:val="000000"/>
          <w:sz w:val="20"/>
          <w:szCs w:val="20"/>
          <w:shd w:val="clear" w:color="auto" w:fill="FFFFFF"/>
        </w:rPr>
      </w:pPr>
      <w:r w:rsidRPr="00AB67B2">
        <w:rPr>
          <w:rFonts w:ascii="Arial" w:hAnsi="Arial" w:cs="Arial"/>
          <w:color w:val="000000"/>
          <w:sz w:val="20"/>
          <w:szCs w:val="20"/>
          <w:shd w:val="clear" w:color="auto" w:fill="FFFFFF"/>
        </w:rPr>
        <w:t xml:space="preserve">Pisani ispit koji uključuje razumijevanje i primjenu koncepata iz ukupnog nastavnog gradiva predavanja.  </w:t>
      </w:r>
    </w:p>
    <w:p w14:paraId="03780944" w14:textId="77777777" w:rsidR="001061D6" w:rsidRPr="00AB67B2" w:rsidRDefault="001061D6" w:rsidP="001061D6">
      <w:pPr>
        <w:spacing w:after="120"/>
        <w:rPr>
          <w:rFonts w:ascii="Arial" w:hAnsi="Arial" w:cs="Arial"/>
          <w:color w:val="000000"/>
          <w:sz w:val="20"/>
          <w:szCs w:val="20"/>
          <w:shd w:val="clear" w:color="auto" w:fill="FFFFFF"/>
        </w:rPr>
      </w:pPr>
      <w:r w:rsidRPr="00AB67B2">
        <w:rPr>
          <w:rFonts w:ascii="Arial" w:hAnsi="Arial" w:cs="Arial"/>
          <w:color w:val="000000"/>
          <w:sz w:val="20"/>
          <w:szCs w:val="20"/>
          <w:shd w:val="clear" w:color="auto" w:fill="FFFFFF"/>
        </w:rPr>
        <w:t xml:space="preserve">Ocjena: Savladanost gradiva </w:t>
      </w:r>
    </w:p>
    <w:p w14:paraId="2F0820B7" w14:textId="77777777" w:rsidR="001061D6" w:rsidRPr="00AB67B2" w:rsidRDefault="001061D6" w:rsidP="001061D6">
      <w:pPr>
        <w:spacing w:after="0"/>
        <w:ind w:firstLine="708"/>
        <w:rPr>
          <w:rFonts w:ascii="Arial" w:hAnsi="Arial" w:cs="Arial"/>
          <w:color w:val="000000"/>
          <w:sz w:val="20"/>
          <w:szCs w:val="20"/>
          <w:shd w:val="clear" w:color="auto" w:fill="FFFFFF"/>
        </w:rPr>
      </w:pPr>
      <w:r w:rsidRPr="00AB67B2">
        <w:rPr>
          <w:rFonts w:ascii="Arial" w:hAnsi="Arial" w:cs="Arial"/>
          <w:color w:val="000000"/>
          <w:sz w:val="20"/>
          <w:szCs w:val="20"/>
          <w:shd w:val="clear" w:color="auto" w:fill="FFFFFF"/>
        </w:rPr>
        <w:t xml:space="preserve">(5) izvrstan </w:t>
      </w:r>
      <w:r w:rsidRPr="00AB67B2">
        <w:rPr>
          <w:rFonts w:ascii="Arial" w:hAnsi="Arial" w:cs="Arial"/>
          <w:color w:val="000000"/>
          <w:sz w:val="20"/>
          <w:szCs w:val="20"/>
          <w:shd w:val="clear" w:color="auto" w:fill="FFFFFF"/>
        </w:rPr>
        <w:tab/>
        <w:t xml:space="preserve"> 90-100% </w:t>
      </w:r>
    </w:p>
    <w:p w14:paraId="65DBC9FF" w14:textId="77777777" w:rsidR="001061D6" w:rsidRPr="00AB67B2" w:rsidRDefault="001061D6" w:rsidP="001061D6">
      <w:pPr>
        <w:spacing w:after="0"/>
        <w:ind w:firstLine="708"/>
        <w:rPr>
          <w:rFonts w:ascii="Arial" w:hAnsi="Arial" w:cs="Arial"/>
          <w:color w:val="000000"/>
          <w:sz w:val="20"/>
          <w:szCs w:val="20"/>
          <w:shd w:val="clear" w:color="auto" w:fill="FFFFFF"/>
        </w:rPr>
      </w:pPr>
      <w:r w:rsidRPr="00AB67B2">
        <w:rPr>
          <w:rFonts w:ascii="Arial" w:hAnsi="Arial" w:cs="Arial"/>
          <w:color w:val="000000"/>
          <w:sz w:val="20"/>
          <w:szCs w:val="20"/>
          <w:shd w:val="clear" w:color="auto" w:fill="FFFFFF"/>
        </w:rPr>
        <w:t xml:space="preserve">(4) vrlo dobar </w:t>
      </w:r>
      <w:r w:rsidRPr="00AB67B2">
        <w:rPr>
          <w:rFonts w:ascii="Arial" w:hAnsi="Arial" w:cs="Arial"/>
          <w:color w:val="000000"/>
          <w:sz w:val="20"/>
          <w:szCs w:val="20"/>
          <w:shd w:val="clear" w:color="auto" w:fill="FFFFFF"/>
        </w:rPr>
        <w:tab/>
        <w:t xml:space="preserve"> 75-89% </w:t>
      </w:r>
    </w:p>
    <w:p w14:paraId="3BE11A59" w14:textId="77777777" w:rsidR="001061D6" w:rsidRPr="00AB67B2" w:rsidRDefault="001061D6" w:rsidP="001061D6">
      <w:pPr>
        <w:spacing w:after="0"/>
        <w:ind w:firstLine="708"/>
        <w:rPr>
          <w:rFonts w:ascii="Arial" w:hAnsi="Arial" w:cs="Arial"/>
          <w:color w:val="000000"/>
          <w:sz w:val="20"/>
          <w:szCs w:val="20"/>
          <w:shd w:val="clear" w:color="auto" w:fill="FFFFFF"/>
        </w:rPr>
      </w:pPr>
      <w:r w:rsidRPr="00AB67B2">
        <w:rPr>
          <w:rFonts w:ascii="Arial" w:hAnsi="Arial" w:cs="Arial"/>
          <w:color w:val="000000"/>
          <w:sz w:val="20"/>
          <w:szCs w:val="20"/>
          <w:shd w:val="clear" w:color="auto" w:fill="FFFFFF"/>
        </w:rPr>
        <w:t xml:space="preserve">(3) dobar </w:t>
      </w:r>
      <w:r w:rsidRPr="00AB67B2">
        <w:rPr>
          <w:rFonts w:ascii="Arial" w:hAnsi="Arial" w:cs="Arial"/>
          <w:color w:val="000000"/>
          <w:sz w:val="20"/>
          <w:szCs w:val="20"/>
          <w:shd w:val="clear" w:color="auto" w:fill="FFFFFF"/>
        </w:rPr>
        <w:tab/>
        <w:t xml:space="preserve"> 65-74% </w:t>
      </w:r>
    </w:p>
    <w:p w14:paraId="45BC9296" w14:textId="77777777" w:rsidR="001061D6" w:rsidRPr="00AB67B2" w:rsidRDefault="001061D6" w:rsidP="001061D6">
      <w:pPr>
        <w:spacing w:after="0"/>
        <w:ind w:firstLine="708"/>
        <w:rPr>
          <w:rFonts w:ascii="Arial" w:hAnsi="Arial" w:cs="Arial"/>
          <w:color w:val="000000"/>
          <w:sz w:val="20"/>
          <w:szCs w:val="20"/>
          <w:shd w:val="clear" w:color="auto" w:fill="FFFFFF"/>
        </w:rPr>
      </w:pPr>
      <w:r w:rsidRPr="00AB67B2">
        <w:rPr>
          <w:rFonts w:ascii="Arial" w:hAnsi="Arial" w:cs="Arial"/>
          <w:color w:val="000000"/>
          <w:sz w:val="20"/>
          <w:szCs w:val="20"/>
          <w:shd w:val="clear" w:color="auto" w:fill="FFFFFF"/>
        </w:rPr>
        <w:t xml:space="preserve">(2) dovoljan </w:t>
      </w:r>
      <w:r w:rsidRPr="00AB67B2">
        <w:rPr>
          <w:rFonts w:ascii="Arial" w:hAnsi="Arial" w:cs="Arial"/>
          <w:color w:val="000000"/>
          <w:sz w:val="20"/>
          <w:szCs w:val="20"/>
          <w:shd w:val="clear" w:color="auto" w:fill="FFFFFF"/>
        </w:rPr>
        <w:tab/>
        <w:t xml:space="preserve"> 50-64%</w:t>
      </w:r>
    </w:p>
    <w:p w14:paraId="6E505E8E" w14:textId="77777777" w:rsidR="001061D6" w:rsidRPr="00AB67B2" w:rsidRDefault="001061D6" w:rsidP="001061D6">
      <w:pPr>
        <w:spacing w:line="276" w:lineRule="auto"/>
        <w:contextualSpacing/>
        <w:jc w:val="both"/>
        <w:rPr>
          <w:rFonts w:ascii="Arial" w:hAnsi="Arial" w:cs="Arial"/>
          <w:b/>
          <w:sz w:val="20"/>
          <w:szCs w:val="20"/>
        </w:rPr>
      </w:pPr>
    </w:p>
    <w:p w14:paraId="1C48542A" w14:textId="77777777" w:rsidR="001061D6" w:rsidRPr="00AB67B2" w:rsidRDefault="001061D6" w:rsidP="001061D6">
      <w:pPr>
        <w:spacing w:line="276" w:lineRule="auto"/>
        <w:contextualSpacing/>
        <w:jc w:val="both"/>
        <w:rPr>
          <w:rFonts w:ascii="Arial" w:hAnsi="Arial" w:cs="Arial"/>
          <w:b/>
          <w:sz w:val="20"/>
          <w:szCs w:val="20"/>
        </w:rPr>
      </w:pPr>
      <w:r w:rsidRPr="00AB67B2">
        <w:rPr>
          <w:rFonts w:ascii="Arial" w:hAnsi="Arial" w:cs="Arial"/>
          <w:b/>
          <w:sz w:val="20"/>
          <w:szCs w:val="20"/>
        </w:rPr>
        <w:t>Usmeni ispit i konačna ocjena</w:t>
      </w:r>
    </w:p>
    <w:p w14:paraId="1DD19C5D" w14:textId="77777777" w:rsidR="001061D6" w:rsidRPr="00AB67B2" w:rsidRDefault="001061D6" w:rsidP="001061D6">
      <w:pPr>
        <w:spacing w:after="0" w:line="276" w:lineRule="auto"/>
        <w:rPr>
          <w:rFonts w:ascii="Arial" w:hAnsi="Arial" w:cs="Arial"/>
          <w:sz w:val="20"/>
          <w:szCs w:val="20"/>
        </w:rPr>
      </w:pPr>
      <w:r w:rsidRPr="00AB67B2">
        <w:rPr>
          <w:rFonts w:ascii="Arial" w:hAnsi="Arial" w:cs="Arial"/>
          <w:sz w:val="20"/>
          <w:szCs w:val="20"/>
        </w:rPr>
        <w:t xml:space="preserve">Student nakon uspješno položenog pisanog dijela ispita ima </w:t>
      </w:r>
      <w:r w:rsidRPr="00AB67B2">
        <w:rPr>
          <w:rFonts w:ascii="Arial" w:hAnsi="Arial" w:cs="Arial"/>
          <w:color w:val="000000"/>
          <w:sz w:val="20"/>
          <w:szCs w:val="20"/>
          <w:shd w:val="clear" w:color="auto" w:fill="FFFFFF"/>
        </w:rPr>
        <w:t>pravo izaći i na usmeni ispit.</w:t>
      </w:r>
      <w:r w:rsidRPr="00AB67B2">
        <w:rPr>
          <w:rFonts w:ascii="Arial" w:hAnsi="Arial" w:cs="Arial"/>
          <w:sz w:val="20"/>
          <w:szCs w:val="20"/>
        </w:rPr>
        <w:t xml:space="preserve"> Konačna ocjena se formira na temelju rezultata pisanog dijela ispita i razumijevanja gradiva kolegija pokazanog na usmenom dijelu ispita (težinski udio 2/3) te ocjene seminarskog rada (težinski udio 1/3).</w:t>
      </w:r>
    </w:p>
    <w:p w14:paraId="0D684BBE" w14:textId="77777777" w:rsidR="001061D6" w:rsidRPr="00AB67B2" w:rsidRDefault="001061D6" w:rsidP="001061D6">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1061D6" w:rsidRPr="00AB67B2" w14:paraId="124ECE9F" w14:textId="77777777" w:rsidTr="007934D6">
        <w:tc>
          <w:tcPr>
            <w:tcW w:w="9396" w:type="dxa"/>
            <w:shd w:val="clear" w:color="auto" w:fill="D9D9D9" w:themeFill="background1" w:themeFillShade="D9"/>
          </w:tcPr>
          <w:p w14:paraId="752E7516" w14:textId="77777777" w:rsidR="001061D6" w:rsidRPr="00AB67B2" w:rsidRDefault="001061D6" w:rsidP="007934D6">
            <w:pPr>
              <w:spacing w:line="276" w:lineRule="auto"/>
              <w:contextualSpacing/>
              <w:rPr>
                <w:rFonts w:ascii="Arial" w:hAnsi="Arial" w:cs="Arial"/>
                <w:b/>
                <w:sz w:val="20"/>
                <w:szCs w:val="20"/>
              </w:rPr>
            </w:pPr>
            <w:r w:rsidRPr="00AB67B2">
              <w:rPr>
                <w:rFonts w:ascii="Arial" w:hAnsi="Arial" w:cs="Arial"/>
                <w:b/>
                <w:sz w:val="20"/>
                <w:szCs w:val="20"/>
              </w:rPr>
              <w:t>Popis obavezne literature za ispit</w:t>
            </w:r>
          </w:p>
        </w:tc>
      </w:tr>
    </w:tbl>
    <w:p w14:paraId="74596660" w14:textId="77777777" w:rsidR="001061D6" w:rsidRPr="00AB67B2" w:rsidRDefault="001061D6" w:rsidP="001061D6">
      <w:pPr>
        <w:spacing w:after="0" w:line="240" w:lineRule="auto"/>
        <w:textAlignment w:val="baseline"/>
        <w:rPr>
          <w:rFonts w:ascii="Arial" w:eastAsia="Times New Roman" w:hAnsi="Arial" w:cs="Arial"/>
          <w:sz w:val="20"/>
          <w:szCs w:val="20"/>
          <w:lang w:eastAsia="hr-HR"/>
        </w:rPr>
      </w:pPr>
    </w:p>
    <w:p w14:paraId="24B96F0E" w14:textId="77777777" w:rsidR="001061D6" w:rsidRPr="00AB67B2" w:rsidRDefault="001061D6" w:rsidP="001061D6">
      <w:pPr>
        <w:spacing w:after="0" w:line="276" w:lineRule="auto"/>
        <w:rPr>
          <w:rFonts w:ascii="Arial" w:hAnsi="Arial" w:cs="Arial"/>
          <w:sz w:val="20"/>
          <w:szCs w:val="20"/>
        </w:rPr>
      </w:pPr>
      <w:r w:rsidRPr="00AB67B2">
        <w:rPr>
          <w:rFonts w:ascii="Arial" w:hAnsi="Arial" w:cs="Arial"/>
          <w:sz w:val="20"/>
          <w:szCs w:val="20"/>
        </w:rPr>
        <w:t>Nastavni materijali (pdf sažeci predavanja) objavljeni na MS Teams stranicama kolegija.</w:t>
      </w:r>
    </w:p>
    <w:p w14:paraId="78E6416D" w14:textId="77777777" w:rsidR="001061D6" w:rsidRPr="00AB67B2" w:rsidRDefault="001061D6" w:rsidP="001061D6">
      <w:pPr>
        <w:pBdr>
          <w:bottom w:val="single" w:sz="6" w:space="1" w:color="auto"/>
        </w:pBdr>
        <w:spacing w:after="0" w:line="276" w:lineRule="auto"/>
        <w:rPr>
          <w:rFonts w:ascii="Arial" w:hAnsi="Arial" w:cs="Arial"/>
          <w:sz w:val="20"/>
          <w:szCs w:val="20"/>
        </w:rPr>
      </w:pPr>
    </w:p>
    <w:p w14:paraId="3468EE88" w14:textId="77777777" w:rsidR="001061D6" w:rsidRPr="00AB67B2" w:rsidRDefault="001061D6" w:rsidP="001061D6">
      <w:pPr>
        <w:spacing w:after="0" w:line="276" w:lineRule="auto"/>
        <w:contextualSpacing/>
        <w:rPr>
          <w:rFonts w:ascii="Arial" w:hAnsi="Arial" w:cs="Arial"/>
          <w:sz w:val="20"/>
          <w:szCs w:val="20"/>
        </w:rPr>
      </w:pPr>
    </w:p>
    <w:p w14:paraId="438CDAA1" w14:textId="77777777" w:rsidR="001061D6" w:rsidRPr="00AB67B2" w:rsidRDefault="001061D6" w:rsidP="00A81087">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4495"/>
        <w:gridCol w:w="2446"/>
        <w:gridCol w:w="2455"/>
      </w:tblGrid>
      <w:tr w:rsidR="001061D6" w:rsidRPr="00AB67B2" w14:paraId="0416C691" w14:textId="77777777" w:rsidTr="007934D6">
        <w:tc>
          <w:tcPr>
            <w:tcW w:w="4495" w:type="dxa"/>
            <w:shd w:val="clear" w:color="auto" w:fill="D9D9D9" w:themeFill="background1" w:themeFillShade="D9"/>
          </w:tcPr>
          <w:p w14:paraId="56953AA4" w14:textId="77777777" w:rsidR="001061D6" w:rsidRPr="00AB67B2" w:rsidRDefault="001061D6" w:rsidP="007934D6">
            <w:pPr>
              <w:spacing w:line="276" w:lineRule="auto"/>
              <w:contextualSpacing/>
              <w:rPr>
                <w:rFonts w:ascii="Arial" w:hAnsi="Arial" w:cs="Arial"/>
                <w:b/>
                <w:bCs/>
                <w:sz w:val="24"/>
                <w:szCs w:val="24"/>
              </w:rPr>
            </w:pPr>
            <w:r w:rsidRPr="00AB67B2">
              <w:rPr>
                <w:rFonts w:ascii="Arial" w:hAnsi="Arial" w:cs="Arial"/>
                <w:b/>
                <w:bCs/>
                <w:sz w:val="24"/>
                <w:szCs w:val="24"/>
              </w:rPr>
              <w:t>Struktura i dinamika molekularnih sustava</w:t>
            </w:r>
          </w:p>
        </w:tc>
        <w:tc>
          <w:tcPr>
            <w:tcW w:w="2446" w:type="dxa"/>
            <w:shd w:val="clear" w:color="auto" w:fill="D9D9D9" w:themeFill="background1" w:themeFillShade="D9"/>
          </w:tcPr>
          <w:p w14:paraId="35F7893C" w14:textId="79DB95AD" w:rsidR="001061D6" w:rsidRPr="00AB67B2" w:rsidRDefault="00F1443D"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1061D6" w:rsidRPr="00AB67B2">
              <w:rPr>
                <w:rFonts w:ascii="Arial" w:eastAsia="Times New Roman" w:hAnsi="Arial" w:cs="Arial"/>
                <w:b/>
                <w:bCs/>
                <w:color w:val="000000"/>
                <w:sz w:val="24"/>
                <w:szCs w:val="24"/>
                <w:lang w:eastAsia="hr-HR"/>
              </w:rPr>
              <w:t xml:space="preserve">: </w:t>
            </w:r>
            <w:r w:rsidR="001061D6" w:rsidRPr="00AB67B2">
              <w:rPr>
                <w:rFonts w:ascii="Arial" w:eastAsia="Times New Roman" w:hAnsi="Arial" w:cs="Arial"/>
                <w:color w:val="000000"/>
                <w:sz w:val="24"/>
                <w:szCs w:val="24"/>
                <w:lang w:eastAsia="hr-HR"/>
              </w:rPr>
              <w:t>FK-nast</w:t>
            </w:r>
          </w:p>
        </w:tc>
        <w:tc>
          <w:tcPr>
            <w:tcW w:w="2455" w:type="dxa"/>
            <w:shd w:val="clear" w:color="auto" w:fill="D9D9D9" w:themeFill="background1" w:themeFillShade="D9"/>
          </w:tcPr>
          <w:p w14:paraId="74588C99" w14:textId="77777777" w:rsidR="001061D6" w:rsidRPr="00AB67B2" w:rsidRDefault="001061D6"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xml:space="preserve">: </w:t>
            </w:r>
            <w:r w:rsidRPr="00AB67B2">
              <w:rPr>
                <w:rFonts w:ascii="Arial" w:hAnsi="Arial" w:cs="Arial"/>
                <w:sz w:val="24"/>
                <w:szCs w:val="24"/>
              </w:rPr>
              <w:t xml:space="preserve">217472 </w:t>
            </w:r>
            <w:r w:rsidRPr="00AB67B2">
              <w:rPr>
                <w:sz w:val="24"/>
                <w:szCs w:val="24"/>
              </w:rPr>
              <w:t>I</w:t>
            </w:r>
          </w:p>
        </w:tc>
      </w:tr>
    </w:tbl>
    <w:p w14:paraId="37CFDD20" w14:textId="77777777" w:rsidR="001061D6" w:rsidRPr="00AB67B2" w:rsidRDefault="001061D6" w:rsidP="00A81087">
      <w:pPr>
        <w:spacing w:after="0" w:line="276" w:lineRule="auto"/>
        <w:rPr>
          <w:rFonts w:ascii="Arial" w:hAnsi="Arial" w:cs="Arial"/>
          <w:sz w:val="20"/>
          <w:szCs w:val="20"/>
        </w:rPr>
      </w:pPr>
    </w:p>
    <w:p w14:paraId="6AF0C64E" w14:textId="46FAE62A" w:rsidR="001061D6" w:rsidRPr="00AB67B2" w:rsidRDefault="001061D6" w:rsidP="001061D6">
      <w:pPr>
        <w:spacing w:after="0" w:line="276" w:lineRule="auto"/>
        <w:contextualSpacing/>
        <w:rPr>
          <w:rFonts w:ascii="Arial" w:hAnsi="Arial" w:cs="Arial"/>
          <w:sz w:val="20"/>
          <w:szCs w:val="20"/>
        </w:rPr>
      </w:pPr>
      <w:r w:rsidRPr="00AB67B2">
        <w:rPr>
          <w:rFonts w:ascii="Arial" w:hAnsi="Arial" w:cs="Arial"/>
          <w:sz w:val="20"/>
          <w:szCs w:val="20"/>
        </w:rPr>
        <w:t xml:space="preserve">Vidi stranicu </w:t>
      </w:r>
      <w:r w:rsidR="00CB593F" w:rsidRPr="00AB67B2">
        <w:rPr>
          <w:rFonts w:ascii="Arial" w:hAnsi="Arial" w:cs="Arial"/>
          <w:sz w:val="20"/>
          <w:szCs w:val="20"/>
        </w:rPr>
        <w:t>88.</w:t>
      </w:r>
    </w:p>
    <w:p w14:paraId="37947D3C" w14:textId="77777777" w:rsidR="001061D6" w:rsidRPr="00AB67B2" w:rsidRDefault="001061D6" w:rsidP="00A81087">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4390"/>
        <w:gridCol w:w="2268"/>
        <w:gridCol w:w="2738"/>
      </w:tblGrid>
      <w:tr w:rsidR="00D336FB" w:rsidRPr="00AB67B2" w14:paraId="50F66798" w14:textId="77777777" w:rsidTr="00FF5035">
        <w:tc>
          <w:tcPr>
            <w:tcW w:w="4390" w:type="dxa"/>
            <w:shd w:val="clear" w:color="auto" w:fill="D9D9D9" w:themeFill="background1" w:themeFillShade="D9"/>
          </w:tcPr>
          <w:p w14:paraId="0888B645" w14:textId="77777777" w:rsidR="00D336FB" w:rsidRPr="00AB67B2" w:rsidRDefault="00D336FB" w:rsidP="00FF5035">
            <w:pPr>
              <w:spacing w:line="276" w:lineRule="auto"/>
              <w:contextualSpacing/>
              <w:rPr>
                <w:rFonts w:ascii="Arial" w:hAnsi="Arial" w:cs="Arial"/>
                <w:sz w:val="20"/>
                <w:szCs w:val="20"/>
              </w:rPr>
            </w:pPr>
            <w:r w:rsidRPr="00AB67B2">
              <w:rPr>
                <w:rFonts w:ascii="Arial" w:hAnsi="Arial" w:cs="Arial"/>
                <w:b/>
                <w:sz w:val="24"/>
                <w:szCs w:val="24"/>
              </w:rPr>
              <w:t>Integrirana kemija 2</w:t>
            </w:r>
          </w:p>
        </w:tc>
        <w:tc>
          <w:tcPr>
            <w:tcW w:w="2268" w:type="dxa"/>
            <w:shd w:val="clear" w:color="auto" w:fill="D9D9D9" w:themeFill="background1" w:themeFillShade="D9"/>
          </w:tcPr>
          <w:p w14:paraId="7FC51EA6" w14:textId="7F2254CA" w:rsidR="00D336FB" w:rsidRPr="00AB67B2" w:rsidRDefault="00F1443D" w:rsidP="00FF5035">
            <w:pPr>
              <w:spacing w:line="276" w:lineRule="auto"/>
              <w:contextualSpacing/>
              <w:rPr>
                <w:rFonts w:ascii="Arial" w:hAnsi="Arial" w:cs="Arial"/>
                <w:sz w:val="20"/>
                <w:szCs w:val="20"/>
              </w:rPr>
            </w:pPr>
            <w:r w:rsidRPr="00AB67B2">
              <w:rPr>
                <w:rFonts w:ascii="Arial" w:eastAsia="Times New Roman" w:hAnsi="Arial" w:cs="Arial"/>
                <w:b/>
                <w:bCs/>
                <w:color w:val="000000"/>
                <w:sz w:val="24"/>
                <w:szCs w:val="24"/>
                <w:lang w:eastAsia="hr-HR"/>
              </w:rPr>
              <w:t>Modul</w:t>
            </w:r>
            <w:r w:rsidR="00D336FB" w:rsidRPr="00AB67B2">
              <w:rPr>
                <w:rFonts w:ascii="Arial" w:eastAsia="Times New Roman" w:hAnsi="Arial" w:cs="Arial"/>
                <w:b/>
                <w:bCs/>
                <w:color w:val="000000"/>
                <w:sz w:val="24"/>
                <w:szCs w:val="24"/>
                <w:lang w:eastAsia="hr-HR"/>
              </w:rPr>
              <w:t>:</w:t>
            </w:r>
            <w:r w:rsidR="00D336FB" w:rsidRPr="00AB67B2">
              <w:rPr>
                <w:rFonts w:ascii="Arial" w:eastAsia="Times New Roman" w:hAnsi="Arial" w:cs="Arial"/>
                <w:color w:val="000000"/>
                <w:sz w:val="24"/>
                <w:szCs w:val="24"/>
                <w:lang w:eastAsia="hr-HR"/>
              </w:rPr>
              <w:t xml:space="preserve"> FK-nast</w:t>
            </w:r>
          </w:p>
        </w:tc>
        <w:tc>
          <w:tcPr>
            <w:tcW w:w="2738" w:type="dxa"/>
            <w:shd w:val="clear" w:color="auto" w:fill="D9D9D9" w:themeFill="background1" w:themeFillShade="D9"/>
          </w:tcPr>
          <w:p w14:paraId="4835BF3D" w14:textId="77777777" w:rsidR="00D336FB" w:rsidRPr="00AB67B2" w:rsidRDefault="00D336FB" w:rsidP="00FF5035">
            <w:pPr>
              <w:spacing w:line="276" w:lineRule="auto"/>
              <w:contextualSpacing/>
              <w:rPr>
                <w:rFonts w:ascii="Arial" w:hAnsi="Arial" w:cs="Arial"/>
                <w:sz w:val="20"/>
                <w:szCs w:val="20"/>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227881 I</w:t>
            </w:r>
          </w:p>
        </w:tc>
      </w:tr>
    </w:tbl>
    <w:p w14:paraId="17F1034B" w14:textId="77777777" w:rsidR="00D336FB" w:rsidRPr="00AB67B2" w:rsidRDefault="00D336FB" w:rsidP="00D336FB">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D336FB" w:rsidRPr="00AB67B2" w14:paraId="7C00B271" w14:textId="77777777" w:rsidTr="00FF5035">
        <w:tc>
          <w:tcPr>
            <w:tcW w:w="9396" w:type="dxa"/>
            <w:shd w:val="clear" w:color="auto" w:fill="D9D9D9" w:themeFill="background1" w:themeFillShade="D9"/>
          </w:tcPr>
          <w:p w14:paraId="14181C41" w14:textId="77777777" w:rsidR="00D336FB" w:rsidRPr="00AB67B2" w:rsidRDefault="00D336FB" w:rsidP="00FF5035">
            <w:pPr>
              <w:spacing w:line="276" w:lineRule="auto"/>
              <w:rPr>
                <w:rFonts w:ascii="Arial" w:hAnsi="Arial" w:cs="Arial"/>
                <w:b/>
                <w:bCs/>
              </w:rPr>
            </w:pPr>
            <w:r w:rsidRPr="00AB67B2">
              <w:rPr>
                <w:rFonts w:ascii="Arial" w:hAnsi="Arial" w:cs="Arial"/>
                <w:b/>
                <w:bCs/>
              </w:rPr>
              <w:t>Pravila polaganja ispita</w:t>
            </w:r>
          </w:p>
        </w:tc>
      </w:tr>
    </w:tbl>
    <w:p w14:paraId="41CA882B" w14:textId="77777777" w:rsidR="00D336FB" w:rsidRPr="00AB67B2" w:rsidRDefault="00D336FB" w:rsidP="00D336FB">
      <w:pPr>
        <w:spacing w:after="0" w:line="276" w:lineRule="auto"/>
        <w:contextualSpacing/>
        <w:rPr>
          <w:rFonts w:asciiTheme="majorHAnsi" w:hAnsiTheme="majorHAnsi" w:cstheme="majorHAnsi"/>
          <w:sz w:val="24"/>
          <w:szCs w:val="24"/>
        </w:rPr>
      </w:pPr>
    </w:p>
    <w:p w14:paraId="11D6C1D9" w14:textId="77777777" w:rsidR="00D336FB" w:rsidRPr="00AB67B2" w:rsidRDefault="00D336FB" w:rsidP="00D336FB">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76D76EB5" w14:textId="5E103AC7" w:rsidR="00D336FB" w:rsidRPr="00AB67B2" w:rsidRDefault="00784E90"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 xml:space="preserve">pisani </w:t>
      </w:r>
      <w:r w:rsidR="00D336FB" w:rsidRPr="00AB67B2">
        <w:rPr>
          <w:rFonts w:ascii="Arial" w:hAnsi="Arial" w:cs="Arial"/>
          <w:sz w:val="20"/>
          <w:szCs w:val="20"/>
        </w:rPr>
        <w:t>ispit</w:t>
      </w:r>
    </w:p>
    <w:p w14:paraId="41BEFD88" w14:textId="77777777" w:rsidR="00D336FB" w:rsidRPr="00AB67B2" w:rsidRDefault="00D336FB"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usmeni ispit</w:t>
      </w:r>
    </w:p>
    <w:p w14:paraId="1AC83C86" w14:textId="77777777" w:rsidR="008E52BD" w:rsidRPr="00AB67B2" w:rsidRDefault="008E52BD" w:rsidP="00D336FB">
      <w:pPr>
        <w:spacing w:after="0" w:line="276" w:lineRule="auto"/>
        <w:contextualSpacing/>
        <w:rPr>
          <w:rFonts w:ascii="Arial" w:hAnsi="Arial" w:cs="Arial"/>
          <w:b/>
          <w:sz w:val="20"/>
          <w:szCs w:val="20"/>
        </w:rPr>
      </w:pPr>
    </w:p>
    <w:p w14:paraId="4535B2C0" w14:textId="6E12B8A9" w:rsidR="00D336FB" w:rsidRPr="00AB67B2" w:rsidRDefault="00784E90" w:rsidP="00D336FB">
      <w:pPr>
        <w:spacing w:after="0" w:line="276" w:lineRule="auto"/>
        <w:contextualSpacing/>
        <w:rPr>
          <w:rFonts w:ascii="Arial" w:hAnsi="Arial" w:cs="Arial"/>
          <w:b/>
          <w:sz w:val="20"/>
          <w:szCs w:val="20"/>
        </w:rPr>
      </w:pPr>
      <w:r w:rsidRPr="00AB67B2">
        <w:rPr>
          <w:rFonts w:ascii="Arial" w:hAnsi="Arial" w:cs="Arial"/>
          <w:b/>
          <w:sz w:val="20"/>
          <w:szCs w:val="20"/>
        </w:rPr>
        <w:t xml:space="preserve">Pisani </w:t>
      </w:r>
      <w:r w:rsidR="00D336FB" w:rsidRPr="00AB67B2">
        <w:rPr>
          <w:rFonts w:ascii="Arial" w:hAnsi="Arial" w:cs="Arial"/>
          <w:b/>
          <w:sz w:val="20"/>
          <w:szCs w:val="20"/>
        </w:rPr>
        <w:t>ispit</w:t>
      </w:r>
    </w:p>
    <w:p w14:paraId="3817592D" w14:textId="5467CEDB" w:rsidR="00D336FB" w:rsidRPr="00AB67B2" w:rsidRDefault="00D336FB" w:rsidP="00D336FB">
      <w:pPr>
        <w:spacing w:after="120" w:line="240" w:lineRule="auto"/>
        <w:textAlignment w:val="baseline"/>
        <w:rPr>
          <w:rFonts w:ascii="Arial" w:eastAsia="Times New Roman" w:hAnsi="Arial" w:cs="Arial"/>
          <w:color w:val="000000"/>
          <w:sz w:val="20"/>
          <w:szCs w:val="20"/>
          <w:lang w:eastAsia="hr-HR"/>
        </w:rPr>
      </w:pPr>
      <w:r w:rsidRPr="00AB67B2">
        <w:rPr>
          <w:rFonts w:ascii="Arial" w:eastAsia="Times New Roman" w:hAnsi="Arial" w:cs="Arial"/>
          <w:color w:val="000000"/>
          <w:sz w:val="20"/>
          <w:szCs w:val="20"/>
          <w:lang w:eastAsia="hr-HR"/>
        </w:rPr>
        <w:t xml:space="preserve">Provjera znanja provodi se na ispitima koji se sastoje od </w:t>
      </w:r>
      <w:r w:rsidR="00784E90" w:rsidRPr="00AB67B2">
        <w:rPr>
          <w:rFonts w:ascii="Arial" w:eastAsia="Times New Roman" w:hAnsi="Arial" w:cs="Arial"/>
          <w:color w:val="000000"/>
          <w:sz w:val="20"/>
          <w:szCs w:val="20"/>
          <w:lang w:eastAsia="hr-HR"/>
        </w:rPr>
        <w:t xml:space="preserve">pisanog </w:t>
      </w:r>
      <w:r w:rsidRPr="00AB67B2">
        <w:rPr>
          <w:rFonts w:ascii="Arial" w:eastAsia="Times New Roman" w:hAnsi="Arial" w:cs="Arial"/>
          <w:color w:val="000000"/>
          <w:sz w:val="20"/>
          <w:szCs w:val="20"/>
          <w:lang w:eastAsia="hr-HR"/>
        </w:rPr>
        <w:t xml:space="preserve">i usmenog dijela, pri čemu je prolaz na </w:t>
      </w:r>
      <w:r w:rsidR="00784E90" w:rsidRPr="00AB67B2">
        <w:rPr>
          <w:rFonts w:ascii="Arial" w:eastAsia="Times New Roman" w:hAnsi="Arial" w:cs="Arial"/>
          <w:color w:val="000000"/>
          <w:sz w:val="20"/>
          <w:szCs w:val="20"/>
          <w:lang w:eastAsia="hr-HR"/>
        </w:rPr>
        <w:t xml:space="preserve">pisanom </w:t>
      </w:r>
      <w:r w:rsidRPr="00AB67B2">
        <w:rPr>
          <w:rFonts w:ascii="Arial" w:eastAsia="Times New Roman" w:hAnsi="Arial" w:cs="Arial"/>
          <w:color w:val="000000"/>
          <w:sz w:val="20"/>
          <w:szCs w:val="20"/>
          <w:lang w:eastAsia="hr-HR"/>
        </w:rPr>
        <w:t xml:space="preserve">dijelu uvjet za izlazak na usmeni dio. Na </w:t>
      </w:r>
      <w:r w:rsidR="00784E90" w:rsidRPr="00AB67B2">
        <w:rPr>
          <w:rFonts w:ascii="Arial" w:eastAsia="Times New Roman" w:hAnsi="Arial" w:cs="Arial"/>
          <w:color w:val="000000"/>
          <w:sz w:val="20"/>
          <w:szCs w:val="20"/>
          <w:lang w:eastAsia="hr-HR"/>
        </w:rPr>
        <w:t xml:space="preserve">pisanom </w:t>
      </w:r>
      <w:r w:rsidRPr="00AB67B2">
        <w:rPr>
          <w:rFonts w:ascii="Arial" w:eastAsia="Times New Roman" w:hAnsi="Arial" w:cs="Arial"/>
          <w:color w:val="000000"/>
          <w:sz w:val="20"/>
          <w:szCs w:val="20"/>
          <w:lang w:eastAsia="hr-HR"/>
        </w:rPr>
        <w:t xml:space="preserve">ispitu primarno će se provjeravati poznavanje i razumijevanje gradiva kemije koju pokrivaju kurikuli osnovne i srednje škole. Ocjena na </w:t>
      </w:r>
      <w:r w:rsidR="00784E90" w:rsidRPr="00AB67B2">
        <w:rPr>
          <w:rFonts w:ascii="Arial" w:eastAsia="Times New Roman" w:hAnsi="Arial" w:cs="Arial"/>
          <w:color w:val="000000"/>
          <w:sz w:val="20"/>
          <w:szCs w:val="20"/>
          <w:lang w:eastAsia="hr-HR"/>
        </w:rPr>
        <w:t xml:space="preserve">pisanom </w:t>
      </w:r>
      <w:r w:rsidRPr="00AB67B2">
        <w:rPr>
          <w:rFonts w:ascii="Arial" w:eastAsia="Times New Roman" w:hAnsi="Arial" w:cs="Arial"/>
          <w:color w:val="000000"/>
          <w:sz w:val="20"/>
          <w:szCs w:val="20"/>
          <w:lang w:eastAsia="hr-HR"/>
        </w:rPr>
        <w:t xml:space="preserve">dijelu dodijelit će se temeljem broja bodova: </w:t>
      </w:r>
    </w:p>
    <w:p w14:paraId="72C4DCA0" w14:textId="77777777" w:rsidR="00D336FB" w:rsidRPr="00AB67B2" w:rsidRDefault="00D336FB" w:rsidP="00D336FB">
      <w:pPr>
        <w:spacing w:after="0" w:line="240" w:lineRule="auto"/>
        <w:ind w:firstLine="708"/>
        <w:textAlignment w:val="baseline"/>
        <w:rPr>
          <w:rFonts w:ascii="Arial" w:eastAsia="Times New Roman" w:hAnsi="Arial" w:cs="Arial"/>
          <w:sz w:val="20"/>
          <w:szCs w:val="20"/>
          <w:lang w:eastAsia="hr-HR"/>
        </w:rPr>
      </w:pPr>
      <w:r w:rsidRPr="00AB67B2">
        <w:rPr>
          <w:rFonts w:ascii="Arial" w:eastAsia="Times New Roman" w:hAnsi="Arial" w:cs="Arial"/>
          <w:sz w:val="20"/>
          <w:szCs w:val="20"/>
          <w:lang w:eastAsia="hr-HR"/>
        </w:rPr>
        <w:t>Izvrstan (5) ......... 90-100 %</w:t>
      </w:r>
    </w:p>
    <w:p w14:paraId="0550D8B2" w14:textId="77777777" w:rsidR="00D336FB" w:rsidRPr="00AB67B2" w:rsidRDefault="00D336FB" w:rsidP="00D336FB">
      <w:pPr>
        <w:spacing w:after="0" w:line="240" w:lineRule="auto"/>
        <w:ind w:firstLine="708"/>
        <w:textAlignment w:val="baseline"/>
        <w:rPr>
          <w:rFonts w:ascii="Arial" w:eastAsia="Times New Roman" w:hAnsi="Arial" w:cs="Arial"/>
          <w:sz w:val="20"/>
          <w:szCs w:val="20"/>
          <w:lang w:eastAsia="hr-HR"/>
        </w:rPr>
      </w:pPr>
      <w:r w:rsidRPr="00AB67B2">
        <w:rPr>
          <w:rFonts w:ascii="Arial" w:eastAsia="Times New Roman" w:hAnsi="Arial" w:cs="Arial"/>
          <w:sz w:val="20"/>
          <w:szCs w:val="20"/>
          <w:lang w:eastAsia="hr-HR"/>
        </w:rPr>
        <w:t>Vrlo dobar (4)......80-89,99 %</w:t>
      </w:r>
    </w:p>
    <w:p w14:paraId="0995CDCE" w14:textId="77777777" w:rsidR="00D336FB" w:rsidRPr="00AB67B2" w:rsidRDefault="00D336FB" w:rsidP="00D336FB">
      <w:pPr>
        <w:spacing w:after="0" w:line="240" w:lineRule="auto"/>
        <w:ind w:firstLine="708"/>
        <w:textAlignment w:val="baseline"/>
        <w:rPr>
          <w:rFonts w:ascii="Arial" w:eastAsia="Times New Roman" w:hAnsi="Arial" w:cs="Arial"/>
          <w:sz w:val="20"/>
          <w:szCs w:val="20"/>
          <w:lang w:eastAsia="hr-HR"/>
        </w:rPr>
      </w:pPr>
      <w:r w:rsidRPr="00AB67B2">
        <w:rPr>
          <w:rFonts w:ascii="Arial" w:eastAsia="Times New Roman" w:hAnsi="Arial" w:cs="Arial"/>
          <w:sz w:val="20"/>
          <w:szCs w:val="20"/>
          <w:lang w:eastAsia="hr-HR"/>
        </w:rPr>
        <w:t>Dobar (3).............70-79,99 %</w:t>
      </w:r>
    </w:p>
    <w:p w14:paraId="53050099" w14:textId="77777777" w:rsidR="00D336FB" w:rsidRPr="00AB67B2" w:rsidRDefault="00D336FB" w:rsidP="00D336FB">
      <w:pPr>
        <w:spacing w:after="0" w:line="240" w:lineRule="auto"/>
        <w:ind w:firstLine="708"/>
        <w:textAlignment w:val="baseline"/>
        <w:rPr>
          <w:rFonts w:ascii="Arial" w:eastAsia="Times New Roman" w:hAnsi="Arial" w:cs="Arial"/>
          <w:sz w:val="20"/>
          <w:szCs w:val="20"/>
          <w:lang w:eastAsia="hr-HR"/>
        </w:rPr>
      </w:pPr>
      <w:r w:rsidRPr="00AB67B2">
        <w:rPr>
          <w:rFonts w:ascii="Arial" w:eastAsia="Times New Roman" w:hAnsi="Arial" w:cs="Arial"/>
          <w:sz w:val="20"/>
          <w:szCs w:val="20"/>
          <w:lang w:eastAsia="hr-HR"/>
        </w:rPr>
        <w:t>Dovoljan (2).........60-69,99 %</w:t>
      </w:r>
    </w:p>
    <w:p w14:paraId="0FCB12F7" w14:textId="77777777" w:rsidR="00887DF3" w:rsidRPr="00AB67B2" w:rsidRDefault="00887DF3" w:rsidP="00D336FB">
      <w:pPr>
        <w:spacing w:after="0" w:line="276" w:lineRule="auto"/>
        <w:contextualSpacing/>
        <w:rPr>
          <w:rFonts w:ascii="Arial" w:hAnsi="Arial" w:cs="Arial"/>
          <w:b/>
          <w:sz w:val="20"/>
          <w:szCs w:val="20"/>
        </w:rPr>
      </w:pPr>
    </w:p>
    <w:p w14:paraId="257F5853" w14:textId="77777777" w:rsidR="00D336FB" w:rsidRPr="00AB67B2" w:rsidRDefault="00D336FB" w:rsidP="00D336FB">
      <w:pPr>
        <w:spacing w:after="0" w:line="276" w:lineRule="auto"/>
        <w:contextualSpacing/>
        <w:rPr>
          <w:rFonts w:ascii="Arial" w:hAnsi="Arial" w:cs="Arial"/>
          <w:b/>
          <w:sz w:val="20"/>
          <w:szCs w:val="20"/>
        </w:rPr>
      </w:pPr>
      <w:r w:rsidRPr="00AB67B2">
        <w:rPr>
          <w:rFonts w:ascii="Arial" w:hAnsi="Arial" w:cs="Arial"/>
          <w:b/>
          <w:sz w:val="20"/>
          <w:szCs w:val="20"/>
        </w:rPr>
        <w:t>Usmeni ispit</w:t>
      </w:r>
    </w:p>
    <w:p w14:paraId="216C272C" w14:textId="77777777" w:rsidR="00D336FB" w:rsidRPr="00AB67B2" w:rsidRDefault="00D336FB" w:rsidP="00D336FB">
      <w:pPr>
        <w:spacing w:after="0" w:line="240" w:lineRule="auto"/>
        <w:textAlignment w:val="baseline"/>
        <w:rPr>
          <w:rFonts w:ascii="Arial" w:eastAsia="Times New Roman" w:hAnsi="Arial" w:cs="Arial"/>
          <w:sz w:val="20"/>
          <w:szCs w:val="20"/>
          <w:lang w:eastAsia="hr-HR"/>
        </w:rPr>
      </w:pPr>
      <w:r w:rsidRPr="00AB67B2">
        <w:rPr>
          <w:rFonts w:ascii="Arial" w:eastAsia="Times New Roman" w:hAnsi="Arial" w:cs="Arial"/>
          <w:sz w:val="20"/>
          <w:szCs w:val="20"/>
          <w:lang w:eastAsia="hr-HR"/>
        </w:rPr>
        <w:t xml:space="preserve">Na usmenom ispitu bit će provjereno razumijevanje i sposobnost povezivanja dijelova gradiva iz različitih grana kemije. </w:t>
      </w:r>
    </w:p>
    <w:p w14:paraId="4D27843F" w14:textId="77777777" w:rsidR="00D336FB" w:rsidRPr="00AB67B2" w:rsidRDefault="00D336FB" w:rsidP="00D336FB">
      <w:pPr>
        <w:spacing w:after="0" w:line="240" w:lineRule="auto"/>
        <w:textAlignment w:val="baseline"/>
        <w:rPr>
          <w:rFonts w:ascii="Arial" w:eastAsia="Times New Roman" w:hAnsi="Arial" w:cs="Arial"/>
          <w:sz w:val="20"/>
          <w:szCs w:val="20"/>
          <w:lang w:eastAsia="hr-HR"/>
        </w:rPr>
      </w:pPr>
    </w:p>
    <w:p w14:paraId="000946BF" w14:textId="5FEAB25A" w:rsidR="00D336FB" w:rsidRPr="00AB67B2" w:rsidRDefault="00D336FB" w:rsidP="00D336FB">
      <w:pPr>
        <w:spacing w:after="0" w:line="240" w:lineRule="auto"/>
        <w:textAlignment w:val="baseline"/>
        <w:rPr>
          <w:rFonts w:ascii="Arial" w:eastAsia="Times New Roman" w:hAnsi="Arial" w:cs="Arial"/>
          <w:sz w:val="20"/>
          <w:szCs w:val="20"/>
          <w:lang w:eastAsia="hr-HR"/>
        </w:rPr>
      </w:pPr>
      <w:r w:rsidRPr="00AB67B2">
        <w:rPr>
          <w:rFonts w:ascii="Arial" w:eastAsia="Times New Roman" w:hAnsi="Arial" w:cs="Arial"/>
          <w:sz w:val="20"/>
          <w:szCs w:val="20"/>
          <w:lang w:eastAsia="hr-HR"/>
        </w:rPr>
        <w:t xml:space="preserve">Ukoliko su u i </w:t>
      </w:r>
      <w:r w:rsidR="00784E90" w:rsidRPr="00AB67B2">
        <w:rPr>
          <w:rFonts w:ascii="Arial" w:eastAsia="Times New Roman" w:hAnsi="Arial" w:cs="Arial"/>
          <w:sz w:val="20"/>
          <w:szCs w:val="20"/>
          <w:lang w:eastAsia="hr-HR"/>
        </w:rPr>
        <w:t xml:space="preserve">pisani </w:t>
      </w:r>
      <w:r w:rsidRPr="00AB67B2">
        <w:rPr>
          <w:rFonts w:ascii="Arial" w:eastAsia="Times New Roman" w:hAnsi="Arial" w:cs="Arial"/>
          <w:sz w:val="20"/>
          <w:szCs w:val="20"/>
          <w:lang w:eastAsia="hr-HR"/>
        </w:rPr>
        <w:t xml:space="preserve">i usmeni ispit prolazno ocijenjeni, tada će ukupna ocjena na ispitu biti dana kao linearna kombinacija ocjena </w:t>
      </w:r>
      <w:r w:rsidR="00784E90" w:rsidRPr="00AB67B2">
        <w:rPr>
          <w:rFonts w:ascii="Arial" w:eastAsia="Times New Roman" w:hAnsi="Arial" w:cs="Arial"/>
          <w:sz w:val="20"/>
          <w:szCs w:val="20"/>
          <w:lang w:eastAsia="hr-HR"/>
        </w:rPr>
        <w:t xml:space="preserve">pisanog </w:t>
      </w:r>
      <w:r w:rsidRPr="00AB67B2">
        <w:rPr>
          <w:rFonts w:ascii="Arial" w:eastAsia="Times New Roman" w:hAnsi="Arial" w:cs="Arial"/>
          <w:sz w:val="20"/>
          <w:szCs w:val="20"/>
          <w:lang w:eastAsia="hr-HR"/>
        </w:rPr>
        <w:t xml:space="preserve">i usmenog dijela, pri čemu će udio ocjene s usmenog dijela biti jednak dvostrukom udjelu ocjene </w:t>
      </w:r>
      <w:r w:rsidR="00784E90" w:rsidRPr="00AB67B2">
        <w:rPr>
          <w:rFonts w:ascii="Arial" w:eastAsia="Times New Roman" w:hAnsi="Arial" w:cs="Arial"/>
          <w:sz w:val="20"/>
          <w:szCs w:val="20"/>
          <w:lang w:eastAsia="hr-HR"/>
        </w:rPr>
        <w:t xml:space="preserve">pisanog </w:t>
      </w:r>
      <w:r w:rsidRPr="00AB67B2">
        <w:rPr>
          <w:rFonts w:ascii="Arial" w:eastAsia="Times New Roman" w:hAnsi="Arial" w:cs="Arial"/>
          <w:sz w:val="20"/>
          <w:szCs w:val="20"/>
          <w:lang w:eastAsia="hr-HR"/>
        </w:rPr>
        <w:t xml:space="preserve">dijela. Pad na usmenom ispitu povlači ukupnu negativnu ocjenu na ispitu, neovisno od ocjene postignute na </w:t>
      </w:r>
      <w:r w:rsidR="00784E90" w:rsidRPr="00AB67B2">
        <w:rPr>
          <w:rFonts w:ascii="Arial" w:eastAsia="Times New Roman" w:hAnsi="Arial" w:cs="Arial"/>
          <w:sz w:val="20"/>
          <w:szCs w:val="20"/>
          <w:lang w:eastAsia="hr-HR"/>
        </w:rPr>
        <w:t xml:space="preserve">pisanom </w:t>
      </w:r>
      <w:r w:rsidRPr="00AB67B2">
        <w:rPr>
          <w:rFonts w:ascii="Arial" w:eastAsia="Times New Roman" w:hAnsi="Arial" w:cs="Arial"/>
          <w:sz w:val="20"/>
          <w:szCs w:val="20"/>
          <w:lang w:eastAsia="hr-HR"/>
        </w:rPr>
        <w:t>dijelu.</w:t>
      </w:r>
    </w:p>
    <w:p w14:paraId="7EEBC967" w14:textId="77777777" w:rsidR="00D336FB" w:rsidRPr="00AB67B2" w:rsidRDefault="00D336FB" w:rsidP="00D336FB">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D336FB" w:rsidRPr="00AB67B2" w14:paraId="5B9058B7" w14:textId="77777777" w:rsidTr="00FF5035">
        <w:tc>
          <w:tcPr>
            <w:tcW w:w="9396" w:type="dxa"/>
            <w:shd w:val="clear" w:color="auto" w:fill="D9D9D9" w:themeFill="background1" w:themeFillShade="D9"/>
          </w:tcPr>
          <w:p w14:paraId="369A6137" w14:textId="77777777" w:rsidR="00D336FB" w:rsidRPr="00AB67B2" w:rsidRDefault="00D336FB" w:rsidP="00FF5035">
            <w:pPr>
              <w:spacing w:line="276" w:lineRule="auto"/>
              <w:contextualSpacing/>
              <w:rPr>
                <w:rFonts w:ascii="Arial" w:hAnsi="Arial" w:cs="Arial"/>
                <w:b/>
              </w:rPr>
            </w:pPr>
            <w:r w:rsidRPr="00AB67B2">
              <w:rPr>
                <w:rFonts w:ascii="Arial" w:hAnsi="Arial" w:cs="Arial"/>
                <w:b/>
              </w:rPr>
              <w:t>Popis obavezne literature za ispit</w:t>
            </w:r>
          </w:p>
        </w:tc>
      </w:tr>
    </w:tbl>
    <w:p w14:paraId="4BA8473C" w14:textId="77777777" w:rsidR="00D336FB" w:rsidRPr="00AB67B2" w:rsidRDefault="00D336FB" w:rsidP="00D336FB">
      <w:pPr>
        <w:spacing w:after="0" w:line="240" w:lineRule="auto"/>
        <w:textAlignment w:val="baseline"/>
        <w:rPr>
          <w:rFonts w:ascii="Arial" w:eastAsia="Times New Roman" w:hAnsi="Arial" w:cs="Arial"/>
          <w:sz w:val="20"/>
          <w:szCs w:val="20"/>
          <w:lang w:eastAsia="hr-HR"/>
        </w:rPr>
      </w:pPr>
    </w:p>
    <w:p w14:paraId="11C1B213" w14:textId="77777777" w:rsidR="00D336FB" w:rsidRPr="00AB67B2" w:rsidRDefault="00D336FB" w:rsidP="00D336FB">
      <w:pPr>
        <w:spacing w:after="0" w:line="240" w:lineRule="auto"/>
        <w:jc w:val="both"/>
        <w:textAlignment w:val="baseline"/>
        <w:rPr>
          <w:rFonts w:ascii="Arial" w:eastAsia="Times New Roman" w:hAnsi="Arial" w:cs="Arial"/>
          <w:sz w:val="20"/>
          <w:szCs w:val="20"/>
          <w:lang w:eastAsia="hr-HR"/>
        </w:rPr>
      </w:pPr>
      <w:r w:rsidRPr="00AB67B2">
        <w:rPr>
          <w:rFonts w:ascii="Arial" w:hAnsi="Arial" w:cs="Arial"/>
          <w:sz w:val="20"/>
          <w:szCs w:val="20"/>
        </w:rPr>
        <w:t xml:space="preserve">1. H. Vančik, </w:t>
      </w:r>
      <w:r w:rsidRPr="00AB67B2">
        <w:rPr>
          <w:rFonts w:ascii="Arial" w:hAnsi="Arial" w:cs="Arial"/>
          <w:i/>
          <w:iCs/>
          <w:sz w:val="20"/>
          <w:szCs w:val="20"/>
        </w:rPr>
        <w:t>Temelji organske kemije</w:t>
      </w:r>
      <w:r w:rsidRPr="00AB67B2">
        <w:rPr>
          <w:rFonts w:ascii="Arial" w:hAnsi="Arial" w:cs="Arial"/>
          <w:sz w:val="20"/>
          <w:szCs w:val="20"/>
        </w:rPr>
        <w:t>, Tiva Tiskara, Varaždin, 2012. – odabrana poglavlja</w:t>
      </w:r>
    </w:p>
    <w:p w14:paraId="4ED93E3F" w14:textId="77777777" w:rsidR="00D336FB" w:rsidRPr="00AB67B2" w:rsidRDefault="00D336FB" w:rsidP="00D336FB">
      <w:pPr>
        <w:spacing w:after="0" w:line="240" w:lineRule="auto"/>
        <w:jc w:val="both"/>
        <w:textAlignment w:val="baseline"/>
        <w:rPr>
          <w:rFonts w:ascii="Arial" w:eastAsia="Times New Roman" w:hAnsi="Arial" w:cs="Arial"/>
          <w:sz w:val="20"/>
          <w:szCs w:val="20"/>
          <w:lang w:eastAsia="hr-HR"/>
        </w:rPr>
      </w:pPr>
      <w:r w:rsidRPr="00AB67B2">
        <w:rPr>
          <w:rFonts w:ascii="Arial" w:eastAsia="Times New Roman" w:hAnsi="Arial" w:cs="Arial"/>
          <w:sz w:val="20"/>
          <w:szCs w:val="20"/>
          <w:lang w:eastAsia="hr-HR"/>
        </w:rPr>
        <w:t xml:space="preserve">2. </w:t>
      </w:r>
      <w:r w:rsidRPr="00AB67B2">
        <w:rPr>
          <w:rFonts w:ascii="Arial" w:hAnsi="Arial" w:cs="Arial"/>
          <w:sz w:val="20"/>
          <w:szCs w:val="20"/>
        </w:rPr>
        <w:t xml:space="preserve">I. Filipović, S. Lipanović, </w:t>
      </w:r>
      <w:r w:rsidRPr="00AB67B2">
        <w:rPr>
          <w:rFonts w:ascii="Arial" w:hAnsi="Arial" w:cs="Arial"/>
          <w:i/>
          <w:iCs/>
          <w:sz w:val="20"/>
          <w:szCs w:val="20"/>
        </w:rPr>
        <w:t>Opća i anorganska kemija</w:t>
      </w:r>
      <w:r w:rsidRPr="00AB67B2">
        <w:rPr>
          <w:rFonts w:ascii="Arial" w:hAnsi="Arial" w:cs="Arial"/>
          <w:sz w:val="20"/>
          <w:szCs w:val="20"/>
        </w:rPr>
        <w:t>, Školska knjiga, Zagreb 1990. – odabrana poglavlja</w:t>
      </w:r>
    </w:p>
    <w:p w14:paraId="7F35CB54" w14:textId="77777777" w:rsidR="00D336FB" w:rsidRPr="00AB67B2" w:rsidRDefault="00D336FB" w:rsidP="00D336FB">
      <w:pPr>
        <w:spacing w:after="0" w:line="240" w:lineRule="auto"/>
        <w:jc w:val="both"/>
        <w:textAlignment w:val="baseline"/>
        <w:rPr>
          <w:rFonts w:ascii="Arial" w:eastAsia="Times New Roman" w:hAnsi="Arial" w:cs="Arial"/>
          <w:sz w:val="20"/>
          <w:szCs w:val="20"/>
          <w:lang w:eastAsia="hr-HR"/>
        </w:rPr>
      </w:pPr>
      <w:r w:rsidRPr="00AB67B2">
        <w:rPr>
          <w:rFonts w:ascii="Arial" w:eastAsia="Times New Roman" w:hAnsi="Arial" w:cs="Arial"/>
          <w:sz w:val="20"/>
          <w:szCs w:val="20"/>
          <w:lang w:eastAsia="hr-HR"/>
        </w:rPr>
        <w:t xml:space="preserve">3. </w:t>
      </w:r>
      <w:r w:rsidRPr="00AB67B2">
        <w:rPr>
          <w:rFonts w:ascii="Arial" w:eastAsia="Times New Roman" w:hAnsi="Arial" w:cs="Arial"/>
          <w:color w:val="000000"/>
          <w:sz w:val="20"/>
          <w:szCs w:val="20"/>
          <w:lang w:eastAsia="hr-HR"/>
        </w:rPr>
        <w:t>Udžbenici kemije za osnovnu i srednju školu</w:t>
      </w:r>
    </w:p>
    <w:p w14:paraId="4DC64A8E" w14:textId="77777777" w:rsidR="00D336FB" w:rsidRPr="00AB67B2" w:rsidRDefault="00D336FB" w:rsidP="00D336FB">
      <w:pPr>
        <w:pBdr>
          <w:bottom w:val="single" w:sz="6" w:space="1" w:color="auto"/>
        </w:pBdr>
        <w:spacing w:after="0" w:line="276" w:lineRule="auto"/>
        <w:rPr>
          <w:rFonts w:ascii="Arial" w:hAnsi="Arial" w:cs="Arial"/>
          <w:sz w:val="20"/>
          <w:szCs w:val="20"/>
        </w:rPr>
      </w:pPr>
    </w:p>
    <w:p w14:paraId="17EB6A35" w14:textId="3D563C29" w:rsidR="008D6C05" w:rsidRPr="00AB67B2" w:rsidRDefault="001061D6" w:rsidP="001061D6">
      <w:pPr>
        <w:rPr>
          <w:rFonts w:ascii="Arial" w:hAnsi="Arial" w:cs="Arial"/>
          <w:sz w:val="20"/>
          <w:szCs w:val="20"/>
        </w:rPr>
      </w:pPr>
      <w:r w:rsidRPr="00AB67B2">
        <w:rPr>
          <w:rFonts w:ascii="Arial" w:hAnsi="Arial" w:cs="Arial"/>
          <w:sz w:val="20"/>
          <w:szCs w:val="20"/>
        </w:rPr>
        <w:br w:type="page"/>
      </w:r>
    </w:p>
    <w:tbl>
      <w:tblPr>
        <w:tblStyle w:val="Reetkatablice"/>
        <w:tblW w:w="0" w:type="auto"/>
        <w:tblLook w:val="04A0" w:firstRow="1" w:lastRow="0" w:firstColumn="1" w:lastColumn="0" w:noHBand="0" w:noVBand="1"/>
      </w:tblPr>
      <w:tblGrid>
        <w:gridCol w:w="4675"/>
        <w:gridCol w:w="1980"/>
        <w:gridCol w:w="2741"/>
      </w:tblGrid>
      <w:tr w:rsidR="006C10B9" w:rsidRPr="00AB67B2" w14:paraId="1E388EE6" w14:textId="77777777" w:rsidTr="00BD19CF">
        <w:tc>
          <w:tcPr>
            <w:tcW w:w="4675" w:type="dxa"/>
            <w:shd w:val="clear" w:color="auto" w:fill="D9D9D9" w:themeFill="background1" w:themeFillShade="D9"/>
          </w:tcPr>
          <w:p w14:paraId="254BE4CD" w14:textId="4610B08D" w:rsidR="006018FC" w:rsidRPr="00AB67B2" w:rsidRDefault="006018FC" w:rsidP="0089345B">
            <w:pPr>
              <w:spacing w:line="276" w:lineRule="auto"/>
              <w:contextualSpacing/>
              <w:rPr>
                <w:rFonts w:ascii="Arial" w:hAnsi="Arial" w:cs="Arial"/>
                <w:b/>
                <w:bCs/>
                <w:sz w:val="24"/>
                <w:szCs w:val="24"/>
              </w:rPr>
            </w:pPr>
            <w:r w:rsidRPr="00AB67B2">
              <w:rPr>
                <w:rFonts w:ascii="Arial" w:hAnsi="Arial" w:cs="Arial"/>
                <w:b/>
                <w:bCs/>
                <w:sz w:val="24"/>
                <w:szCs w:val="24"/>
              </w:rPr>
              <w:t>Izrada i vrednovanje ispitnih materijala</w:t>
            </w:r>
          </w:p>
        </w:tc>
        <w:tc>
          <w:tcPr>
            <w:tcW w:w="1980" w:type="dxa"/>
            <w:shd w:val="clear" w:color="auto" w:fill="D9D9D9" w:themeFill="background1" w:themeFillShade="D9"/>
          </w:tcPr>
          <w:p w14:paraId="6B955932" w14:textId="3E3E028D" w:rsidR="006018FC" w:rsidRPr="00AB67B2" w:rsidRDefault="00F1443D" w:rsidP="0089345B">
            <w:pPr>
              <w:spacing w:line="276" w:lineRule="auto"/>
              <w:contextualSpacing/>
              <w:rPr>
                <w:rFonts w:asciiTheme="majorHAnsi" w:hAnsiTheme="majorHAnsi" w:cstheme="majorHAnsi"/>
                <w:sz w:val="24"/>
                <w:szCs w:val="24"/>
              </w:rPr>
            </w:pPr>
            <w:r w:rsidRPr="00AB67B2">
              <w:rPr>
                <w:rFonts w:ascii="Arial" w:eastAsia="Times New Roman" w:hAnsi="Arial" w:cs="Arial"/>
                <w:b/>
                <w:bCs/>
                <w:sz w:val="24"/>
                <w:szCs w:val="24"/>
                <w:lang w:eastAsia="hr-HR"/>
              </w:rPr>
              <w:t>Modul</w:t>
            </w:r>
            <w:r w:rsidR="006018FC" w:rsidRPr="00AB67B2">
              <w:rPr>
                <w:rFonts w:ascii="Arial" w:eastAsia="Times New Roman" w:hAnsi="Arial" w:cs="Arial"/>
                <w:b/>
                <w:bCs/>
                <w:sz w:val="24"/>
                <w:szCs w:val="24"/>
                <w:lang w:eastAsia="hr-HR"/>
              </w:rPr>
              <w:t xml:space="preserve">: </w:t>
            </w:r>
            <w:r w:rsidR="006018FC" w:rsidRPr="00AB67B2">
              <w:rPr>
                <w:rFonts w:ascii="Arial" w:eastAsia="Times New Roman" w:hAnsi="Arial" w:cs="Arial"/>
                <w:sz w:val="24"/>
                <w:szCs w:val="24"/>
                <w:lang w:eastAsia="hr-HR"/>
              </w:rPr>
              <w:t>FK-nast</w:t>
            </w:r>
          </w:p>
        </w:tc>
        <w:tc>
          <w:tcPr>
            <w:tcW w:w="2741" w:type="dxa"/>
            <w:shd w:val="clear" w:color="auto" w:fill="D9D9D9" w:themeFill="background1" w:themeFillShade="D9"/>
          </w:tcPr>
          <w:p w14:paraId="5B8BD35D" w14:textId="599BAE85" w:rsidR="006018FC" w:rsidRPr="00AB67B2" w:rsidRDefault="006018FC" w:rsidP="0089345B">
            <w:pPr>
              <w:spacing w:line="276" w:lineRule="auto"/>
              <w:contextualSpacing/>
              <w:rPr>
                <w:rFonts w:asciiTheme="majorHAnsi" w:hAnsiTheme="majorHAnsi" w:cstheme="majorHAnsi"/>
                <w:sz w:val="24"/>
                <w:szCs w:val="24"/>
              </w:rPr>
            </w:pPr>
            <w:r w:rsidRPr="00AB67B2">
              <w:rPr>
                <w:rFonts w:ascii="Arial" w:eastAsia="Times New Roman" w:hAnsi="Arial" w:cs="Arial"/>
                <w:b/>
                <w:bCs/>
                <w:sz w:val="24"/>
                <w:szCs w:val="24"/>
                <w:lang w:eastAsia="hr-HR"/>
              </w:rPr>
              <w:t>ISVU šifra</w:t>
            </w:r>
            <w:r w:rsidRPr="00AB67B2">
              <w:rPr>
                <w:rFonts w:ascii="Arial" w:eastAsia="Times New Roman" w:hAnsi="Arial" w:cs="Arial"/>
                <w:sz w:val="24"/>
                <w:szCs w:val="24"/>
                <w:lang w:eastAsia="hr-HR"/>
              </w:rPr>
              <w:t xml:space="preserve">: </w:t>
            </w:r>
            <w:r w:rsidRPr="00AB67B2">
              <w:rPr>
                <w:rFonts w:ascii="Arial" w:hAnsi="Arial" w:cs="Arial"/>
                <w:sz w:val="24"/>
                <w:szCs w:val="24"/>
              </w:rPr>
              <w:t>227885</w:t>
            </w:r>
            <w:r w:rsidRPr="00AB67B2">
              <w:rPr>
                <w:rFonts w:ascii="Arial" w:eastAsia="Times New Roman" w:hAnsi="Arial" w:cs="Arial"/>
                <w:sz w:val="24"/>
                <w:szCs w:val="24"/>
                <w:lang w:eastAsia="hr-HR"/>
              </w:rPr>
              <w:t xml:space="preserve"> I</w:t>
            </w:r>
          </w:p>
        </w:tc>
      </w:tr>
    </w:tbl>
    <w:p w14:paraId="224AD04D" w14:textId="77777777" w:rsidR="006018FC" w:rsidRPr="00AB67B2" w:rsidRDefault="006018FC" w:rsidP="0087042E">
      <w:pPr>
        <w:spacing w:line="276" w:lineRule="auto"/>
        <w:rPr>
          <w:rFonts w:ascii="Arial" w:hAnsi="Arial" w:cs="Arial"/>
          <w:color w:val="FF0000"/>
          <w:sz w:val="20"/>
          <w:szCs w:val="20"/>
        </w:rPr>
      </w:pPr>
    </w:p>
    <w:tbl>
      <w:tblPr>
        <w:tblStyle w:val="Reetkatablice"/>
        <w:tblW w:w="0" w:type="auto"/>
        <w:tblLook w:val="04A0" w:firstRow="1" w:lastRow="0" w:firstColumn="1" w:lastColumn="0" w:noHBand="0" w:noVBand="1"/>
      </w:tblPr>
      <w:tblGrid>
        <w:gridCol w:w="9396"/>
      </w:tblGrid>
      <w:tr w:rsidR="000D441A" w:rsidRPr="00AB67B2" w14:paraId="1ED2F3BC" w14:textId="77777777" w:rsidTr="004727C0">
        <w:tc>
          <w:tcPr>
            <w:tcW w:w="9396" w:type="dxa"/>
            <w:shd w:val="clear" w:color="auto" w:fill="D9D9D9" w:themeFill="background1" w:themeFillShade="D9"/>
          </w:tcPr>
          <w:p w14:paraId="2B134F38" w14:textId="77777777" w:rsidR="000D441A" w:rsidRPr="00AB67B2" w:rsidRDefault="000D441A" w:rsidP="004727C0">
            <w:pPr>
              <w:spacing w:line="276" w:lineRule="auto"/>
              <w:rPr>
                <w:rFonts w:ascii="Arial" w:hAnsi="Arial" w:cs="Arial"/>
                <w:b/>
                <w:bCs/>
              </w:rPr>
            </w:pPr>
            <w:r w:rsidRPr="00AB67B2">
              <w:rPr>
                <w:rFonts w:ascii="Arial" w:hAnsi="Arial" w:cs="Arial"/>
                <w:b/>
                <w:bCs/>
              </w:rPr>
              <w:t>Pravila polaganja ispita</w:t>
            </w:r>
          </w:p>
        </w:tc>
      </w:tr>
    </w:tbl>
    <w:p w14:paraId="1DDD255A" w14:textId="77777777" w:rsidR="000D441A" w:rsidRPr="00AB67B2" w:rsidRDefault="000D441A" w:rsidP="000D441A">
      <w:pPr>
        <w:spacing w:after="0" w:line="276" w:lineRule="auto"/>
        <w:contextualSpacing/>
        <w:rPr>
          <w:rFonts w:asciiTheme="majorHAnsi" w:hAnsiTheme="majorHAnsi" w:cstheme="majorHAnsi"/>
          <w:sz w:val="24"/>
          <w:szCs w:val="24"/>
        </w:rPr>
      </w:pPr>
    </w:p>
    <w:p w14:paraId="47EEAE0F" w14:textId="77777777" w:rsidR="000D441A" w:rsidRPr="00AB67B2" w:rsidRDefault="000D441A" w:rsidP="000D441A">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2A98506A" w14:textId="77777777" w:rsidR="000D441A" w:rsidRPr="00AB67B2" w:rsidRDefault="000D441A" w:rsidP="000D441A">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prisustvo i sudjelovanje na nastavi</w:t>
      </w:r>
    </w:p>
    <w:p w14:paraId="3051B99E" w14:textId="77777777" w:rsidR="000D441A" w:rsidRPr="00AB67B2" w:rsidRDefault="000D441A" w:rsidP="000D441A">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 xml:space="preserve">redovito obavljanje zadaća u </w:t>
      </w:r>
      <w:r w:rsidRPr="00AB67B2">
        <w:rPr>
          <w:rFonts w:ascii="Arial" w:hAnsi="Arial" w:cs="Arial"/>
          <w:i/>
          <w:sz w:val="20"/>
          <w:szCs w:val="20"/>
        </w:rPr>
        <w:t>e</w:t>
      </w:r>
      <w:r w:rsidRPr="00AB67B2">
        <w:rPr>
          <w:rFonts w:ascii="Arial" w:hAnsi="Arial" w:cs="Arial"/>
          <w:sz w:val="20"/>
          <w:szCs w:val="20"/>
        </w:rPr>
        <w:t>-dijelu kolegija (Merlin)</w:t>
      </w:r>
    </w:p>
    <w:p w14:paraId="4A4AA456" w14:textId="77777777" w:rsidR="000D441A" w:rsidRPr="00AB67B2" w:rsidRDefault="000D441A" w:rsidP="000D441A">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kritički osvrt na pitanje, zadatak, zadaću ili instrument za procjenu znanja</w:t>
      </w:r>
    </w:p>
    <w:p w14:paraId="2C8F4B17" w14:textId="77777777" w:rsidR="000D441A" w:rsidRPr="00AB67B2" w:rsidRDefault="000D441A" w:rsidP="000D441A">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uspješnost u dizajniranju ispitnih materijala</w:t>
      </w:r>
    </w:p>
    <w:p w14:paraId="10406EA6" w14:textId="77777777" w:rsidR="000D441A" w:rsidRPr="00AB67B2" w:rsidRDefault="000D441A" w:rsidP="000D441A">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kritički osvrt koji opisuje odnos strategije ispitivanja i primijenjene nastavne strategije</w:t>
      </w:r>
    </w:p>
    <w:p w14:paraId="12E1A01D" w14:textId="0644E96E" w:rsidR="000D441A" w:rsidRPr="00AB67B2" w:rsidRDefault="006F214D" w:rsidP="000D441A">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p</w:t>
      </w:r>
      <w:r w:rsidR="000D441A" w:rsidRPr="00AB67B2">
        <w:rPr>
          <w:rFonts w:ascii="Arial" w:hAnsi="Arial" w:cs="Arial"/>
          <w:sz w:val="20"/>
          <w:szCs w:val="20"/>
        </w:rPr>
        <w:t>isani dio ispita</w:t>
      </w:r>
    </w:p>
    <w:p w14:paraId="74C828C9" w14:textId="6D4D38CC" w:rsidR="000D441A" w:rsidRPr="00AB67B2" w:rsidRDefault="006F214D" w:rsidP="000D441A">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u</w:t>
      </w:r>
      <w:r w:rsidR="000D441A" w:rsidRPr="00AB67B2">
        <w:rPr>
          <w:rFonts w:ascii="Arial" w:hAnsi="Arial" w:cs="Arial"/>
          <w:sz w:val="20"/>
          <w:szCs w:val="20"/>
        </w:rPr>
        <w:t>smeni dio ispita</w:t>
      </w:r>
    </w:p>
    <w:p w14:paraId="3DD1A653" w14:textId="77777777" w:rsidR="000D441A" w:rsidRPr="00AB67B2" w:rsidRDefault="000D441A" w:rsidP="000D441A">
      <w:pPr>
        <w:spacing w:after="0" w:line="276" w:lineRule="auto"/>
        <w:ind w:left="360"/>
        <w:contextualSpacing/>
        <w:rPr>
          <w:rFonts w:ascii="Arial" w:hAnsi="Arial" w:cs="Arial"/>
          <w:sz w:val="20"/>
          <w:szCs w:val="20"/>
        </w:rPr>
      </w:pPr>
    </w:p>
    <w:p w14:paraId="2EE68902" w14:textId="77777777" w:rsidR="000D441A" w:rsidRPr="00AB67B2" w:rsidRDefault="000D441A" w:rsidP="000D441A">
      <w:pPr>
        <w:spacing w:after="0" w:line="276" w:lineRule="auto"/>
        <w:contextualSpacing/>
        <w:rPr>
          <w:rFonts w:ascii="Arial" w:hAnsi="Arial" w:cs="Arial"/>
          <w:b/>
          <w:sz w:val="20"/>
          <w:szCs w:val="20"/>
        </w:rPr>
      </w:pPr>
      <w:r w:rsidRPr="00AB67B2">
        <w:rPr>
          <w:rFonts w:ascii="Arial" w:hAnsi="Arial" w:cs="Arial"/>
          <w:b/>
          <w:sz w:val="20"/>
          <w:szCs w:val="20"/>
        </w:rPr>
        <w:t>Prisustvo i sudjelovanje u nastavi</w:t>
      </w:r>
    </w:p>
    <w:p w14:paraId="5D22D6CF" w14:textId="77777777" w:rsidR="000D441A" w:rsidRPr="00AB67B2" w:rsidRDefault="000D441A" w:rsidP="000D441A">
      <w:pPr>
        <w:spacing w:after="0" w:line="276" w:lineRule="auto"/>
        <w:contextualSpacing/>
        <w:rPr>
          <w:rFonts w:ascii="Arial" w:hAnsi="Arial" w:cs="Arial"/>
          <w:sz w:val="20"/>
          <w:szCs w:val="20"/>
        </w:rPr>
      </w:pPr>
      <w:r w:rsidRPr="00AB67B2">
        <w:rPr>
          <w:rFonts w:ascii="Arial" w:hAnsi="Arial" w:cs="Arial"/>
          <w:sz w:val="20"/>
          <w:szCs w:val="20"/>
        </w:rPr>
        <w:t>Student je obvezan prisustvovati nastavi, ali i biti njezin aktivni sudionik. Nakon svakog nastavnog sata očekuje se da student sudjeluje u raspravi o održanom nastavnom satu, da iznese svoje mišljenje o dobrim i manje dobrim dijelovima održanog nastavnog sata te da po potrebi postavi i pitanja o mogućim nejasnoćama.</w:t>
      </w:r>
    </w:p>
    <w:p w14:paraId="1C97AF2C" w14:textId="77777777" w:rsidR="000D441A" w:rsidRPr="00AB67B2" w:rsidRDefault="000D441A" w:rsidP="000D441A">
      <w:pPr>
        <w:spacing w:after="0" w:line="276" w:lineRule="auto"/>
        <w:contextualSpacing/>
        <w:rPr>
          <w:rFonts w:ascii="Arial" w:hAnsi="Arial" w:cs="Arial"/>
          <w:sz w:val="20"/>
          <w:szCs w:val="20"/>
        </w:rPr>
      </w:pPr>
    </w:p>
    <w:p w14:paraId="0227FB03" w14:textId="77777777" w:rsidR="000D441A" w:rsidRPr="00AB67B2" w:rsidRDefault="000D441A" w:rsidP="000D441A">
      <w:pPr>
        <w:spacing w:after="0" w:line="276" w:lineRule="auto"/>
        <w:contextualSpacing/>
        <w:rPr>
          <w:rFonts w:ascii="Arial" w:hAnsi="Arial" w:cs="Arial"/>
          <w:b/>
          <w:sz w:val="20"/>
          <w:szCs w:val="20"/>
        </w:rPr>
      </w:pPr>
      <w:r w:rsidRPr="00AB67B2">
        <w:rPr>
          <w:rFonts w:ascii="Arial" w:hAnsi="Arial" w:cs="Arial"/>
          <w:b/>
          <w:sz w:val="20"/>
          <w:szCs w:val="20"/>
        </w:rPr>
        <w:t xml:space="preserve">Redovito obavljanje zadaća u </w:t>
      </w:r>
      <w:r w:rsidRPr="00AB67B2">
        <w:rPr>
          <w:rFonts w:ascii="Arial" w:hAnsi="Arial" w:cs="Arial"/>
          <w:b/>
          <w:i/>
          <w:sz w:val="20"/>
          <w:szCs w:val="20"/>
        </w:rPr>
        <w:t>e</w:t>
      </w:r>
      <w:r w:rsidRPr="00AB67B2">
        <w:rPr>
          <w:rFonts w:ascii="Arial" w:hAnsi="Arial" w:cs="Arial"/>
          <w:b/>
          <w:sz w:val="20"/>
          <w:szCs w:val="20"/>
        </w:rPr>
        <w:t>-dijelu kolegija</w:t>
      </w:r>
    </w:p>
    <w:p w14:paraId="52D55544" w14:textId="77777777" w:rsidR="000D441A" w:rsidRPr="00AB67B2" w:rsidRDefault="000D441A" w:rsidP="000D441A">
      <w:pPr>
        <w:spacing w:after="0" w:line="276" w:lineRule="auto"/>
        <w:contextualSpacing/>
        <w:rPr>
          <w:rFonts w:ascii="Arial" w:hAnsi="Arial" w:cs="Arial"/>
          <w:sz w:val="20"/>
          <w:szCs w:val="20"/>
        </w:rPr>
      </w:pPr>
      <w:r w:rsidRPr="00AB67B2">
        <w:rPr>
          <w:rFonts w:ascii="Arial" w:hAnsi="Arial" w:cs="Arial"/>
          <w:sz w:val="20"/>
          <w:szCs w:val="20"/>
        </w:rPr>
        <w:t xml:space="preserve">Kolegij ima i svoj </w:t>
      </w:r>
      <w:r w:rsidRPr="00AB67B2">
        <w:rPr>
          <w:rFonts w:ascii="Arial" w:hAnsi="Arial" w:cs="Arial"/>
          <w:i/>
          <w:sz w:val="20"/>
          <w:szCs w:val="20"/>
        </w:rPr>
        <w:t>e</w:t>
      </w:r>
      <w:r w:rsidRPr="00AB67B2">
        <w:rPr>
          <w:rFonts w:ascii="Arial" w:hAnsi="Arial" w:cs="Arial"/>
          <w:sz w:val="20"/>
          <w:szCs w:val="20"/>
        </w:rPr>
        <w:t xml:space="preserve">-dio na sveučilišnom sustavu Merlin na kojem se pojavljuju različite zadaće od kojih je redovita naslova </w:t>
      </w:r>
      <w:r w:rsidRPr="00AB67B2">
        <w:rPr>
          <w:rFonts w:ascii="Arial" w:hAnsi="Arial" w:cs="Arial"/>
          <w:i/>
          <w:sz w:val="20"/>
          <w:szCs w:val="20"/>
        </w:rPr>
        <w:t>Online Lipa-blok: S današnjeg predavanja ne razumijem…</w:t>
      </w:r>
      <w:r w:rsidRPr="00AB67B2">
        <w:rPr>
          <w:rFonts w:ascii="Arial" w:hAnsi="Arial" w:cs="Arial"/>
          <w:sz w:val="20"/>
          <w:szCs w:val="20"/>
        </w:rPr>
        <w:t xml:space="preserve"> (OLB) u kojoj student može postaviti dodatna pitanja povezana s prethodno održanim nastavnim satovima ili dopuniti svoja razmišljanja. Ovisno o vrsti odgovora (obavljena zadaća, mišljenje ili pitanje) student ostvaruje 1, 2 ili 3 boda.</w:t>
      </w:r>
    </w:p>
    <w:p w14:paraId="5D34EDDE" w14:textId="77777777" w:rsidR="000D441A" w:rsidRPr="00AB67B2" w:rsidRDefault="000D441A" w:rsidP="000D441A">
      <w:pPr>
        <w:spacing w:after="0" w:line="276" w:lineRule="auto"/>
        <w:contextualSpacing/>
        <w:rPr>
          <w:rFonts w:ascii="Arial" w:hAnsi="Arial" w:cs="Arial"/>
          <w:sz w:val="20"/>
          <w:szCs w:val="20"/>
        </w:rPr>
      </w:pPr>
    </w:p>
    <w:p w14:paraId="52963829" w14:textId="77777777" w:rsidR="000D441A" w:rsidRPr="00AB67B2" w:rsidRDefault="000D441A" w:rsidP="000D441A">
      <w:pPr>
        <w:spacing w:after="0" w:line="276" w:lineRule="auto"/>
        <w:contextualSpacing/>
        <w:rPr>
          <w:rFonts w:ascii="Arial" w:hAnsi="Arial" w:cs="Arial"/>
          <w:b/>
          <w:sz w:val="20"/>
          <w:szCs w:val="20"/>
        </w:rPr>
      </w:pPr>
      <w:r w:rsidRPr="00AB67B2">
        <w:rPr>
          <w:rFonts w:ascii="Arial" w:hAnsi="Arial" w:cs="Arial"/>
          <w:b/>
          <w:sz w:val="20"/>
          <w:szCs w:val="20"/>
        </w:rPr>
        <w:t>Kritički osvrt na pitanje, zadatak ili instrument za procjenu znanja</w:t>
      </w:r>
    </w:p>
    <w:p w14:paraId="67F566EA" w14:textId="77777777" w:rsidR="000D441A" w:rsidRPr="00AB67B2" w:rsidRDefault="000D441A" w:rsidP="000D441A">
      <w:pPr>
        <w:spacing w:after="0" w:line="276" w:lineRule="auto"/>
        <w:contextualSpacing/>
        <w:rPr>
          <w:rFonts w:ascii="Arial" w:hAnsi="Arial" w:cs="Arial"/>
          <w:sz w:val="20"/>
          <w:szCs w:val="20"/>
        </w:rPr>
      </w:pPr>
      <w:r w:rsidRPr="00AB67B2">
        <w:rPr>
          <w:rFonts w:ascii="Arial" w:hAnsi="Arial" w:cs="Arial"/>
          <w:sz w:val="20"/>
          <w:szCs w:val="20"/>
        </w:rPr>
        <w:t>Student je obvezan napisati jedan kritički osvrt na zadani materijal kojeg nastavnik i ostali studenti ocjenjuju prema unaprijed zadanim elementima ocjenjivanja.</w:t>
      </w:r>
    </w:p>
    <w:p w14:paraId="08605223" w14:textId="77777777" w:rsidR="00887DF3" w:rsidRPr="00AB67B2" w:rsidRDefault="00887DF3" w:rsidP="000D441A">
      <w:pPr>
        <w:spacing w:after="0" w:line="276" w:lineRule="auto"/>
        <w:contextualSpacing/>
        <w:rPr>
          <w:rFonts w:ascii="Arial" w:hAnsi="Arial" w:cs="Arial"/>
          <w:sz w:val="20"/>
          <w:szCs w:val="20"/>
        </w:rPr>
      </w:pPr>
    </w:p>
    <w:p w14:paraId="042BCADF" w14:textId="77777777" w:rsidR="000D441A" w:rsidRPr="00AB67B2" w:rsidRDefault="000D441A" w:rsidP="000D441A">
      <w:pPr>
        <w:spacing w:after="0" w:line="276" w:lineRule="auto"/>
        <w:contextualSpacing/>
        <w:rPr>
          <w:rFonts w:ascii="Arial" w:hAnsi="Arial" w:cs="Arial"/>
          <w:b/>
          <w:sz w:val="20"/>
          <w:szCs w:val="20"/>
        </w:rPr>
      </w:pPr>
      <w:r w:rsidRPr="00AB67B2">
        <w:rPr>
          <w:rFonts w:ascii="Arial" w:hAnsi="Arial" w:cs="Arial"/>
          <w:b/>
          <w:sz w:val="20"/>
          <w:szCs w:val="20"/>
        </w:rPr>
        <w:t>Uspješnost u dizajniranju ispitnih materijala</w:t>
      </w:r>
    </w:p>
    <w:p w14:paraId="1F127912" w14:textId="77777777" w:rsidR="000D441A" w:rsidRPr="00AB67B2" w:rsidRDefault="000D441A" w:rsidP="000D441A">
      <w:pPr>
        <w:spacing w:after="0" w:line="276" w:lineRule="auto"/>
        <w:contextualSpacing/>
        <w:rPr>
          <w:rFonts w:ascii="Arial" w:hAnsi="Arial" w:cs="Arial"/>
          <w:sz w:val="20"/>
          <w:szCs w:val="20"/>
        </w:rPr>
      </w:pPr>
      <w:r w:rsidRPr="00AB67B2">
        <w:rPr>
          <w:rFonts w:ascii="Arial" w:hAnsi="Arial" w:cs="Arial"/>
          <w:sz w:val="20"/>
          <w:szCs w:val="20"/>
        </w:rPr>
        <w:t>Tijekom nastave student ima obvezu izrade jednog ispitnog materijala kojeg, prema zadanim elementima ocjenjivanja, kritički procjenjuju ostali studenti i nastavnik.</w:t>
      </w:r>
    </w:p>
    <w:p w14:paraId="22BB79E3" w14:textId="77777777" w:rsidR="000D441A" w:rsidRPr="00AB67B2" w:rsidRDefault="000D441A" w:rsidP="000D441A">
      <w:pPr>
        <w:spacing w:after="0" w:line="276" w:lineRule="auto"/>
        <w:contextualSpacing/>
        <w:rPr>
          <w:rFonts w:ascii="Arial" w:hAnsi="Arial" w:cs="Arial"/>
          <w:sz w:val="20"/>
          <w:szCs w:val="20"/>
        </w:rPr>
      </w:pPr>
    </w:p>
    <w:p w14:paraId="162A0036" w14:textId="77777777" w:rsidR="004B386F" w:rsidRPr="00AB67B2" w:rsidRDefault="004B386F" w:rsidP="000D441A">
      <w:pPr>
        <w:spacing w:after="0" w:line="276" w:lineRule="auto"/>
        <w:contextualSpacing/>
        <w:rPr>
          <w:rFonts w:ascii="Arial" w:hAnsi="Arial" w:cs="Arial"/>
          <w:sz w:val="20"/>
          <w:szCs w:val="20"/>
        </w:rPr>
      </w:pPr>
    </w:p>
    <w:p w14:paraId="0D3FC4D9" w14:textId="77777777" w:rsidR="000D441A" w:rsidRPr="00AB67B2" w:rsidRDefault="000D441A" w:rsidP="000D441A">
      <w:pPr>
        <w:spacing w:after="0" w:line="276" w:lineRule="auto"/>
        <w:contextualSpacing/>
        <w:rPr>
          <w:rFonts w:ascii="Arial" w:hAnsi="Arial" w:cs="Arial"/>
          <w:b/>
          <w:sz w:val="20"/>
          <w:szCs w:val="20"/>
        </w:rPr>
      </w:pPr>
      <w:r w:rsidRPr="00AB67B2">
        <w:rPr>
          <w:rFonts w:ascii="Arial" w:hAnsi="Arial" w:cs="Arial"/>
          <w:b/>
          <w:sz w:val="20"/>
          <w:szCs w:val="20"/>
        </w:rPr>
        <w:t>Uspješnost pri opisivanju odnosa strategije ispitivanja i primijenjene nastavne strategije</w:t>
      </w:r>
    </w:p>
    <w:p w14:paraId="626F61F7" w14:textId="77777777" w:rsidR="000D441A" w:rsidRPr="00AB67B2" w:rsidRDefault="000D441A" w:rsidP="000D441A">
      <w:pPr>
        <w:spacing w:after="0" w:line="276" w:lineRule="auto"/>
        <w:contextualSpacing/>
        <w:rPr>
          <w:rFonts w:ascii="Arial" w:hAnsi="Arial" w:cs="Arial"/>
          <w:sz w:val="20"/>
          <w:szCs w:val="20"/>
        </w:rPr>
      </w:pPr>
      <w:r w:rsidRPr="00AB67B2">
        <w:rPr>
          <w:rFonts w:ascii="Arial" w:hAnsi="Arial" w:cs="Arial"/>
          <w:sz w:val="20"/>
          <w:szCs w:val="20"/>
        </w:rPr>
        <w:t>Student ima obvezu napisati kritički osvrt za zadani primjer instrumenta i nastavne strategije. Kvalitetu osvrta zajedno, prema zadanim elementima ocjenjivanja, procjenjuju studenti i nastavnik.</w:t>
      </w:r>
    </w:p>
    <w:p w14:paraId="660E3637" w14:textId="77777777" w:rsidR="000D441A" w:rsidRPr="00AB67B2" w:rsidRDefault="000D441A" w:rsidP="000D441A">
      <w:pPr>
        <w:spacing w:after="0" w:line="276" w:lineRule="auto"/>
        <w:contextualSpacing/>
        <w:rPr>
          <w:rFonts w:ascii="Arial" w:hAnsi="Arial" w:cs="Arial"/>
          <w:sz w:val="20"/>
          <w:szCs w:val="20"/>
        </w:rPr>
      </w:pPr>
    </w:p>
    <w:p w14:paraId="4A42D4FD" w14:textId="77777777" w:rsidR="000D441A" w:rsidRPr="00AB67B2" w:rsidRDefault="000D441A" w:rsidP="000D441A">
      <w:pPr>
        <w:spacing w:after="0" w:line="276" w:lineRule="auto"/>
        <w:contextualSpacing/>
        <w:rPr>
          <w:rFonts w:ascii="Arial" w:hAnsi="Arial" w:cs="Arial"/>
          <w:b/>
          <w:sz w:val="20"/>
          <w:szCs w:val="20"/>
        </w:rPr>
      </w:pPr>
      <w:r w:rsidRPr="00AB67B2">
        <w:rPr>
          <w:rFonts w:ascii="Arial" w:hAnsi="Arial" w:cs="Arial"/>
          <w:b/>
          <w:sz w:val="20"/>
          <w:szCs w:val="20"/>
        </w:rPr>
        <w:t>Pisani dio ispita</w:t>
      </w:r>
    </w:p>
    <w:p w14:paraId="00F1D52A" w14:textId="77777777" w:rsidR="000D441A" w:rsidRPr="00AB67B2" w:rsidRDefault="000D441A" w:rsidP="000D441A">
      <w:pPr>
        <w:spacing w:after="0" w:line="276" w:lineRule="auto"/>
        <w:contextualSpacing/>
        <w:rPr>
          <w:rFonts w:ascii="Arial" w:hAnsi="Arial" w:cs="Arial"/>
          <w:bCs/>
          <w:sz w:val="20"/>
          <w:szCs w:val="20"/>
        </w:rPr>
      </w:pPr>
      <w:r w:rsidRPr="00AB67B2">
        <w:rPr>
          <w:rFonts w:ascii="Arial" w:hAnsi="Arial" w:cs="Arial"/>
          <w:bCs/>
          <w:sz w:val="20"/>
          <w:szCs w:val="20"/>
        </w:rPr>
        <w:t xml:space="preserve">Student koji je redovito prisustvovao nastavi i koji je u njoj aktivno sudjelovao te je obavio sve zadaće u </w:t>
      </w:r>
      <w:r w:rsidRPr="00AB67B2">
        <w:rPr>
          <w:rFonts w:ascii="Arial" w:hAnsi="Arial" w:cs="Arial"/>
          <w:bCs/>
          <w:i/>
          <w:sz w:val="20"/>
          <w:szCs w:val="20"/>
        </w:rPr>
        <w:t>e</w:t>
      </w:r>
      <w:r w:rsidRPr="00AB67B2">
        <w:rPr>
          <w:rFonts w:ascii="Arial" w:hAnsi="Arial" w:cs="Arial"/>
          <w:bCs/>
          <w:sz w:val="20"/>
          <w:szCs w:val="20"/>
        </w:rPr>
        <w:t>-dijelu kolegija može pristupiti pisanom dijelu ispita. Pisani dio ispita sastoji se od do 12 pitanja otvorenog tipa koja pokrivaju različita metodička i stručna znanja i povezana su s temama tijekom nastave održanih nastavnih satova. Odgovore na postavljena pitanja ocjenjuje nastavnik prema unaprijed definiranim elementima ocjenjivanja, a primjeri su razrađeni tijekom nastave kolegija.</w:t>
      </w:r>
    </w:p>
    <w:p w14:paraId="588B6B45" w14:textId="77777777" w:rsidR="000D441A" w:rsidRPr="00AB67B2" w:rsidRDefault="000D441A" w:rsidP="000D441A">
      <w:pPr>
        <w:spacing w:after="0" w:line="276" w:lineRule="auto"/>
        <w:contextualSpacing/>
        <w:rPr>
          <w:rFonts w:ascii="Arial" w:hAnsi="Arial" w:cs="Arial"/>
          <w:b/>
          <w:sz w:val="20"/>
          <w:szCs w:val="20"/>
        </w:rPr>
      </w:pPr>
    </w:p>
    <w:p w14:paraId="779F2D0D" w14:textId="77777777" w:rsidR="000D441A" w:rsidRPr="00AB67B2" w:rsidRDefault="000D441A" w:rsidP="000D441A">
      <w:pPr>
        <w:spacing w:after="0" w:line="276" w:lineRule="auto"/>
        <w:contextualSpacing/>
        <w:rPr>
          <w:rFonts w:ascii="Arial" w:hAnsi="Arial" w:cs="Arial"/>
          <w:b/>
          <w:sz w:val="20"/>
          <w:szCs w:val="20"/>
        </w:rPr>
      </w:pPr>
      <w:r w:rsidRPr="00AB67B2">
        <w:rPr>
          <w:rFonts w:ascii="Arial" w:hAnsi="Arial" w:cs="Arial"/>
          <w:b/>
          <w:sz w:val="20"/>
          <w:szCs w:val="20"/>
        </w:rPr>
        <w:t>Usmeni dio ispita</w:t>
      </w:r>
    </w:p>
    <w:p w14:paraId="3090421C" w14:textId="77777777" w:rsidR="000D441A" w:rsidRPr="00AB67B2" w:rsidRDefault="000D441A" w:rsidP="000D441A">
      <w:pPr>
        <w:spacing w:after="0" w:line="276" w:lineRule="auto"/>
        <w:contextualSpacing/>
        <w:rPr>
          <w:rFonts w:ascii="Arial" w:hAnsi="Arial" w:cs="Arial"/>
          <w:sz w:val="20"/>
          <w:szCs w:val="20"/>
        </w:rPr>
      </w:pPr>
      <w:r w:rsidRPr="00AB67B2">
        <w:rPr>
          <w:rFonts w:ascii="Arial" w:hAnsi="Arial" w:cs="Arial"/>
          <w:sz w:val="20"/>
          <w:szCs w:val="20"/>
        </w:rPr>
        <w:t>U slučaju da prethodnim elementima ocjenjivanja nije moguće doći do jednoznačne zaključne ocjene, nastavnik može organizirati i usmeni dio ispita.</w:t>
      </w:r>
    </w:p>
    <w:p w14:paraId="57F8F347" w14:textId="77777777" w:rsidR="000D441A" w:rsidRPr="00AB67B2" w:rsidRDefault="000D441A" w:rsidP="000D441A">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0D441A" w:rsidRPr="00AB67B2" w14:paraId="1C8070DA" w14:textId="77777777" w:rsidTr="004727C0">
        <w:tc>
          <w:tcPr>
            <w:tcW w:w="9396" w:type="dxa"/>
            <w:shd w:val="clear" w:color="auto" w:fill="D9D9D9" w:themeFill="background1" w:themeFillShade="D9"/>
          </w:tcPr>
          <w:p w14:paraId="0499D4AC" w14:textId="77777777" w:rsidR="000D441A" w:rsidRPr="00AB67B2" w:rsidRDefault="000D441A" w:rsidP="004727C0">
            <w:pPr>
              <w:spacing w:line="276" w:lineRule="auto"/>
              <w:contextualSpacing/>
              <w:rPr>
                <w:rFonts w:ascii="Arial" w:hAnsi="Arial" w:cs="Arial"/>
                <w:b/>
              </w:rPr>
            </w:pPr>
            <w:r w:rsidRPr="00AB67B2">
              <w:rPr>
                <w:rFonts w:ascii="Arial" w:hAnsi="Arial" w:cs="Arial"/>
                <w:b/>
              </w:rPr>
              <w:t>Popis obavezne literature za ispit</w:t>
            </w:r>
          </w:p>
        </w:tc>
      </w:tr>
    </w:tbl>
    <w:p w14:paraId="7A1DAE27" w14:textId="77777777" w:rsidR="000D441A" w:rsidRPr="00AB67B2" w:rsidRDefault="000D441A" w:rsidP="000D441A">
      <w:pPr>
        <w:tabs>
          <w:tab w:val="left" w:pos="2820"/>
        </w:tabs>
        <w:spacing w:after="0" w:line="240" w:lineRule="auto"/>
        <w:rPr>
          <w:rFonts w:ascii="Arial" w:hAnsi="Arial" w:cs="Arial"/>
          <w:color w:val="000000"/>
          <w:sz w:val="20"/>
          <w:szCs w:val="20"/>
        </w:rPr>
      </w:pPr>
    </w:p>
    <w:p w14:paraId="5FAF0DEB" w14:textId="77777777" w:rsidR="000D441A" w:rsidRPr="00AB67B2" w:rsidRDefault="000D441A" w:rsidP="000D441A">
      <w:pPr>
        <w:tabs>
          <w:tab w:val="left" w:pos="2820"/>
        </w:tabs>
        <w:spacing w:after="0" w:line="240" w:lineRule="auto"/>
        <w:rPr>
          <w:rFonts w:ascii="Arial" w:hAnsi="Arial" w:cs="Arial"/>
          <w:color w:val="000000"/>
          <w:sz w:val="20"/>
          <w:szCs w:val="20"/>
        </w:rPr>
      </w:pPr>
      <w:r w:rsidRPr="00AB67B2">
        <w:rPr>
          <w:rFonts w:ascii="Arial" w:hAnsi="Arial" w:cs="Arial"/>
          <w:color w:val="000000"/>
          <w:sz w:val="20"/>
          <w:szCs w:val="20"/>
        </w:rPr>
        <w:t xml:space="preserve">1. </w:t>
      </w:r>
      <w:r w:rsidRPr="00AB67B2">
        <w:rPr>
          <w:rFonts w:ascii="Arial" w:hAnsi="Arial" w:cs="Arial"/>
          <w:sz w:val="20"/>
          <w:szCs w:val="20"/>
        </w:rPr>
        <w:t xml:space="preserve">M. Matijević, </w:t>
      </w:r>
      <w:r w:rsidRPr="00AB67B2">
        <w:rPr>
          <w:rFonts w:ascii="Arial" w:hAnsi="Arial" w:cs="Arial"/>
          <w:i/>
          <w:iCs/>
          <w:sz w:val="20"/>
          <w:szCs w:val="20"/>
        </w:rPr>
        <w:t>Ocjenjivanje u osnovnoj školi</w:t>
      </w:r>
      <w:r w:rsidRPr="00AB67B2">
        <w:rPr>
          <w:rFonts w:ascii="Arial" w:hAnsi="Arial" w:cs="Arial"/>
          <w:sz w:val="20"/>
          <w:szCs w:val="20"/>
        </w:rPr>
        <w:t xml:space="preserve"> (Tipex, Zagreb, 2004.)</w:t>
      </w:r>
    </w:p>
    <w:p w14:paraId="59B5E508" w14:textId="77777777" w:rsidR="000D441A" w:rsidRPr="00AB67B2" w:rsidRDefault="000D441A" w:rsidP="000D441A">
      <w:pPr>
        <w:tabs>
          <w:tab w:val="left" w:pos="2820"/>
        </w:tabs>
        <w:spacing w:after="0"/>
        <w:rPr>
          <w:rFonts w:ascii="Arial" w:hAnsi="Arial" w:cs="Arial"/>
          <w:color w:val="000000"/>
          <w:sz w:val="20"/>
          <w:szCs w:val="20"/>
        </w:rPr>
      </w:pPr>
      <w:r w:rsidRPr="00AB67B2">
        <w:rPr>
          <w:rFonts w:ascii="Arial" w:hAnsi="Arial" w:cs="Arial"/>
          <w:sz w:val="20"/>
          <w:szCs w:val="20"/>
        </w:rPr>
        <w:t xml:space="preserve">2. T. Grigin, </w:t>
      </w:r>
      <w:r w:rsidRPr="00AB67B2">
        <w:rPr>
          <w:rFonts w:ascii="Arial" w:hAnsi="Arial" w:cs="Arial"/>
          <w:i/>
          <w:iCs/>
          <w:sz w:val="20"/>
          <w:szCs w:val="20"/>
        </w:rPr>
        <w:t>Školska dokimologija</w:t>
      </w:r>
      <w:r w:rsidRPr="00AB67B2">
        <w:rPr>
          <w:rFonts w:ascii="Arial" w:hAnsi="Arial" w:cs="Arial"/>
          <w:sz w:val="20"/>
          <w:szCs w:val="20"/>
        </w:rPr>
        <w:t xml:space="preserve"> (Naklada slap, Jastrebarsko, 1994.)</w:t>
      </w:r>
    </w:p>
    <w:p w14:paraId="32205CFE" w14:textId="77777777" w:rsidR="000D441A" w:rsidRPr="00AB67B2" w:rsidRDefault="000D441A" w:rsidP="000D441A">
      <w:pPr>
        <w:tabs>
          <w:tab w:val="left" w:pos="2820"/>
        </w:tabs>
        <w:spacing w:after="0" w:line="240" w:lineRule="auto"/>
        <w:rPr>
          <w:rFonts w:ascii="Arial" w:hAnsi="Arial" w:cs="Arial"/>
          <w:color w:val="000000"/>
          <w:sz w:val="20"/>
          <w:szCs w:val="20"/>
        </w:rPr>
      </w:pPr>
      <w:r w:rsidRPr="00AB67B2">
        <w:rPr>
          <w:rFonts w:ascii="Arial" w:hAnsi="Arial" w:cs="Arial"/>
          <w:color w:val="000000"/>
          <w:sz w:val="20"/>
          <w:szCs w:val="20"/>
        </w:rPr>
        <w:t>3. Nastavni programi za osnovnu i srednju školu.</w:t>
      </w:r>
    </w:p>
    <w:p w14:paraId="1E9C4422" w14:textId="77777777" w:rsidR="000D441A" w:rsidRPr="00AB67B2" w:rsidRDefault="000D441A" w:rsidP="000D441A">
      <w:pPr>
        <w:tabs>
          <w:tab w:val="left" w:pos="2820"/>
        </w:tabs>
        <w:spacing w:after="0" w:line="240" w:lineRule="auto"/>
        <w:rPr>
          <w:rFonts w:ascii="Arial" w:hAnsi="Arial" w:cs="Arial"/>
          <w:color w:val="000000"/>
          <w:sz w:val="20"/>
          <w:szCs w:val="20"/>
        </w:rPr>
      </w:pPr>
      <w:r w:rsidRPr="00AB67B2">
        <w:rPr>
          <w:rFonts w:ascii="Arial" w:hAnsi="Arial" w:cs="Arial"/>
          <w:color w:val="000000"/>
          <w:sz w:val="20"/>
          <w:szCs w:val="20"/>
        </w:rPr>
        <w:t xml:space="preserve">4. M. Sikirica, </w:t>
      </w:r>
      <w:r w:rsidRPr="00AB67B2">
        <w:rPr>
          <w:rFonts w:ascii="Arial" w:hAnsi="Arial" w:cs="Arial"/>
          <w:i/>
          <w:color w:val="000000"/>
          <w:sz w:val="20"/>
          <w:szCs w:val="20"/>
        </w:rPr>
        <w:t>Metodika nastave kemije</w:t>
      </w:r>
      <w:r w:rsidRPr="00AB67B2">
        <w:rPr>
          <w:rFonts w:ascii="Arial" w:hAnsi="Arial" w:cs="Arial"/>
          <w:color w:val="000000"/>
          <w:sz w:val="20"/>
          <w:szCs w:val="20"/>
        </w:rPr>
        <w:t>, Školska knjiga, Zagreb, 2003..</w:t>
      </w:r>
    </w:p>
    <w:p w14:paraId="6BEE873E" w14:textId="77777777" w:rsidR="000D441A" w:rsidRPr="00AB67B2" w:rsidRDefault="000D441A" w:rsidP="000D441A">
      <w:pPr>
        <w:tabs>
          <w:tab w:val="left" w:pos="2820"/>
        </w:tabs>
        <w:spacing w:after="0" w:line="240" w:lineRule="auto"/>
        <w:rPr>
          <w:rFonts w:ascii="Arial" w:hAnsi="Arial" w:cs="Arial"/>
          <w:color w:val="000000"/>
          <w:sz w:val="20"/>
          <w:szCs w:val="20"/>
        </w:rPr>
      </w:pPr>
      <w:r w:rsidRPr="00AB67B2">
        <w:rPr>
          <w:rFonts w:ascii="Arial" w:hAnsi="Arial" w:cs="Arial"/>
          <w:color w:val="000000"/>
          <w:sz w:val="20"/>
          <w:szCs w:val="20"/>
        </w:rPr>
        <w:t xml:space="preserve">5. Međunarodni časopisi o poučavanju kemije: </w:t>
      </w:r>
      <w:r w:rsidRPr="00AB67B2">
        <w:rPr>
          <w:rFonts w:ascii="Arial" w:hAnsi="Arial" w:cs="Arial"/>
          <w:i/>
          <w:iCs/>
          <w:sz w:val="20"/>
          <w:szCs w:val="20"/>
        </w:rPr>
        <w:t>Education in Chemistry</w:t>
      </w:r>
      <w:r w:rsidRPr="00AB67B2">
        <w:rPr>
          <w:rFonts w:ascii="Arial" w:hAnsi="Arial" w:cs="Arial"/>
          <w:iCs/>
          <w:sz w:val="20"/>
          <w:szCs w:val="20"/>
        </w:rPr>
        <w:t xml:space="preserve">, </w:t>
      </w:r>
      <w:r w:rsidRPr="00AB67B2">
        <w:rPr>
          <w:rFonts w:ascii="Arial" w:eastAsia="MS Mincho" w:hAnsi="Arial" w:cs="Arial"/>
          <w:i/>
          <w:iCs/>
          <w:sz w:val="20"/>
          <w:szCs w:val="20"/>
        </w:rPr>
        <w:t>Journal of Chemical Education</w:t>
      </w:r>
      <w:r w:rsidRPr="00AB67B2">
        <w:rPr>
          <w:rFonts w:ascii="Arial" w:eastAsia="MS Mincho" w:hAnsi="Arial" w:cs="Arial"/>
          <w:iCs/>
          <w:sz w:val="20"/>
          <w:szCs w:val="20"/>
        </w:rPr>
        <w:t xml:space="preserve">, </w:t>
      </w:r>
      <w:r w:rsidRPr="00AB67B2">
        <w:rPr>
          <w:rFonts w:ascii="Arial" w:eastAsia="MS Mincho" w:hAnsi="Arial" w:cs="Arial"/>
          <w:i/>
          <w:sz w:val="20"/>
          <w:szCs w:val="20"/>
        </w:rPr>
        <w:t>Naturwissenschaften im Unterricht Chemie</w:t>
      </w:r>
    </w:p>
    <w:p w14:paraId="38C74CE3" w14:textId="77777777" w:rsidR="000D441A" w:rsidRPr="00AB67B2" w:rsidRDefault="000D441A" w:rsidP="000D441A">
      <w:pPr>
        <w:tabs>
          <w:tab w:val="left" w:pos="2820"/>
        </w:tabs>
        <w:spacing w:after="0" w:line="240" w:lineRule="auto"/>
        <w:rPr>
          <w:rFonts w:ascii="Arial" w:hAnsi="Arial" w:cs="Arial"/>
          <w:sz w:val="20"/>
          <w:szCs w:val="20"/>
        </w:rPr>
      </w:pPr>
      <w:r w:rsidRPr="00AB67B2">
        <w:rPr>
          <w:rFonts w:ascii="Arial" w:hAnsi="Arial" w:cs="Arial"/>
          <w:color w:val="000000"/>
          <w:sz w:val="20"/>
          <w:szCs w:val="20"/>
        </w:rPr>
        <w:t xml:space="preserve">6. </w:t>
      </w:r>
      <w:r w:rsidRPr="00AB67B2">
        <w:rPr>
          <w:rFonts w:ascii="Arial" w:hAnsi="Arial" w:cs="Arial"/>
          <w:sz w:val="20"/>
          <w:szCs w:val="20"/>
        </w:rPr>
        <w:t xml:space="preserve">Nastavni materijali objavljeni na </w:t>
      </w:r>
      <w:r w:rsidRPr="00AB67B2">
        <w:rPr>
          <w:rFonts w:ascii="Arial" w:hAnsi="Arial" w:cs="Arial"/>
          <w:i/>
          <w:sz w:val="20"/>
          <w:szCs w:val="20"/>
        </w:rPr>
        <w:t>e</w:t>
      </w:r>
      <w:r w:rsidRPr="00AB67B2">
        <w:rPr>
          <w:rFonts w:ascii="Arial" w:hAnsi="Arial" w:cs="Arial"/>
          <w:sz w:val="20"/>
          <w:szCs w:val="20"/>
        </w:rPr>
        <w:t>-stranicama kolegija.</w:t>
      </w:r>
    </w:p>
    <w:p w14:paraId="50DD6194" w14:textId="77777777" w:rsidR="000D441A" w:rsidRPr="00AB67B2" w:rsidRDefault="000D441A" w:rsidP="000D441A">
      <w:pPr>
        <w:pBdr>
          <w:bottom w:val="single" w:sz="6" w:space="1" w:color="auto"/>
        </w:pBdr>
        <w:spacing w:line="276" w:lineRule="auto"/>
        <w:rPr>
          <w:rFonts w:ascii="Arial" w:hAnsi="Arial" w:cs="Arial"/>
          <w:sz w:val="20"/>
          <w:szCs w:val="20"/>
        </w:rPr>
      </w:pPr>
    </w:p>
    <w:p w14:paraId="61BCA50A" w14:textId="77777777" w:rsidR="00FA5B7B" w:rsidRPr="00AB67B2" w:rsidRDefault="00FA5B7B" w:rsidP="00A81087">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4675"/>
        <w:gridCol w:w="1980"/>
        <w:gridCol w:w="2741"/>
      </w:tblGrid>
      <w:tr w:rsidR="006018FC" w:rsidRPr="00AB67B2" w14:paraId="04954FCD" w14:textId="77777777" w:rsidTr="006C10B9">
        <w:tc>
          <w:tcPr>
            <w:tcW w:w="4675" w:type="dxa"/>
            <w:shd w:val="clear" w:color="auto" w:fill="D9D9D9" w:themeFill="background1" w:themeFillShade="D9"/>
          </w:tcPr>
          <w:p w14:paraId="7713DF14" w14:textId="7F4F02B5" w:rsidR="006018FC" w:rsidRPr="00AB67B2" w:rsidRDefault="006018FC" w:rsidP="0089345B">
            <w:pPr>
              <w:spacing w:line="276" w:lineRule="auto"/>
              <w:contextualSpacing/>
              <w:rPr>
                <w:rFonts w:ascii="Arial" w:hAnsi="Arial" w:cs="Arial"/>
                <w:b/>
                <w:bCs/>
                <w:sz w:val="24"/>
                <w:szCs w:val="24"/>
              </w:rPr>
            </w:pPr>
            <w:r w:rsidRPr="00AB67B2">
              <w:rPr>
                <w:rFonts w:ascii="Arial" w:hAnsi="Arial" w:cs="Arial"/>
                <w:b/>
                <w:bCs/>
                <w:sz w:val="24"/>
                <w:szCs w:val="24"/>
              </w:rPr>
              <w:t>Pogrešna shvaćanja u kemiji</w:t>
            </w:r>
          </w:p>
        </w:tc>
        <w:tc>
          <w:tcPr>
            <w:tcW w:w="1980" w:type="dxa"/>
            <w:shd w:val="clear" w:color="auto" w:fill="D9D9D9" w:themeFill="background1" w:themeFillShade="D9"/>
          </w:tcPr>
          <w:p w14:paraId="5061ED56" w14:textId="45818633" w:rsidR="006018FC" w:rsidRPr="00AB67B2" w:rsidRDefault="00F1443D" w:rsidP="0089345B">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6018FC" w:rsidRPr="00AB67B2">
              <w:rPr>
                <w:rFonts w:ascii="Arial" w:eastAsia="Times New Roman" w:hAnsi="Arial" w:cs="Arial"/>
                <w:b/>
                <w:bCs/>
                <w:color w:val="000000"/>
                <w:sz w:val="24"/>
                <w:szCs w:val="24"/>
                <w:lang w:eastAsia="hr-HR"/>
              </w:rPr>
              <w:t xml:space="preserve">: </w:t>
            </w:r>
            <w:r w:rsidR="006018FC" w:rsidRPr="00AB67B2">
              <w:rPr>
                <w:rFonts w:ascii="Arial" w:eastAsia="Times New Roman" w:hAnsi="Arial" w:cs="Arial"/>
                <w:color w:val="000000"/>
                <w:sz w:val="24"/>
                <w:szCs w:val="24"/>
                <w:lang w:eastAsia="hr-HR"/>
              </w:rPr>
              <w:t>FK-nast</w:t>
            </w:r>
          </w:p>
        </w:tc>
        <w:tc>
          <w:tcPr>
            <w:tcW w:w="2741" w:type="dxa"/>
            <w:shd w:val="clear" w:color="auto" w:fill="D9D9D9" w:themeFill="background1" w:themeFillShade="D9"/>
          </w:tcPr>
          <w:p w14:paraId="57DAEBCF" w14:textId="0A92CECF" w:rsidR="006018FC" w:rsidRPr="00AB67B2" w:rsidRDefault="006018FC" w:rsidP="0089345B">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xml:space="preserve">: </w:t>
            </w:r>
            <w:r w:rsidRPr="00AB67B2">
              <w:rPr>
                <w:rFonts w:ascii="Arial" w:hAnsi="Arial" w:cs="Arial"/>
                <w:sz w:val="24"/>
                <w:szCs w:val="24"/>
              </w:rPr>
              <w:t>227884</w:t>
            </w:r>
            <w:r w:rsidRPr="00AB67B2">
              <w:rPr>
                <w:rFonts w:ascii="Arial" w:eastAsia="Times New Roman" w:hAnsi="Arial" w:cs="Arial"/>
                <w:color w:val="000000"/>
                <w:sz w:val="24"/>
                <w:szCs w:val="24"/>
                <w:lang w:eastAsia="hr-HR"/>
              </w:rPr>
              <w:t xml:space="preserve"> I</w:t>
            </w:r>
          </w:p>
        </w:tc>
      </w:tr>
    </w:tbl>
    <w:p w14:paraId="7A3AAB99" w14:textId="77777777" w:rsidR="005E5633" w:rsidRPr="00AB67B2" w:rsidRDefault="005E5633" w:rsidP="005E5633">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5E5633" w:rsidRPr="00AB67B2" w14:paraId="27B2C3D8" w14:textId="77777777" w:rsidTr="00437FB5">
        <w:tc>
          <w:tcPr>
            <w:tcW w:w="9396" w:type="dxa"/>
            <w:shd w:val="clear" w:color="auto" w:fill="D9D9D9" w:themeFill="background1" w:themeFillShade="D9"/>
          </w:tcPr>
          <w:p w14:paraId="37D5FF5F" w14:textId="77777777" w:rsidR="005E5633" w:rsidRPr="00AB67B2" w:rsidRDefault="005E5633" w:rsidP="00437FB5">
            <w:pPr>
              <w:spacing w:line="276" w:lineRule="auto"/>
              <w:rPr>
                <w:rFonts w:ascii="Arial" w:hAnsi="Arial" w:cs="Arial"/>
                <w:b/>
                <w:bCs/>
              </w:rPr>
            </w:pPr>
            <w:r w:rsidRPr="00AB67B2">
              <w:rPr>
                <w:rFonts w:ascii="Arial" w:hAnsi="Arial" w:cs="Arial"/>
                <w:b/>
                <w:bCs/>
              </w:rPr>
              <w:t>Pravila polaganja ispita</w:t>
            </w:r>
          </w:p>
        </w:tc>
      </w:tr>
    </w:tbl>
    <w:p w14:paraId="100FF144" w14:textId="77777777" w:rsidR="005E5633" w:rsidRPr="00AB67B2" w:rsidRDefault="005E5633" w:rsidP="005E5633">
      <w:pPr>
        <w:spacing w:after="0" w:line="276" w:lineRule="auto"/>
        <w:contextualSpacing/>
        <w:rPr>
          <w:rFonts w:asciiTheme="majorHAnsi" w:hAnsiTheme="majorHAnsi" w:cstheme="majorHAnsi"/>
          <w:sz w:val="24"/>
          <w:szCs w:val="24"/>
        </w:rPr>
      </w:pPr>
    </w:p>
    <w:p w14:paraId="4EA76F3B" w14:textId="77777777" w:rsidR="005E5633" w:rsidRPr="00AB67B2" w:rsidRDefault="005E5633" w:rsidP="005E5633">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086306C0" w14:textId="77777777" w:rsidR="005E5633" w:rsidRPr="00AB67B2" w:rsidRDefault="005E5633" w:rsidP="00DD05E6">
      <w:pPr>
        <w:numPr>
          <w:ilvl w:val="0"/>
          <w:numId w:val="3"/>
        </w:numPr>
        <w:suppressAutoHyphens/>
        <w:spacing w:after="0" w:line="276" w:lineRule="auto"/>
        <w:contextualSpacing/>
        <w:rPr>
          <w:rFonts w:ascii="Arial" w:hAnsi="Arial" w:cs="Arial"/>
          <w:sz w:val="20"/>
          <w:szCs w:val="20"/>
        </w:rPr>
      </w:pPr>
      <w:r w:rsidRPr="00AB67B2">
        <w:rPr>
          <w:rFonts w:ascii="Arial" w:hAnsi="Arial" w:cs="Arial"/>
          <w:sz w:val="20"/>
          <w:szCs w:val="20"/>
        </w:rPr>
        <w:t>seminarski rad</w:t>
      </w:r>
    </w:p>
    <w:p w14:paraId="5A069ED5" w14:textId="77777777" w:rsidR="005E5633" w:rsidRPr="00AB67B2" w:rsidRDefault="005E5633" w:rsidP="00DD05E6">
      <w:pPr>
        <w:numPr>
          <w:ilvl w:val="0"/>
          <w:numId w:val="3"/>
        </w:numPr>
        <w:suppressAutoHyphens/>
        <w:spacing w:after="0" w:line="276" w:lineRule="auto"/>
        <w:contextualSpacing/>
        <w:rPr>
          <w:rFonts w:ascii="Arial" w:hAnsi="Arial" w:cs="Arial"/>
          <w:sz w:val="20"/>
          <w:szCs w:val="20"/>
        </w:rPr>
      </w:pPr>
      <w:r w:rsidRPr="00AB67B2">
        <w:rPr>
          <w:rFonts w:ascii="Arial" w:hAnsi="Arial" w:cs="Arial"/>
          <w:sz w:val="20"/>
          <w:szCs w:val="20"/>
        </w:rPr>
        <w:t>izrada dijagnostičkog testa</w:t>
      </w:r>
    </w:p>
    <w:p w14:paraId="4B083C3A" w14:textId="77777777" w:rsidR="005E5633" w:rsidRPr="00AB67B2" w:rsidRDefault="005E5633" w:rsidP="00DD05E6">
      <w:pPr>
        <w:numPr>
          <w:ilvl w:val="0"/>
          <w:numId w:val="3"/>
        </w:numPr>
        <w:suppressAutoHyphens/>
        <w:spacing w:after="0" w:line="276" w:lineRule="auto"/>
        <w:contextualSpacing/>
        <w:rPr>
          <w:rFonts w:ascii="Arial" w:hAnsi="Arial" w:cs="Arial"/>
          <w:sz w:val="20"/>
          <w:szCs w:val="20"/>
        </w:rPr>
      </w:pPr>
      <w:r w:rsidRPr="00AB67B2">
        <w:rPr>
          <w:rFonts w:ascii="Arial" w:hAnsi="Arial" w:cs="Arial"/>
          <w:sz w:val="20"/>
          <w:szCs w:val="20"/>
        </w:rPr>
        <w:t>izrada nastavnog modula za odabrani koncept</w:t>
      </w:r>
    </w:p>
    <w:p w14:paraId="15FB57A9" w14:textId="77777777" w:rsidR="005E5633" w:rsidRPr="00AB67B2" w:rsidRDefault="005E5633" w:rsidP="005E5633">
      <w:pPr>
        <w:spacing w:line="276" w:lineRule="auto"/>
        <w:contextualSpacing/>
        <w:rPr>
          <w:rFonts w:ascii="Arial" w:hAnsi="Arial" w:cs="Arial"/>
          <w:b/>
          <w:sz w:val="20"/>
          <w:szCs w:val="20"/>
        </w:rPr>
      </w:pPr>
    </w:p>
    <w:p w14:paraId="665EB905" w14:textId="77777777" w:rsidR="005E5633" w:rsidRPr="00AB67B2" w:rsidRDefault="005E5633" w:rsidP="005E5633">
      <w:pPr>
        <w:spacing w:line="276" w:lineRule="auto"/>
        <w:contextualSpacing/>
        <w:rPr>
          <w:rFonts w:ascii="Arial" w:hAnsi="Arial" w:cs="Arial"/>
          <w:b/>
          <w:sz w:val="20"/>
          <w:szCs w:val="20"/>
        </w:rPr>
      </w:pPr>
      <w:r w:rsidRPr="00AB67B2">
        <w:rPr>
          <w:rFonts w:ascii="Arial" w:hAnsi="Arial" w:cs="Arial"/>
          <w:b/>
          <w:sz w:val="20"/>
          <w:szCs w:val="20"/>
        </w:rPr>
        <w:t>Seminarski rad</w:t>
      </w:r>
    </w:p>
    <w:p w14:paraId="5AECF1B8" w14:textId="77777777" w:rsidR="005E5633" w:rsidRPr="00AB67B2" w:rsidRDefault="005E5633" w:rsidP="005E5633">
      <w:pPr>
        <w:spacing w:line="276" w:lineRule="auto"/>
        <w:contextualSpacing/>
        <w:rPr>
          <w:rFonts w:ascii="Arial" w:hAnsi="Arial" w:cs="Arial"/>
          <w:sz w:val="20"/>
          <w:szCs w:val="20"/>
        </w:rPr>
      </w:pPr>
      <w:r w:rsidRPr="00AB67B2">
        <w:rPr>
          <w:rFonts w:ascii="Arial" w:hAnsi="Arial" w:cs="Arial"/>
          <w:sz w:val="20"/>
          <w:szCs w:val="20"/>
        </w:rPr>
        <w:t>Studenti na početku semestra dobivaju popis seminarskih tema od kojih biraju jednu. Tema se mora obraditi u obliku pisanog seminarskog rada koji slijedi formu stručnog/znanstvenog članka uz popratnu prezentaciju i usmeno izlaganje.</w:t>
      </w:r>
    </w:p>
    <w:p w14:paraId="4F02182E" w14:textId="77777777" w:rsidR="005E5633" w:rsidRPr="00AB67B2" w:rsidRDefault="005E5633" w:rsidP="005E5633">
      <w:pPr>
        <w:suppressAutoHyphens/>
        <w:spacing w:after="0" w:line="276" w:lineRule="auto"/>
        <w:contextualSpacing/>
        <w:rPr>
          <w:rFonts w:ascii="Arial" w:hAnsi="Arial" w:cs="Arial"/>
          <w:sz w:val="20"/>
          <w:szCs w:val="20"/>
        </w:rPr>
      </w:pPr>
    </w:p>
    <w:p w14:paraId="1E666B9D" w14:textId="77777777" w:rsidR="005E5633" w:rsidRPr="00AB67B2" w:rsidRDefault="005E5633" w:rsidP="005E5633">
      <w:pPr>
        <w:suppressAutoHyphens/>
        <w:spacing w:after="0" w:line="276" w:lineRule="auto"/>
        <w:contextualSpacing/>
        <w:rPr>
          <w:rFonts w:ascii="Arial" w:hAnsi="Arial" w:cs="Arial"/>
          <w:b/>
          <w:sz w:val="20"/>
          <w:szCs w:val="20"/>
        </w:rPr>
      </w:pPr>
      <w:r w:rsidRPr="00AB67B2">
        <w:rPr>
          <w:rFonts w:ascii="Arial" w:hAnsi="Arial" w:cs="Arial"/>
          <w:b/>
          <w:sz w:val="20"/>
          <w:szCs w:val="20"/>
        </w:rPr>
        <w:t>Izrada dijagnostičkog testa</w:t>
      </w:r>
    </w:p>
    <w:p w14:paraId="5A3B23C6" w14:textId="77777777" w:rsidR="005E5633" w:rsidRPr="00AB67B2" w:rsidRDefault="005E5633" w:rsidP="005E5633">
      <w:pPr>
        <w:suppressAutoHyphens/>
        <w:spacing w:after="0" w:line="276" w:lineRule="auto"/>
        <w:contextualSpacing/>
        <w:rPr>
          <w:rFonts w:ascii="Arial" w:hAnsi="Arial" w:cs="Arial"/>
          <w:sz w:val="20"/>
          <w:szCs w:val="20"/>
        </w:rPr>
      </w:pPr>
      <w:r w:rsidRPr="00AB67B2">
        <w:rPr>
          <w:rFonts w:ascii="Arial" w:hAnsi="Arial" w:cs="Arial"/>
          <w:sz w:val="20"/>
          <w:szCs w:val="20"/>
        </w:rPr>
        <w:t>Izraditi dijagnostički test za istraživanje pogrešnih učeničkih shvaćanja unutar odabranog kemijskog koncepta. Provesti probno testiranje sa studentskom grupom i na temelju rezultata unaprijediti ispitni materijal.</w:t>
      </w:r>
    </w:p>
    <w:p w14:paraId="2902BE21" w14:textId="77777777" w:rsidR="004B386F" w:rsidRPr="00AB67B2" w:rsidRDefault="004B386F" w:rsidP="005E5633">
      <w:pPr>
        <w:suppressAutoHyphens/>
        <w:spacing w:after="0" w:line="276" w:lineRule="auto"/>
        <w:contextualSpacing/>
        <w:rPr>
          <w:rFonts w:ascii="Arial" w:hAnsi="Arial" w:cs="Arial"/>
          <w:sz w:val="20"/>
          <w:szCs w:val="20"/>
        </w:rPr>
      </w:pPr>
    </w:p>
    <w:p w14:paraId="6B7CF6BF" w14:textId="77777777" w:rsidR="005E5633" w:rsidRPr="00AB67B2" w:rsidRDefault="005E5633" w:rsidP="005E5633">
      <w:pPr>
        <w:suppressAutoHyphens/>
        <w:spacing w:after="0" w:line="276" w:lineRule="auto"/>
        <w:contextualSpacing/>
        <w:rPr>
          <w:rFonts w:ascii="Arial" w:hAnsi="Arial" w:cs="Arial"/>
          <w:b/>
          <w:sz w:val="20"/>
          <w:szCs w:val="20"/>
        </w:rPr>
      </w:pPr>
      <w:r w:rsidRPr="00AB67B2">
        <w:rPr>
          <w:rFonts w:ascii="Arial" w:hAnsi="Arial" w:cs="Arial"/>
          <w:b/>
          <w:sz w:val="20"/>
          <w:szCs w:val="20"/>
        </w:rPr>
        <w:t>Izrada nastavnog modula za odabrani koncept</w:t>
      </w:r>
    </w:p>
    <w:p w14:paraId="3412FEF0" w14:textId="77777777" w:rsidR="005E5633" w:rsidRPr="00AB67B2" w:rsidRDefault="005E5633" w:rsidP="005E5633">
      <w:pPr>
        <w:spacing w:line="276" w:lineRule="auto"/>
        <w:contextualSpacing/>
        <w:rPr>
          <w:rFonts w:ascii="Arial" w:hAnsi="Arial" w:cs="Arial"/>
          <w:sz w:val="20"/>
          <w:szCs w:val="20"/>
        </w:rPr>
      </w:pPr>
      <w:r w:rsidRPr="00AB67B2">
        <w:rPr>
          <w:rFonts w:ascii="Arial" w:hAnsi="Arial" w:cs="Arial"/>
          <w:sz w:val="20"/>
          <w:szCs w:val="20"/>
        </w:rPr>
        <w:t>Student je obvezan predložiti, pripremiti  i održati nastavni sat za grupu studenata, tijekom kojeg se koriste nastavne strategije, metode i postupci dizajnirani za mijenjanje učestalog pogrešnog učeničkog shvaćanja pojmova unutar odabranog kemijskog koncepta.</w:t>
      </w:r>
    </w:p>
    <w:p w14:paraId="57CB1946" w14:textId="77777777" w:rsidR="005E5633" w:rsidRPr="00AB67B2" w:rsidRDefault="005E5633" w:rsidP="005E5633">
      <w:pPr>
        <w:spacing w:line="276" w:lineRule="auto"/>
        <w:contextualSpacing/>
        <w:jc w:val="both"/>
        <w:rPr>
          <w:rFonts w:ascii="Arial" w:hAnsi="Arial" w:cs="Arial"/>
          <w:b/>
          <w:sz w:val="20"/>
          <w:szCs w:val="20"/>
        </w:rPr>
      </w:pPr>
    </w:p>
    <w:p w14:paraId="25957556" w14:textId="77777777" w:rsidR="005E5633" w:rsidRPr="00AB67B2" w:rsidRDefault="005E5633" w:rsidP="005E5633">
      <w:pPr>
        <w:spacing w:line="276" w:lineRule="auto"/>
        <w:contextualSpacing/>
        <w:jc w:val="both"/>
        <w:rPr>
          <w:rFonts w:ascii="Arial" w:hAnsi="Arial" w:cs="Arial"/>
          <w:b/>
          <w:sz w:val="20"/>
          <w:szCs w:val="20"/>
        </w:rPr>
      </w:pPr>
      <w:r w:rsidRPr="00AB67B2">
        <w:rPr>
          <w:rFonts w:ascii="Arial" w:hAnsi="Arial" w:cs="Arial"/>
          <w:b/>
          <w:sz w:val="20"/>
          <w:szCs w:val="20"/>
        </w:rPr>
        <w:t>Konačna ocjena</w:t>
      </w:r>
    </w:p>
    <w:p w14:paraId="71C33516" w14:textId="77777777" w:rsidR="005E5633" w:rsidRPr="00AB67B2" w:rsidRDefault="005E5633" w:rsidP="005E5633">
      <w:pPr>
        <w:spacing w:line="276" w:lineRule="auto"/>
        <w:contextualSpacing/>
        <w:jc w:val="both"/>
        <w:rPr>
          <w:rFonts w:ascii="Arial" w:eastAsia="Times New Roman" w:hAnsi="Arial" w:cs="Arial"/>
          <w:color w:val="000000"/>
          <w:sz w:val="20"/>
          <w:szCs w:val="20"/>
          <w:lang w:eastAsia="en-GB"/>
        </w:rPr>
      </w:pPr>
      <w:r w:rsidRPr="00AB67B2">
        <w:rPr>
          <w:rFonts w:ascii="Arial" w:eastAsia="Times New Roman" w:hAnsi="Arial" w:cs="Arial"/>
          <w:color w:val="000000"/>
          <w:sz w:val="20"/>
          <w:szCs w:val="20"/>
          <w:lang w:eastAsia="en-GB"/>
        </w:rPr>
        <w:t>Konačnu ocjenu čine rezultati ostvareni kroz tri navedena elementa vrednovanja: seminarski rad (20 %);</w:t>
      </w:r>
    </w:p>
    <w:p w14:paraId="68D88CD1" w14:textId="77777777" w:rsidR="005E5633" w:rsidRPr="00AB67B2" w:rsidRDefault="005E5633" w:rsidP="005E5633">
      <w:pPr>
        <w:spacing w:line="276" w:lineRule="auto"/>
        <w:contextualSpacing/>
        <w:jc w:val="both"/>
        <w:rPr>
          <w:rFonts w:ascii="Arial" w:eastAsia="Times New Roman" w:hAnsi="Arial" w:cs="Arial"/>
          <w:color w:val="000000"/>
          <w:sz w:val="20"/>
          <w:szCs w:val="20"/>
          <w:lang w:eastAsia="en-GB"/>
        </w:rPr>
      </w:pPr>
      <w:r w:rsidRPr="00AB67B2">
        <w:rPr>
          <w:rFonts w:ascii="Arial" w:eastAsia="Times New Roman" w:hAnsi="Arial" w:cs="Arial"/>
          <w:color w:val="000000"/>
          <w:sz w:val="20"/>
          <w:szCs w:val="20"/>
          <w:lang w:eastAsia="en-GB"/>
        </w:rPr>
        <w:t xml:space="preserve">dijagnostički test (40 %) i nastavni modul (40 %). </w:t>
      </w:r>
    </w:p>
    <w:p w14:paraId="569F29A2" w14:textId="77777777" w:rsidR="005E5633" w:rsidRPr="00AB67B2" w:rsidRDefault="005E5633" w:rsidP="005E5633">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5E5633" w:rsidRPr="00AB67B2" w14:paraId="14FC5059" w14:textId="77777777" w:rsidTr="00437FB5">
        <w:tc>
          <w:tcPr>
            <w:tcW w:w="9396" w:type="dxa"/>
            <w:shd w:val="clear" w:color="auto" w:fill="D9D9D9" w:themeFill="background1" w:themeFillShade="D9"/>
          </w:tcPr>
          <w:p w14:paraId="330D016C" w14:textId="77777777" w:rsidR="005E5633" w:rsidRPr="00AB67B2" w:rsidRDefault="005E5633" w:rsidP="00437FB5">
            <w:pPr>
              <w:spacing w:line="276" w:lineRule="auto"/>
              <w:contextualSpacing/>
              <w:rPr>
                <w:rFonts w:ascii="Arial" w:hAnsi="Arial" w:cs="Arial"/>
                <w:b/>
              </w:rPr>
            </w:pPr>
            <w:r w:rsidRPr="00AB67B2">
              <w:rPr>
                <w:rFonts w:ascii="Arial" w:hAnsi="Arial" w:cs="Arial"/>
                <w:b/>
              </w:rPr>
              <w:t>Popis obavezne literature za ispit</w:t>
            </w:r>
          </w:p>
        </w:tc>
      </w:tr>
    </w:tbl>
    <w:p w14:paraId="2EA31E14" w14:textId="77777777" w:rsidR="005E5633" w:rsidRPr="00AB67B2" w:rsidRDefault="005E5633" w:rsidP="005E5633">
      <w:pPr>
        <w:spacing w:after="0" w:line="240" w:lineRule="auto"/>
        <w:textAlignment w:val="baseline"/>
        <w:rPr>
          <w:rFonts w:ascii="Segoe UI" w:eastAsia="Times New Roman" w:hAnsi="Segoe UI" w:cs="Segoe UI"/>
          <w:sz w:val="18"/>
          <w:szCs w:val="18"/>
          <w:lang w:eastAsia="hr-HR"/>
        </w:rPr>
      </w:pPr>
    </w:p>
    <w:p w14:paraId="42C5C480" w14:textId="77777777" w:rsidR="005E5633" w:rsidRPr="00AB67B2" w:rsidRDefault="005E5633" w:rsidP="005E5633">
      <w:pPr>
        <w:spacing w:after="0" w:line="240" w:lineRule="auto"/>
        <w:contextualSpacing/>
        <w:rPr>
          <w:rFonts w:ascii="Arial" w:hAnsi="Arial" w:cs="Arial"/>
          <w:sz w:val="20"/>
          <w:szCs w:val="20"/>
        </w:rPr>
      </w:pPr>
      <w:r w:rsidRPr="00AB67B2">
        <w:rPr>
          <w:rFonts w:ascii="Arial" w:hAnsi="Arial" w:cs="Arial"/>
          <w:sz w:val="20"/>
          <w:szCs w:val="20"/>
        </w:rPr>
        <w:t xml:space="preserve">1. V. Barker, (2000), </w:t>
      </w:r>
      <w:r w:rsidRPr="00AB67B2">
        <w:rPr>
          <w:rFonts w:ascii="Arial" w:hAnsi="Arial" w:cs="Arial"/>
          <w:i/>
          <w:iCs/>
          <w:sz w:val="20"/>
          <w:szCs w:val="20"/>
        </w:rPr>
        <w:t>Beyond appearances: Student's Misconceptions about basic Chemical Ideas</w:t>
      </w:r>
      <w:r w:rsidRPr="00AB67B2">
        <w:rPr>
          <w:rFonts w:ascii="Arial" w:hAnsi="Arial" w:cs="Arial"/>
          <w:sz w:val="20"/>
          <w:szCs w:val="20"/>
        </w:rPr>
        <w:t>, Royal Chemical Society, London</w:t>
      </w:r>
    </w:p>
    <w:p w14:paraId="3810372B" w14:textId="77777777" w:rsidR="005E5633" w:rsidRPr="00AB67B2" w:rsidRDefault="005E5633" w:rsidP="005E5633">
      <w:pPr>
        <w:spacing w:after="0" w:line="240" w:lineRule="auto"/>
        <w:contextualSpacing/>
        <w:rPr>
          <w:rFonts w:ascii="Arial" w:hAnsi="Arial" w:cs="Arial"/>
          <w:sz w:val="20"/>
          <w:szCs w:val="20"/>
        </w:rPr>
      </w:pPr>
      <w:r w:rsidRPr="00AB67B2">
        <w:rPr>
          <w:rFonts w:ascii="Arial" w:hAnsi="Arial" w:cs="Arial"/>
          <w:sz w:val="20"/>
          <w:szCs w:val="20"/>
        </w:rPr>
        <w:t xml:space="preserve">2. K. Taber, (2022) </w:t>
      </w:r>
      <w:r w:rsidRPr="00AB67B2">
        <w:rPr>
          <w:rFonts w:ascii="Arial" w:hAnsi="Arial" w:cs="Arial"/>
          <w:i/>
          <w:iCs/>
          <w:sz w:val="20"/>
          <w:szCs w:val="20"/>
        </w:rPr>
        <w:t>Chemical misconceptions – prevention, diagnosis and cure</w:t>
      </w:r>
      <w:r w:rsidRPr="00AB67B2">
        <w:rPr>
          <w:rFonts w:ascii="Arial" w:hAnsi="Arial" w:cs="Arial"/>
          <w:sz w:val="20"/>
          <w:szCs w:val="20"/>
        </w:rPr>
        <w:t>, Volume I: theorethical background, Volume II. Classroom resources, Royal Society of Chemistry, London</w:t>
      </w:r>
    </w:p>
    <w:p w14:paraId="61215033" w14:textId="77777777" w:rsidR="005E5633" w:rsidRPr="00AB67B2" w:rsidRDefault="005E5633" w:rsidP="005E5633">
      <w:pPr>
        <w:spacing w:after="0" w:line="240" w:lineRule="auto"/>
        <w:contextualSpacing/>
        <w:rPr>
          <w:rFonts w:ascii="Arial" w:hAnsi="Arial" w:cs="Arial"/>
          <w:sz w:val="20"/>
          <w:szCs w:val="20"/>
        </w:rPr>
      </w:pPr>
      <w:r w:rsidRPr="00AB67B2">
        <w:rPr>
          <w:rFonts w:ascii="Arial" w:hAnsi="Arial" w:cs="Arial"/>
          <w:sz w:val="20"/>
          <w:szCs w:val="20"/>
        </w:rPr>
        <w:t xml:space="preserve">3. Barke, H. -D.; Hazari, A.; Yitbarek, S., (2009), </w:t>
      </w:r>
      <w:r w:rsidRPr="00AB67B2">
        <w:rPr>
          <w:rFonts w:ascii="Arial" w:hAnsi="Arial" w:cs="Arial"/>
          <w:i/>
          <w:iCs/>
          <w:sz w:val="20"/>
          <w:szCs w:val="20"/>
        </w:rPr>
        <w:t>Misconceptions in Chemistry:  Addressing Perceptions in Chemical Education</w:t>
      </w:r>
      <w:r w:rsidRPr="00AB67B2">
        <w:rPr>
          <w:rFonts w:ascii="Arial" w:hAnsi="Arial" w:cs="Arial"/>
          <w:sz w:val="20"/>
          <w:szCs w:val="20"/>
        </w:rPr>
        <w:t>; Springer-Verlag: Berlin Heidelberg</w:t>
      </w:r>
    </w:p>
    <w:p w14:paraId="560E9DBA" w14:textId="77777777" w:rsidR="005E5633" w:rsidRPr="00AB67B2" w:rsidRDefault="005E5633" w:rsidP="005E5633">
      <w:pPr>
        <w:spacing w:after="0" w:line="240" w:lineRule="auto"/>
        <w:contextualSpacing/>
        <w:rPr>
          <w:rFonts w:ascii="Arial" w:hAnsi="Arial" w:cs="Arial"/>
          <w:sz w:val="20"/>
          <w:szCs w:val="20"/>
        </w:rPr>
      </w:pPr>
      <w:r w:rsidRPr="00AB67B2">
        <w:rPr>
          <w:rFonts w:ascii="Arial" w:hAnsi="Arial" w:cs="Arial"/>
          <w:sz w:val="20"/>
          <w:szCs w:val="20"/>
        </w:rPr>
        <w:t>4. Udžbenici, priručnici za nastavnike, radne bilježnice i zbirke zadataka za različite razine obrazovanja (različiti izdavači i godišta)</w:t>
      </w:r>
    </w:p>
    <w:p w14:paraId="09C5C350" w14:textId="77777777" w:rsidR="005E5633" w:rsidRPr="00AB67B2" w:rsidRDefault="005E5633" w:rsidP="005E5633">
      <w:pPr>
        <w:pBdr>
          <w:bottom w:val="single" w:sz="6" w:space="1" w:color="auto"/>
        </w:pBdr>
        <w:spacing w:line="276" w:lineRule="auto"/>
        <w:rPr>
          <w:rFonts w:ascii="Arial" w:hAnsi="Arial" w:cs="Arial"/>
          <w:sz w:val="20"/>
          <w:szCs w:val="20"/>
        </w:rPr>
      </w:pPr>
    </w:p>
    <w:p w14:paraId="52284B83" w14:textId="77777777" w:rsidR="006018FC" w:rsidRPr="00AB67B2" w:rsidRDefault="006018FC" w:rsidP="0087042E">
      <w:pPr>
        <w:spacing w:line="276" w:lineRule="auto"/>
        <w:rPr>
          <w:rFonts w:ascii="Arial" w:hAnsi="Arial" w:cs="Arial"/>
          <w:sz w:val="20"/>
          <w:szCs w:val="20"/>
        </w:rPr>
      </w:pPr>
    </w:p>
    <w:tbl>
      <w:tblPr>
        <w:tblStyle w:val="Reetkatablice"/>
        <w:tblW w:w="9397" w:type="dxa"/>
        <w:tblInd w:w="-5" w:type="dxa"/>
        <w:tblCellMar>
          <w:left w:w="103" w:type="dxa"/>
        </w:tblCellMar>
        <w:tblLook w:val="04A0" w:firstRow="1" w:lastRow="0" w:firstColumn="1" w:lastColumn="0" w:noHBand="0" w:noVBand="1"/>
      </w:tblPr>
      <w:tblGrid>
        <w:gridCol w:w="3960"/>
        <w:gridCol w:w="2970"/>
        <w:gridCol w:w="2467"/>
      </w:tblGrid>
      <w:tr w:rsidR="001061D6" w:rsidRPr="00AB67B2" w14:paraId="479C78BC" w14:textId="77777777" w:rsidTr="007934D6">
        <w:tc>
          <w:tcPr>
            <w:tcW w:w="3960" w:type="dxa"/>
            <w:shd w:val="clear" w:color="auto" w:fill="D9D9D9" w:themeFill="background1" w:themeFillShade="D9"/>
            <w:tcMar>
              <w:left w:w="103" w:type="dxa"/>
            </w:tcMar>
          </w:tcPr>
          <w:p w14:paraId="37A64C8B" w14:textId="77777777" w:rsidR="001061D6" w:rsidRPr="00AB67B2" w:rsidRDefault="001061D6" w:rsidP="007934D6">
            <w:pPr>
              <w:spacing w:line="276" w:lineRule="auto"/>
              <w:contextualSpacing/>
              <w:rPr>
                <w:rFonts w:ascii="Arial" w:hAnsi="Arial" w:cs="Arial"/>
                <w:b/>
                <w:bCs/>
                <w:sz w:val="24"/>
                <w:szCs w:val="24"/>
              </w:rPr>
            </w:pPr>
            <w:r w:rsidRPr="00AB67B2">
              <w:rPr>
                <w:rFonts w:ascii="Arial" w:hAnsi="Arial" w:cs="Arial"/>
                <w:b/>
                <w:bCs/>
                <w:sz w:val="24"/>
                <w:szCs w:val="24"/>
              </w:rPr>
              <w:t>Seminar iz metodike kvantne fizike i teorije relativnosti</w:t>
            </w:r>
          </w:p>
        </w:tc>
        <w:tc>
          <w:tcPr>
            <w:tcW w:w="2970" w:type="dxa"/>
            <w:shd w:val="clear" w:color="auto" w:fill="D9D9D9" w:themeFill="background1" w:themeFillShade="D9"/>
            <w:tcMar>
              <w:left w:w="103" w:type="dxa"/>
            </w:tcMar>
          </w:tcPr>
          <w:p w14:paraId="01D33C67" w14:textId="77777777" w:rsidR="001061D6" w:rsidRPr="00AB67B2" w:rsidRDefault="001061D6" w:rsidP="007934D6">
            <w:pPr>
              <w:spacing w:line="276" w:lineRule="auto"/>
              <w:contextualSpacing/>
            </w:pPr>
            <w:r w:rsidRPr="00AB67B2">
              <w:rPr>
                <w:rFonts w:ascii="Arial" w:eastAsia="Times New Roman" w:hAnsi="Arial" w:cs="Arial"/>
                <w:b/>
                <w:bCs/>
                <w:color w:val="000000"/>
                <w:sz w:val="24"/>
                <w:szCs w:val="24"/>
                <w:lang w:eastAsia="hr-HR"/>
              </w:rPr>
              <w:t xml:space="preserve">Moduli: </w:t>
            </w:r>
            <w:r w:rsidRPr="00AB67B2">
              <w:rPr>
                <w:rFonts w:ascii="Arial" w:eastAsia="Times New Roman" w:hAnsi="Arial" w:cs="Arial"/>
                <w:color w:val="000000"/>
                <w:sz w:val="24"/>
                <w:szCs w:val="24"/>
                <w:lang w:eastAsia="hr-HR"/>
              </w:rPr>
              <w:t>F-nast,</w:t>
            </w:r>
            <w:r w:rsidRPr="00AB67B2">
              <w:rPr>
                <w:rFonts w:ascii="Arial" w:eastAsia="Times New Roman" w:hAnsi="Arial" w:cs="Arial"/>
                <w:b/>
                <w:bCs/>
                <w:color w:val="000000"/>
                <w:sz w:val="24"/>
                <w:szCs w:val="24"/>
                <w:lang w:eastAsia="hr-HR"/>
              </w:rPr>
              <w:t xml:space="preserve"> </w:t>
            </w:r>
            <w:r w:rsidRPr="00AB67B2">
              <w:rPr>
                <w:rFonts w:ascii="Arial" w:eastAsia="Times New Roman" w:hAnsi="Arial" w:cs="Arial"/>
                <w:color w:val="000000"/>
                <w:sz w:val="24"/>
                <w:szCs w:val="24"/>
                <w:lang w:eastAsia="hr-HR"/>
              </w:rPr>
              <w:t>FI-nast,  FK-nast</w:t>
            </w:r>
          </w:p>
        </w:tc>
        <w:tc>
          <w:tcPr>
            <w:tcW w:w="2467" w:type="dxa"/>
            <w:shd w:val="clear" w:color="auto" w:fill="D9D9D9" w:themeFill="background1" w:themeFillShade="D9"/>
            <w:tcMar>
              <w:left w:w="103" w:type="dxa"/>
            </w:tcMar>
          </w:tcPr>
          <w:p w14:paraId="1FC0EEF9" w14:textId="77777777" w:rsidR="001061D6" w:rsidRPr="00AB67B2" w:rsidRDefault="001061D6" w:rsidP="007934D6">
            <w:pPr>
              <w:spacing w:line="276" w:lineRule="auto"/>
              <w:contextualSpacing/>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xml:space="preserve">: </w:t>
            </w:r>
            <w:r w:rsidRPr="00AB67B2">
              <w:rPr>
                <w:rFonts w:ascii="Arial" w:hAnsi="Arial" w:cs="Arial"/>
                <w:sz w:val="24"/>
                <w:szCs w:val="24"/>
              </w:rPr>
              <w:t>63110</w:t>
            </w:r>
            <w:r w:rsidRPr="00AB67B2">
              <w:rPr>
                <w:rFonts w:ascii="Arial" w:eastAsia="Times New Roman" w:hAnsi="Arial" w:cs="Arial"/>
                <w:color w:val="000000"/>
                <w:sz w:val="24"/>
                <w:szCs w:val="24"/>
                <w:lang w:eastAsia="hr-HR"/>
              </w:rPr>
              <w:t xml:space="preserve"> I, </w:t>
            </w:r>
            <w:r w:rsidRPr="00AB67B2">
              <w:rPr>
                <w:rFonts w:ascii="Arial" w:hAnsi="Arial" w:cs="Arial"/>
                <w:sz w:val="24"/>
                <w:szCs w:val="24"/>
              </w:rPr>
              <w:t>63129 I, 227883 I</w:t>
            </w:r>
          </w:p>
        </w:tc>
      </w:tr>
    </w:tbl>
    <w:p w14:paraId="58D0B091" w14:textId="77777777" w:rsidR="001061D6" w:rsidRPr="00AB67B2" w:rsidRDefault="001061D6" w:rsidP="001061D6">
      <w:pPr>
        <w:spacing w:after="0" w:line="276" w:lineRule="auto"/>
        <w:contextualSpacing/>
        <w:rPr>
          <w:rFonts w:ascii="Arial" w:hAnsi="Arial" w:cs="Arial"/>
          <w:sz w:val="20"/>
          <w:szCs w:val="20"/>
        </w:rPr>
      </w:pPr>
    </w:p>
    <w:p w14:paraId="59129692" w14:textId="7B7D5E3F" w:rsidR="001061D6" w:rsidRPr="00AB67B2" w:rsidRDefault="001061D6" w:rsidP="001061D6">
      <w:pPr>
        <w:spacing w:after="0" w:line="276" w:lineRule="auto"/>
        <w:contextualSpacing/>
        <w:rPr>
          <w:rFonts w:ascii="Arial" w:hAnsi="Arial" w:cs="Arial"/>
          <w:sz w:val="20"/>
          <w:szCs w:val="20"/>
        </w:rPr>
      </w:pPr>
      <w:r w:rsidRPr="00AB67B2">
        <w:rPr>
          <w:rFonts w:ascii="Arial" w:hAnsi="Arial" w:cs="Arial"/>
          <w:sz w:val="20"/>
          <w:szCs w:val="20"/>
        </w:rPr>
        <w:t>Vidi stranicu 4</w:t>
      </w:r>
      <w:r w:rsidR="00685764" w:rsidRPr="00AB67B2">
        <w:rPr>
          <w:rFonts w:ascii="Arial" w:hAnsi="Arial" w:cs="Arial"/>
          <w:sz w:val="20"/>
          <w:szCs w:val="20"/>
        </w:rPr>
        <w:t>3</w:t>
      </w:r>
      <w:r w:rsidRPr="00AB67B2">
        <w:rPr>
          <w:rFonts w:ascii="Arial" w:hAnsi="Arial" w:cs="Arial"/>
          <w:sz w:val="20"/>
          <w:szCs w:val="20"/>
        </w:rPr>
        <w:t>.</w:t>
      </w:r>
    </w:p>
    <w:p w14:paraId="06F4D6F1" w14:textId="77777777" w:rsidR="006018FC" w:rsidRPr="00AB67B2" w:rsidRDefault="006018FC" w:rsidP="0087042E">
      <w:pPr>
        <w:spacing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4585"/>
        <w:gridCol w:w="2214"/>
        <w:gridCol w:w="2597"/>
      </w:tblGrid>
      <w:tr w:rsidR="00D74BD6" w:rsidRPr="00AB67B2" w14:paraId="79456248" w14:textId="77777777" w:rsidTr="007934D6">
        <w:tc>
          <w:tcPr>
            <w:tcW w:w="4585" w:type="dxa"/>
            <w:shd w:val="clear" w:color="auto" w:fill="D9D9D9" w:themeFill="background1" w:themeFillShade="D9"/>
          </w:tcPr>
          <w:p w14:paraId="0517D5CE" w14:textId="77777777" w:rsidR="00D74BD6" w:rsidRPr="00AB67B2" w:rsidRDefault="00D74BD6" w:rsidP="007934D6">
            <w:pPr>
              <w:spacing w:line="276" w:lineRule="auto"/>
              <w:contextualSpacing/>
              <w:rPr>
                <w:rFonts w:ascii="Arial" w:hAnsi="Arial" w:cs="Arial"/>
                <w:b/>
                <w:bCs/>
                <w:sz w:val="24"/>
                <w:szCs w:val="24"/>
              </w:rPr>
            </w:pPr>
            <w:r w:rsidRPr="00AB67B2">
              <w:rPr>
                <w:rFonts w:ascii="Arial" w:hAnsi="Arial" w:cs="Arial"/>
                <w:b/>
                <w:bCs/>
                <w:sz w:val="24"/>
                <w:szCs w:val="24"/>
              </w:rPr>
              <w:t>Suvremena biokemijska istraživanja i njihova primjena</w:t>
            </w:r>
          </w:p>
        </w:tc>
        <w:tc>
          <w:tcPr>
            <w:tcW w:w="2214" w:type="dxa"/>
            <w:shd w:val="clear" w:color="auto" w:fill="D9D9D9" w:themeFill="background1" w:themeFillShade="D9"/>
          </w:tcPr>
          <w:p w14:paraId="7E71E9B8" w14:textId="3604713F" w:rsidR="00D74BD6" w:rsidRPr="00AB67B2" w:rsidRDefault="006C55AF"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D74BD6" w:rsidRPr="00AB67B2">
              <w:rPr>
                <w:rFonts w:ascii="Arial" w:eastAsia="Times New Roman" w:hAnsi="Arial" w:cs="Arial"/>
                <w:b/>
                <w:bCs/>
                <w:color w:val="000000"/>
                <w:sz w:val="24"/>
                <w:szCs w:val="24"/>
                <w:lang w:eastAsia="hr-HR"/>
              </w:rPr>
              <w:t xml:space="preserve">: </w:t>
            </w:r>
            <w:r w:rsidR="00D74BD6" w:rsidRPr="00AB67B2">
              <w:rPr>
                <w:rFonts w:ascii="Arial" w:eastAsia="Times New Roman" w:hAnsi="Arial" w:cs="Arial"/>
                <w:color w:val="000000"/>
                <w:sz w:val="24"/>
                <w:szCs w:val="24"/>
                <w:lang w:eastAsia="hr-HR"/>
              </w:rPr>
              <w:t>FK-nast</w:t>
            </w:r>
          </w:p>
        </w:tc>
        <w:tc>
          <w:tcPr>
            <w:tcW w:w="2597" w:type="dxa"/>
            <w:shd w:val="clear" w:color="auto" w:fill="D9D9D9" w:themeFill="background1" w:themeFillShade="D9"/>
          </w:tcPr>
          <w:p w14:paraId="73202649" w14:textId="77777777" w:rsidR="00D74BD6" w:rsidRPr="00AB67B2" w:rsidRDefault="00D74BD6" w:rsidP="007934D6">
            <w:pPr>
              <w:spacing w:line="276" w:lineRule="auto"/>
              <w:contextualSpacing/>
              <w:rPr>
                <w:rFonts w:ascii="Arial" w:eastAsia="Times New Roman" w:hAnsi="Arial" w:cs="Arial"/>
                <w:color w:val="000000"/>
                <w:sz w:val="24"/>
                <w:szCs w:val="24"/>
                <w:lang w:eastAsia="hr-HR"/>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227882 I</w:t>
            </w:r>
          </w:p>
          <w:p w14:paraId="3369B4AF" w14:textId="77777777" w:rsidR="00D74BD6" w:rsidRPr="00AB67B2" w:rsidRDefault="00D74BD6" w:rsidP="007934D6">
            <w:pPr>
              <w:spacing w:line="276" w:lineRule="auto"/>
              <w:contextualSpacing/>
              <w:rPr>
                <w:rFonts w:asciiTheme="majorHAnsi" w:hAnsiTheme="majorHAnsi" w:cstheme="majorHAnsi"/>
                <w:sz w:val="24"/>
                <w:szCs w:val="24"/>
              </w:rPr>
            </w:pPr>
          </w:p>
        </w:tc>
      </w:tr>
    </w:tbl>
    <w:p w14:paraId="6D16A899" w14:textId="77777777" w:rsidR="00D74BD6" w:rsidRPr="00AB67B2" w:rsidRDefault="00D74BD6" w:rsidP="0087042E">
      <w:pPr>
        <w:spacing w:line="276" w:lineRule="auto"/>
        <w:rPr>
          <w:rFonts w:ascii="Arial" w:hAnsi="Arial" w:cs="Arial"/>
          <w:sz w:val="20"/>
          <w:szCs w:val="20"/>
        </w:rPr>
      </w:pPr>
    </w:p>
    <w:p w14:paraId="5A2C140D" w14:textId="64C4677A" w:rsidR="00D74BD6" w:rsidRPr="00AB67B2" w:rsidRDefault="00D74BD6" w:rsidP="00D74BD6">
      <w:pPr>
        <w:spacing w:after="0" w:line="276" w:lineRule="auto"/>
        <w:contextualSpacing/>
        <w:rPr>
          <w:rFonts w:ascii="Arial" w:hAnsi="Arial" w:cs="Arial"/>
          <w:sz w:val="20"/>
          <w:szCs w:val="20"/>
        </w:rPr>
      </w:pPr>
      <w:r w:rsidRPr="00AB67B2">
        <w:rPr>
          <w:rFonts w:ascii="Arial" w:hAnsi="Arial" w:cs="Arial"/>
          <w:sz w:val="20"/>
          <w:szCs w:val="20"/>
        </w:rPr>
        <w:t xml:space="preserve">Vidi stranicu </w:t>
      </w:r>
      <w:r w:rsidR="00CB593F" w:rsidRPr="00AB67B2">
        <w:rPr>
          <w:rFonts w:ascii="Arial" w:hAnsi="Arial" w:cs="Arial"/>
          <w:sz w:val="20"/>
          <w:szCs w:val="20"/>
        </w:rPr>
        <w:t>97</w:t>
      </w:r>
      <w:r w:rsidRPr="00AB67B2">
        <w:rPr>
          <w:rFonts w:ascii="Arial" w:hAnsi="Arial" w:cs="Arial"/>
          <w:sz w:val="20"/>
          <w:szCs w:val="20"/>
        </w:rPr>
        <w:t>.</w:t>
      </w:r>
    </w:p>
    <w:p w14:paraId="0D9613E4" w14:textId="77777777" w:rsidR="00D74BD6" w:rsidRPr="00AB67B2" w:rsidRDefault="00D74BD6" w:rsidP="00D74BD6">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4495"/>
        <w:gridCol w:w="2446"/>
        <w:gridCol w:w="2455"/>
      </w:tblGrid>
      <w:tr w:rsidR="00D74BD6" w:rsidRPr="00AB67B2" w14:paraId="554FAEEF" w14:textId="77777777" w:rsidTr="007934D6">
        <w:tc>
          <w:tcPr>
            <w:tcW w:w="4495" w:type="dxa"/>
            <w:shd w:val="clear" w:color="auto" w:fill="D9D9D9" w:themeFill="background1" w:themeFillShade="D9"/>
          </w:tcPr>
          <w:p w14:paraId="208C4ACA" w14:textId="77777777" w:rsidR="00D74BD6" w:rsidRPr="00AB67B2" w:rsidRDefault="00D74BD6" w:rsidP="007934D6">
            <w:pPr>
              <w:spacing w:line="276" w:lineRule="auto"/>
              <w:contextualSpacing/>
              <w:rPr>
                <w:rFonts w:asciiTheme="majorHAnsi" w:hAnsiTheme="majorHAnsi" w:cstheme="majorHAnsi"/>
                <w:b/>
                <w:bCs/>
                <w:sz w:val="24"/>
                <w:szCs w:val="24"/>
              </w:rPr>
            </w:pPr>
            <w:r w:rsidRPr="00AB67B2">
              <w:rPr>
                <w:rFonts w:ascii="Arial" w:hAnsi="Arial" w:cs="Arial"/>
                <w:b/>
                <w:bCs/>
                <w:sz w:val="24"/>
                <w:szCs w:val="24"/>
              </w:rPr>
              <w:t>Primijenjena analitička kemija</w:t>
            </w:r>
          </w:p>
        </w:tc>
        <w:tc>
          <w:tcPr>
            <w:tcW w:w="2446" w:type="dxa"/>
            <w:shd w:val="clear" w:color="auto" w:fill="D9D9D9" w:themeFill="background1" w:themeFillShade="D9"/>
          </w:tcPr>
          <w:p w14:paraId="411DF6BB" w14:textId="135B6B4F" w:rsidR="00D74BD6" w:rsidRPr="00AB67B2" w:rsidRDefault="006C55AF"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D74BD6" w:rsidRPr="00AB67B2">
              <w:rPr>
                <w:rFonts w:ascii="Arial" w:eastAsia="Times New Roman" w:hAnsi="Arial" w:cs="Arial"/>
                <w:b/>
                <w:bCs/>
                <w:color w:val="000000"/>
                <w:sz w:val="24"/>
                <w:szCs w:val="24"/>
                <w:lang w:eastAsia="hr-HR"/>
              </w:rPr>
              <w:t>:</w:t>
            </w:r>
            <w:r w:rsidR="00D74BD6" w:rsidRPr="00AB67B2">
              <w:rPr>
                <w:rFonts w:ascii="Arial" w:eastAsia="Times New Roman" w:hAnsi="Arial" w:cs="Arial"/>
                <w:color w:val="000000"/>
                <w:sz w:val="24"/>
                <w:szCs w:val="24"/>
                <w:lang w:eastAsia="hr-HR"/>
              </w:rPr>
              <w:t xml:space="preserve"> FK-nast</w:t>
            </w:r>
          </w:p>
        </w:tc>
        <w:tc>
          <w:tcPr>
            <w:tcW w:w="2455" w:type="dxa"/>
            <w:shd w:val="clear" w:color="auto" w:fill="D9D9D9" w:themeFill="background1" w:themeFillShade="D9"/>
          </w:tcPr>
          <w:p w14:paraId="358F4B7C" w14:textId="77777777" w:rsidR="00D74BD6" w:rsidRPr="00AB67B2" w:rsidRDefault="00D74BD6"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xml:space="preserve">: </w:t>
            </w:r>
            <w:r w:rsidRPr="00AB67B2">
              <w:rPr>
                <w:rFonts w:ascii="Arial" w:hAnsi="Arial" w:cs="Arial"/>
                <w:sz w:val="24"/>
                <w:szCs w:val="24"/>
              </w:rPr>
              <w:t>217462</w:t>
            </w:r>
            <w:r w:rsidRPr="00AB67B2">
              <w:rPr>
                <w:rFonts w:ascii="Arial" w:eastAsia="Times New Roman" w:hAnsi="Arial" w:cs="Arial"/>
                <w:color w:val="000000"/>
                <w:sz w:val="24"/>
                <w:szCs w:val="24"/>
                <w:lang w:eastAsia="hr-HR"/>
              </w:rPr>
              <w:t xml:space="preserve"> I</w:t>
            </w:r>
          </w:p>
        </w:tc>
      </w:tr>
    </w:tbl>
    <w:p w14:paraId="13F7B29F" w14:textId="77777777" w:rsidR="00D74BD6" w:rsidRPr="00AB67B2" w:rsidRDefault="00D74BD6" w:rsidP="00D74BD6">
      <w:pPr>
        <w:spacing w:after="0" w:line="276" w:lineRule="auto"/>
        <w:contextualSpacing/>
        <w:rPr>
          <w:rFonts w:ascii="Arial" w:hAnsi="Arial" w:cs="Arial"/>
          <w:sz w:val="20"/>
          <w:szCs w:val="20"/>
        </w:rPr>
      </w:pPr>
    </w:p>
    <w:p w14:paraId="2806410F" w14:textId="6394CC58" w:rsidR="00D74BD6" w:rsidRPr="00AB67B2" w:rsidRDefault="00D74BD6" w:rsidP="00D74BD6">
      <w:pPr>
        <w:spacing w:after="0" w:line="276" w:lineRule="auto"/>
        <w:contextualSpacing/>
        <w:rPr>
          <w:rFonts w:ascii="Arial" w:hAnsi="Arial" w:cs="Arial"/>
          <w:sz w:val="20"/>
          <w:szCs w:val="20"/>
        </w:rPr>
      </w:pPr>
      <w:r w:rsidRPr="00AB67B2">
        <w:rPr>
          <w:rFonts w:ascii="Arial" w:hAnsi="Arial" w:cs="Arial"/>
          <w:sz w:val="20"/>
          <w:szCs w:val="20"/>
        </w:rPr>
        <w:t xml:space="preserve">Vidi stranicu </w:t>
      </w:r>
      <w:r w:rsidR="00CB593F" w:rsidRPr="00AB67B2">
        <w:rPr>
          <w:rFonts w:ascii="Arial" w:hAnsi="Arial" w:cs="Arial"/>
          <w:sz w:val="20"/>
          <w:szCs w:val="20"/>
        </w:rPr>
        <w:t>98</w:t>
      </w:r>
      <w:r w:rsidRPr="00AB67B2">
        <w:rPr>
          <w:rFonts w:ascii="Arial" w:hAnsi="Arial" w:cs="Arial"/>
          <w:sz w:val="20"/>
          <w:szCs w:val="20"/>
        </w:rPr>
        <w:t>.</w:t>
      </w:r>
    </w:p>
    <w:p w14:paraId="6DF5ADC2" w14:textId="77777777" w:rsidR="00D74BD6" w:rsidRPr="00AB67B2" w:rsidRDefault="00D74BD6" w:rsidP="0087042E">
      <w:pPr>
        <w:spacing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4495"/>
        <w:gridCol w:w="2446"/>
        <w:gridCol w:w="2455"/>
      </w:tblGrid>
      <w:tr w:rsidR="00D74BD6" w:rsidRPr="00AB67B2" w14:paraId="57303742" w14:textId="77777777" w:rsidTr="007934D6">
        <w:tc>
          <w:tcPr>
            <w:tcW w:w="4495" w:type="dxa"/>
            <w:shd w:val="clear" w:color="auto" w:fill="D9D9D9" w:themeFill="background1" w:themeFillShade="D9"/>
          </w:tcPr>
          <w:p w14:paraId="30F0B36E" w14:textId="77777777" w:rsidR="00D74BD6" w:rsidRPr="00AB67B2" w:rsidRDefault="00D74BD6" w:rsidP="007934D6">
            <w:pPr>
              <w:spacing w:line="276" w:lineRule="auto"/>
              <w:contextualSpacing/>
              <w:rPr>
                <w:rFonts w:ascii="Arial" w:hAnsi="Arial" w:cs="Arial"/>
                <w:b/>
                <w:bCs/>
                <w:sz w:val="24"/>
                <w:szCs w:val="24"/>
              </w:rPr>
            </w:pPr>
            <w:r w:rsidRPr="00AB67B2">
              <w:rPr>
                <w:rFonts w:ascii="Arial" w:hAnsi="Arial" w:cs="Arial"/>
                <w:b/>
                <w:bCs/>
                <w:sz w:val="24"/>
                <w:szCs w:val="24"/>
              </w:rPr>
              <w:t>Struktura i dinamika molekularnih sustava</w:t>
            </w:r>
          </w:p>
        </w:tc>
        <w:tc>
          <w:tcPr>
            <w:tcW w:w="2446" w:type="dxa"/>
            <w:shd w:val="clear" w:color="auto" w:fill="D9D9D9" w:themeFill="background1" w:themeFillShade="D9"/>
          </w:tcPr>
          <w:p w14:paraId="1D204952" w14:textId="5074E2FB" w:rsidR="00D74BD6" w:rsidRPr="00AB67B2" w:rsidRDefault="006C55AF"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D74BD6" w:rsidRPr="00AB67B2">
              <w:rPr>
                <w:rFonts w:ascii="Arial" w:eastAsia="Times New Roman" w:hAnsi="Arial" w:cs="Arial"/>
                <w:b/>
                <w:bCs/>
                <w:color w:val="000000"/>
                <w:sz w:val="24"/>
                <w:szCs w:val="24"/>
                <w:lang w:eastAsia="hr-HR"/>
              </w:rPr>
              <w:t xml:space="preserve">: </w:t>
            </w:r>
            <w:r w:rsidR="00D74BD6" w:rsidRPr="00AB67B2">
              <w:rPr>
                <w:rFonts w:ascii="Arial" w:eastAsia="Times New Roman" w:hAnsi="Arial" w:cs="Arial"/>
                <w:color w:val="000000"/>
                <w:sz w:val="24"/>
                <w:szCs w:val="24"/>
                <w:lang w:eastAsia="hr-HR"/>
              </w:rPr>
              <w:t>FK-nast</w:t>
            </w:r>
          </w:p>
        </w:tc>
        <w:tc>
          <w:tcPr>
            <w:tcW w:w="2455" w:type="dxa"/>
            <w:shd w:val="clear" w:color="auto" w:fill="D9D9D9" w:themeFill="background1" w:themeFillShade="D9"/>
          </w:tcPr>
          <w:p w14:paraId="7AA997C4" w14:textId="77777777" w:rsidR="00D74BD6" w:rsidRPr="00AB67B2" w:rsidRDefault="00D74BD6"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xml:space="preserve">: </w:t>
            </w:r>
            <w:r w:rsidRPr="00AB67B2">
              <w:rPr>
                <w:rFonts w:ascii="Arial" w:hAnsi="Arial" w:cs="Arial"/>
                <w:sz w:val="24"/>
                <w:szCs w:val="24"/>
              </w:rPr>
              <w:t xml:space="preserve">217472 </w:t>
            </w:r>
            <w:r w:rsidRPr="00AB67B2">
              <w:rPr>
                <w:sz w:val="24"/>
                <w:szCs w:val="24"/>
              </w:rPr>
              <w:t>I</w:t>
            </w:r>
          </w:p>
        </w:tc>
      </w:tr>
    </w:tbl>
    <w:p w14:paraId="6FC4BEF5" w14:textId="77777777" w:rsidR="00D74BD6" w:rsidRPr="00AB67B2" w:rsidRDefault="00D74BD6" w:rsidP="00D74BD6">
      <w:pPr>
        <w:spacing w:after="0" w:line="276" w:lineRule="auto"/>
        <w:rPr>
          <w:rFonts w:ascii="Arial" w:hAnsi="Arial" w:cs="Arial"/>
          <w:sz w:val="20"/>
          <w:szCs w:val="20"/>
        </w:rPr>
      </w:pPr>
    </w:p>
    <w:p w14:paraId="69DEB0FE" w14:textId="3A0422B8" w:rsidR="00D74BD6" w:rsidRPr="00AB67B2" w:rsidRDefault="00D74BD6" w:rsidP="00D74BD6">
      <w:pPr>
        <w:spacing w:after="0" w:line="276" w:lineRule="auto"/>
        <w:contextualSpacing/>
        <w:rPr>
          <w:rFonts w:ascii="Arial" w:hAnsi="Arial" w:cs="Arial"/>
          <w:sz w:val="20"/>
          <w:szCs w:val="20"/>
        </w:rPr>
      </w:pPr>
      <w:r w:rsidRPr="00AB67B2">
        <w:rPr>
          <w:rFonts w:ascii="Arial" w:hAnsi="Arial" w:cs="Arial"/>
          <w:sz w:val="20"/>
          <w:szCs w:val="20"/>
        </w:rPr>
        <w:t xml:space="preserve">Vidi stranicu </w:t>
      </w:r>
      <w:r w:rsidR="00CB593F" w:rsidRPr="00AB67B2">
        <w:rPr>
          <w:rFonts w:ascii="Arial" w:hAnsi="Arial" w:cs="Arial"/>
          <w:sz w:val="20"/>
          <w:szCs w:val="20"/>
        </w:rPr>
        <w:t>88</w:t>
      </w:r>
      <w:r w:rsidRPr="00AB67B2">
        <w:rPr>
          <w:rFonts w:ascii="Arial" w:hAnsi="Arial" w:cs="Arial"/>
          <w:sz w:val="20"/>
          <w:szCs w:val="20"/>
        </w:rPr>
        <w:t>.</w:t>
      </w:r>
    </w:p>
    <w:p w14:paraId="1AE07B8E" w14:textId="77777777" w:rsidR="00D74BD6" w:rsidRPr="00AB67B2" w:rsidRDefault="00D74BD6" w:rsidP="0087042E">
      <w:pPr>
        <w:spacing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4390"/>
        <w:gridCol w:w="2268"/>
        <w:gridCol w:w="2738"/>
      </w:tblGrid>
      <w:tr w:rsidR="00D74BD6" w:rsidRPr="00AB67B2" w14:paraId="59C39C2F" w14:textId="77777777" w:rsidTr="007934D6">
        <w:tc>
          <w:tcPr>
            <w:tcW w:w="4390" w:type="dxa"/>
            <w:shd w:val="clear" w:color="auto" w:fill="D9D9D9" w:themeFill="background1" w:themeFillShade="D9"/>
          </w:tcPr>
          <w:p w14:paraId="527F3326" w14:textId="77777777" w:rsidR="00D74BD6" w:rsidRPr="00AB67B2" w:rsidRDefault="00D74BD6" w:rsidP="007934D6">
            <w:pPr>
              <w:spacing w:line="276" w:lineRule="auto"/>
              <w:contextualSpacing/>
              <w:rPr>
                <w:rFonts w:ascii="Arial" w:hAnsi="Arial" w:cs="Arial"/>
                <w:sz w:val="20"/>
                <w:szCs w:val="20"/>
              </w:rPr>
            </w:pPr>
            <w:r w:rsidRPr="00AB67B2">
              <w:rPr>
                <w:rFonts w:ascii="Arial" w:hAnsi="Arial" w:cs="Arial"/>
                <w:b/>
                <w:sz w:val="24"/>
                <w:szCs w:val="24"/>
              </w:rPr>
              <w:t>Integrirana kemija 2</w:t>
            </w:r>
          </w:p>
        </w:tc>
        <w:tc>
          <w:tcPr>
            <w:tcW w:w="2268" w:type="dxa"/>
            <w:shd w:val="clear" w:color="auto" w:fill="D9D9D9" w:themeFill="background1" w:themeFillShade="D9"/>
          </w:tcPr>
          <w:p w14:paraId="74DA2AD8" w14:textId="49E77BCD" w:rsidR="00D74BD6" w:rsidRPr="00AB67B2" w:rsidRDefault="006C55AF" w:rsidP="007934D6">
            <w:pPr>
              <w:spacing w:line="276" w:lineRule="auto"/>
              <w:contextualSpacing/>
              <w:rPr>
                <w:rFonts w:ascii="Arial" w:hAnsi="Arial" w:cs="Arial"/>
                <w:sz w:val="20"/>
                <w:szCs w:val="20"/>
              </w:rPr>
            </w:pPr>
            <w:r w:rsidRPr="00AB67B2">
              <w:rPr>
                <w:rFonts w:ascii="Arial" w:eastAsia="Times New Roman" w:hAnsi="Arial" w:cs="Arial"/>
                <w:b/>
                <w:bCs/>
                <w:color w:val="000000"/>
                <w:sz w:val="24"/>
                <w:szCs w:val="24"/>
                <w:lang w:eastAsia="hr-HR"/>
              </w:rPr>
              <w:t>Modul</w:t>
            </w:r>
            <w:r w:rsidR="00D74BD6" w:rsidRPr="00AB67B2">
              <w:rPr>
                <w:rFonts w:ascii="Arial" w:eastAsia="Times New Roman" w:hAnsi="Arial" w:cs="Arial"/>
                <w:b/>
                <w:bCs/>
                <w:color w:val="000000"/>
                <w:sz w:val="24"/>
                <w:szCs w:val="24"/>
                <w:lang w:eastAsia="hr-HR"/>
              </w:rPr>
              <w:t>:</w:t>
            </w:r>
            <w:r w:rsidR="00D74BD6" w:rsidRPr="00AB67B2">
              <w:rPr>
                <w:rFonts w:ascii="Arial" w:eastAsia="Times New Roman" w:hAnsi="Arial" w:cs="Arial"/>
                <w:color w:val="000000"/>
                <w:sz w:val="24"/>
                <w:szCs w:val="24"/>
                <w:lang w:eastAsia="hr-HR"/>
              </w:rPr>
              <w:t xml:space="preserve"> FK-nast</w:t>
            </w:r>
          </w:p>
        </w:tc>
        <w:tc>
          <w:tcPr>
            <w:tcW w:w="2738" w:type="dxa"/>
            <w:shd w:val="clear" w:color="auto" w:fill="D9D9D9" w:themeFill="background1" w:themeFillShade="D9"/>
          </w:tcPr>
          <w:p w14:paraId="70AA8BD7" w14:textId="77777777" w:rsidR="00D74BD6" w:rsidRPr="00AB67B2" w:rsidRDefault="00D74BD6" w:rsidP="007934D6">
            <w:pPr>
              <w:spacing w:line="276" w:lineRule="auto"/>
              <w:contextualSpacing/>
              <w:rPr>
                <w:rFonts w:ascii="Arial" w:hAnsi="Arial" w:cs="Arial"/>
                <w:sz w:val="20"/>
                <w:szCs w:val="20"/>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227881 I</w:t>
            </w:r>
          </w:p>
        </w:tc>
      </w:tr>
    </w:tbl>
    <w:p w14:paraId="26A1393F" w14:textId="77777777" w:rsidR="00D74BD6" w:rsidRPr="00AB67B2" w:rsidRDefault="00D74BD6" w:rsidP="0087042E">
      <w:pPr>
        <w:spacing w:line="276" w:lineRule="auto"/>
        <w:rPr>
          <w:rFonts w:ascii="Arial" w:hAnsi="Arial" w:cs="Arial"/>
          <w:sz w:val="20"/>
          <w:szCs w:val="20"/>
        </w:rPr>
      </w:pPr>
    </w:p>
    <w:p w14:paraId="2E36F05A" w14:textId="1F736A39" w:rsidR="00D74BD6" w:rsidRPr="00AB67B2" w:rsidRDefault="00D74BD6" w:rsidP="00D74BD6">
      <w:pPr>
        <w:spacing w:after="0" w:line="276" w:lineRule="auto"/>
        <w:contextualSpacing/>
        <w:rPr>
          <w:rFonts w:ascii="Arial" w:hAnsi="Arial" w:cs="Arial"/>
          <w:sz w:val="20"/>
          <w:szCs w:val="20"/>
        </w:rPr>
      </w:pPr>
      <w:r w:rsidRPr="00AB67B2">
        <w:rPr>
          <w:rFonts w:ascii="Arial" w:hAnsi="Arial" w:cs="Arial"/>
          <w:sz w:val="20"/>
          <w:szCs w:val="20"/>
        </w:rPr>
        <w:t xml:space="preserve">Vidi stranicu </w:t>
      </w:r>
      <w:r w:rsidR="00CB593F" w:rsidRPr="00AB67B2">
        <w:rPr>
          <w:rFonts w:ascii="Arial" w:hAnsi="Arial" w:cs="Arial"/>
          <w:sz w:val="20"/>
          <w:szCs w:val="20"/>
        </w:rPr>
        <w:t>99</w:t>
      </w:r>
      <w:r w:rsidRPr="00AB67B2">
        <w:rPr>
          <w:rFonts w:ascii="Arial" w:hAnsi="Arial" w:cs="Arial"/>
          <w:sz w:val="20"/>
          <w:szCs w:val="20"/>
        </w:rPr>
        <w:t>.</w:t>
      </w:r>
    </w:p>
    <w:p w14:paraId="48E21283" w14:textId="77777777" w:rsidR="00D74BD6" w:rsidRPr="00AB67B2" w:rsidRDefault="00D74BD6" w:rsidP="00D74BD6">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2965"/>
        <w:gridCol w:w="3060"/>
        <w:gridCol w:w="3371"/>
      </w:tblGrid>
      <w:tr w:rsidR="00D74BD6" w:rsidRPr="00AB67B2" w14:paraId="733FB7BF" w14:textId="77777777" w:rsidTr="007934D6">
        <w:tc>
          <w:tcPr>
            <w:tcW w:w="2965" w:type="dxa"/>
            <w:shd w:val="clear" w:color="auto" w:fill="D9D9D9" w:themeFill="background1" w:themeFillShade="D9"/>
          </w:tcPr>
          <w:p w14:paraId="52512B6F" w14:textId="77777777" w:rsidR="00D74BD6" w:rsidRPr="00AB67B2" w:rsidRDefault="00D74BD6" w:rsidP="007934D6">
            <w:pPr>
              <w:spacing w:line="276" w:lineRule="auto"/>
              <w:contextualSpacing/>
              <w:rPr>
                <w:rFonts w:ascii="Arial" w:hAnsi="Arial" w:cs="Arial"/>
                <w:b/>
                <w:bCs/>
                <w:sz w:val="24"/>
                <w:szCs w:val="24"/>
              </w:rPr>
            </w:pPr>
            <w:r w:rsidRPr="00AB67B2">
              <w:rPr>
                <w:rFonts w:ascii="Arial" w:hAnsi="Arial" w:cs="Arial"/>
                <w:b/>
                <w:bCs/>
                <w:sz w:val="24"/>
                <w:szCs w:val="24"/>
              </w:rPr>
              <w:t>Odabrana poglavlja nuklearne fizike i fizike čestica</w:t>
            </w:r>
          </w:p>
        </w:tc>
        <w:tc>
          <w:tcPr>
            <w:tcW w:w="3060" w:type="dxa"/>
            <w:shd w:val="clear" w:color="auto" w:fill="D9D9D9" w:themeFill="background1" w:themeFillShade="D9"/>
          </w:tcPr>
          <w:p w14:paraId="0EFC29A1" w14:textId="77777777" w:rsidR="00D74BD6" w:rsidRPr="00AB67B2" w:rsidRDefault="00D74BD6"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Moduli: </w:t>
            </w:r>
            <w:r w:rsidRPr="00AB67B2">
              <w:rPr>
                <w:rFonts w:ascii="Arial" w:eastAsia="Times New Roman" w:hAnsi="Arial" w:cs="Arial"/>
                <w:color w:val="000000"/>
                <w:sz w:val="24"/>
                <w:szCs w:val="24"/>
                <w:lang w:eastAsia="hr-HR"/>
              </w:rPr>
              <w:t>F-nast, F</w:t>
            </w:r>
            <w:r w:rsidRPr="00AB67B2">
              <w:rPr>
                <w:rFonts w:ascii="Arial" w:eastAsia="Times New Roman" w:hAnsi="Arial" w:cs="Arial"/>
                <w:sz w:val="24"/>
                <w:szCs w:val="24"/>
                <w:lang w:eastAsia="hr-HR"/>
              </w:rPr>
              <w:t>I-nast, FK-nast</w:t>
            </w:r>
          </w:p>
        </w:tc>
        <w:tc>
          <w:tcPr>
            <w:tcW w:w="3371" w:type="dxa"/>
            <w:shd w:val="clear" w:color="auto" w:fill="D9D9D9" w:themeFill="background1" w:themeFillShade="D9"/>
          </w:tcPr>
          <w:p w14:paraId="7AD5B2F7" w14:textId="77777777" w:rsidR="00D74BD6" w:rsidRPr="00AB67B2" w:rsidRDefault="00D74BD6" w:rsidP="007934D6">
            <w:pPr>
              <w:rPr>
                <w:rFonts w:ascii="Arial" w:hAnsi="Arial" w:cs="Arial"/>
                <w:sz w:val="24"/>
                <w:szCs w:val="24"/>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w:t>
            </w:r>
            <w:r w:rsidRPr="00AB67B2">
              <w:rPr>
                <w:rFonts w:ascii="Arial" w:hAnsi="Arial" w:cs="Arial"/>
                <w:sz w:val="24"/>
                <w:szCs w:val="24"/>
              </w:rPr>
              <w:t xml:space="preserve"> 93750, </w:t>
            </w:r>
            <w:r w:rsidRPr="00AB67B2">
              <w:rPr>
                <w:rFonts w:ascii="Arial" w:hAnsi="Arial" w:cs="Arial"/>
                <w:bCs/>
                <w:sz w:val="24"/>
                <w:szCs w:val="24"/>
              </w:rPr>
              <w:t>251774</w:t>
            </w:r>
            <w:r w:rsidRPr="00AB67B2">
              <w:rPr>
                <w:rFonts w:ascii="Arial" w:hAnsi="Arial" w:cs="Arial"/>
                <w:sz w:val="24"/>
                <w:szCs w:val="24"/>
              </w:rPr>
              <w:t xml:space="preserve"> I, 209405 I</w:t>
            </w:r>
          </w:p>
        </w:tc>
      </w:tr>
    </w:tbl>
    <w:p w14:paraId="6E790A8D" w14:textId="77777777" w:rsidR="00D74BD6" w:rsidRPr="00AB67B2" w:rsidRDefault="00D74BD6" w:rsidP="00D74BD6">
      <w:pPr>
        <w:spacing w:after="0" w:line="276" w:lineRule="auto"/>
        <w:contextualSpacing/>
        <w:rPr>
          <w:rFonts w:asciiTheme="majorHAnsi" w:hAnsiTheme="majorHAnsi" w:cstheme="majorHAnsi"/>
          <w:sz w:val="24"/>
          <w:szCs w:val="24"/>
        </w:rPr>
      </w:pPr>
    </w:p>
    <w:p w14:paraId="3496C047" w14:textId="13D95F46" w:rsidR="00D74BD6" w:rsidRPr="00AB67B2" w:rsidRDefault="00D74BD6" w:rsidP="00D74BD6">
      <w:pPr>
        <w:spacing w:after="0" w:line="276" w:lineRule="auto"/>
        <w:contextualSpacing/>
        <w:rPr>
          <w:rFonts w:ascii="Arial" w:hAnsi="Arial" w:cs="Arial"/>
          <w:sz w:val="20"/>
          <w:szCs w:val="20"/>
        </w:rPr>
      </w:pPr>
      <w:r w:rsidRPr="00AB67B2">
        <w:rPr>
          <w:rFonts w:ascii="Arial" w:hAnsi="Arial" w:cs="Arial"/>
          <w:sz w:val="20"/>
          <w:szCs w:val="20"/>
        </w:rPr>
        <w:t xml:space="preserve">Vidi stranicu </w:t>
      </w:r>
      <w:r w:rsidR="00685764" w:rsidRPr="00AB67B2">
        <w:rPr>
          <w:rFonts w:ascii="Arial" w:hAnsi="Arial" w:cs="Arial"/>
          <w:sz w:val="20"/>
          <w:szCs w:val="20"/>
        </w:rPr>
        <w:t>25</w:t>
      </w:r>
      <w:r w:rsidRPr="00AB67B2">
        <w:rPr>
          <w:rFonts w:ascii="Arial" w:hAnsi="Arial" w:cs="Arial"/>
          <w:sz w:val="20"/>
          <w:szCs w:val="20"/>
        </w:rPr>
        <w:t>.</w:t>
      </w:r>
    </w:p>
    <w:p w14:paraId="2731497A" w14:textId="77777777" w:rsidR="00D74BD6" w:rsidRPr="00AB67B2" w:rsidRDefault="00D74BD6" w:rsidP="00D74BD6">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3325"/>
        <w:gridCol w:w="2790"/>
        <w:gridCol w:w="3281"/>
      </w:tblGrid>
      <w:tr w:rsidR="00D74BD6" w:rsidRPr="00AB67B2" w14:paraId="31E6C794" w14:textId="77777777" w:rsidTr="007934D6">
        <w:tc>
          <w:tcPr>
            <w:tcW w:w="3325" w:type="dxa"/>
            <w:shd w:val="clear" w:color="auto" w:fill="D9D9D9" w:themeFill="background1" w:themeFillShade="D9"/>
          </w:tcPr>
          <w:p w14:paraId="14F4699D" w14:textId="77777777" w:rsidR="00D74BD6" w:rsidRPr="00AB67B2" w:rsidRDefault="00D74BD6" w:rsidP="007934D6">
            <w:pPr>
              <w:spacing w:line="276" w:lineRule="auto"/>
              <w:contextualSpacing/>
              <w:rPr>
                <w:rFonts w:asciiTheme="majorHAnsi" w:hAnsiTheme="majorHAnsi" w:cstheme="majorHAnsi"/>
                <w:sz w:val="24"/>
                <w:szCs w:val="24"/>
              </w:rPr>
            </w:pPr>
            <w:r w:rsidRPr="00AB67B2">
              <w:rPr>
                <w:rFonts w:ascii="Arial" w:hAnsi="Arial" w:cs="Arial"/>
                <w:b/>
                <w:bCs/>
                <w:color w:val="000000"/>
                <w:sz w:val="24"/>
                <w:szCs w:val="24"/>
              </w:rPr>
              <w:t>Astronomija i astrofizika</w:t>
            </w:r>
          </w:p>
        </w:tc>
        <w:tc>
          <w:tcPr>
            <w:tcW w:w="2790" w:type="dxa"/>
            <w:shd w:val="clear" w:color="auto" w:fill="D9D9D9" w:themeFill="background1" w:themeFillShade="D9"/>
          </w:tcPr>
          <w:p w14:paraId="7F846D5E" w14:textId="77777777" w:rsidR="00D74BD6" w:rsidRPr="00AB67B2" w:rsidRDefault="00D74BD6"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Moduli: </w:t>
            </w:r>
            <w:r w:rsidRPr="00AB67B2">
              <w:rPr>
                <w:rFonts w:ascii="Arial" w:eastAsia="Times New Roman" w:hAnsi="Arial" w:cs="Arial"/>
                <w:color w:val="000000"/>
                <w:sz w:val="24"/>
                <w:szCs w:val="24"/>
                <w:lang w:eastAsia="hr-HR"/>
              </w:rPr>
              <w:t>F-nast,,</w:t>
            </w:r>
            <w:r w:rsidRPr="00AB67B2">
              <w:rPr>
                <w:rFonts w:ascii="Arial" w:eastAsia="Times New Roman" w:hAnsi="Arial" w:cs="Arial"/>
                <w:b/>
                <w:bCs/>
                <w:color w:val="000000"/>
                <w:sz w:val="24"/>
                <w:szCs w:val="24"/>
                <w:lang w:eastAsia="hr-HR"/>
              </w:rPr>
              <w:t xml:space="preserve"> </w:t>
            </w:r>
            <w:r w:rsidRPr="00AB67B2">
              <w:rPr>
                <w:rFonts w:ascii="Arial" w:eastAsia="Times New Roman" w:hAnsi="Arial" w:cs="Arial"/>
                <w:color w:val="000000"/>
                <w:sz w:val="24"/>
                <w:szCs w:val="24"/>
                <w:lang w:eastAsia="hr-HR"/>
              </w:rPr>
              <w:t>FI-nast, FK-nast</w:t>
            </w:r>
          </w:p>
        </w:tc>
        <w:tc>
          <w:tcPr>
            <w:tcW w:w="3281" w:type="dxa"/>
            <w:shd w:val="clear" w:color="auto" w:fill="D9D9D9" w:themeFill="background1" w:themeFillShade="D9"/>
          </w:tcPr>
          <w:p w14:paraId="1664BE57" w14:textId="77777777" w:rsidR="00D74BD6" w:rsidRPr="00AB67B2" w:rsidRDefault="00D74BD6"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xml:space="preserve">: </w:t>
            </w:r>
            <w:r w:rsidRPr="00AB67B2">
              <w:rPr>
                <w:rFonts w:ascii="Arial" w:hAnsi="Arial" w:cs="Arial"/>
                <w:sz w:val="24"/>
                <w:szCs w:val="24"/>
              </w:rPr>
              <w:t>93747, 50858 I, 209406 I</w:t>
            </w:r>
          </w:p>
        </w:tc>
      </w:tr>
    </w:tbl>
    <w:p w14:paraId="7D83468A" w14:textId="77777777" w:rsidR="00D74BD6" w:rsidRPr="00AB67B2" w:rsidRDefault="00D74BD6" w:rsidP="00D74BD6">
      <w:pPr>
        <w:spacing w:after="0" w:line="276" w:lineRule="auto"/>
        <w:contextualSpacing/>
        <w:rPr>
          <w:rFonts w:ascii="Arial" w:hAnsi="Arial" w:cs="Arial"/>
          <w:sz w:val="20"/>
          <w:szCs w:val="20"/>
        </w:rPr>
      </w:pPr>
    </w:p>
    <w:p w14:paraId="30360ACE" w14:textId="3F19A106" w:rsidR="00D74BD6" w:rsidRPr="00AB67B2" w:rsidRDefault="00D74BD6" w:rsidP="00D74BD6">
      <w:pPr>
        <w:spacing w:after="0" w:line="276" w:lineRule="auto"/>
        <w:contextualSpacing/>
        <w:rPr>
          <w:rFonts w:ascii="Arial" w:hAnsi="Arial" w:cs="Arial"/>
          <w:sz w:val="20"/>
          <w:szCs w:val="20"/>
        </w:rPr>
      </w:pPr>
      <w:r w:rsidRPr="00AB67B2">
        <w:rPr>
          <w:rFonts w:ascii="Arial" w:hAnsi="Arial" w:cs="Arial"/>
          <w:sz w:val="20"/>
          <w:szCs w:val="20"/>
        </w:rPr>
        <w:t xml:space="preserve">Vidi stranicu </w:t>
      </w:r>
      <w:r w:rsidR="007A11A6" w:rsidRPr="00AB67B2">
        <w:rPr>
          <w:rFonts w:ascii="Arial" w:hAnsi="Arial" w:cs="Arial"/>
          <w:sz w:val="20"/>
          <w:szCs w:val="20"/>
        </w:rPr>
        <w:t>14</w:t>
      </w:r>
      <w:r w:rsidRPr="00AB67B2">
        <w:rPr>
          <w:rFonts w:ascii="Arial" w:hAnsi="Arial" w:cs="Arial"/>
          <w:sz w:val="20"/>
          <w:szCs w:val="20"/>
        </w:rPr>
        <w:t>.</w:t>
      </w:r>
    </w:p>
    <w:p w14:paraId="603E4B7B" w14:textId="77777777" w:rsidR="00D74BD6" w:rsidRPr="00AB67B2" w:rsidRDefault="00D74BD6" w:rsidP="00D74BD6">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4495"/>
        <w:gridCol w:w="2160"/>
        <w:gridCol w:w="2741"/>
      </w:tblGrid>
      <w:tr w:rsidR="00D74BD6" w:rsidRPr="00AB67B2" w14:paraId="4ABDF363" w14:textId="77777777" w:rsidTr="007934D6">
        <w:tc>
          <w:tcPr>
            <w:tcW w:w="4495" w:type="dxa"/>
            <w:shd w:val="clear" w:color="auto" w:fill="D9D9D9" w:themeFill="background1" w:themeFillShade="D9"/>
          </w:tcPr>
          <w:p w14:paraId="4C4F896C" w14:textId="77777777" w:rsidR="00D74BD6" w:rsidRPr="00AB67B2" w:rsidRDefault="00D74BD6" w:rsidP="007934D6">
            <w:pPr>
              <w:spacing w:line="276" w:lineRule="auto"/>
              <w:contextualSpacing/>
              <w:rPr>
                <w:rFonts w:ascii="Arial" w:hAnsi="Arial" w:cs="Arial"/>
                <w:b/>
                <w:sz w:val="24"/>
                <w:szCs w:val="24"/>
              </w:rPr>
            </w:pPr>
            <w:r w:rsidRPr="00AB67B2">
              <w:rPr>
                <w:rFonts w:ascii="Arial" w:hAnsi="Arial" w:cs="Arial"/>
                <w:b/>
                <w:sz w:val="24"/>
                <w:szCs w:val="24"/>
              </w:rPr>
              <w:t>Osnove fizike čvrstog stanja</w:t>
            </w:r>
          </w:p>
        </w:tc>
        <w:tc>
          <w:tcPr>
            <w:tcW w:w="2160" w:type="dxa"/>
            <w:shd w:val="clear" w:color="auto" w:fill="D9D9D9" w:themeFill="background1" w:themeFillShade="D9"/>
          </w:tcPr>
          <w:p w14:paraId="2257D485" w14:textId="480F8DA4" w:rsidR="00D74BD6" w:rsidRPr="00AB67B2" w:rsidRDefault="006C55AF"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D74BD6" w:rsidRPr="00AB67B2">
              <w:rPr>
                <w:rFonts w:ascii="Arial" w:eastAsia="Times New Roman" w:hAnsi="Arial" w:cs="Arial"/>
                <w:b/>
                <w:bCs/>
                <w:color w:val="000000"/>
                <w:sz w:val="24"/>
                <w:szCs w:val="24"/>
                <w:lang w:eastAsia="hr-HR"/>
              </w:rPr>
              <w:t xml:space="preserve">: </w:t>
            </w:r>
            <w:r w:rsidR="00D74BD6" w:rsidRPr="00AB67B2">
              <w:rPr>
                <w:rFonts w:ascii="Arial" w:eastAsia="Times New Roman" w:hAnsi="Arial" w:cs="Arial"/>
                <w:color w:val="000000"/>
                <w:sz w:val="24"/>
                <w:szCs w:val="24"/>
                <w:lang w:eastAsia="hr-HR"/>
              </w:rPr>
              <w:t>FK-nast</w:t>
            </w:r>
          </w:p>
        </w:tc>
        <w:tc>
          <w:tcPr>
            <w:tcW w:w="2741" w:type="dxa"/>
            <w:shd w:val="clear" w:color="auto" w:fill="D9D9D9" w:themeFill="background1" w:themeFillShade="D9"/>
          </w:tcPr>
          <w:p w14:paraId="1E80B574" w14:textId="77777777" w:rsidR="00D74BD6" w:rsidRPr="00AB67B2" w:rsidRDefault="00D74BD6"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209408 I</w:t>
            </w:r>
          </w:p>
        </w:tc>
      </w:tr>
    </w:tbl>
    <w:p w14:paraId="204D30A2" w14:textId="77777777" w:rsidR="00D74BD6" w:rsidRPr="00AB67B2" w:rsidRDefault="00D74BD6" w:rsidP="00D74BD6">
      <w:pPr>
        <w:spacing w:after="0" w:line="276" w:lineRule="auto"/>
        <w:contextualSpacing/>
        <w:rPr>
          <w:rFonts w:ascii="Arial" w:hAnsi="Arial" w:cs="Arial"/>
          <w:sz w:val="20"/>
          <w:szCs w:val="20"/>
        </w:rPr>
      </w:pPr>
    </w:p>
    <w:p w14:paraId="2F095AFD" w14:textId="7E22E9DC" w:rsidR="00D74BD6" w:rsidRPr="00AB67B2" w:rsidRDefault="00D74BD6" w:rsidP="00D74BD6">
      <w:pPr>
        <w:spacing w:after="0" w:line="276" w:lineRule="auto"/>
        <w:contextualSpacing/>
        <w:rPr>
          <w:rFonts w:ascii="Arial" w:hAnsi="Arial" w:cs="Arial"/>
          <w:sz w:val="20"/>
          <w:szCs w:val="20"/>
        </w:rPr>
      </w:pPr>
      <w:r w:rsidRPr="00AB67B2">
        <w:rPr>
          <w:rFonts w:ascii="Arial" w:hAnsi="Arial" w:cs="Arial"/>
          <w:sz w:val="20"/>
          <w:szCs w:val="20"/>
        </w:rPr>
        <w:t xml:space="preserve">Vidi stranicu </w:t>
      </w:r>
      <w:r w:rsidR="00CB593F" w:rsidRPr="00AB67B2">
        <w:rPr>
          <w:rFonts w:ascii="Arial" w:hAnsi="Arial" w:cs="Arial"/>
          <w:sz w:val="20"/>
          <w:szCs w:val="20"/>
        </w:rPr>
        <w:t>84.</w:t>
      </w:r>
    </w:p>
    <w:p w14:paraId="620E9501" w14:textId="77777777" w:rsidR="00D74BD6" w:rsidRPr="00AB67B2" w:rsidRDefault="00D74BD6" w:rsidP="00D74BD6">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3132"/>
        <w:gridCol w:w="3132"/>
        <w:gridCol w:w="3132"/>
      </w:tblGrid>
      <w:tr w:rsidR="00D74BD6" w:rsidRPr="00AB67B2" w14:paraId="4F6787D3" w14:textId="77777777" w:rsidTr="007934D6">
        <w:tc>
          <w:tcPr>
            <w:tcW w:w="3132" w:type="dxa"/>
            <w:shd w:val="clear" w:color="auto" w:fill="D9D9D9" w:themeFill="background1" w:themeFillShade="D9"/>
          </w:tcPr>
          <w:p w14:paraId="12D2F319" w14:textId="77777777" w:rsidR="00D74BD6" w:rsidRPr="00AB67B2" w:rsidRDefault="00D74BD6" w:rsidP="007934D6">
            <w:pPr>
              <w:spacing w:line="276" w:lineRule="auto"/>
              <w:contextualSpacing/>
              <w:rPr>
                <w:rFonts w:ascii="Arial" w:hAnsi="Arial" w:cs="Arial"/>
                <w:b/>
                <w:sz w:val="24"/>
                <w:szCs w:val="24"/>
              </w:rPr>
            </w:pPr>
            <w:r w:rsidRPr="00AB67B2">
              <w:rPr>
                <w:rFonts w:ascii="Arial" w:hAnsi="Arial" w:cs="Arial"/>
                <w:b/>
                <w:sz w:val="24"/>
                <w:szCs w:val="24"/>
              </w:rPr>
              <w:t>Osnove fizike materijala</w:t>
            </w:r>
          </w:p>
        </w:tc>
        <w:tc>
          <w:tcPr>
            <w:tcW w:w="3132" w:type="dxa"/>
            <w:shd w:val="clear" w:color="auto" w:fill="D9D9D9" w:themeFill="background1" w:themeFillShade="D9"/>
          </w:tcPr>
          <w:p w14:paraId="41C4BE94" w14:textId="77777777" w:rsidR="00D74BD6" w:rsidRPr="00AB67B2" w:rsidRDefault="00D74BD6" w:rsidP="007934D6">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Moduli:</w:t>
            </w:r>
            <w:r w:rsidRPr="00AB67B2">
              <w:t xml:space="preserve"> </w:t>
            </w:r>
            <w:r w:rsidRPr="00AB67B2">
              <w:rPr>
                <w:rFonts w:ascii="Arial" w:eastAsia="Times New Roman" w:hAnsi="Arial" w:cs="Arial"/>
                <w:color w:val="000000"/>
                <w:sz w:val="24"/>
                <w:szCs w:val="24"/>
                <w:lang w:eastAsia="hr-HR"/>
              </w:rPr>
              <w:t>F-nast</w:t>
            </w:r>
            <w:r w:rsidRPr="00AB67B2">
              <w:rPr>
                <w:rFonts w:ascii="Arial" w:eastAsia="Times New Roman" w:hAnsi="Arial" w:cs="Arial"/>
                <w:b/>
                <w:bCs/>
                <w:color w:val="000000"/>
                <w:sz w:val="24"/>
                <w:szCs w:val="24"/>
                <w:lang w:eastAsia="hr-HR"/>
              </w:rPr>
              <w:t xml:space="preserve">, </w:t>
            </w:r>
            <w:r w:rsidRPr="00AB67B2">
              <w:rPr>
                <w:rFonts w:ascii="Arial" w:eastAsia="Times New Roman" w:hAnsi="Arial" w:cs="Arial"/>
                <w:color w:val="000000"/>
                <w:sz w:val="24"/>
                <w:szCs w:val="24"/>
                <w:lang w:eastAsia="hr-HR"/>
              </w:rPr>
              <w:t>FI-nast, FK-nast</w:t>
            </w:r>
          </w:p>
        </w:tc>
        <w:tc>
          <w:tcPr>
            <w:tcW w:w="3132" w:type="dxa"/>
            <w:shd w:val="clear" w:color="auto" w:fill="D9D9D9" w:themeFill="background1" w:themeFillShade="D9"/>
          </w:tcPr>
          <w:p w14:paraId="33D00BF5" w14:textId="77777777" w:rsidR="00D74BD6" w:rsidRPr="00AB67B2" w:rsidRDefault="00D74BD6" w:rsidP="007934D6">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40704 I, 50862 I, 209409 I</w:t>
            </w:r>
          </w:p>
        </w:tc>
      </w:tr>
    </w:tbl>
    <w:p w14:paraId="51D290FA" w14:textId="77777777" w:rsidR="00D74BD6" w:rsidRPr="00AB67B2" w:rsidRDefault="00D74BD6" w:rsidP="00D74BD6">
      <w:pPr>
        <w:spacing w:after="0" w:line="276" w:lineRule="auto"/>
        <w:contextualSpacing/>
        <w:rPr>
          <w:rFonts w:ascii="Arial" w:hAnsi="Arial" w:cs="Arial"/>
          <w:sz w:val="20"/>
          <w:szCs w:val="20"/>
        </w:rPr>
      </w:pPr>
    </w:p>
    <w:p w14:paraId="1610B32B" w14:textId="5FB1CB20" w:rsidR="00D74BD6" w:rsidRPr="00AB67B2" w:rsidRDefault="00D74BD6" w:rsidP="00D74BD6">
      <w:pPr>
        <w:spacing w:after="0" w:line="276" w:lineRule="auto"/>
        <w:contextualSpacing/>
        <w:rPr>
          <w:rFonts w:ascii="Arial" w:hAnsi="Arial" w:cs="Arial"/>
          <w:sz w:val="20"/>
          <w:szCs w:val="20"/>
        </w:rPr>
      </w:pPr>
      <w:r w:rsidRPr="00AB67B2">
        <w:rPr>
          <w:rFonts w:ascii="Arial" w:hAnsi="Arial" w:cs="Arial"/>
          <w:sz w:val="20"/>
          <w:szCs w:val="20"/>
        </w:rPr>
        <w:t>Vidi stranicu 1</w:t>
      </w:r>
      <w:r w:rsidR="007A11A6" w:rsidRPr="00AB67B2">
        <w:rPr>
          <w:rFonts w:ascii="Arial" w:hAnsi="Arial" w:cs="Arial"/>
          <w:sz w:val="20"/>
          <w:szCs w:val="20"/>
        </w:rPr>
        <w:t>2</w:t>
      </w:r>
      <w:r w:rsidRPr="00AB67B2">
        <w:rPr>
          <w:rFonts w:ascii="Arial" w:hAnsi="Arial" w:cs="Arial"/>
          <w:sz w:val="20"/>
          <w:szCs w:val="20"/>
        </w:rPr>
        <w:t>.</w:t>
      </w:r>
    </w:p>
    <w:p w14:paraId="35AD400E" w14:textId="77777777" w:rsidR="00D74BD6" w:rsidRPr="00AB67B2" w:rsidRDefault="00D74BD6" w:rsidP="0087042E">
      <w:pPr>
        <w:spacing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3256"/>
        <w:gridCol w:w="3008"/>
        <w:gridCol w:w="3132"/>
      </w:tblGrid>
      <w:tr w:rsidR="001061D6" w:rsidRPr="00AB67B2" w14:paraId="6ABBBB74" w14:textId="77777777" w:rsidTr="007934D6">
        <w:tc>
          <w:tcPr>
            <w:tcW w:w="3256" w:type="dxa"/>
            <w:shd w:val="clear" w:color="auto" w:fill="D9D9D9" w:themeFill="background1" w:themeFillShade="D9"/>
          </w:tcPr>
          <w:p w14:paraId="6F1B92B3" w14:textId="77777777" w:rsidR="001061D6" w:rsidRPr="00AB67B2" w:rsidRDefault="001061D6" w:rsidP="007934D6">
            <w:pPr>
              <w:spacing w:line="276" w:lineRule="auto"/>
              <w:contextualSpacing/>
              <w:rPr>
                <w:rFonts w:ascii="Arial" w:hAnsi="Arial" w:cs="Arial"/>
                <w:b/>
                <w:bCs/>
                <w:sz w:val="24"/>
                <w:szCs w:val="24"/>
              </w:rPr>
            </w:pPr>
            <w:r w:rsidRPr="00AB67B2">
              <w:rPr>
                <w:rFonts w:ascii="Arial" w:hAnsi="Arial" w:cs="Arial"/>
                <w:b/>
                <w:bCs/>
                <w:sz w:val="24"/>
                <w:szCs w:val="24"/>
              </w:rPr>
              <w:t>Osnove elektronike</w:t>
            </w:r>
          </w:p>
        </w:tc>
        <w:tc>
          <w:tcPr>
            <w:tcW w:w="3008" w:type="dxa"/>
            <w:shd w:val="clear" w:color="auto" w:fill="D9D9D9" w:themeFill="background1" w:themeFillShade="D9"/>
          </w:tcPr>
          <w:p w14:paraId="0FD7D0B8" w14:textId="77777777" w:rsidR="001061D6" w:rsidRPr="00AB67B2" w:rsidRDefault="001061D6"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Moduli: </w:t>
            </w:r>
            <w:r w:rsidRPr="00AB67B2">
              <w:rPr>
                <w:rFonts w:ascii="Arial" w:eastAsia="Times New Roman" w:hAnsi="Arial" w:cs="Arial"/>
                <w:color w:val="000000"/>
                <w:sz w:val="24"/>
                <w:szCs w:val="24"/>
                <w:lang w:eastAsia="hr-HR"/>
              </w:rPr>
              <w:t>F-nast, FI-nast, FK-nast</w:t>
            </w:r>
          </w:p>
        </w:tc>
        <w:tc>
          <w:tcPr>
            <w:tcW w:w="3132" w:type="dxa"/>
            <w:shd w:val="clear" w:color="auto" w:fill="D9D9D9" w:themeFill="background1" w:themeFillShade="D9"/>
          </w:tcPr>
          <w:p w14:paraId="656EE7B3" w14:textId="77777777" w:rsidR="001061D6" w:rsidRPr="00AB67B2" w:rsidRDefault="001061D6"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xml:space="preserve">: 50842, </w:t>
            </w:r>
            <w:r w:rsidRPr="00AB67B2">
              <w:rPr>
                <w:rFonts w:ascii="Arial" w:eastAsia="Times New Roman" w:hAnsi="Arial" w:cs="Arial"/>
                <w:color w:val="000000"/>
                <w:sz w:val="24"/>
                <w:szCs w:val="24"/>
                <w:lang w:eastAsia="hr-HR"/>
              </w:rPr>
              <w:tab/>
              <w:t>50852, 209413 I</w:t>
            </w:r>
          </w:p>
        </w:tc>
      </w:tr>
    </w:tbl>
    <w:p w14:paraId="3F1353E4" w14:textId="77777777" w:rsidR="001061D6" w:rsidRPr="00AB67B2" w:rsidRDefault="001061D6" w:rsidP="001061D6">
      <w:pPr>
        <w:spacing w:after="0" w:line="276" w:lineRule="auto"/>
        <w:contextualSpacing/>
        <w:rPr>
          <w:rFonts w:ascii="Arial" w:hAnsi="Arial" w:cs="Arial"/>
          <w:sz w:val="20"/>
          <w:szCs w:val="20"/>
        </w:rPr>
      </w:pPr>
    </w:p>
    <w:p w14:paraId="63862A3E" w14:textId="5B524DFE" w:rsidR="001061D6" w:rsidRPr="00AB67B2" w:rsidRDefault="001061D6" w:rsidP="001061D6">
      <w:pPr>
        <w:spacing w:after="0" w:line="276" w:lineRule="auto"/>
        <w:contextualSpacing/>
        <w:rPr>
          <w:rFonts w:ascii="Arial" w:hAnsi="Arial" w:cs="Arial"/>
          <w:sz w:val="20"/>
          <w:szCs w:val="20"/>
        </w:rPr>
      </w:pPr>
      <w:r w:rsidRPr="00AB67B2">
        <w:rPr>
          <w:rFonts w:ascii="Arial" w:hAnsi="Arial" w:cs="Arial"/>
          <w:sz w:val="20"/>
          <w:szCs w:val="20"/>
        </w:rPr>
        <w:t xml:space="preserve">Vidi stranicu </w:t>
      </w:r>
      <w:r w:rsidR="007A11A6" w:rsidRPr="00AB67B2">
        <w:rPr>
          <w:rFonts w:ascii="Arial" w:hAnsi="Arial" w:cs="Arial"/>
          <w:sz w:val="20"/>
          <w:szCs w:val="20"/>
        </w:rPr>
        <w:t>17</w:t>
      </w:r>
      <w:r w:rsidRPr="00AB67B2">
        <w:rPr>
          <w:rFonts w:ascii="Arial" w:hAnsi="Arial" w:cs="Arial"/>
          <w:sz w:val="20"/>
          <w:szCs w:val="20"/>
        </w:rPr>
        <w:t>.</w:t>
      </w:r>
    </w:p>
    <w:p w14:paraId="44C53937" w14:textId="5D30BA16" w:rsidR="008E52BD" w:rsidRPr="00AB67B2" w:rsidRDefault="001061D6" w:rsidP="0001614D">
      <w:r w:rsidRPr="00AB67B2">
        <w:br w:type="page"/>
      </w:r>
    </w:p>
    <w:tbl>
      <w:tblPr>
        <w:tblStyle w:val="Reetkatablice"/>
        <w:tblW w:w="0" w:type="auto"/>
        <w:tblLook w:val="04A0" w:firstRow="1" w:lastRow="0" w:firstColumn="1" w:lastColumn="0" w:noHBand="0" w:noVBand="1"/>
      </w:tblPr>
      <w:tblGrid>
        <w:gridCol w:w="9396"/>
      </w:tblGrid>
      <w:tr w:rsidR="00D37A4C" w:rsidRPr="00AB67B2" w14:paraId="03F72EE8" w14:textId="77777777" w:rsidTr="003765D3">
        <w:tc>
          <w:tcPr>
            <w:tcW w:w="9396" w:type="dxa"/>
            <w:shd w:val="clear" w:color="auto" w:fill="BFBFBF" w:themeFill="background1" w:themeFillShade="BF"/>
          </w:tcPr>
          <w:p w14:paraId="64C5666C" w14:textId="0FCBB710" w:rsidR="00D37A4C" w:rsidRPr="00AB67B2" w:rsidRDefault="00D37A4C" w:rsidP="003765D3">
            <w:pPr>
              <w:spacing w:line="276" w:lineRule="auto"/>
              <w:contextualSpacing/>
              <w:jc w:val="center"/>
              <w:rPr>
                <w:rFonts w:ascii="Arial" w:hAnsi="Arial" w:cs="Arial"/>
                <w:b/>
                <w:bCs/>
                <w:sz w:val="24"/>
                <w:szCs w:val="24"/>
              </w:rPr>
            </w:pPr>
            <w:r w:rsidRPr="00AB67B2">
              <w:rPr>
                <w:rFonts w:ascii="Arial" w:hAnsi="Arial" w:cs="Arial"/>
                <w:b/>
                <w:bCs/>
                <w:sz w:val="24"/>
                <w:szCs w:val="24"/>
              </w:rPr>
              <w:t>Sveučilišni integrirani prijediplomski i diplomski studij FIZIKA; smjer: istraživački</w:t>
            </w:r>
          </w:p>
        </w:tc>
      </w:tr>
    </w:tbl>
    <w:p w14:paraId="434D3ADE" w14:textId="77777777" w:rsidR="008A600E" w:rsidRPr="00AB67B2" w:rsidRDefault="008A600E" w:rsidP="0001614D"/>
    <w:p w14:paraId="51081550" w14:textId="77777777" w:rsidR="00214EBA" w:rsidRPr="00AB67B2" w:rsidRDefault="00214EBA" w:rsidP="00214EBA">
      <w:pPr>
        <w:pBdr>
          <w:bottom w:val="double" w:sz="6" w:space="1" w:color="auto"/>
        </w:pBdr>
        <w:spacing w:after="0" w:line="276" w:lineRule="auto"/>
        <w:contextualSpacing/>
        <w:rPr>
          <w:rFonts w:ascii="Arial" w:hAnsi="Arial" w:cs="Arial"/>
          <w:b/>
          <w:bCs/>
          <w:sz w:val="24"/>
          <w:szCs w:val="24"/>
        </w:rPr>
      </w:pPr>
      <w:r w:rsidRPr="00AB67B2">
        <w:rPr>
          <w:rFonts w:ascii="Arial" w:hAnsi="Arial" w:cs="Arial"/>
          <w:b/>
          <w:bCs/>
          <w:sz w:val="24"/>
          <w:szCs w:val="24"/>
        </w:rPr>
        <w:t>I. GODINA</w:t>
      </w:r>
    </w:p>
    <w:p w14:paraId="5A7EE445" w14:textId="77777777" w:rsidR="00214EBA" w:rsidRPr="00AB67B2" w:rsidRDefault="00214EBA" w:rsidP="0001614D"/>
    <w:tbl>
      <w:tblPr>
        <w:tblStyle w:val="Reetkatablice"/>
        <w:tblW w:w="0" w:type="auto"/>
        <w:tblLook w:val="04A0" w:firstRow="1" w:lastRow="0" w:firstColumn="1" w:lastColumn="0" w:noHBand="0" w:noVBand="1"/>
      </w:tblPr>
      <w:tblGrid>
        <w:gridCol w:w="3775"/>
        <w:gridCol w:w="2489"/>
        <w:gridCol w:w="3132"/>
      </w:tblGrid>
      <w:tr w:rsidR="0001614D" w:rsidRPr="00AB67B2" w14:paraId="72C39E02" w14:textId="77777777" w:rsidTr="008E52BD">
        <w:tc>
          <w:tcPr>
            <w:tcW w:w="3775" w:type="dxa"/>
            <w:shd w:val="clear" w:color="auto" w:fill="D9D9D9" w:themeFill="background1" w:themeFillShade="D9"/>
          </w:tcPr>
          <w:p w14:paraId="0CAF6832" w14:textId="222CAABA" w:rsidR="0001614D" w:rsidRPr="00AB67B2" w:rsidRDefault="0001614D" w:rsidP="00710AE4">
            <w:pPr>
              <w:pStyle w:val="Naslov1"/>
              <w:spacing w:before="0" w:line="276" w:lineRule="auto"/>
              <w:outlineLvl w:val="0"/>
              <w:rPr>
                <w:rFonts w:ascii="Arial" w:hAnsi="Arial" w:cs="Arial"/>
                <w:b/>
                <w:color w:val="auto"/>
                <w:sz w:val="24"/>
                <w:szCs w:val="24"/>
              </w:rPr>
            </w:pPr>
            <w:r w:rsidRPr="00AB67B2">
              <w:rPr>
                <w:rFonts w:ascii="Arial" w:hAnsi="Arial" w:cs="Arial"/>
                <w:b/>
                <w:color w:val="auto"/>
                <w:sz w:val="24"/>
                <w:szCs w:val="24"/>
              </w:rPr>
              <w:t xml:space="preserve">Opća fizika </w:t>
            </w:r>
            <w:r w:rsidR="00FF2ABE" w:rsidRPr="00AB67B2">
              <w:rPr>
                <w:rFonts w:ascii="Arial" w:hAnsi="Arial" w:cs="Arial"/>
                <w:b/>
                <w:color w:val="auto"/>
                <w:sz w:val="24"/>
                <w:szCs w:val="24"/>
              </w:rPr>
              <w:t>1</w:t>
            </w:r>
          </w:p>
        </w:tc>
        <w:tc>
          <w:tcPr>
            <w:tcW w:w="2489" w:type="dxa"/>
            <w:shd w:val="clear" w:color="auto" w:fill="D9D9D9" w:themeFill="background1" w:themeFillShade="D9"/>
          </w:tcPr>
          <w:p w14:paraId="403CF1D9" w14:textId="7F6FDC61" w:rsidR="0001614D" w:rsidRPr="00AB67B2" w:rsidRDefault="006C55AF" w:rsidP="00710AE4">
            <w:pPr>
              <w:pStyle w:val="Naslov1"/>
              <w:spacing w:before="0" w:line="276" w:lineRule="auto"/>
              <w:outlineLvl w:val="0"/>
              <w:rPr>
                <w:rFonts w:cstheme="majorHAnsi"/>
                <w:b/>
              </w:rPr>
            </w:pPr>
            <w:r w:rsidRPr="00AB67B2">
              <w:rPr>
                <w:rFonts w:ascii="Arial" w:eastAsia="Times New Roman" w:hAnsi="Arial" w:cs="Arial"/>
                <w:b/>
                <w:bCs/>
                <w:color w:val="000000"/>
                <w:sz w:val="24"/>
                <w:szCs w:val="24"/>
                <w:lang w:eastAsia="hr-HR"/>
              </w:rPr>
              <w:t>Modul</w:t>
            </w:r>
            <w:r w:rsidR="0001614D" w:rsidRPr="00AB67B2">
              <w:rPr>
                <w:rFonts w:ascii="Arial" w:eastAsia="Times New Roman" w:hAnsi="Arial" w:cs="Arial"/>
                <w:b/>
                <w:bCs/>
                <w:color w:val="000000"/>
                <w:sz w:val="24"/>
                <w:szCs w:val="24"/>
                <w:lang w:eastAsia="hr-HR"/>
              </w:rPr>
              <w:t xml:space="preserve">: </w:t>
            </w:r>
            <w:r w:rsidR="0001614D" w:rsidRPr="00AB67B2">
              <w:rPr>
                <w:rFonts w:ascii="Arial" w:eastAsia="Times New Roman" w:hAnsi="Arial" w:cs="Arial"/>
                <w:color w:val="000000"/>
                <w:sz w:val="24"/>
                <w:szCs w:val="24"/>
                <w:lang w:eastAsia="hr-HR"/>
              </w:rPr>
              <w:t>F-istr</w:t>
            </w:r>
          </w:p>
        </w:tc>
        <w:tc>
          <w:tcPr>
            <w:tcW w:w="3132" w:type="dxa"/>
            <w:shd w:val="clear" w:color="auto" w:fill="D9D9D9" w:themeFill="background1" w:themeFillShade="D9"/>
          </w:tcPr>
          <w:p w14:paraId="7D16E7B2" w14:textId="1894E73B" w:rsidR="0001614D" w:rsidRPr="00AB67B2" w:rsidRDefault="0001614D" w:rsidP="00710AE4">
            <w:pPr>
              <w:pStyle w:val="Naslov1"/>
              <w:spacing w:before="0" w:line="276" w:lineRule="auto"/>
              <w:outlineLvl w:val="0"/>
              <w:rPr>
                <w:rFonts w:cstheme="majorHAnsi"/>
                <w:b/>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51508</w:t>
            </w:r>
          </w:p>
        </w:tc>
      </w:tr>
      <w:tr w:rsidR="0001614D" w:rsidRPr="00AB67B2" w14:paraId="4FF5534A" w14:textId="77777777" w:rsidTr="008E52BD">
        <w:tc>
          <w:tcPr>
            <w:tcW w:w="3775" w:type="dxa"/>
            <w:shd w:val="clear" w:color="auto" w:fill="D9D9D9" w:themeFill="background1" w:themeFillShade="D9"/>
          </w:tcPr>
          <w:p w14:paraId="5591A6CA" w14:textId="27A6ABB1" w:rsidR="0001614D" w:rsidRPr="00AB67B2" w:rsidRDefault="0001614D" w:rsidP="00710AE4">
            <w:pPr>
              <w:pStyle w:val="Naslov1"/>
              <w:spacing w:before="0" w:line="276" w:lineRule="auto"/>
              <w:outlineLvl w:val="0"/>
              <w:rPr>
                <w:rFonts w:ascii="Arial" w:hAnsi="Arial" w:cs="Arial"/>
                <w:b/>
                <w:color w:val="auto"/>
                <w:sz w:val="24"/>
                <w:szCs w:val="24"/>
              </w:rPr>
            </w:pPr>
            <w:r w:rsidRPr="00AB67B2">
              <w:rPr>
                <w:rFonts w:ascii="Arial" w:hAnsi="Arial" w:cs="Arial"/>
                <w:b/>
                <w:color w:val="auto"/>
                <w:sz w:val="24"/>
                <w:szCs w:val="24"/>
              </w:rPr>
              <w:t xml:space="preserve">Opća fizika </w:t>
            </w:r>
            <w:r w:rsidR="00FF2ABE" w:rsidRPr="00AB67B2">
              <w:rPr>
                <w:rFonts w:ascii="Arial" w:hAnsi="Arial" w:cs="Arial"/>
                <w:b/>
                <w:color w:val="auto"/>
                <w:sz w:val="24"/>
                <w:szCs w:val="24"/>
              </w:rPr>
              <w:t>2</w:t>
            </w:r>
            <w:r w:rsidRPr="00AB67B2">
              <w:rPr>
                <w:rFonts w:ascii="Arial" w:hAnsi="Arial" w:cs="Arial"/>
                <w:b/>
                <w:color w:val="auto"/>
                <w:sz w:val="24"/>
                <w:szCs w:val="24"/>
              </w:rPr>
              <w:t xml:space="preserve"> </w:t>
            </w:r>
          </w:p>
        </w:tc>
        <w:tc>
          <w:tcPr>
            <w:tcW w:w="2489" w:type="dxa"/>
            <w:shd w:val="clear" w:color="auto" w:fill="D9D9D9" w:themeFill="background1" w:themeFillShade="D9"/>
          </w:tcPr>
          <w:p w14:paraId="4FB87B28" w14:textId="53042AD4" w:rsidR="0001614D" w:rsidRPr="00AB67B2" w:rsidRDefault="006C55AF" w:rsidP="00710AE4">
            <w:pPr>
              <w:pStyle w:val="Naslov1"/>
              <w:spacing w:before="0" w:line="276" w:lineRule="auto"/>
              <w:outlineLvl w:val="0"/>
              <w:rPr>
                <w:rFonts w:cstheme="majorHAnsi"/>
                <w:b/>
              </w:rPr>
            </w:pPr>
            <w:r w:rsidRPr="00AB67B2">
              <w:rPr>
                <w:rFonts w:ascii="Arial" w:eastAsia="Times New Roman" w:hAnsi="Arial" w:cs="Arial"/>
                <w:b/>
                <w:bCs/>
                <w:color w:val="000000"/>
                <w:sz w:val="24"/>
                <w:szCs w:val="24"/>
                <w:lang w:eastAsia="hr-HR"/>
              </w:rPr>
              <w:t>Modul</w:t>
            </w:r>
            <w:r w:rsidR="0001614D" w:rsidRPr="00AB67B2">
              <w:rPr>
                <w:rFonts w:ascii="Arial" w:eastAsia="Times New Roman" w:hAnsi="Arial" w:cs="Arial"/>
                <w:b/>
                <w:bCs/>
                <w:color w:val="000000"/>
                <w:sz w:val="24"/>
                <w:szCs w:val="24"/>
                <w:lang w:eastAsia="hr-HR"/>
              </w:rPr>
              <w:t xml:space="preserve">: </w:t>
            </w:r>
            <w:r w:rsidR="0001614D" w:rsidRPr="00AB67B2">
              <w:rPr>
                <w:rFonts w:ascii="Arial" w:eastAsia="Times New Roman" w:hAnsi="Arial" w:cs="Arial"/>
                <w:color w:val="000000"/>
                <w:sz w:val="24"/>
                <w:szCs w:val="24"/>
                <w:lang w:eastAsia="hr-HR"/>
              </w:rPr>
              <w:t>F-istr</w:t>
            </w:r>
          </w:p>
        </w:tc>
        <w:tc>
          <w:tcPr>
            <w:tcW w:w="3132" w:type="dxa"/>
            <w:shd w:val="clear" w:color="auto" w:fill="D9D9D9" w:themeFill="background1" w:themeFillShade="D9"/>
          </w:tcPr>
          <w:p w14:paraId="73599D52" w14:textId="0BFD5335" w:rsidR="0001614D" w:rsidRPr="00AB67B2" w:rsidRDefault="0001614D" w:rsidP="00710AE4">
            <w:pPr>
              <w:pStyle w:val="Naslov1"/>
              <w:spacing w:before="0" w:line="276" w:lineRule="auto"/>
              <w:outlineLvl w:val="0"/>
              <w:rPr>
                <w:rFonts w:cstheme="majorHAnsi"/>
                <w:b/>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51510</w:t>
            </w:r>
          </w:p>
        </w:tc>
      </w:tr>
    </w:tbl>
    <w:p w14:paraId="11892B82" w14:textId="77777777" w:rsidR="0001614D" w:rsidRPr="00AB67B2" w:rsidRDefault="0001614D" w:rsidP="0001614D">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01614D" w:rsidRPr="00AB67B2" w14:paraId="599FF543" w14:textId="77777777" w:rsidTr="00710AE4">
        <w:tc>
          <w:tcPr>
            <w:tcW w:w="9396" w:type="dxa"/>
            <w:shd w:val="clear" w:color="auto" w:fill="D9D9D9" w:themeFill="background1" w:themeFillShade="D9"/>
          </w:tcPr>
          <w:p w14:paraId="5656C3BC" w14:textId="77777777" w:rsidR="0001614D" w:rsidRPr="00AB67B2" w:rsidRDefault="0001614D" w:rsidP="00710AE4">
            <w:pPr>
              <w:spacing w:line="276" w:lineRule="auto"/>
              <w:rPr>
                <w:rFonts w:ascii="Arial" w:hAnsi="Arial" w:cs="Arial"/>
                <w:b/>
                <w:bCs/>
              </w:rPr>
            </w:pPr>
            <w:r w:rsidRPr="00AB67B2">
              <w:rPr>
                <w:rFonts w:ascii="Arial" w:hAnsi="Arial" w:cs="Arial"/>
                <w:b/>
                <w:bCs/>
              </w:rPr>
              <w:t>Pravila polaganja ispita</w:t>
            </w:r>
          </w:p>
        </w:tc>
      </w:tr>
    </w:tbl>
    <w:p w14:paraId="2B263986" w14:textId="77777777" w:rsidR="00C64563" w:rsidRPr="00AB67B2" w:rsidRDefault="00C64563" w:rsidP="00C64563">
      <w:pPr>
        <w:spacing w:line="276" w:lineRule="auto"/>
        <w:contextualSpacing/>
        <w:rPr>
          <w:rFonts w:asciiTheme="majorHAnsi" w:hAnsiTheme="majorHAnsi" w:cstheme="majorHAnsi"/>
        </w:rPr>
      </w:pPr>
    </w:p>
    <w:p w14:paraId="5F454C52" w14:textId="77777777" w:rsidR="007D7DB7" w:rsidRPr="00AB67B2" w:rsidRDefault="007D7DB7" w:rsidP="007D7DB7">
      <w:pPr>
        <w:spacing w:after="0" w:line="276" w:lineRule="auto"/>
        <w:contextualSpacing/>
        <w:rPr>
          <w:rFonts w:ascii="Arial" w:hAnsi="Arial" w:cs="Arial"/>
          <w:sz w:val="20"/>
          <w:szCs w:val="20"/>
          <w:lang w:val="en-US"/>
        </w:rPr>
      </w:pPr>
      <w:r w:rsidRPr="00AB67B2">
        <w:rPr>
          <w:rFonts w:ascii="Arial" w:hAnsi="Arial" w:cs="Arial"/>
          <w:b/>
          <w:bCs/>
          <w:sz w:val="20"/>
          <w:szCs w:val="20"/>
          <w:lang w:val="en-US"/>
        </w:rPr>
        <w:t>Obveze studenata</w:t>
      </w:r>
    </w:p>
    <w:p w14:paraId="0C2297DC" w14:textId="77777777" w:rsidR="007D7DB7" w:rsidRPr="00AB67B2" w:rsidRDefault="007D7DB7" w:rsidP="007D7DB7">
      <w:pPr>
        <w:spacing w:after="0" w:line="276" w:lineRule="auto"/>
        <w:ind w:left="708"/>
        <w:contextualSpacing/>
        <w:rPr>
          <w:rFonts w:ascii="Arial" w:hAnsi="Arial" w:cs="Arial"/>
          <w:sz w:val="20"/>
          <w:szCs w:val="20"/>
          <w:lang w:val="en-US"/>
        </w:rPr>
      </w:pPr>
      <w:r w:rsidRPr="00AB67B2">
        <w:rPr>
          <w:rFonts w:ascii="Arial" w:hAnsi="Arial" w:cs="Arial"/>
          <w:sz w:val="20"/>
          <w:szCs w:val="20"/>
          <w:lang w:val="en-US"/>
        </w:rPr>
        <w:t>Nazočnost na nastavi najmanje 50%</w:t>
      </w:r>
    </w:p>
    <w:p w14:paraId="008DD091" w14:textId="59651610" w:rsidR="007D7DB7" w:rsidRPr="00AB67B2" w:rsidRDefault="007D7DB7" w:rsidP="007D7DB7">
      <w:pPr>
        <w:spacing w:after="0" w:line="276" w:lineRule="auto"/>
        <w:ind w:left="708"/>
        <w:contextualSpacing/>
        <w:rPr>
          <w:rFonts w:ascii="Arial" w:hAnsi="Arial" w:cs="Arial"/>
          <w:sz w:val="20"/>
          <w:szCs w:val="20"/>
          <w:lang w:val="en-US"/>
        </w:rPr>
      </w:pPr>
      <w:r w:rsidRPr="00AB67B2">
        <w:rPr>
          <w:rFonts w:ascii="Arial" w:hAnsi="Arial" w:cs="Arial"/>
          <w:sz w:val="20"/>
          <w:szCs w:val="20"/>
          <w:lang w:val="en-US"/>
        </w:rPr>
        <w:t>Riješeno najmanje 20% kolokvija (prosječno) i najmanje 20% kratkih testova (prosječno)</w:t>
      </w:r>
      <w:r w:rsidRPr="00AB67B2">
        <w:rPr>
          <w:rFonts w:ascii="Arial" w:hAnsi="Arial" w:cs="Arial"/>
          <w:sz w:val="20"/>
          <w:szCs w:val="20"/>
          <w:lang w:val="en-US"/>
        </w:rPr>
        <w:br/>
      </w:r>
    </w:p>
    <w:p w14:paraId="5B86F7EE" w14:textId="77777777" w:rsidR="007D7DB7" w:rsidRPr="00AB67B2" w:rsidRDefault="007D7DB7" w:rsidP="007D7DB7">
      <w:pPr>
        <w:spacing w:after="0" w:line="276" w:lineRule="auto"/>
        <w:contextualSpacing/>
        <w:rPr>
          <w:rFonts w:ascii="Arial" w:hAnsi="Arial" w:cs="Arial"/>
          <w:sz w:val="20"/>
          <w:szCs w:val="20"/>
          <w:lang w:val="en-US"/>
        </w:rPr>
      </w:pPr>
      <w:r w:rsidRPr="00AB67B2">
        <w:rPr>
          <w:rFonts w:ascii="Arial" w:hAnsi="Arial" w:cs="Arial"/>
          <w:b/>
          <w:bCs/>
          <w:sz w:val="20"/>
          <w:szCs w:val="20"/>
          <w:lang w:val="en-US"/>
        </w:rPr>
        <w:t>Elementi ocjenjivanja:</w:t>
      </w:r>
    </w:p>
    <w:p w14:paraId="63E25A93" w14:textId="77777777" w:rsidR="007D7DB7" w:rsidRPr="00AB67B2" w:rsidRDefault="007D7DB7">
      <w:pPr>
        <w:numPr>
          <w:ilvl w:val="0"/>
          <w:numId w:val="70"/>
        </w:numPr>
        <w:spacing w:after="0" w:line="276" w:lineRule="auto"/>
        <w:contextualSpacing/>
        <w:rPr>
          <w:rFonts w:ascii="Arial" w:hAnsi="Arial" w:cs="Arial"/>
          <w:sz w:val="20"/>
          <w:szCs w:val="20"/>
          <w:lang w:val="en-US"/>
        </w:rPr>
      </w:pPr>
      <w:r w:rsidRPr="00AB67B2">
        <w:rPr>
          <w:rFonts w:ascii="Arial" w:hAnsi="Arial" w:cs="Arial"/>
          <w:sz w:val="20"/>
          <w:szCs w:val="20"/>
          <w:lang w:val="en-US"/>
        </w:rPr>
        <w:t>5% nazočnost na nastavi </w:t>
      </w:r>
    </w:p>
    <w:p w14:paraId="7DB99B08" w14:textId="77777777" w:rsidR="007D7DB7" w:rsidRPr="00AB67B2" w:rsidRDefault="007D7DB7">
      <w:pPr>
        <w:numPr>
          <w:ilvl w:val="0"/>
          <w:numId w:val="70"/>
        </w:numPr>
        <w:spacing w:after="0" w:line="276" w:lineRule="auto"/>
        <w:contextualSpacing/>
        <w:rPr>
          <w:rFonts w:ascii="Arial" w:hAnsi="Arial" w:cs="Arial"/>
          <w:sz w:val="20"/>
          <w:szCs w:val="20"/>
          <w:lang w:val="en-US"/>
        </w:rPr>
      </w:pPr>
      <w:r w:rsidRPr="00AB67B2">
        <w:rPr>
          <w:rFonts w:ascii="Arial" w:hAnsi="Arial" w:cs="Arial"/>
          <w:sz w:val="20"/>
          <w:szCs w:val="20"/>
          <w:lang w:val="en-US"/>
        </w:rPr>
        <w:t>15% konceptualni kratki testovi  </w:t>
      </w:r>
    </w:p>
    <w:p w14:paraId="547D75BF" w14:textId="77777777" w:rsidR="007D7DB7" w:rsidRPr="00AB67B2" w:rsidRDefault="007D7DB7">
      <w:pPr>
        <w:numPr>
          <w:ilvl w:val="0"/>
          <w:numId w:val="70"/>
        </w:numPr>
        <w:spacing w:after="0" w:line="276" w:lineRule="auto"/>
        <w:contextualSpacing/>
        <w:rPr>
          <w:rFonts w:ascii="Arial" w:hAnsi="Arial" w:cs="Arial"/>
          <w:sz w:val="20"/>
          <w:szCs w:val="20"/>
          <w:lang w:val="en-US"/>
        </w:rPr>
      </w:pPr>
      <w:r w:rsidRPr="00AB67B2">
        <w:rPr>
          <w:rFonts w:ascii="Arial" w:hAnsi="Arial" w:cs="Arial"/>
          <w:sz w:val="20"/>
          <w:szCs w:val="20"/>
          <w:lang w:val="en-US"/>
        </w:rPr>
        <w:t>40% ocjene s pisanog ispita (umjesto pisanog ispita, 40% ocjene kolokvija)</w:t>
      </w:r>
    </w:p>
    <w:p w14:paraId="6C1AF32E" w14:textId="77777777" w:rsidR="007D7DB7" w:rsidRPr="00AB67B2" w:rsidRDefault="007D7DB7">
      <w:pPr>
        <w:numPr>
          <w:ilvl w:val="0"/>
          <w:numId w:val="70"/>
        </w:numPr>
        <w:spacing w:after="0" w:line="276" w:lineRule="auto"/>
        <w:contextualSpacing/>
        <w:rPr>
          <w:rFonts w:ascii="Arial" w:hAnsi="Arial" w:cs="Arial"/>
          <w:sz w:val="20"/>
          <w:szCs w:val="20"/>
          <w:lang w:val="en-US"/>
        </w:rPr>
      </w:pPr>
      <w:r w:rsidRPr="00AB67B2">
        <w:rPr>
          <w:rFonts w:ascii="Arial" w:hAnsi="Arial" w:cs="Arial"/>
          <w:sz w:val="20"/>
          <w:szCs w:val="20"/>
          <w:lang w:val="en-US"/>
        </w:rPr>
        <w:t>40% ocjene s usmenog ispita </w:t>
      </w:r>
    </w:p>
    <w:p w14:paraId="60F020E6" w14:textId="729DB154" w:rsidR="007D7DB7" w:rsidRPr="00AB67B2" w:rsidRDefault="007D7DB7">
      <w:pPr>
        <w:numPr>
          <w:ilvl w:val="0"/>
          <w:numId w:val="70"/>
        </w:numPr>
        <w:spacing w:after="0" w:line="276" w:lineRule="auto"/>
        <w:contextualSpacing/>
        <w:rPr>
          <w:rFonts w:ascii="Arial" w:hAnsi="Arial" w:cs="Arial"/>
          <w:sz w:val="20"/>
          <w:szCs w:val="20"/>
          <w:lang w:val="en-US"/>
        </w:rPr>
      </w:pPr>
      <w:r w:rsidRPr="00AB67B2">
        <w:rPr>
          <w:rFonts w:ascii="Arial" w:hAnsi="Arial" w:cs="Arial"/>
          <w:sz w:val="20"/>
          <w:szCs w:val="20"/>
          <w:lang w:val="en-US"/>
        </w:rPr>
        <w:t>Dodatnih 1%  svaki nagradni bod</w:t>
      </w:r>
      <w:r w:rsidRPr="00AB67B2">
        <w:rPr>
          <w:rFonts w:ascii="Arial" w:hAnsi="Arial" w:cs="Arial"/>
          <w:sz w:val="20"/>
          <w:szCs w:val="20"/>
          <w:lang w:val="en-US"/>
        </w:rPr>
        <w:br/>
      </w:r>
    </w:p>
    <w:p w14:paraId="772AF4B0" w14:textId="77777777" w:rsidR="007D7DB7" w:rsidRPr="00AB67B2" w:rsidRDefault="007D7DB7" w:rsidP="007D7DB7">
      <w:pPr>
        <w:spacing w:after="0" w:line="276" w:lineRule="auto"/>
        <w:contextualSpacing/>
        <w:rPr>
          <w:rFonts w:ascii="Arial" w:hAnsi="Arial" w:cs="Arial"/>
          <w:sz w:val="20"/>
          <w:szCs w:val="20"/>
          <w:lang w:val="en-US"/>
        </w:rPr>
      </w:pPr>
      <w:r w:rsidRPr="00AB67B2">
        <w:rPr>
          <w:rFonts w:ascii="Arial" w:hAnsi="Arial" w:cs="Arial"/>
          <w:b/>
          <w:bCs/>
          <w:sz w:val="20"/>
          <w:szCs w:val="20"/>
          <w:lang w:val="en-US"/>
        </w:rPr>
        <w:t>Konceptualni kratki testovi</w:t>
      </w:r>
    </w:p>
    <w:p w14:paraId="45F9FBAC" w14:textId="091A6D0C" w:rsidR="007D7DB7" w:rsidRPr="00AB67B2" w:rsidRDefault="007D7DB7" w:rsidP="007D7DB7">
      <w:pPr>
        <w:spacing w:after="0" w:line="276" w:lineRule="auto"/>
        <w:ind w:left="708"/>
        <w:contextualSpacing/>
        <w:rPr>
          <w:rFonts w:ascii="Arial" w:hAnsi="Arial" w:cs="Arial"/>
          <w:sz w:val="20"/>
          <w:szCs w:val="20"/>
          <w:lang w:val="en-US"/>
        </w:rPr>
      </w:pPr>
      <w:r w:rsidRPr="00AB67B2">
        <w:rPr>
          <w:rFonts w:ascii="Arial" w:hAnsi="Arial" w:cs="Arial"/>
          <w:sz w:val="20"/>
          <w:szCs w:val="20"/>
          <w:lang w:val="en-US"/>
        </w:rPr>
        <w:t>Tijekom semestra piše se pet-sedam najavljenih kratkih testova s konceptualnim pitanjima.</w:t>
      </w:r>
      <w:r w:rsidRPr="00AB67B2">
        <w:rPr>
          <w:rFonts w:ascii="Arial" w:hAnsi="Arial" w:cs="Arial"/>
          <w:sz w:val="20"/>
          <w:szCs w:val="20"/>
          <w:lang w:val="en-US"/>
        </w:rPr>
        <w:br/>
      </w:r>
    </w:p>
    <w:p w14:paraId="2238D95E" w14:textId="77777777" w:rsidR="007D7DB7" w:rsidRPr="00AB67B2" w:rsidRDefault="007D7DB7" w:rsidP="007D7DB7">
      <w:pPr>
        <w:spacing w:after="0" w:line="276" w:lineRule="auto"/>
        <w:contextualSpacing/>
        <w:rPr>
          <w:rFonts w:ascii="Arial" w:hAnsi="Arial" w:cs="Arial"/>
          <w:sz w:val="20"/>
          <w:szCs w:val="20"/>
          <w:lang w:val="en-US"/>
        </w:rPr>
      </w:pPr>
      <w:r w:rsidRPr="00AB67B2">
        <w:rPr>
          <w:rFonts w:ascii="Arial" w:hAnsi="Arial" w:cs="Arial"/>
          <w:b/>
          <w:bCs/>
          <w:sz w:val="20"/>
          <w:szCs w:val="20"/>
          <w:lang w:val="en-US"/>
        </w:rPr>
        <w:t>Kolokviji</w:t>
      </w:r>
    </w:p>
    <w:p w14:paraId="79F7A37E" w14:textId="77777777" w:rsidR="007D7DB7" w:rsidRPr="00AB67B2" w:rsidRDefault="007D7DB7" w:rsidP="007D7DB7">
      <w:pPr>
        <w:spacing w:after="0" w:line="276" w:lineRule="auto"/>
        <w:ind w:left="708"/>
        <w:contextualSpacing/>
        <w:rPr>
          <w:rFonts w:ascii="Arial" w:hAnsi="Arial" w:cs="Arial"/>
          <w:sz w:val="20"/>
          <w:szCs w:val="20"/>
          <w:lang w:val="en-US"/>
        </w:rPr>
      </w:pPr>
      <w:r w:rsidRPr="00AB67B2">
        <w:rPr>
          <w:rFonts w:ascii="Arial" w:hAnsi="Arial" w:cs="Arial"/>
          <w:sz w:val="20"/>
          <w:szCs w:val="20"/>
          <w:lang w:val="en-US"/>
        </w:rPr>
        <w:t>Tijekom semestra pišu se 2 kolokvija. Svaki kolokvij obuhvaća polovinu ukupnog gradiva. </w:t>
      </w:r>
    </w:p>
    <w:p w14:paraId="2C480964" w14:textId="7EC8EC9E" w:rsidR="007D7DB7" w:rsidRPr="00AB67B2" w:rsidRDefault="007D7DB7" w:rsidP="007D7DB7">
      <w:pPr>
        <w:spacing w:after="0" w:line="276" w:lineRule="auto"/>
        <w:ind w:left="708"/>
        <w:contextualSpacing/>
        <w:rPr>
          <w:rFonts w:ascii="Arial" w:hAnsi="Arial" w:cs="Arial"/>
          <w:sz w:val="20"/>
          <w:szCs w:val="20"/>
          <w:lang w:val="en-US"/>
        </w:rPr>
      </w:pPr>
      <w:r w:rsidRPr="00AB67B2">
        <w:rPr>
          <w:rFonts w:ascii="Arial" w:hAnsi="Arial" w:cs="Arial"/>
          <w:sz w:val="20"/>
          <w:szCs w:val="20"/>
          <w:lang w:val="en-US"/>
        </w:rPr>
        <w:t>Svaki kolokvij ima 5 numeričkih zadataka i traje 150 minuta. Ako se na svakom od kolokvija ima barem 1 cijeli točan zadatak, te ako je ukupan uspjeh na oba kolokvija dobar, vrlo dobar ili izvrstan, nije potrebno izlaziti na pisani ispit (osim u slučaju pada na usmenom ispitu). Ako je ukupan uspjeh na dva kolokvija više od 75%, onda se ne primjenjuje uvjet da 1 cijeli zadatak mora biti točan u svakom kolokviju.  </w:t>
      </w:r>
      <w:r w:rsidRPr="00AB67B2">
        <w:rPr>
          <w:rFonts w:ascii="Arial" w:hAnsi="Arial" w:cs="Arial"/>
          <w:sz w:val="20"/>
          <w:szCs w:val="20"/>
          <w:lang w:val="en-US"/>
        </w:rPr>
        <w:br/>
      </w:r>
    </w:p>
    <w:p w14:paraId="629D1B77" w14:textId="77777777" w:rsidR="007D7DB7" w:rsidRPr="00AB67B2" w:rsidRDefault="007D7DB7" w:rsidP="007D7DB7">
      <w:pPr>
        <w:spacing w:after="0" w:line="276" w:lineRule="auto"/>
        <w:contextualSpacing/>
        <w:rPr>
          <w:rFonts w:ascii="Arial" w:hAnsi="Arial" w:cs="Arial"/>
          <w:sz w:val="20"/>
          <w:szCs w:val="20"/>
          <w:lang w:val="en-US"/>
        </w:rPr>
      </w:pPr>
      <w:r w:rsidRPr="00AB67B2">
        <w:rPr>
          <w:rFonts w:ascii="Arial" w:hAnsi="Arial" w:cs="Arial"/>
          <w:b/>
          <w:bCs/>
          <w:sz w:val="20"/>
          <w:szCs w:val="20"/>
          <w:lang w:val="en-US"/>
        </w:rPr>
        <w:t>Pisani ispit</w:t>
      </w:r>
    </w:p>
    <w:p w14:paraId="403391C7" w14:textId="7D2A5AD6" w:rsidR="007D7DB7" w:rsidRPr="00AB67B2" w:rsidRDefault="007D7DB7" w:rsidP="007D7DB7">
      <w:pPr>
        <w:spacing w:after="0" w:line="276" w:lineRule="auto"/>
        <w:ind w:left="708"/>
        <w:contextualSpacing/>
        <w:rPr>
          <w:rFonts w:ascii="Arial" w:hAnsi="Arial" w:cs="Arial"/>
          <w:sz w:val="20"/>
          <w:szCs w:val="20"/>
          <w:lang w:val="en-US"/>
        </w:rPr>
      </w:pPr>
      <w:r w:rsidRPr="00AB67B2">
        <w:rPr>
          <w:rFonts w:ascii="Arial" w:hAnsi="Arial" w:cs="Arial"/>
          <w:sz w:val="20"/>
          <w:szCs w:val="20"/>
          <w:lang w:val="en-US"/>
        </w:rPr>
        <w:t>Pisani ispit sastoji se od 5 numeričkih zadatka i traje 150 minuta. Za prolaz je potreban jedan cijeli zadatak i 50% bodova ili najmanje 75% bodova ako nijedan zadatak nije potpuno točan. </w:t>
      </w:r>
      <w:r w:rsidRPr="00AB67B2">
        <w:rPr>
          <w:rFonts w:ascii="Arial" w:hAnsi="Arial" w:cs="Arial"/>
          <w:sz w:val="20"/>
          <w:szCs w:val="20"/>
          <w:lang w:val="en-US"/>
        </w:rPr>
        <w:br/>
      </w:r>
    </w:p>
    <w:p w14:paraId="156C4833" w14:textId="77777777" w:rsidR="007D7DB7" w:rsidRPr="00AB67B2" w:rsidRDefault="007D7DB7" w:rsidP="007D7DB7">
      <w:pPr>
        <w:spacing w:after="0" w:line="276" w:lineRule="auto"/>
        <w:contextualSpacing/>
        <w:rPr>
          <w:rFonts w:ascii="Arial" w:hAnsi="Arial" w:cs="Arial"/>
          <w:sz w:val="20"/>
          <w:szCs w:val="20"/>
          <w:lang w:val="en-US"/>
        </w:rPr>
      </w:pPr>
      <w:r w:rsidRPr="00AB67B2">
        <w:rPr>
          <w:rFonts w:ascii="Arial" w:hAnsi="Arial" w:cs="Arial"/>
          <w:b/>
          <w:bCs/>
          <w:sz w:val="20"/>
          <w:szCs w:val="20"/>
          <w:lang w:val="en-US"/>
        </w:rPr>
        <w:t>Usmeni ispit </w:t>
      </w:r>
    </w:p>
    <w:p w14:paraId="5BCEAC67" w14:textId="061C689B" w:rsidR="007D7DB7" w:rsidRPr="00AB67B2" w:rsidRDefault="007D7DB7" w:rsidP="007D7DB7">
      <w:pPr>
        <w:spacing w:after="0" w:line="276" w:lineRule="auto"/>
        <w:ind w:left="709" w:hanging="1"/>
        <w:contextualSpacing/>
        <w:rPr>
          <w:rFonts w:ascii="Arial" w:hAnsi="Arial" w:cs="Arial"/>
          <w:sz w:val="20"/>
          <w:szCs w:val="20"/>
        </w:rPr>
      </w:pPr>
      <w:r w:rsidRPr="00AB67B2">
        <w:rPr>
          <w:rFonts w:ascii="Arial" w:hAnsi="Arial" w:cs="Arial"/>
          <w:sz w:val="20"/>
          <w:szCs w:val="20"/>
        </w:rPr>
        <w:t xml:space="preserve">Student nakon uspješno položenog pismenog dijela ispita ima obavezan usmeni ispit. Usmeni ispit se sastoji od pet pitanja iz cjelokupnog gradiva kolegija. Student iz skupa unaprijed definiranih pitanja izvlači dva pitanja na koja je dužan točno odgovoriti. U slučaju točno i potpuno odgovorenih pitanja, student ima pravo izvlačiti još dva pitanja. Ako i na njih potpuno i točno odgovori, može izvući i peto pitanje. Svako pitanje nosi 8 posto ukupne ocjene. </w:t>
      </w:r>
      <w:r w:rsidRPr="00AB67B2">
        <w:rPr>
          <w:rFonts w:ascii="Arial" w:hAnsi="Arial" w:cs="Arial"/>
          <w:sz w:val="20"/>
          <w:szCs w:val="20"/>
        </w:rPr>
        <w:br/>
      </w:r>
    </w:p>
    <w:p w14:paraId="75E92747" w14:textId="77777777" w:rsidR="007D7DB7" w:rsidRPr="00AB67B2" w:rsidRDefault="007D7DB7" w:rsidP="007D7DB7">
      <w:pPr>
        <w:spacing w:after="0" w:line="276" w:lineRule="auto"/>
        <w:contextualSpacing/>
        <w:rPr>
          <w:rFonts w:ascii="Arial" w:hAnsi="Arial" w:cs="Arial"/>
          <w:sz w:val="20"/>
          <w:szCs w:val="20"/>
          <w:lang w:val="en-US"/>
        </w:rPr>
      </w:pPr>
      <w:r w:rsidRPr="00AB67B2">
        <w:rPr>
          <w:rFonts w:ascii="Arial" w:hAnsi="Arial" w:cs="Arial"/>
          <w:b/>
          <w:bCs/>
          <w:sz w:val="20"/>
          <w:szCs w:val="20"/>
          <w:lang w:val="en-US"/>
        </w:rPr>
        <w:t>Nagradni bodovi</w:t>
      </w:r>
    </w:p>
    <w:p w14:paraId="0C94BB84" w14:textId="5E7FF009" w:rsidR="007D7DB7" w:rsidRPr="00AB67B2" w:rsidRDefault="007D7DB7" w:rsidP="007D7DB7">
      <w:pPr>
        <w:spacing w:after="0" w:line="276" w:lineRule="auto"/>
        <w:ind w:left="708"/>
        <w:contextualSpacing/>
        <w:rPr>
          <w:rFonts w:ascii="Arial" w:hAnsi="Arial" w:cs="Arial"/>
          <w:sz w:val="20"/>
          <w:szCs w:val="20"/>
          <w:lang w:val="en-US"/>
        </w:rPr>
      </w:pPr>
      <w:r w:rsidRPr="00AB67B2">
        <w:rPr>
          <w:rFonts w:ascii="Arial" w:hAnsi="Arial" w:cs="Arial"/>
          <w:sz w:val="20"/>
          <w:szCs w:val="20"/>
          <w:lang w:val="en-US"/>
        </w:rPr>
        <w:t>Za aktivan angažman na nastavi, student može dobiti nagradni bod. Usto, ako se student ne oslobodi pisanog ispita rješavanjem kolokvija, svakih 20 bodova s kolokvija vrijedi 1 nagradni bod.</w:t>
      </w:r>
      <w:r w:rsidRPr="00AB67B2">
        <w:rPr>
          <w:rFonts w:ascii="Arial" w:hAnsi="Arial" w:cs="Arial"/>
          <w:sz w:val="20"/>
          <w:szCs w:val="20"/>
          <w:lang w:val="en-US"/>
        </w:rPr>
        <w:br/>
      </w:r>
    </w:p>
    <w:p w14:paraId="40EA8002" w14:textId="77777777" w:rsidR="007D7DB7" w:rsidRPr="00AB67B2" w:rsidRDefault="007D7DB7" w:rsidP="007D7DB7">
      <w:pPr>
        <w:spacing w:after="0" w:line="276" w:lineRule="auto"/>
        <w:contextualSpacing/>
        <w:rPr>
          <w:rFonts w:ascii="Arial" w:hAnsi="Arial" w:cs="Arial"/>
          <w:sz w:val="20"/>
          <w:szCs w:val="20"/>
          <w:lang w:val="en-US"/>
        </w:rPr>
      </w:pPr>
      <w:r w:rsidRPr="00AB67B2">
        <w:rPr>
          <w:rFonts w:ascii="Arial" w:hAnsi="Arial" w:cs="Arial"/>
          <w:sz w:val="20"/>
          <w:szCs w:val="20"/>
          <w:lang w:val="en-US"/>
        </w:rPr>
        <w:t> </w:t>
      </w:r>
      <w:r w:rsidRPr="00AB67B2">
        <w:rPr>
          <w:rFonts w:ascii="Arial" w:hAnsi="Arial" w:cs="Arial"/>
          <w:b/>
          <w:bCs/>
          <w:sz w:val="20"/>
          <w:szCs w:val="20"/>
          <w:lang w:val="en-US"/>
        </w:rPr>
        <w:t>Konačna ocjena iz kolegija formira se na sljedeći način: </w:t>
      </w:r>
    </w:p>
    <w:p w14:paraId="7F3DAA62" w14:textId="77777777" w:rsidR="007D7DB7" w:rsidRPr="00AB67B2" w:rsidRDefault="007D7DB7" w:rsidP="007D7DB7">
      <w:pPr>
        <w:spacing w:after="0" w:line="276" w:lineRule="auto"/>
        <w:ind w:left="708"/>
        <w:contextualSpacing/>
        <w:rPr>
          <w:rFonts w:ascii="Arial" w:hAnsi="Arial" w:cs="Arial"/>
          <w:sz w:val="20"/>
          <w:szCs w:val="20"/>
          <w:lang w:val="en-US"/>
        </w:rPr>
      </w:pPr>
      <w:r w:rsidRPr="00AB67B2">
        <w:rPr>
          <w:rFonts w:ascii="Arial" w:hAnsi="Arial" w:cs="Arial"/>
          <w:sz w:val="20"/>
          <w:szCs w:val="20"/>
          <w:lang w:val="en-US"/>
        </w:rPr>
        <w:t>Ocjene pisanog ispita i usmenog ispita moraju biti pozitivne.</w:t>
      </w:r>
    </w:p>
    <w:p w14:paraId="7BBE73C0" w14:textId="77777777" w:rsidR="007D7DB7" w:rsidRPr="00AB67B2" w:rsidRDefault="007D7DB7" w:rsidP="007D7DB7">
      <w:pPr>
        <w:spacing w:after="0" w:line="276" w:lineRule="auto"/>
        <w:ind w:left="708"/>
        <w:contextualSpacing/>
        <w:rPr>
          <w:rFonts w:ascii="Arial" w:hAnsi="Arial" w:cs="Arial"/>
          <w:sz w:val="20"/>
          <w:szCs w:val="20"/>
          <w:lang w:val="en-US"/>
        </w:rPr>
      </w:pPr>
      <w:r w:rsidRPr="00AB67B2">
        <w:rPr>
          <w:rFonts w:ascii="Arial" w:hAnsi="Arial" w:cs="Arial"/>
          <w:sz w:val="20"/>
          <w:szCs w:val="20"/>
          <w:lang w:val="en-US"/>
        </w:rPr>
        <w:t xml:space="preserve">50 % - 60,99 %            </w:t>
      </w:r>
      <w:r w:rsidRPr="00AB67B2">
        <w:rPr>
          <w:rFonts w:ascii="Arial" w:hAnsi="Arial" w:cs="Arial"/>
          <w:sz w:val="20"/>
          <w:szCs w:val="20"/>
          <w:lang w:val="en-US"/>
        </w:rPr>
        <w:tab/>
        <w:t>dovoljan </w:t>
      </w:r>
    </w:p>
    <w:p w14:paraId="546B7A38" w14:textId="77777777" w:rsidR="007D7DB7" w:rsidRPr="00AB67B2" w:rsidRDefault="007D7DB7" w:rsidP="007D7DB7">
      <w:pPr>
        <w:spacing w:after="0" w:line="276" w:lineRule="auto"/>
        <w:ind w:left="708"/>
        <w:contextualSpacing/>
        <w:rPr>
          <w:rFonts w:ascii="Arial" w:hAnsi="Arial" w:cs="Arial"/>
          <w:sz w:val="20"/>
          <w:szCs w:val="20"/>
          <w:lang w:val="en-US"/>
        </w:rPr>
      </w:pPr>
      <w:r w:rsidRPr="00AB67B2">
        <w:rPr>
          <w:rFonts w:ascii="Arial" w:hAnsi="Arial" w:cs="Arial"/>
          <w:sz w:val="20"/>
          <w:szCs w:val="20"/>
          <w:lang w:val="en-US"/>
        </w:rPr>
        <w:t xml:space="preserve">61 % - 72,99 %            </w:t>
      </w:r>
      <w:r w:rsidRPr="00AB67B2">
        <w:rPr>
          <w:rFonts w:ascii="Arial" w:hAnsi="Arial" w:cs="Arial"/>
          <w:sz w:val="20"/>
          <w:szCs w:val="20"/>
          <w:lang w:val="en-US"/>
        </w:rPr>
        <w:tab/>
        <w:t>dobar </w:t>
      </w:r>
    </w:p>
    <w:p w14:paraId="3A3C9EB8" w14:textId="77777777" w:rsidR="007D7DB7" w:rsidRPr="00AB67B2" w:rsidRDefault="007D7DB7" w:rsidP="007D7DB7">
      <w:pPr>
        <w:spacing w:after="0" w:line="276" w:lineRule="auto"/>
        <w:ind w:left="708"/>
        <w:contextualSpacing/>
        <w:rPr>
          <w:rFonts w:ascii="Arial" w:hAnsi="Arial" w:cs="Arial"/>
          <w:sz w:val="20"/>
          <w:szCs w:val="20"/>
          <w:lang w:val="en-US"/>
        </w:rPr>
      </w:pPr>
      <w:r w:rsidRPr="00AB67B2">
        <w:rPr>
          <w:rFonts w:ascii="Arial" w:hAnsi="Arial" w:cs="Arial"/>
          <w:sz w:val="20"/>
          <w:szCs w:val="20"/>
          <w:lang w:val="en-US"/>
        </w:rPr>
        <w:t xml:space="preserve">73 % - 84,99 %            </w:t>
      </w:r>
      <w:r w:rsidRPr="00AB67B2">
        <w:rPr>
          <w:rFonts w:ascii="Arial" w:hAnsi="Arial" w:cs="Arial"/>
          <w:sz w:val="20"/>
          <w:szCs w:val="20"/>
          <w:lang w:val="en-US"/>
        </w:rPr>
        <w:tab/>
        <w:t>vrlo dobar </w:t>
      </w:r>
    </w:p>
    <w:p w14:paraId="42A1D3A8" w14:textId="376AD3E1" w:rsidR="007D7DB7" w:rsidRPr="00AB67B2" w:rsidRDefault="007D7DB7" w:rsidP="007D7DB7">
      <w:pPr>
        <w:spacing w:after="0" w:line="276" w:lineRule="auto"/>
        <w:ind w:left="708"/>
        <w:contextualSpacing/>
        <w:rPr>
          <w:rFonts w:ascii="Arial" w:hAnsi="Arial" w:cs="Arial"/>
          <w:sz w:val="20"/>
          <w:szCs w:val="20"/>
          <w:lang w:val="en-US"/>
        </w:rPr>
      </w:pPr>
      <w:r w:rsidRPr="00AB67B2">
        <w:rPr>
          <w:rFonts w:ascii="Arial" w:hAnsi="Arial" w:cs="Arial"/>
          <w:sz w:val="20"/>
          <w:szCs w:val="20"/>
          <w:lang w:val="en-US"/>
        </w:rPr>
        <w:t>&gt; 85 %</w:t>
      </w:r>
      <w:r w:rsidRPr="00AB67B2">
        <w:rPr>
          <w:rFonts w:ascii="Arial" w:hAnsi="Arial" w:cs="Arial"/>
          <w:sz w:val="20"/>
          <w:szCs w:val="20"/>
          <w:lang w:val="en-US"/>
        </w:rPr>
        <w:tab/>
      </w:r>
      <w:r w:rsidRPr="00AB67B2">
        <w:rPr>
          <w:rFonts w:ascii="Arial" w:hAnsi="Arial" w:cs="Arial"/>
          <w:sz w:val="20"/>
          <w:szCs w:val="20"/>
          <w:lang w:val="en-US"/>
        </w:rPr>
        <w:tab/>
      </w:r>
      <w:r w:rsidRPr="00AB67B2">
        <w:rPr>
          <w:rFonts w:ascii="Arial" w:hAnsi="Arial" w:cs="Arial"/>
          <w:sz w:val="20"/>
          <w:szCs w:val="20"/>
          <w:lang w:val="en-US"/>
        </w:rPr>
        <w:tab/>
        <w:t>izvrstan</w:t>
      </w:r>
      <w:r w:rsidRPr="00AB67B2">
        <w:rPr>
          <w:rFonts w:ascii="Arial" w:hAnsi="Arial" w:cs="Arial"/>
          <w:b/>
          <w:bCs/>
          <w:sz w:val="20"/>
          <w:szCs w:val="20"/>
          <w:lang w:val="en-US"/>
        </w:rPr>
        <w:t> </w:t>
      </w:r>
    </w:p>
    <w:p w14:paraId="03C4A635" w14:textId="77777777" w:rsidR="0001614D" w:rsidRPr="00AB67B2" w:rsidRDefault="0001614D" w:rsidP="0001614D">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01614D" w:rsidRPr="00AB67B2" w14:paraId="025BE5EF" w14:textId="77777777" w:rsidTr="00710AE4">
        <w:tc>
          <w:tcPr>
            <w:tcW w:w="9396" w:type="dxa"/>
            <w:shd w:val="clear" w:color="auto" w:fill="D9D9D9" w:themeFill="background1" w:themeFillShade="D9"/>
          </w:tcPr>
          <w:p w14:paraId="2A2902C4" w14:textId="77777777" w:rsidR="0001614D" w:rsidRPr="00AB67B2" w:rsidRDefault="0001614D" w:rsidP="00710AE4">
            <w:pPr>
              <w:spacing w:line="276" w:lineRule="auto"/>
              <w:contextualSpacing/>
              <w:rPr>
                <w:rFonts w:ascii="Arial" w:hAnsi="Arial" w:cs="Arial"/>
                <w:b/>
              </w:rPr>
            </w:pPr>
            <w:r w:rsidRPr="00AB67B2">
              <w:rPr>
                <w:rFonts w:ascii="Arial" w:hAnsi="Arial" w:cs="Arial"/>
                <w:b/>
              </w:rPr>
              <w:t>Popis obavezne literature za ispit</w:t>
            </w:r>
          </w:p>
        </w:tc>
      </w:tr>
    </w:tbl>
    <w:p w14:paraId="3C881CA6" w14:textId="0AF2079F" w:rsidR="0001614D" w:rsidRPr="00AB67B2" w:rsidRDefault="0001614D" w:rsidP="005F7E70">
      <w:pPr>
        <w:spacing w:after="0" w:line="276" w:lineRule="auto"/>
        <w:rPr>
          <w:rFonts w:ascii="Arial" w:hAnsi="Arial" w:cs="Arial"/>
          <w:sz w:val="20"/>
          <w:szCs w:val="20"/>
        </w:rPr>
      </w:pPr>
    </w:p>
    <w:p w14:paraId="0F54853A" w14:textId="067D4078" w:rsidR="00807630" w:rsidRPr="00AB67B2" w:rsidRDefault="00807630" w:rsidP="00807630">
      <w:pPr>
        <w:pBdr>
          <w:bottom w:val="single" w:sz="6" w:space="1" w:color="auto"/>
        </w:pBdr>
        <w:spacing w:line="276" w:lineRule="auto"/>
        <w:rPr>
          <w:rFonts w:ascii="Arial" w:hAnsi="Arial" w:cs="Arial"/>
          <w:sz w:val="20"/>
          <w:szCs w:val="20"/>
        </w:rPr>
      </w:pPr>
      <w:r w:rsidRPr="00AB67B2">
        <w:rPr>
          <w:rFonts w:ascii="Arial" w:hAnsi="Arial" w:cs="Arial"/>
          <w:sz w:val="20"/>
          <w:szCs w:val="20"/>
        </w:rPr>
        <w:t xml:space="preserve">1. A. Dulčić, N. Poljak, M. Požek, MEHANIKA, Školska knjiga, 2023. </w:t>
      </w:r>
    </w:p>
    <w:p w14:paraId="458CF153" w14:textId="1F7D69FC" w:rsidR="005F7E70" w:rsidRPr="00AB67B2" w:rsidRDefault="00807630" w:rsidP="005F7E70">
      <w:pPr>
        <w:pBdr>
          <w:bottom w:val="single" w:sz="6" w:space="1" w:color="auto"/>
        </w:pBdr>
        <w:spacing w:line="276" w:lineRule="auto"/>
        <w:rPr>
          <w:rFonts w:ascii="Arial" w:hAnsi="Arial" w:cs="Arial"/>
          <w:sz w:val="20"/>
          <w:szCs w:val="20"/>
        </w:rPr>
      </w:pPr>
      <w:r w:rsidRPr="00AB67B2">
        <w:rPr>
          <w:rFonts w:ascii="Arial" w:hAnsi="Arial" w:cs="Arial"/>
          <w:sz w:val="20"/>
          <w:szCs w:val="20"/>
        </w:rPr>
        <w:t>2. A. Dulčić, M. Milin, N. Poljak, M. Požek, ELEKTROMAGNETIZAM, Školska knjiga, 2025.</w:t>
      </w:r>
    </w:p>
    <w:p w14:paraId="6BEB8652" w14:textId="77777777" w:rsidR="005F7E70" w:rsidRPr="00AB67B2" w:rsidRDefault="005F7E70" w:rsidP="005F7E70">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3775"/>
        <w:gridCol w:w="2489"/>
        <w:gridCol w:w="3132"/>
      </w:tblGrid>
      <w:tr w:rsidR="008A600E" w:rsidRPr="00AB67B2" w14:paraId="259EB171" w14:textId="77777777" w:rsidTr="002A6BDF">
        <w:tc>
          <w:tcPr>
            <w:tcW w:w="3775" w:type="dxa"/>
            <w:shd w:val="clear" w:color="auto" w:fill="D9D9D9" w:themeFill="background1" w:themeFillShade="D9"/>
          </w:tcPr>
          <w:p w14:paraId="184866B0" w14:textId="77777777" w:rsidR="008A600E" w:rsidRPr="00AB67B2" w:rsidRDefault="008A600E" w:rsidP="002C7C32">
            <w:pPr>
              <w:jc w:val="both"/>
              <w:rPr>
                <w:rFonts w:ascii="Arial" w:hAnsi="Arial" w:cs="Arial"/>
                <w:b/>
                <w:sz w:val="24"/>
                <w:szCs w:val="24"/>
              </w:rPr>
            </w:pPr>
            <w:r w:rsidRPr="00AB67B2">
              <w:rPr>
                <w:rFonts w:ascii="Arial" w:hAnsi="Arial" w:cs="Arial"/>
                <w:b/>
                <w:sz w:val="24"/>
                <w:szCs w:val="24"/>
              </w:rPr>
              <w:t>Matematička analiza 1</w:t>
            </w:r>
          </w:p>
        </w:tc>
        <w:tc>
          <w:tcPr>
            <w:tcW w:w="2489" w:type="dxa"/>
            <w:shd w:val="clear" w:color="auto" w:fill="D9D9D9" w:themeFill="background1" w:themeFillShade="D9"/>
          </w:tcPr>
          <w:p w14:paraId="2C98345F" w14:textId="1EC35A7E" w:rsidR="008A600E" w:rsidRPr="00AB67B2" w:rsidRDefault="006C55AF" w:rsidP="002C7C32">
            <w:pPr>
              <w:pStyle w:val="Naslov1"/>
              <w:spacing w:before="0" w:line="276" w:lineRule="auto"/>
              <w:outlineLvl w:val="0"/>
              <w:rPr>
                <w:rFonts w:cstheme="majorHAnsi"/>
                <w:b/>
              </w:rPr>
            </w:pPr>
            <w:r w:rsidRPr="00AB67B2">
              <w:rPr>
                <w:rFonts w:ascii="Arial" w:eastAsia="Times New Roman" w:hAnsi="Arial" w:cs="Arial"/>
                <w:b/>
                <w:bCs/>
                <w:color w:val="000000"/>
                <w:sz w:val="24"/>
                <w:szCs w:val="24"/>
                <w:lang w:eastAsia="hr-HR"/>
              </w:rPr>
              <w:t>Modul</w:t>
            </w:r>
            <w:r w:rsidR="008A600E" w:rsidRPr="00AB67B2">
              <w:rPr>
                <w:rFonts w:ascii="Arial" w:eastAsia="Times New Roman" w:hAnsi="Arial" w:cs="Arial"/>
                <w:b/>
                <w:bCs/>
                <w:color w:val="000000"/>
                <w:sz w:val="24"/>
                <w:szCs w:val="24"/>
                <w:lang w:eastAsia="hr-HR"/>
              </w:rPr>
              <w:t xml:space="preserve">: </w:t>
            </w:r>
            <w:r w:rsidR="008A600E" w:rsidRPr="00AB67B2">
              <w:rPr>
                <w:rFonts w:ascii="Arial" w:eastAsia="Times New Roman" w:hAnsi="Arial" w:cs="Arial"/>
                <w:color w:val="000000"/>
                <w:sz w:val="24"/>
                <w:szCs w:val="24"/>
                <w:lang w:eastAsia="hr-HR"/>
              </w:rPr>
              <w:t>F-istr</w:t>
            </w:r>
          </w:p>
        </w:tc>
        <w:tc>
          <w:tcPr>
            <w:tcW w:w="3132" w:type="dxa"/>
            <w:shd w:val="clear" w:color="auto" w:fill="D9D9D9" w:themeFill="background1" w:themeFillShade="D9"/>
          </w:tcPr>
          <w:p w14:paraId="661DF075" w14:textId="77777777" w:rsidR="008A600E" w:rsidRPr="00AB67B2" w:rsidRDefault="008A600E" w:rsidP="002C7C32">
            <w:pPr>
              <w:pStyle w:val="Naslov1"/>
              <w:spacing w:before="0" w:line="276" w:lineRule="auto"/>
              <w:outlineLvl w:val="0"/>
              <w:rPr>
                <w:rFonts w:cstheme="majorHAnsi"/>
                <w:b/>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xml:space="preserve">: </w:t>
            </w:r>
            <w:r w:rsidRPr="00AB67B2">
              <w:rPr>
                <w:rFonts w:ascii="Arial" w:hAnsi="Arial" w:cs="Arial"/>
                <w:color w:val="000000"/>
                <w:sz w:val="24"/>
                <w:szCs w:val="24"/>
                <w:lang w:eastAsia="hr-HR"/>
              </w:rPr>
              <w:t>36124</w:t>
            </w:r>
          </w:p>
        </w:tc>
      </w:tr>
      <w:tr w:rsidR="008A600E" w:rsidRPr="00AB67B2" w14:paraId="196852AD" w14:textId="77777777" w:rsidTr="002A6BDF">
        <w:tc>
          <w:tcPr>
            <w:tcW w:w="3775" w:type="dxa"/>
            <w:shd w:val="clear" w:color="auto" w:fill="D9D9D9" w:themeFill="background1" w:themeFillShade="D9"/>
          </w:tcPr>
          <w:p w14:paraId="5409F5F8" w14:textId="77777777" w:rsidR="008A600E" w:rsidRPr="00AB67B2" w:rsidRDefault="008A600E" w:rsidP="002C7C32">
            <w:pPr>
              <w:pStyle w:val="Naslov1"/>
              <w:spacing w:before="0" w:line="276" w:lineRule="auto"/>
              <w:outlineLvl w:val="0"/>
              <w:rPr>
                <w:rFonts w:ascii="Arial" w:hAnsi="Arial" w:cs="Arial"/>
                <w:b/>
                <w:color w:val="auto"/>
                <w:sz w:val="24"/>
                <w:szCs w:val="24"/>
              </w:rPr>
            </w:pPr>
            <w:r w:rsidRPr="00AB67B2">
              <w:rPr>
                <w:rFonts w:ascii="Arial" w:hAnsi="Arial" w:cs="Arial"/>
                <w:b/>
                <w:color w:val="auto"/>
                <w:sz w:val="24"/>
                <w:szCs w:val="24"/>
              </w:rPr>
              <w:t>Matematička analiza 2</w:t>
            </w:r>
          </w:p>
        </w:tc>
        <w:tc>
          <w:tcPr>
            <w:tcW w:w="2489" w:type="dxa"/>
            <w:shd w:val="clear" w:color="auto" w:fill="D9D9D9" w:themeFill="background1" w:themeFillShade="D9"/>
          </w:tcPr>
          <w:p w14:paraId="1D2E1498" w14:textId="07EC2700" w:rsidR="008A600E" w:rsidRPr="00AB67B2" w:rsidRDefault="006C55AF" w:rsidP="002C7C32">
            <w:pPr>
              <w:pStyle w:val="Naslov1"/>
              <w:spacing w:before="0" w:line="276" w:lineRule="auto"/>
              <w:outlineLvl w:val="0"/>
              <w:rPr>
                <w:rFonts w:cstheme="majorHAnsi"/>
                <w:b/>
              </w:rPr>
            </w:pPr>
            <w:r w:rsidRPr="00AB67B2">
              <w:rPr>
                <w:rFonts w:ascii="Arial" w:eastAsia="Times New Roman" w:hAnsi="Arial" w:cs="Arial"/>
                <w:b/>
                <w:bCs/>
                <w:color w:val="000000"/>
                <w:sz w:val="24"/>
                <w:szCs w:val="24"/>
                <w:lang w:eastAsia="hr-HR"/>
              </w:rPr>
              <w:t>Modul</w:t>
            </w:r>
            <w:r w:rsidR="008A600E" w:rsidRPr="00AB67B2">
              <w:rPr>
                <w:rFonts w:ascii="Arial" w:eastAsia="Times New Roman" w:hAnsi="Arial" w:cs="Arial"/>
                <w:b/>
                <w:bCs/>
                <w:color w:val="000000"/>
                <w:sz w:val="24"/>
                <w:szCs w:val="24"/>
                <w:lang w:eastAsia="hr-HR"/>
              </w:rPr>
              <w:t xml:space="preserve">: </w:t>
            </w:r>
            <w:r w:rsidR="008A600E" w:rsidRPr="00AB67B2">
              <w:rPr>
                <w:rFonts w:ascii="Arial" w:eastAsia="Times New Roman" w:hAnsi="Arial" w:cs="Arial"/>
                <w:color w:val="000000"/>
                <w:sz w:val="24"/>
                <w:szCs w:val="24"/>
                <w:lang w:eastAsia="hr-HR"/>
              </w:rPr>
              <w:t>F-istr</w:t>
            </w:r>
          </w:p>
        </w:tc>
        <w:tc>
          <w:tcPr>
            <w:tcW w:w="3132" w:type="dxa"/>
            <w:shd w:val="clear" w:color="auto" w:fill="D9D9D9" w:themeFill="background1" w:themeFillShade="D9"/>
          </w:tcPr>
          <w:p w14:paraId="0BD8DB78" w14:textId="77777777" w:rsidR="008A600E" w:rsidRPr="00AB67B2" w:rsidRDefault="008A600E" w:rsidP="002C7C32">
            <w:pPr>
              <w:pStyle w:val="Naslov1"/>
              <w:spacing w:before="0" w:line="276" w:lineRule="auto"/>
              <w:outlineLvl w:val="0"/>
              <w:rPr>
                <w:rFonts w:cstheme="majorHAnsi"/>
                <w:b/>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xml:space="preserve">: </w:t>
            </w:r>
            <w:r w:rsidRPr="00AB67B2">
              <w:rPr>
                <w:rFonts w:ascii="Arial" w:hAnsi="Arial" w:cs="Arial"/>
                <w:color w:val="000000"/>
                <w:sz w:val="24"/>
                <w:szCs w:val="24"/>
                <w:lang w:eastAsia="hr-HR"/>
              </w:rPr>
              <w:t>36129</w:t>
            </w:r>
          </w:p>
        </w:tc>
      </w:tr>
    </w:tbl>
    <w:p w14:paraId="6E6A5B22" w14:textId="77777777" w:rsidR="00A03FDD" w:rsidRPr="00AB67B2" w:rsidRDefault="00A03FDD" w:rsidP="00A03FDD">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A03FDD" w:rsidRPr="00AB67B2" w14:paraId="39EFDB9D" w14:textId="77777777" w:rsidTr="003A0DE2">
        <w:tc>
          <w:tcPr>
            <w:tcW w:w="9396" w:type="dxa"/>
            <w:shd w:val="clear" w:color="auto" w:fill="D9D9D9" w:themeFill="background1" w:themeFillShade="D9"/>
          </w:tcPr>
          <w:p w14:paraId="01371A12" w14:textId="77777777" w:rsidR="00A03FDD" w:rsidRPr="00AB67B2" w:rsidRDefault="00A03FDD" w:rsidP="003A0DE2">
            <w:pPr>
              <w:spacing w:line="276" w:lineRule="auto"/>
              <w:rPr>
                <w:rFonts w:ascii="Arial" w:hAnsi="Arial" w:cs="Arial"/>
                <w:b/>
                <w:bCs/>
              </w:rPr>
            </w:pPr>
            <w:r w:rsidRPr="00AB67B2">
              <w:rPr>
                <w:rFonts w:ascii="Arial" w:hAnsi="Arial" w:cs="Arial"/>
                <w:b/>
                <w:bCs/>
              </w:rPr>
              <w:t>Pravila polaganja ispita</w:t>
            </w:r>
          </w:p>
        </w:tc>
      </w:tr>
    </w:tbl>
    <w:p w14:paraId="41C8DCEB" w14:textId="77777777" w:rsidR="00A03FDD" w:rsidRPr="00AB67B2" w:rsidRDefault="00A03FDD" w:rsidP="00A03FDD">
      <w:pPr>
        <w:spacing w:after="0" w:line="276" w:lineRule="auto"/>
        <w:contextualSpacing/>
        <w:rPr>
          <w:rFonts w:asciiTheme="majorHAnsi" w:hAnsiTheme="majorHAnsi" w:cstheme="majorHAnsi"/>
          <w:sz w:val="24"/>
          <w:szCs w:val="24"/>
        </w:rPr>
      </w:pPr>
    </w:p>
    <w:p w14:paraId="51D0023B" w14:textId="77777777" w:rsidR="00A03FDD" w:rsidRPr="00AB67B2" w:rsidRDefault="00A03FDD" w:rsidP="00A03FDD">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33F269A0" w14:textId="77777777" w:rsidR="00A03FDD" w:rsidRPr="00AB67B2" w:rsidRDefault="00A03FDD"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kolokviji</w:t>
      </w:r>
    </w:p>
    <w:p w14:paraId="75CAF0F2" w14:textId="77777777" w:rsidR="00A03FDD" w:rsidRPr="00AB67B2" w:rsidRDefault="00A03FDD"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pisani ispit</w:t>
      </w:r>
    </w:p>
    <w:p w14:paraId="058A5B3E" w14:textId="77777777" w:rsidR="00A03FDD" w:rsidRPr="00AB67B2" w:rsidRDefault="00A03FDD"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usmeni ispit</w:t>
      </w:r>
    </w:p>
    <w:p w14:paraId="27DB1F95" w14:textId="77777777" w:rsidR="00A03FDD" w:rsidRPr="00AB67B2" w:rsidRDefault="00A03FDD" w:rsidP="00A03FDD">
      <w:pPr>
        <w:spacing w:line="276" w:lineRule="auto"/>
        <w:contextualSpacing/>
        <w:jc w:val="both"/>
        <w:rPr>
          <w:rFonts w:ascii="Arial" w:hAnsi="Arial" w:cs="Arial"/>
          <w:sz w:val="20"/>
          <w:szCs w:val="20"/>
        </w:rPr>
      </w:pPr>
    </w:p>
    <w:p w14:paraId="1C576A9A" w14:textId="77777777" w:rsidR="00A03FDD" w:rsidRPr="00AB67B2" w:rsidRDefault="00A03FDD" w:rsidP="00A03FDD">
      <w:pPr>
        <w:spacing w:line="276" w:lineRule="auto"/>
        <w:contextualSpacing/>
        <w:jc w:val="both"/>
        <w:rPr>
          <w:rFonts w:ascii="Arial" w:hAnsi="Arial" w:cs="Arial"/>
          <w:b/>
          <w:sz w:val="20"/>
          <w:szCs w:val="20"/>
        </w:rPr>
      </w:pPr>
      <w:r w:rsidRPr="00AB67B2">
        <w:rPr>
          <w:rFonts w:ascii="Arial" w:hAnsi="Arial" w:cs="Arial"/>
          <w:b/>
          <w:sz w:val="20"/>
          <w:szCs w:val="20"/>
        </w:rPr>
        <w:t>Kolokviji</w:t>
      </w:r>
    </w:p>
    <w:p w14:paraId="60A156C2" w14:textId="1856A45B" w:rsidR="00A03FDD" w:rsidRPr="00AB67B2" w:rsidRDefault="00A03FDD" w:rsidP="00A03FDD">
      <w:pPr>
        <w:jc w:val="both"/>
        <w:rPr>
          <w:rFonts w:ascii="Arial" w:hAnsi="Arial" w:cs="Arial"/>
          <w:sz w:val="20"/>
          <w:szCs w:val="20"/>
        </w:rPr>
      </w:pPr>
      <w:r w:rsidRPr="00AB67B2">
        <w:rPr>
          <w:rFonts w:ascii="Arial" w:hAnsi="Arial" w:cs="Arial"/>
          <w:sz w:val="20"/>
          <w:szCs w:val="20"/>
        </w:rPr>
        <w:t xml:space="preserve">Kolokviji se sastoje od pitanja iz teorije i praktičnog dijela (računskih zadataka) i svaki može donijeti najviše 50 bodova. Prvi kolokvij obuhvaća prvu, a drugi obuhvaća drugu polovinu gradiva. Student je kolokvirao ako je ukupno stekao najmanje 45 bodova. Položeni kolokviji zamjenjuju pisani i usmeni ispit na prvom </w:t>
      </w:r>
      <w:r w:rsidR="006D377C" w:rsidRPr="00AB67B2">
        <w:rPr>
          <w:rFonts w:ascii="Arial" w:hAnsi="Arial" w:cs="Arial"/>
          <w:sz w:val="20"/>
          <w:szCs w:val="20"/>
        </w:rPr>
        <w:t xml:space="preserve">zimskom (MA1), odnosno </w:t>
      </w:r>
      <w:r w:rsidRPr="00AB67B2">
        <w:rPr>
          <w:rFonts w:ascii="Arial" w:hAnsi="Arial" w:cs="Arial"/>
          <w:sz w:val="20"/>
          <w:szCs w:val="20"/>
        </w:rPr>
        <w:t>ljetnom</w:t>
      </w:r>
      <w:r w:rsidR="006D377C" w:rsidRPr="00AB67B2">
        <w:rPr>
          <w:rFonts w:ascii="Arial" w:hAnsi="Arial" w:cs="Arial"/>
          <w:sz w:val="20"/>
          <w:szCs w:val="20"/>
        </w:rPr>
        <w:t xml:space="preserve"> (MA2) </w:t>
      </w:r>
      <w:r w:rsidRPr="00AB67B2">
        <w:rPr>
          <w:rFonts w:ascii="Arial" w:hAnsi="Arial" w:cs="Arial"/>
          <w:sz w:val="20"/>
          <w:szCs w:val="20"/>
        </w:rPr>
        <w:t xml:space="preserve">ispitnom roku.  </w:t>
      </w:r>
    </w:p>
    <w:p w14:paraId="288A2EE3" w14:textId="77777777" w:rsidR="00A03FDD" w:rsidRPr="00AB67B2" w:rsidRDefault="00A03FDD" w:rsidP="00A03FDD">
      <w:pPr>
        <w:spacing w:line="276" w:lineRule="auto"/>
        <w:contextualSpacing/>
        <w:jc w:val="both"/>
        <w:rPr>
          <w:rFonts w:ascii="Arial" w:hAnsi="Arial" w:cs="Arial"/>
          <w:b/>
          <w:sz w:val="20"/>
          <w:szCs w:val="20"/>
        </w:rPr>
      </w:pPr>
      <w:r w:rsidRPr="00AB67B2">
        <w:rPr>
          <w:rFonts w:ascii="Arial" w:hAnsi="Arial" w:cs="Arial"/>
          <w:b/>
          <w:sz w:val="20"/>
          <w:szCs w:val="20"/>
        </w:rPr>
        <w:t>Pisani ispit</w:t>
      </w:r>
    </w:p>
    <w:p w14:paraId="58358F35" w14:textId="77777777" w:rsidR="00A03FDD" w:rsidRPr="00AB67B2" w:rsidRDefault="00A03FDD" w:rsidP="00A03FDD">
      <w:pPr>
        <w:spacing w:line="276" w:lineRule="auto"/>
        <w:contextualSpacing/>
        <w:jc w:val="both"/>
        <w:rPr>
          <w:rFonts w:ascii="Arial" w:hAnsi="Arial" w:cs="Arial"/>
          <w:bCs/>
          <w:sz w:val="20"/>
          <w:szCs w:val="20"/>
        </w:rPr>
      </w:pPr>
      <w:r w:rsidRPr="00AB67B2">
        <w:rPr>
          <w:rFonts w:ascii="Arial" w:hAnsi="Arial" w:cs="Arial"/>
          <w:sz w:val="20"/>
          <w:szCs w:val="20"/>
        </w:rPr>
        <w:t>Studenti koji nisu kolokvirali mogu položiti kolegij na ispitnim rokovima. Tada student mora polagati pisani ispit iz cjelokupnog gradiva te, u slučaju pozitivnog rezultata, ima obvezan usmeni ispit. Pisani ispit sastoji se od pitanja iz teorije i praktičnog dijela (računskih zadataka) te nosi 100 bodova. Student mora ostvariti barem 45 bodova kako bi s uspjehom položio pisani ispit.</w:t>
      </w:r>
    </w:p>
    <w:p w14:paraId="19C3CECE" w14:textId="77777777" w:rsidR="00A03FDD" w:rsidRPr="00AB67B2" w:rsidRDefault="00A03FDD" w:rsidP="00A03FDD">
      <w:pPr>
        <w:spacing w:line="276" w:lineRule="auto"/>
        <w:contextualSpacing/>
        <w:jc w:val="both"/>
        <w:rPr>
          <w:rFonts w:ascii="Arial" w:hAnsi="Arial" w:cs="Arial"/>
          <w:bCs/>
          <w:sz w:val="20"/>
          <w:szCs w:val="20"/>
        </w:rPr>
      </w:pPr>
    </w:p>
    <w:p w14:paraId="07E1738E" w14:textId="77777777" w:rsidR="00A03FDD" w:rsidRPr="00AB67B2" w:rsidRDefault="00A03FDD" w:rsidP="00486211">
      <w:pPr>
        <w:spacing w:after="120"/>
        <w:jc w:val="both"/>
        <w:rPr>
          <w:rFonts w:ascii="Arial" w:hAnsi="Arial" w:cs="Arial"/>
          <w:sz w:val="20"/>
          <w:szCs w:val="20"/>
        </w:rPr>
      </w:pPr>
      <w:r w:rsidRPr="00AB67B2">
        <w:rPr>
          <w:rFonts w:ascii="Arial" w:hAnsi="Arial" w:cs="Arial"/>
          <w:sz w:val="20"/>
          <w:szCs w:val="20"/>
        </w:rPr>
        <w:t>Ocjena pisanog ispita (odnosno nakon kolokvija) se formira na sljedeći način:</w:t>
      </w:r>
    </w:p>
    <w:p w14:paraId="6F1AC355" w14:textId="77777777" w:rsidR="00A03FDD" w:rsidRPr="00AB67B2" w:rsidRDefault="00A03FDD" w:rsidP="00A03FDD">
      <w:pPr>
        <w:spacing w:after="0"/>
        <w:ind w:firstLine="708"/>
        <w:jc w:val="both"/>
        <w:rPr>
          <w:rFonts w:ascii="Arial" w:hAnsi="Arial" w:cs="Arial"/>
          <w:sz w:val="20"/>
          <w:szCs w:val="20"/>
        </w:rPr>
      </w:pPr>
      <w:r w:rsidRPr="00AB67B2">
        <w:rPr>
          <w:rFonts w:ascii="Arial" w:hAnsi="Arial" w:cs="Arial"/>
          <w:sz w:val="20"/>
          <w:szCs w:val="20"/>
        </w:rPr>
        <w:t>0-44        nedovoljan (1)</w:t>
      </w:r>
    </w:p>
    <w:p w14:paraId="70C48F48" w14:textId="77777777" w:rsidR="00A03FDD" w:rsidRPr="00AB67B2" w:rsidRDefault="00A03FDD" w:rsidP="00A03FDD">
      <w:pPr>
        <w:spacing w:after="0"/>
        <w:ind w:firstLine="708"/>
        <w:jc w:val="both"/>
        <w:rPr>
          <w:rFonts w:ascii="Arial" w:hAnsi="Arial" w:cs="Arial"/>
          <w:sz w:val="20"/>
          <w:szCs w:val="20"/>
        </w:rPr>
      </w:pPr>
      <w:r w:rsidRPr="00AB67B2">
        <w:rPr>
          <w:rFonts w:ascii="Arial" w:hAnsi="Arial" w:cs="Arial"/>
          <w:sz w:val="20"/>
          <w:szCs w:val="20"/>
        </w:rPr>
        <w:t>45-59     dovoljan (2)</w:t>
      </w:r>
    </w:p>
    <w:p w14:paraId="3FB9C3A7" w14:textId="77777777" w:rsidR="00A03FDD" w:rsidRPr="00AB67B2" w:rsidRDefault="00A03FDD" w:rsidP="00A03FDD">
      <w:pPr>
        <w:spacing w:after="0"/>
        <w:ind w:firstLine="708"/>
        <w:jc w:val="both"/>
        <w:rPr>
          <w:rFonts w:ascii="Arial" w:hAnsi="Arial" w:cs="Arial"/>
          <w:sz w:val="20"/>
          <w:szCs w:val="20"/>
        </w:rPr>
      </w:pPr>
      <w:r w:rsidRPr="00AB67B2">
        <w:rPr>
          <w:rFonts w:ascii="Arial" w:hAnsi="Arial" w:cs="Arial"/>
          <w:sz w:val="20"/>
          <w:szCs w:val="20"/>
        </w:rPr>
        <w:t>60-74     dobar (3)</w:t>
      </w:r>
    </w:p>
    <w:p w14:paraId="5493B94E" w14:textId="77777777" w:rsidR="00A03FDD" w:rsidRPr="00AB67B2" w:rsidRDefault="00A03FDD" w:rsidP="00A03FDD">
      <w:pPr>
        <w:spacing w:after="0"/>
        <w:ind w:firstLine="708"/>
        <w:jc w:val="both"/>
        <w:rPr>
          <w:rFonts w:ascii="Arial" w:hAnsi="Arial" w:cs="Arial"/>
          <w:sz w:val="20"/>
          <w:szCs w:val="20"/>
        </w:rPr>
      </w:pPr>
      <w:r w:rsidRPr="00AB67B2">
        <w:rPr>
          <w:rFonts w:ascii="Arial" w:hAnsi="Arial" w:cs="Arial"/>
          <w:sz w:val="20"/>
          <w:szCs w:val="20"/>
        </w:rPr>
        <w:t>75-89     vrlo dobar (4)</w:t>
      </w:r>
    </w:p>
    <w:p w14:paraId="4238C4CB" w14:textId="77777777" w:rsidR="00A03FDD" w:rsidRPr="00AB67B2" w:rsidRDefault="00A03FDD" w:rsidP="00A03FDD">
      <w:pPr>
        <w:spacing w:after="0"/>
        <w:ind w:firstLine="708"/>
        <w:jc w:val="both"/>
        <w:rPr>
          <w:rFonts w:ascii="Arial" w:hAnsi="Arial" w:cs="Arial"/>
          <w:sz w:val="20"/>
          <w:szCs w:val="20"/>
        </w:rPr>
      </w:pPr>
      <w:r w:rsidRPr="00AB67B2">
        <w:rPr>
          <w:rFonts w:ascii="Arial" w:hAnsi="Arial" w:cs="Arial"/>
          <w:sz w:val="20"/>
          <w:szCs w:val="20"/>
        </w:rPr>
        <w:t>90-100   izvrstan (5)</w:t>
      </w:r>
    </w:p>
    <w:p w14:paraId="16E28953" w14:textId="77777777" w:rsidR="00A03FDD" w:rsidRPr="00AB67B2" w:rsidRDefault="00A03FDD" w:rsidP="00A03FDD">
      <w:pPr>
        <w:spacing w:line="276" w:lineRule="auto"/>
        <w:contextualSpacing/>
        <w:jc w:val="both"/>
        <w:rPr>
          <w:rFonts w:ascii="Arial" w:hAnsi="Arial" w:cs="Arial"/>
          <w:b/>
          <w:sz w:val="20"/>
          <w:szCs w:val="20"/>
        </w:rPr>
      </w:pPr>
    </w:p>
    <w:p w14:paraId="0BBAE602" w14:textId="77777777" w:rsidR="00A03FDD" w:rsidRPr="00AB67B2" w:rsidRDefault="00A03FDD" w:rsidP="00A03FDD">
      <w:pPr>
        <w:spacing w:line="276" w:lineRule="auto"/>
        <w:contextualSpacing/>
        <w:jc w:val="both"/>
        <w:rPr>
          <w:rFonts w:ascii="Arial" w:hAnsi="Arial" w:cs="Arial"/>
          <w:b/>
          <w:sz w:val="20"/>
          <w:szCs w:val="20"/>
        </w:rPr>
      </w:pPr>
      <w:r w:rsidRPr="00AB67B2">
        <w:rPr>
          <w:rFonts w:ascii="Arial" w:hAnsi="Arial" w:cs="Arial"/>
          <w:b/>
          <w:sz w:val="20"/>
          <w:szCs w:val="20"/>
        </w:rPr>
        <w:t xml:space="preserve">Usmeni ispit </w:t>
      </w:r>
    </w:p>
    <w:p w14:paraId="1C169EB0" w14:textId="77777777" w:rsidR="00A03FDD" w:rsidRPr="00AB67B2" w:rsidRDefault="00A03FDD" w:rsidP="00A03FDD">
      <w:pPr>
        <w:jc w:val="both"/>
        <w:rPr>
          <w:rFonts w:ascii="Arial" w:hAnsi="Arial" w:cs="Arial"/>
          <w:sz w:val="20"/>
          <w:szCs w:val="20"/>
        </w:rPr>
      </w:pPr>
      <w:r w:rsidRPr="00AB67B2">
        <w:rPr>
          <w:rFonts w:ascii="Arial" w:hAnsi="Arial" w:cs="Arial"/>
          <w:sz w:val="20"/>
          <w:szCs w:val="20"/>
        </w:rPr>
        <w:t>Student nakon uspješno položenog pisanog ispita ima obvezan usmeni ispit, na kojemu se provjerava razumijevanje cjelokupnog gradiva predmeta. Konačna ocjena formira se na temelju uspjeha na pisanom i usmenom dijelu ispita.</w:t>
      </w:r>
    </w:p>
    <w:p w14:paraId="2AD2961D" w14:textId="77777777" w:rsidR="00A03FDD" w:rsidRPr="00AB67B2" w:rsidRDefault="00A03FDD" w:rsidP="00A03FDD">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A03FDD" w:rsidRPr="00AB67B2" w14:paraId="7C278F39" w14:textId="77777777" w:rsidTr="003A0DE2">
        <w:tc>
          <w:tcPr>
            <w:tcW w:w="9396" w:type="dxa"/>
            <w:shd w:val="clear" w:color="auto" w:fill="D9D9D9" w:themeFill="background1" w:themeFillShade="D9"/>
          </w:tcPr>
          <w:p w14:paraId="6BD597A5" w14:textId="77777777" w:rsidR="00A03FDD" w:rsidRPr="00AB67B2" w:rsidRDefault="00A03FDD" w:rsidP="003A0DE2">
            <w:pPr>
              <w:spacing w:line="276" w:lineRule="auto"/>
              <w:contextualSpacing/>
              <w:rPr>
                <w:rFonts w:ascii="Arial" w:hAnsi="Arial" w:cs="Arial"/>
                <w:b/>
              </w:rPr>
            </w:pPr>
            <w:r w:rsidRPr="00AB67B2">
              <w:rPr>
                <w:rFonts w:ascii="Arial" w:hAnsi="Arial" w:cs="Arial"/>
                <w:b/>
              </w:rPr>
              <w:t>Popis obavezne literature za ispit</w:t>
            </w:r>
          </w:p>
        </w:tc>
      </w:tr>
    </w:tbl>
    <w:p w14:paraId="546D2D2D" w14:textId="1B36201B" w:rsidR="00A03FDD" w:rsidRPr="00AB67B2" w:rsidRDefault="00A03FDD" w:rsidP="00A03FDD">
      <w:pPr>
        <w:spacing w:after="0" w:line="276" w:lineRule="auto"/>
        <w:rPr>
          <w:rFonts w:ascii="Arial" w:hAnsi="Arial" w:cs="Arial"/>
          <w:sz w:val="20"/>
          <w:szCs w:val="20"/>
        </w:rPr>
      </w:pPr>
    </w:p>
    <w:p w14:paraId="77B4AB31" w14:textId="1D48502D" w:rsidR="00A91468" w:rsidRPr="00AB67B2" w:rsidRDefault="00A91468" w:rsidP="00A91468">
      <w:pPr>
        <w:autoSpaceDE w:val="0"/>
        <w:autoSpaceDN w:val="0"/>
        <w:adjustRightInd w:val="0"/>
        <w:spacing w:after="0" w:line="240" w:lineRule="auto"/>
        <w:rPr>
          <w:rFonts w:ascii="Arial" w:hAnsi="Arial" w:cs="Arial"/>
          <w:color w:val="000000"/>
          <w:sz w:val="20"/>
          <w:szCs w:val="20"/>
        </w:rPr>
      </w:pPr>
      <w:r w:rsidRPr="00AB67B2">
        <w:rPr>
          <w:rFonts w:ascii="Arial" w:hAnsi="Arial" w:cs="Arial"/>
          <w:color w:val="000000"/>
          <w:sz w:val="20"/>
          <w:szCs w:val="20"/>
        </w:rPr>
        <w:t xml:space="preserve">1. B.Guljaš, </w:t>
      </w:r>
      <w:r w:rsidRPr="00AB67B2">
        <w:rPr>
          <w:rFonts w:ascii="Arial" w:hAnsi="Arial" w:cs="Arial"/>
          <w:i/>
          <w:iCs/>
          <w:color w:val="000000"/>
          <w:sz w:val="20"/>
          <w:szCs w:val="20"/>
        </w:rPr>
        <w:t>Matematička analiza I &amp; II</w:t>
      </w:r>
      <w:r w:rsidRPr="00AB67B2">
        <w:rPr>
          <w:rFonts w:ascii="Arial" w:hAnsi="Arial" w:cs="Arial"/>
          <w:color w:val="000000"/>
          <w:sz w:val="20"/>
          <w:szCs w:val="20"/>
        </w:rPr>
        <w:t xml:space="preserve">, skripta, http://web.math.pmf.unizg.hr/~guljas/skripte/MATANALuR.pdf </w:t>
      </w:r>
    </w:p>
    <w:p w14:paraId="69187F65" w14:textId="72C203F2" w:rsidR="00A91468" w:rsidRPr="00AB67B2" w:rsidRDefault="00A91468" w:rsidP="00A91468">
      <w:pPr>
        <w:autoSpaceDE w:val="0"/>
        <w:autoSpaceDN w:val="0"/>
        <w:adjustRightInd w:val="0"/>
        <w:spacing w:after="0" w:line="240" w:lineRule="auto"/>
        <w:rPr>
          <w:rFonts w:ascii="Arial" w:hAnsi="Arial" w:cs="Arial"/>
          <w:color w:val="000000"/>
          <w:sz w:val="20"/>
          <w:szCs w:val="20"/>
        </w:rPr>
      </w:pPr>
      <w:r w:rsidRPr="00AB67B2">
        <w:rPr>
          <w:rFonts w:ascii="Arial" w:hAnsi="Arial" w:cs="Arial"/>
          <w:color w:val="000000"/>
          <w:sz w:val="20"/>
          <w:szCs w:val="20"/>
        </w:rPr>
        <w:t xml:space="preserve">2. S. Kurepa, </w:t>
      </w:r>
      <w:r w:rsidRPr="00AB67B2">
        <w:rPr>
          <w:rFonts w:ascii="Arial" w:hAnsi="Arial" w:cs="Arial"/>
          <w:i/>
          <w:iCs/>
          <w:color w:val="000000"/>
          <w:sz w:val="20"/>
          <w:szCs w:val="20"/>
        </w:rPr>
        <w:t>Matematička analiza 1 i 2</w:t>
      </w:r>
      <w:r w:rsidRPr="00AB67B2">
        <w:rPr>
          <w:rFonts w:ascii="Arial" w:hAnsi="Arial" w:cs="Arial"/>
          <w:color w:val="000000"/>
          <w:sz w:val="20"/>
          <w:szCs w:val="20"/>
        </w:rPr>
        <w:t xml:space="preserve">, Tehnička knjiga, Zagreb </w:t>
      </w:r>
    </w:p>
    <w:p w14:paraId="49E0D428" w14:textId="34AC8AB4" w:rsidR="00A91468" w:rsidRPr="00AB67B2" w:rsidRDefault="00A91468" w:rsidP="00A91468">
      <w:pPr>
        <w:spacing w:after="0" w:line="276" w:lineRule="auto"/>
        <w:rPr>
          <w:rFonts w:ascii="Arial" w:hAnsi="Arial" w:cs="Arial"/>
          <w:sz w:val="20"/>
          <w:szCs w:val="20"/>
        </w:rPr>
      </w:pPr>
      <w:r w:rsidRPr="00AB67B2">
        <w:rPr>
          <w:rFonts w:ascii="Arial" w:hAnsi="Arial" w:cs="Arial"/>
          <w:color w:val="000000"/>
          <w:sz w:val="20"/>
          <w:szCs w:val="20"/>
        </w:rPr>
        <w:t xml:space="preserve">3. B.P. Demidovič, </w:t>
      </w:r>
      <w:r w:rsidRPr="00AB67B2">
        <w:rPr>
          <w:rFonts w:ascii="Arial" w:hAnsi="Arial" w:cs="Arial"/>
          <w:i/>
          <w:iCs/>
          <w:color w:val="000000"/>
          <w:sz w:val="20"/>
          <w:szCs w:val="20"/>
        </w:rPr>
        <w:t>Zadaci i riješeni primjeri iz više matematike</w:t>
      </w:r>
      <w:r w:rsidRPr="00AB67B2">
        <w:rPr>
          <w:rFonts w:ascii="Arial" w:hAnsi="Arial" w:cs="Arial"/>
          <w:color w:val="000000"/>
          <w:sz w:val="20"/>
          <w:szCs w:val="20"/>
        </w:rPr>
        <w:t xml:space="preserve">, Tehnička knjiga, Zagreb </w:t>
      </w:r>
    </w:p>
    <w:p w14:paraId="7B6AE8A5" w14:textId="77777777" w:rsidR="00A03FDD" w:rsidRPr="00AB67B2" w:rsidRDefault="00A03FDD" w:rsidP="00A03FDD">
      <w:pPr>
        <w:pBdr>
          <w:bottom w:val="single" w:sz="6" w:space="1" w:color="auto"/>
        </w:pBdr>
        <w:spacing w:line="276" w:lineRule="auto"/>
        <w:rPr>
          <w:rFonts w:ascii="Arial" w:hAnsi="Arial" w:cs="Arial"/>
          <w:sz w:val="20"/>
          <w:szCs w:val="20"/>
        </w:rPr>
      </w:pPr>
    </w:p>
    <w:p w14:paraId="6AC8A213" w14:textId="77777777" w:rsidR="00A03FDD" w:rsidRPr="00AB67B2" w:rsidRDefault="00A03FDD" w:rsidP="0001614D">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3775"/>
        <w:gridCol w:w="2489"/>
        <w:gridCol w:w="3132"/>
      </w:tblGrid>
      <w:tr w:rsidR="00FC3AAA" w:rsidRPr="00AB67B2" w14:paraId="0EC74662" w14:textId="77777777" w:rsidTr="008E52BD">
        <w:tc>
          <w:tcPr>
            <w:tcW w:w="3775" w:type="dxa"/>
            <w:shd w:val="clear" w:color="auto" w:fill="D9D9D9" w:themeFill="background1" w:themeFillShade="D9"/>
          </w:tcPr>
          <w:p w14:paraId="5EF9F560" w14:textId="77777777" w:rsidR="00FC3AAA" w:rsidRPr="00AB67B2" w:rsidRDefault="00FC3AAA" w:rsidP="00F230EE">
            <w:pPr>
              <w:spacing w:line="276" w:lineRule="auto"/>
              <w:contextualSpacing/>
              <w:rPr>
                <w:rFonts w:ascii="Arial" w:hAnsi="Arial" w:cs="Arial"/>
                <w:b/>
                <w:sz w:val="24"/>
                <w:szCs w:val="24"/>
              </w:rPr>
            </w:pPr>
            <w:r w:rsidRPr="00AB67B2">
              <w:rPr>
                <w:rFonts w:ascii="Arial" w:hAnsi="Arial" w:cs="Arial"/>
                <w:b/>
                <w:sz w:val="24"/>
                <w:szCs w:val="24"/>
              </w:rPr>
              <w:t>Linearna algebra 1</w:t>
            </w:r>
          </w:p>
        </w:tc>
        <w:tc>
          <w:tcPr>
            <w:tcW w:w="2489" w:type="dxa"/>
            <w:shd w:val="clear" w:color="auto" w:fill="D9D9D9" w:themeFill="background1" w:themeFillShade="D9"/>
          </w:tcPr>
          <w:p w14:paraId="36475265" w14:textId="0180CEFF" w:rsidR="00FC3AAA" w:rsidRPr="00AB67B2" w:rsidRDefault="006C55AF" w:rsidP="00F230EE">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FC3AAA" w:rsidRPr="00AB67B2">
              <w:rPr>
                <w:rFonts w:ascii="Arial" w:eastAsia="Times New Roman" w:hAnsi="Arial" w:cs="Arial"/>
                <w:b/>
                <w:bCs/>
                <w:color w:val="000000"/>
                <w:sz w:val="24"/>
                <w:szCs w:val="24"/>
                <w:lang w:eastAsia="hr-HR"/>
              </w:rPr>
              <w:t xml:space="preserve">: </w:t>
            </w:r>
            <w:r w:rsidR="00FC3AAA" w:rsidRPr="00AB67B2">
              <w:rPr>
                <w:rFonts w:ascii="Arial" w:eastAsia="Times New Roman" w:hAnsi="Arial" w:cs="Arial"/>
                <w:color w:val="000000"/>
                <w:sz w:val="24"/>
                <w:szCs w:val="24"/>
                <w:lang w:eastAsia="hr-HR"/>
              </w:rPr>
              <w:t>F-istr</w:t>
            </w:r>
          </w:p>
        </w:tc>
        <w:tc>
          <w:tcPr>
            <w:tcW w:w="3132" w:type="dxa"/>
            <w:shd w:val="clear" w:color="auto" w:fill="D9D9D9" w:themeFill="background1" w:themeFillShade="D9"/>
          </w:tcPr>
          <w:p w14:paraId="6930C375" w14:textId="77777777" w:rsidR="00FC3AAA" w:rsidRPr="00AB67B2" w:rsidRDefault="00FC3AAA" w:rsidP="00F230EE">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63121</w:t>
            </w:r>
          </w:p>
        </w:tc>
      </w:tr>
    </w:tbl>
    <w:p w14:paraId="0DE3E024" w14:textId="77777777" w:rsidR="00FC3AAA" w:rsidRPr="00AB67B2" w:rsidRDefault="00FC3AAA" w:rsidP="00FC3AAA">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FC3AAA" w:rsidRPr="00AB67B2" w14:paraId="66449D99" w14:textId="77777777" w:rsidTr="00F230EE">
        <w:tc>
          <w:tcPr>
            <w:tcW w:w="9396" w:type="dxa"/>
            <w:shd w:val="clear" w:color="auto" w:fill="D9D9D9" w:themeFill="background1" w:themeFillShade="D9"/>
          </w:tcPr>
          <w:p w14:paraId="7A1A83F1" w14:textId="77777777" w:rsidR="00FC3AAA" w:rsidRPr="00AB67B2" w:rsidRDefault="00FC3AAA" w:rsidP="00F230EE">
            <w:pPr>
              <w:spacing w:line="276" w:lineRule="auto"/>
              <w:rPr>
                <w:rFonts w:ascii="Arial" w:hAnsi="Arial" w:cs="Arial"/>
                <w:b/>
                <w:bCs/>
              </w:rPr>
            </w:pPr>
            <w:r w:rsidRPr="00AB67B2">
              <w:rPr>
                <w:rFonts w:ascii="Arial" w:hAnsi="Arial" w:cs="Arial"/>
                <w:b/>
                <w:bCs/>
              </w:rPr>
              <w:t>Pravila polaganja ispita</w:t>
            </w:r>
          </w:p>
        </w:tc>
      </w:tr>
    </w:tbl>
    <w:p w14:paraId="715EE9E5" w14:textId="77777777" w:rsidR="00FC3AAA" w:rsidRPr="00AB67B2" w:rsidRDefault="00FC3AAA" w:rsidP="00FC3AAA">
      <w:pPr>
        <w:spacing w:after="0" w:line="276" w:lineRule="auto"/>
        <w:contextualSpacing/>
        <w:rPr>
          <w:rFonts w:asciiTheme="majorHAnsi" w:hAnsiTheme="majorHAnsi" w:cstheme="majorHAnsi"/>
          <w:sz w:val="24"/>
          <w:szCs w:val="24"/>
        </w:rPr>
      </w:pPr>
    </w:p>
    <w:p w14:paraId="613FE4EF" w14:textId="77777777" w:rsidR="00FC3AAA" w:rsidRPr="00AB67B2" w:rsidRDefault="00FC3AAA" w:rsidP="00FC3AAA">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6B3E90A5" w14:textId="77777777" w:rsidR="00FC3AAA" w:rsidRPr="00AB67B2" w:rsidRDefault="00FC3AAA">
      <w:pPr>
        <w:pStyle w:val="Odlomakpopisa"/>
        <w:numPr>
          <w:ilvl w:val="0"/>
          <w:numId w:val="27"/>
        </w:numPr>
        <w:spacing w:after="0" w:line="276" w:lineRule="auto"/>
        <w:rPr>
          <w:rFonts w:ascii="Arial" w:hAnsi="Arial" w:cs="Arial"/>
          <w:sz w:val="20"/>
          <w:szCs w:val="20"/>
        </w:rPr>
      </w:pPr>
      <w:r w:rsidRPr="00AB67B2">
        <w:rPr>
          <w:rFonts w:ascii="Arial" w:hAnsi="Arial" w:cs="Arial"/>
          <w:sz w:val="20"/>
          <w:szCs w:val="20"/>
        </w:rPr>
        <w:t xml:space="preserve">kolokviji </w:t>
      </w:r>
    </w:p>
    <w:p w14:paraId="5A3FF264" w14:textId="675B3CB2" w:rsidR="00FC3AAA" w:rsidRPr="00AB67B2" w:rsidRDefault="00784E90">
      <w:pPr>
        <w:pStyle w:val="Odlomakpopisa"/>
        <w:numPr>
          <w:ilvl w:val="0"/>
          <w:numId w:val="27"/>
        </w:numPr>
        <w:spacing w:after="0" w:line="276" w:lineRule="auto"/>
        <w:rPr>
          <w:rFonts w:ascii="Arial" w:hAnsi="Arial" w:cs="Arial"/>
          <w:sz w:val="20"/>
          <w:szCs w:val="20"/>
        </w:rPr>
      </w:pPr>
      <w:r w:rsidRPr="00AB67B2">
        <w:rPr>
          <w:rFonts w:ascii="Arial" w:hAnsi="Arial" w:cs="Arial"/>
          <w:sz w:val="20"/>
          <w:szCs w:val="20"/>
        </w:rPr>
        <w:t xml:space="preserve">pisani </w:t>
      </w:r>
      <w:r w:rsidR="00FC3AAA" w:rsidRPr="00AB67B2">
        <w:rPr>
          <w:rFonts w:ascii="Arial" w:hAnsi="Arial" w:cs="Arial"/>
          <w:sz w:val="20"/>
          <w:szCs w:val="20"/>
        </w:rPr>
        <w:t>ispit</w:t>
      </w:r>
    </w:p>
    <w:p w14:paraId="6242C842" w14:textId="77777777" w:rsidR="00FC3AAA" w:rsidRPr="00AB67B2" w:rsidRDefault="00FC3AAA">
      <w:pPr>
        <w:pStyle w:val="Odlomakpopisa"/>
        <w:numPr>
          <w:ilvl w:val="0"/>
          <w:numId w:val="27"/>
        </w:numPr>
        <w:spacing w:after="0" w:line="276" w:lineRule="auto"/>
        <w:rPr>
          <w:rFonts w:ascii="Arial" w:hAnsi="Arial" w:cs="Arial"/>
          <w:b/>
          <w:sz w:val="20"/>
          <w:szCs w:val="20"/>
        </w:rPr>
      </w:pPr>
      <w:r w:rsidRPr="00AB67B2">
        <w:rPr>
          <w:rFonts w:ascii="Arial" w:hAnsi="Arial" w:cs="Arial"/>
          <w:sz w:val="20"/>
          <w:szCs w:val="20"/>
        </w:rPr>
        <w:t>usmeni ispit</w:t>
      </w:r>
    </w:p>
    <w:p w14:paraId="37097554" w14:textId="77777777" w:rsidR="00FC3AAA" w:rsidRPr="00AB67B2" w:rsidRDefault="00FC3AAA" w:rsidP="00FC3AAA">
      <w:pPr>
        <w:spacing w:after="0" w:line="276" w:lineRule="auto"/>
        <w:ind w:left="360"/>
        <w:rPr>
          <w:rFonts w:ascii="Arial" w:hAnsi="Arial" w:cs="Arial"/>
          <w:b/>
          <w:sz w:val="20"/>
          <w:szCs w:val="20"/>
        </w:rPr>
      </w:pPr>
    </w:p>
    <w:p w14:paraId="00E6D9D5" w14:textId="77777777" w:rsidR="00FC3AAA" w:rsidRPr="00AB67B2" w:rsidRDefault="00FC3AAA" w:rsidP="00FC3AAA">
      <w:pPr>
        <w:spacing w:line="276" w:lineRule="auto"/>
        <w:contextualSpacing/>
        <w:jc w:val="both"/>
        <w:rPr>
          <w:rFonts w:ascii="Arial" w:hAnsi="Arial" w:cs="Arial"/>
          <w:b/>
          <w:sz w:val="20"/>
          <w:szCs w:val="20"/>
        </w:rPr>
      </w:pPr>
      <w:r w:rsidRPr="00AB67B2">
        <w:rPr>
          <w:rFonts w:ascii="Arial" w:hAnsi="Arial" w:cs="Arial"/>
          <w:b/>
          <w:sz w:val="20"/>
          <w:szCs w:val="20"/>
        </w:rPr>
        <w:t>Kolokviji</w:t>
      </w:r>
    </w:p>
    <w:p w14:paraId="333F6A57" w14:textId="77777777" w:rsidR="00FC3AAA" w:rsidRPr="00AB67B2" w:rsidRDefault="00FC3AAA" w:rsidP="00FC3AAA">
      <w:pPr>
        <w:rPr>
          <w:rFonts w:ascii="Arial" w:hAnsi="Arial" w:cs="Arial"/>
          <w:sz w:val="20"/>
          <w:szCs w:val="20"/>
        </w:rPr>
      </w:pPr>
      <w:r w:rsidRPr="00AB67B2">
        <w:rPr>
          <w:rFonts w:ascii="Arial" w:hAnsi="Arial" w:cs="Arial"/>
          <w:sz w:val="20"/>
          <w:szCs w:val="20"/>
        </w:rPr>
        <w:t xml:space="preserve">Prvi kolokvij ima 5 zadataka od kojih svaki vrijedi 10 bodova i sastoji se od teorijskih pitanja i/ili zadataka iz prvog dijela gradiva. Student koji prijavi ispit u prvom ispitnom terminu u zimskom ispitnom roku pisat će drugi kolokvij koji također ima 5 zadataka, pokriva drugi dio gradiva predmeta te nosi 50 bodova. </w:t>
      </w:r>
    </w:p>
    <w:p w14:paraId="22DF5AA8" w14:textId="77777777" w:rsidR="00FC3AAA" w:rsidRPr="00AB67B2" w:rsidRDefault="00FC3AAA" w:rsidP="00486211">
      <w:pPr>
        <w:spacing w:after="120"/>
        <w:rPr>
          <w:rFonts w:ascii="Arial" w:hAnsi="Arial" w:cs="Arial"/>
          <w:sz w:val="20"/>
          <w:szCs w:val="20"/>
        </w:rPr>
      </w:pPr>
      <w:r w:rsidRPr="00AB67B2">
        <w:rPr>
          <w:rFonts w:ascii="Arial" w:hAnsi="Arial" w:cs="Arial"/>
          <w:sz w:val="20"/>
          <w:szCs w:val="20"/>
        </w:rPr>
        <w:t>Studentu koji na oba kolokvija skupi ukupno barem 40 bodova, od mogućih 100, bit će ili ponuđena zaključna ocjena ili određen obvezni usmeni ispit. Studenti koji imaju između 40 i 49 bodova imaju obvezan usmeni ispit. Studenti koji imaju barem 50 bodova bit će ponuđena završna ocjena prema sljedećoj tablici:</w:t>
      </w:r>
    </w:p>
    <w:p w14:paraId="6DA5B635" w14:textId="77777777" w:rsidR="00FC3AAA" w:rsidRPr="00AB67B2" w:rsidRDefault="00FC3AAA" w:rsidP="00FC3AAA">
      <w:pPr>
        <w:spacing w:after="0"/>
        <w:ind w:firstLine="708"/>
        <w:rPr>
          <w:rFonts w:ascii="Arial" w:hAnsi="Arial" w:cs="Arial"/>
          <w:sz w:val="20"/>
          <w:szCs w:val="20"/>
        </w:rPr>
      </w:pPr>
      <w:r w:rsidRPr="00AB67B2">
        <w:rPr>
          <w:rFonts w:ascii="Arial" w:hAnsi="Arial" w:cs="Arial"/>
          <w:sz w:val="20"/>
          <w:szCs w:val="20"/>
        </w:rPr>
        <w:t>50-64 boda                    dovoljan (2)</w:t>
      </w:r>
    </w:p>
    <w:p w14:paraId="094C0947" w14:textId="77777777" w:rsidR="00FC3AAA" w:rsidRPr="00AB67B2" w:rsidRDefault="00FC3AAA" w:rsidP="00FC3AAA">
      <w:pPr>
        <w:spacing w:after="0"/>
        <w:ind w:firstLine="708"/>
        <w:rPr>
          <w:rFonts w:ascii="Arial" w:hAnsi="Arial" w:cs="Arial"/>
          <w:sz w:val="20"/>
          <w:szCs w:val="20"/>
        </w:rPr>
      </w:pPr>
      <w:r w:rsidRPr="00AB67B2">
        <w:rPr>
          <w:rFonts w:ascii="Arial" w:hAnsi="Arial" w:cs="Arial"/>
          <w:sz w:val="20"/>
          <w:szCs w:val="20"/>
        </w:rPr>
        <w:t>65-79 bodova                dobar (3)</w:t>
      </w:r>
    </w:p>
    <w:p w14:paraId="450CA7F5" w14:textId="77777777" w:rsidR="00FC3AAA" w:rsidRPr="00AB67B2" w:rsidRDefault="00FC3AAA" w:rsidP="00FC3AAA">
      <w:pPr>
        <w:spacing w:after="0"/>
        <w:ind w:firstLine="708"/>
        <w:rPr>
          <w:rFonts w:ascii="Arial" w:hAnsi="Arial" w:cs="Arial"/>
          <w:sz w:val="20"/>
          <w:szCs w:val="20"/>
        </w:rPr>
      </w:pPr>
      <w:r w:rsidRPr="00AB67B2">
        <w:rPr>
          <w:rFonts w:ascii="Arial" w:hAnsi="Arial" w:cs="Arial"/>
          <w:sz w:val="20"/>
          <w:szCs w:val="20"/>
        </w:rPr>
        <w:t>80-89 bodova                vrlo dobar (4)</w:t>
      </w:r>
    </w:p>
    <w:p w14:paraId="11944091" w14:textId="77777777" w:rsidR="00FC3AAA" w:rsidRPr="00AB67B2" w:rsidRDefault="00FC3AAA" w:rsidP="00FC3AAA">
      <w:pPr>
        <w:spacing w:after="0"/>
        <w:ind w:firstLine="708"/>
        <w:rPr>
          <w:rFonts w:ascii="Arial" w:hAnsi="Arial" w:cs="Arial"/>
          <w:sz w:val="20"/>
          <w:szCs w:val="20"/>
        </w:rPr>
      </w:pPr>
      <w:r w:rsidRPr="00AB67B2">
        <w:rPr>
          <w:rFonts w:ascii="Arial" w:hAnsi="Arial" w:cs="Arial"/>
          <w:sz w:val="20"/>
          <w:szCs w:val="20"/>
        </w:rPr>
        <w:t>90-100 bodova              izvrstan (5)</w:t>
      </w:r>
    </w:p>
    <w:p w14:paraId="7F7DB6FD" w14:textId="77777777" w:rsidR="00FC3AAA" w:rsidRPr="00AB67B2" w:rsidRDefault="00FC3AAA" w:rsidP="00FC3AAA">
      <w:pPr>
        <w:spacing w:line="276" w:lineRule="auto"/>
        <w:contextualSpacing/>
        <w:jc w:val="both"/>
        <w:rPr>
          <w:rFonts w:ascii="Arial" w:hAnsi="Arial" w:cs="Arial"/>
          <w:sz w:val="20"/>
          <w:szCs w:val="20"/>
        </w:rPr>
      </w:pPr>
    </w:p>
    <w:p w14:paraId="14E21095" w14:textId="12F3C2FD" w:rsidR="00FC3AAA" w:rsidRPr="00AB67B2" w:rsidRDefault="00784E90" w:rsidP="00FC3AAA">
      <w:pPr>
        <w:spacing w:line="276" w:lineRule="auto"/>
        <w:contextualSpacing/>
        <w:jc w:val="both"/>
        <w:rPr>
          <w:rFonts w:ascii="Arial" w:hAnsi="Arial" w:cs="Arial"/>
          <w:b/>
          <w:sz w:val="20"/>
          <w:szCs w:val="20"/>
        </w:rPr>
      </w:pPr>
      <w:r w:rsidRPr="00AB67B2">
        <w:rPr>
          <w:rFonts w:ascii="Arial" w:hAnsi="Arial" w:cs="Arial"/>
          <w:b/>
          <w:sz w:val="20"/>
          <w:szCs w:val="20"/>
        </w:rPr>
        <w:t xml:space="preserve">Pisani </w:t>
      </w:r>
      <w:r w:rsidR="00FC3AAA" w:rsidRPr="00AB67B2">
        <w:rPr>
          <w:rFonts w:ascii="Arial" w:hAnsi="Arial" w:cs="Arial"/>
          <w:b/>
          <w:sz w:val="20"/>
          <w:szCs w:val="20"/>
        </w:rPr>
        <w:t>ispit</w:t>
      </w:r>
    </w:p>
    <w:p w14:paraId="3FA2E398" w14:textId="42346EE2" w:rsidR="00FC3AAA" w:rsidRPr="00AB67B2" w:rsidRDefault="00FC3AAA" w:rsidP="00FC3AAA">
      <w:pPr>
        <w:spacing w:after="0"/>
        <w:rPr>
          <w:rFonts w:ascii="Arial" w:hAnsi="Arial" w:cs="Arial"/>
          <w:sz w:val="20"/>
          <w:szCs w:val="20"/>
        </w:rPr>
      </w:pPr>
      <w:r w:rsidRPr="00AB67B2">
        <w:rPr>
          <w:rFonts w:ascii="Arial" w:hAnsi="Arial" w:cs="Arial"/>
          <w:sz w:val="20"/>
          <w:szCs w:val="20"/>
        </w:rPr>
        <w:t xml:space="preserve">Na ostalim ispitnim terminima (jedan u zimskom ispitnom roku i dva u jesenskom ispitnom roku) student polaže </w:t>
      </w:r>
      <w:r w:rsidR="00784E90" w:rsidRPr="00AB67B2">
        <w:rPr>
          <w:rFonts w:ascii="Arial" w:hAnsi="Arial" w:cs="Arial"/>
          <w:sz w:val="20"/>
          <w:szCs w:val="20"/>
        </w:rPr>
        <w:t xml:space="preserve">pisani </w:t>
      </w:r>
      <w:r w:rsidRPr="00AB67B2">
        <w:rPr>
          <w:rFonts w:ascii="Arial" w:hAnsi="Arial" w:cs="Arial"/>
          <w:sz w:val="20"/>
          <w:szCs w:val="20"/>
        </w:rPr>
        <w:t xml:space="preserve">ispit iz cjelokupnog gradiva te nakon uspješno položenog </w:t>
      </w:r>
      <w:r w:rsidR="00784E90" w:rsidRPr="00AB67B2">
        <w:rPr>
          <w:rFonts w:ascii="Arial" w:hAnsi="Arial" w:cs="Arial"/>
          <w:sz w:val="20"/>
          <w:szCs w:val="20"/>
        </w:rPr>
        <w:t xml:space="preserve">pisanog </w:t>
      </w:r>
      <w:r w:rsidRPr="00AB67B2">
        <w:rPr>
          <w:rFonts w:ascii="Arial" w:hAnsi="Arial" w:cs="Arial"/>
          <w:sz w:val="20"/>
          <w:szCs w:val="20"/>
        </w:rPr>
        <w:t xml:space="preserve">ispita ima obvezan usmeni ispit. </w:t>
      </w:r>
      <w:r w:rsidR="00784E90" w:rsidRPr="00AB67B2">
        <w:rPr>
          <w:rFonts w:ascii="Arial" w:hAnsi="Arial" w:cs="Arial"/>
          <w:sz w:val="20"/>
          <w:szCs w:val="20"/>
        </w:rPr>
        <w:t xml:space="preserve">Pisani </w:t>
      </w:r>
      <w:r w:rsidRPr="00AB67B2">
        <w:rPr>
          <w:rFonts w:ascii="Arial" w:hAnsi="Arial" w:cs="Arial"/>
          <w:sz w:val="20"/>
          <w:szCs w:val="20"/>
        </w:rPr>
        <w:t xml:space="preserve">ispit sastoji se od 5 zadataka iz cjelokupnog gradiva predmeta. Svaki zadatak vrijedi 10 bodova. Student mora dobiti barem 25 bodova kako bi s uspjehom položio </w:t>
      </w:r>
      <w:r w:rsidR="00784E90" w:rsidRPr="00AB67B2">
        <w:rPr>
          <w:rFonts w:ascii="Arial" w:hAnsi="Arial" w:cs="Arial"/>
          <w:sz w:val="20"/>
          <w:szCs w:val="20"/>
        </w:rPr>
        <w:t xml:space="preserve">pisani </w:t>
      </w:r>
      <w:r w:rsidRPr="00AB67B2">
        <w:rPr>
          <w:rFonts w:ascii="Arial" w:hAnsi="Arial" w:cs="Arial"/>
          <w:sz w:val="20"/>
          <w:szCs w:val="20"/>
        </w:rPr>
        <w:t>ispit.</w:t>
      </w:r>
    </w:p>
    <w:p w14:paraId="67021249" w14:textId="77777777" w:rsidR="00FC3AAA" w:rsidRPr="00AB67B2" w:rsidRDefault="00FC3AAA" w:rsidP="00FC3AAA">
      <w:pPr>
        <w:spacing w:after="0"/>
        <w:rPr>
          <w:rFonts w:ascii="Arial" w:hAnsi="Arial" w:cs="Arial"/>
          <w:sz w:val="20"/>
          <w:szCs w:val="20"/>
        </w:rPr>
      </w:pPr>
    </w:p>
    <w:p w14:paraId="55847314" w14:textId="77777777" w:rsidR="00FC3AAA" w:rsidRPr="00AB67B2" w:rsidRDefault="00FC3AAA" w:rsidP="00FC3AAA">
      <w:pPr>
        <w:spacing w:line="276" w:lineRule="auto"/>
        <w:contextualSpacing/>
        <w:jc w:val="both"/>
        <w:rPr>
          <w:rFonts w:ascii="Arial" w:hAnsi="Arial" w:cs="Arial"/>
          <w:b/>
          <w:sz w:val="20"/>
          <w:szCs w:val="20"/>
        </w:rPr>
      </w:pPr>
      <w:r w:rsidRPr="00AB67B2">
        <w:rPr>
          <w:rFonts w:ascii="Arial" w:hAnsi="Arial" w:cs="Arial"/>
          <w:b/>
          <w:sz w:val="20"/>
          <w:szCs w:val="20"/>
        </w:rPr>
        <w:t>Usmeni ispit i konačna ocjena</w:t>
      </w:r>
    </w:p>
    <w:p w14:paraId="553FAA12" w14:textId="2FAAE13C" w:rsidR="00FC3AAA" w:rsidRPr="00AB67B2" w:rsidRDefault="00FC3AAA" w:rsidP="00FC3AAA">
      <w:pPr>
        <w:spacing w:after="0"/>
        <w:rPr>
          <w:rFonts w:ascii="Arial" w:hAnsi="Arial" w:cs="Arial"/>
          <w:sz w:val="20"/>
          <w:szCs w:val="20"/>
        </w:rPr>
      </w:pPr>
      <w:r w:rsidRPr="00AB67B2">
        <w:rPr>
          <w:rFonts w:ascii="Arial" w:hAnsi="Arial" w:cs="Arial"/>
          <w:sz w:val="20"/>
          <w:szCs w:val="20"/>
        </w:rPr>
        <w:t xml:space="preserve">Student nakon uspješno položenog </w:t>
      </w:r>
      <w:r w:rsidR="00784E90" w:rsidRPr="00AB67B2">
        <w:rPr>
          <w:rFonts w:ascii="Arial" w:hAnsi="Arial" w:cs="Arial"/>
          <w:sz w:val="20"/>
          <w:szCs w:val="20"/>
        </w:rPr>
        <w:t xml:space="preserve">pisanog </w:t>
      </w:r>
      <w:r w:rsidRPr="00AB67B2">
        <w:rPr>
          <w:rFonts w:ascii="Arial" w:hAnsi="Arial" w:cs="Arial"/>
          <w:sz w:val="20"/>
          <w:szCs w:val="20"/>
        </w:rPr>
        <w:t xml:space="preserve">ispita ima obvezan usmeni ispit, na kojemu se provjerava razumijevanje cjelokupnog gradiva predmeta. Studentu koji  nije zadovoljio na usmenom ispitu nastavnik može, ali ne mora, odobriti izlazak na ispit u sljedećem ispitnom terminu bez novog polaganja </w:t>
      </w:r>
      <w:r w:rsidR="00784E90" w:rsidRPr="00AB67B2">
        <w:rPr>
          <w:rFonts w:ascii="Arial" w:hAnsi="Arial" w:cs="Arial"/>
          <w:sz w:val="20"/>
          <w:szCs w:val="20"/>
        </w:rPr>
        <w:t xml:space="preserve">pisanog </w:t>
      </w:r>
      <w:r w:rsidRPr="00AB67B2">
        <w:rPr>
          <w:rFonts w:ascii="Arial" w:hAnsi="Arial" w:cs="Arial"/>
          <w:sz w:val="20"/>
          <w:szCs w:val="20"/>
        </w:rPr>
        <w:t>ispita.</w:t>
      </w:r>
    </w:p>
    <w:p w14:paraId="066C4C49" w14:textId="77777777" w:rsidR="00FC3AAA" w:rsidRPr="00AB67B2" w:rsidRDefault="00FC3AAA" w:rsidP="00FC3AAA">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FC3AAA" w:rsidRPr="00AB67B2" w14:paraId="26671F19" w14:textId="77777777" w:rsidTr="00F230EE">
        <w:tc>
          <w:tcPr>
            <w:tcW w:w="9396" w:type="dxa"/>
            <w:shd w:val="clear" w:color="auto" w:fill="D9D9D9" w:themeFill="background1" w:themeFillShade="D9"/>
          </w:tcPr>
          <w:p w14:paraId="03B73489" w14:textId="77777777" w:rsidR="00FC3AAA" w:rsidRPr="00AB67B2" w:rsidRDefault="00FC3AAA" w:rsidP="00F230EE">
            <w:pPr>
              <w:spacing w:line="276" w:lineRule="auto"/>
              <w:contextualSpacing/>
              <w:rPr>
                <w:rFonts w:ascii="Arial" w:hAnsi="Arial" w:cs="Arial"/>
                <w:b/>
              </w:rPr>
            </w:pPr>
            <w:r w:rsidRPr="00AB67B2">
              <w:rPr>
                <w:rFonts w:ascii="Arial" w:hAnsi="Arial" w:cs="Arial"/>
                <w:b/>
              </w:rPr>
              <w:t>Popis obavezne literature za ispit</w:t>
            </w:r>
          </w:p>
        </w:tc>
      </w:tr>
    </w:tbl>
    <w:p w14:paraId="5D20C5D1" w14:textId="77777777" w:rsidR="00FC3AAA" w:rsidRPr="00AB67B2" w:rsidRDefault="00FC3AAA" w:rsidP="00FC3AAA">
      <w:pPr>
        <w:spacing w:after="0" w:line="240" w:lineRule="auto"/>
      </w:pPr>
    </w:p>
    <w:p w14:paraId="4D51C48F" w14:textId="77777777" w:rsidR="00FC3AAA" w:rsidRPr="00AB67B2" w:rsidRDefault="00FC3AAA" w:rsidP="00FC3AAA">
      <w:pPr>
        <w:spacing w:after="0" w:line="240" w:lineRule="auto"/>
        <w:rPr>
          <w:rFonts w:ascii="Arial" w:hAnsi="Arial" w:cs="Arial"/>
          <w:sz w:val="20"/>
          <w:szCs w:val="20"/>
        </w:rPr>
      </w:pPr>
      <w:r w:rsidRPr="00AB67B2">
        <w:rPr>
          <w:rFonts w:ascii="Arial" w:hAnsi="Arial" w:cs="Arial"/>
          <w:sz w:val="20"/>
          <w:szCs w:val="20"/>
        </w:rPr>
        <w:t xml:space="preserve">1. D. Bakić, </w:t>
      </w:r>
      <w:r w:rsidRPr="00AB67B2">
        <w:rPr>
          <w:rFonts w:ascii="Arial" w:hAnsi="Arial" w:cs="Arial"/>
          <w:i/>
          <w:iCs/>
          <w:sz w:val="20"/>
          <w:szCs w:val="20"/>
        </w:rPr>
        <w:t>Linearna algebra</w:t>
      </w:r>
      <w:r w:rsidRPr="00AB67B2">
        <w:rPr>
          <w:rFonts w:ascii="Arial" w:hAnsi="Arial" w:cs="Arial"/>
          <w:sz w:val="20"/>
          <w:szCs w:val="20"/>
        </w:rPr>
        <w:t>, Školska knjiga, Zagreb, 2008.</w:t>
      </w:r>
    </w:p>
    <w:p w14:paraId="54EE6F6D" w14:textId="77777777" w:rsidR="00FC3AAA" w:rsidRPr="00AB67B2" w:rsidRDefault="00FC3AAA" w:rsidP="00FC3AAA">
      <w:pPr>
        <w:spacing w:after="0" w:line="240" w:lineRule="auto"/>
      </w:pPr>
      <w:r w:rsidRPr="00AB67B2">
        <w:rPr>
          <w:rFonts w:ascii="Arial" w:hAnsi="Arial" w:cs="Arial"/>
          <w:sz w:val="20"/>
          <w:szCs w:val="20"/>
        </w:rPr>
        <w:t xml:space="preserve">2. </w:t>
      </w:r>
      <w:hyperlink r:id="rId25" w:history="1">
        <w:r w:rsidRPr="00AB67B2">
          <w:rPr>
            <w:rFonts w:ascii="Arial" w:hAnsi="Arial" w:cs="Arial"/>
            <w:sz w:val="20"/>
            <w:szCs w:val="20"/>
          </w:rPr>
          <w:t xml:space="preserve">M. Primc, </w:t>
        </w:r>
        <w:r w:rsidRPr="00AB67B2">
          <w:rPr>
            <w:rFonts w:ascii="Arial" w:hAnsi="Arial" w:cs="Arial"/>
            <w:i/>
            <w:iCs/>
            <w:sz w:val="20"/>
            <w:szCs w:val="20"/>
          </w:rPr>
          <w:t>Linearna algebra 1</w:t>
        </w:r>
        <w:r w:rsidRPr="00AB67B2">
          <w:rPr>
            <w:rFonts w:ascii="Arial" w:hAnsi="Arial" w:cs="Arial"/>
            <w:sz w:val="20"/>
            <w:szCs w:val="20"/>
          </w:rPr>
          <w:t>, skripta</w:t>
        </w:r>
      </w:hyperlink>
    </w:p>
    <w:p w14:paraId="156F1D9F" w14:textId="77777777" w:rsidR="00FC3AAA" w:rsidRPr="00AB67B2" w:rsidRDefault="00FC3AAA" w:rsidP="00FC3AAA">
      <w:pPr>
        <w:pBdr>
          <w:bottom w:val="single" w:sz="6" w:space="1" w:color="auto"/>
        </w:pBdr>
        <w:spacing w:line="276" w:lineRule="auto"/>
        <w:rPr>
          <w:rFonts w:ascii="Arial" w:hAnsi="Arial" w:cs="Arial"/>
          <w:sz w:val="20"/>
          <w:szCs w:val="20"/>
        </w:rPr>
      </w:pPr>
    </w:p>
    <w:p w14:paraId="0D8C7F6F" w14:textId="77777777" w:rsidR="008A0432" w:rsidRPr="00AB67B2" w:rsidRDefault="008A0432" w:rsidP="008A0432">
      <w:pPr>
        <w:spacing w:after="0" w:line="276" w:lineRule="auto"/>
        <w:contextualSpacing/>
        <w:rPr>
          <w:rFonts w:asciiTheme="majorHAnsi" w:hAnsiTheme="majorHAnsi" w:cstheme="majorHAnsi"/>
          <w:sz w:val="24"/>
          <w:szCs w:val="24"/>
        </w:rPr>
      </w:pPr>
    </w:p>
    <w:p w14:paraId="14414FEE" w14:textId="77777777" w:rsidR="006C10B9" w:rsidRPr="00AB67B2" w:rsidRDefault="006C10B9" w:rsidP="008A0432">
      <w:pPr>
        <w:spacing w:after="0" w:line="276" w:lineRule="auto"/>
        <w:contextualSpacing/>
        <w:rPr>
          <w:rFonts w:asciiTheme="majorHAnsi" w:hAnsiTheme="majorHAnsi" w:cstheme="majorHAnsi"/>
          <w:sz w:val="24"/>
          <w:szCs w:val="24"/>
        </w:rPr>
      </w:pPr>
    </w:p>
    <w:tbl>
      <w:tblPr>
        <w:tblStyle w:val="Reetkatablice"/>
        <w:tblW w:w="9396" w:type="dxa"/>
        <w:tblLayout w:type="fixed"/>
        <w:tblLook w:val="04A0" w:firstRow="1" w:lastRow="0" w:firstColumn="1" w:lastColumn="0" w:noHBand="0" w:noVBand="1"/>
      </w:tblPr>
      <w:tblGrid>
        <w:gridCol w:w="3775"/>
        <w:gridCol w:w="2700"/>
        <w:gridCol w:w="2921"/>
      </w:tblGrid>
      <w:tr w:rsidR="008A0432" w:rsidRPr="00AB67B2" w14:paraId="2CCCD467" w14:textId="77777777" w:rsidTr="002A6BDF">
        <w:tc>
          <w:tcPr>
            <w:tcW w:w="3775" w:type="dxa"/>
            <w:shd w:val="clear" w:color="auto" w:fill="D9D9D9" w:themeFill="background1" w:themeFillShade="D9"/>
          </w:tcPr>
          <w:p w14:paraId="79E8C1EA" w14:textId="77777777" w:rsidR="008A0432" w:rsidRPr="00AB67B2" w:rsidRDefault="008A0432" w:rsidP="00812171">
            <w:pPr>
              <w:widowControl w:val="0"/>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Računarstvo i praktikum</w:t>
            </w:r>
          </w:p>
        </w:tc>
        <w:tc>
          <w:tcPr>
            <w:tcW w:w="2700" w:type="dxa"/>
            <w:shd w:val="clear" w:color="auto" w:fill="D9D9D9" w:themeFill="background1" w:themeFillShade="D9"/>
          </w:tcPr>
          <w:p w14:paraId="716427EA" w14:textId="7144BC86" w:rsidR="008A0432" w:rsidRPr="00AB67B2" w:rsidRDefault="006C55AF" w:rsidP="00812171">
            <w:pPr>
              <w:widowControl w:val="0"/>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8A0432" w:rsidRPr="00AB67B2">
              <w:rPr>
                <w:rFonts w:ascii="Arial" w:eastAsia="Times New Roman" w:hAnsi="Arial" w:cs="Arial"/>
                <w:b/>
                <w:bCs/>
                <w:color w:val="000000"/>
                <w:sz w:val="24"/>
                <w:szCs w:val="24"/>
                <w:lang w:eastAsia="hr-HR"/>
              </w:rPr>
              <w:t xml:space="preserve">: </w:t>
            </w:r>
            <w:r w:rsidR="008A0432" w:rsidRPr="00AB67B2">
              <w:rPr>
                <w:rFonts w:ascii="Arial" w:eastAsia="Times New Roman" w:hAnsi="Arial" w:cs="Arial"/>
                <w:color w:val="000000"/>
                <w:sz w:val="24"/>
                <w:szCs w:val="24"/>
                <w:lang w:eastAsia="hr-HR"/>
              </w:rPr>
              <w:t>F-istr</w:t>
            </w:r>
          </w:p>
        </w:tc>
        <w:tc>
          <w:tcPr>
            <w:tcW w:w="2921" w:type="dxa"/>
            <w:shd w:val="clear" w:color="auto" w:fill="D9D9D9" w:themeFill="background1" w:themeFillShade="D9"/>
          </w:tcPr>
          <w:p w14:paraId="2A5C2A3B" w14:textId="77777777" w:rsidR="008A0432" w:rsidRPr="00AB67B2" w:rsidRDefault="008A0432" w:rsidP="00812171">
            <w:pPr>
              <w:widowControl w:val="0"/>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63123</w:t>
            </w:r>
          </w:p>
        </w:tc>
      </w:tr>
    </w:tbl>
    <w:p w14:paraId="7055A1AE" w14:textId="77777777" w:rsidR="008A0432" w:rsidRPr="00AB67B2" w:rsidRDefault="008A0432" w:rsidP="008A0432">
      <w:pPr>
        <w:spacing w:after="0" w:line="276" w:lineRule="auto"/>
        <w:contextualSpacing/>
        <w:rPr>
          <w:rFonts w:asciiTheme="majorHAnsi" w:hAnsiTheme="majorHAnsi" w:cstheme="majorHAnsi"/>
          <w:sz w:val="24"/>
          <w:szCs w:val="24"/>
        </w:rPr>
      </w:pPr>
    </w:p>
    <w:tbl>
      <w:tblPr>
        <w:tblStyle w:val="Reetkatablice"/>
        <w:tblW w:w="9396" w:type="dxa"/>
        <w:tblLayout w:type="fixed"/>
        <w:tblLook w:val="04A0" w:firstRow="1" w:lastRow="0" w:firstColumn="1" w:lastColumn="0" w:noHBand="0" w:noVBand="1"/>
      </w:tblPr>
      <w:tblGrid>
        <w:gridCol w:w="9396"/>
      </w:tblGrid>
      <w:tr w:rsidR="008A0432" w:rsidRPr="00AB67B2" w14:paraId="1B34E685" w14:textId="77777777" w:rsidTr="00812171">
        <w:tc>
          <w:tcPr>
            <w:tcW w:w="9396" w:type="dxa"/>
            <w:shd w:val="clear" w:color="auto" w:fill="D9D9D9" w:themeFill="background1" w:themeFillShade="D9"/>
          </w:tcPr>
          <w:p w14:paraId="1B5EB43A" w14:textId="77777777" w:rsidR="008A0432" w:rsidRPr="00AB67B2" w:rsidRDefault="008A0432" w:rsidP="00812171">
            <w:pPr>
              <w:widowControl w:val="0"/>
              <w:spacing w:line="276" w:lineRule="auto"/>
              <w:rPr>
                <w:rFonts w:ascii="Arial" w:hAnsi="Arial" w:cs="Arial"/>
                <w:b/>
                <w:bCs/>
              </w:rPr>
            </w:pPr>
            <w:r w:rsidRPr="00AB67B2">
              <w:rPr>
                <w:rFonts w:ascii="Arial" w:eastAsia="Calibri" w:hAnsi="Arial" w:cs="Arial"/>
                <w:b/>
                <w:bCs/>
              </w:rPr>
              <w:t>Pravila polaganja ispita</w:t>
            </w:r>
          </w:p>
        </w:tc>
      </w:tr>
    </w:tbl>
    <w:p w14:paraId="577C40CD" w14:textId="77777777" w:rsidR="008A0432" w:rsidRPr="00AB67B2" w:rsidRDefault="008A0432" w:rsidP="008A0432">
      <w:pPr>
        <w:spacing w:after="0" w:line="276" w:lineRule="auto"/>
        <w:contextualSpacing/>
        <w:rPr>
          <w:rFonts w:asciiTheme="majorHAnsi" w:hAnsiTheme="majorHAnsi" w:cstheme="majorHAnsi"/>
          <w:sz w:val="24"/>
          <w:szCs w:val="24"/>
        </w:rPr>
      </w:pPr>
    </w:p>
    <w:p w14:paraId="1CB6496A" w14:textId="77777777" w:rsidR="00A505FF" w:rsidRPr="00AB67B2" w:rsidRDefault="00A505FF" w:rsidP="00A505FF">
      <w:pPr>
        <w:spacing w:line="276" w:lineRule="auto"/>
        <w:contextualSpacing/>
        <w:rPr>
          <w:rFonts w:ascii="Liberation Sans" w:hAnsi="Liberation Sans"/>
          <w:sz w:val="20"/>
          <w:szCs w:val="20"/>
        </w:rPr>
      </w:pPr>
      <w:r w:rsidRPr="00AB67B2">
        <w:rPr>
          <w:rFonts w:ascii="Liberation Sans" w:hAnsi="Liberation Sans" w:cs="Arial"/>
          <w:b/>
          <w:sz w:val="20"/>
          <w:szCs w:val="20"/>
        </w:rPr>
        <w:t>Elementi ocjenjivanja:</w:t>
      </w:r>
    </w:p>
    <w:p w14:paraId="182B38A8" w14:textId="77777777" w:rsidR="00A505FF" w:rsidRPr="00AB67B2" w:rsidRDefault="00A505FF">
      <w:pPr>
        <w:numPr>
          <w:ilvl w:val="0"/>
          <w:numId w:val="83"/>
        </w:numPr>
        <w:suppressAutoHyphens/>
        <w:spacing w:after="0" w:line="276" w:lineRule="auto"/>
        <w:contextualSpacing/>
        <w:rPr>
          <w:rFonts w:ascii="Liberation Sans" w:hAnsi="Liberation Sans"/>
          <w:sz w:val="20"/>
          <w:szCs w:val="20"/>
        </w:rPr>
      </w:pPr>
      <w:r w:rsidRPr="00AB67B2">
        <w:rPr>
          <w:rFonts w:ascii="Liberation Sans" w:hAnsi="Liberation Sans" w:cs="Arial"/>
          <w:sz w:val="20"/>
          <w:szCs w:val="20"/>
        </w:rPr>
        <w:t>domaće zadaće – provjera na praktikumima</w:t>
      </w:r>
    </w:p>
    <w:p w14:paraId="4D295401" w14:textId="77777777" w:rsidR="00A505FF" w:rsidRPr="00AB67B2" w:rsidRDefault="00A505FF">
      <w:pPr>
        <w:numPr>
          <w:ilvl w:val="0"/>
          <w:numId w:val="83"/>
        </w:numPr>
        <w:suppressAutoHyphens/>
        <w:spacing w:after="0" w:line="276" w:lineRule="auto"/>
        <w:contextualSpacing/>
        <w:rPr>
          <w:rFonts w:ascii="Liberation Sans" w:hAnsi="Liberation Sans"/>
          <w:sz w:val="20"/>
          <w:szCs w:val="20"/>
        </w:rPr>
      </w:pPr>
      <w:r w:rsidRPr="00AB67B2">
        <w:rPr>
          <w:rFonts w:ascii="Liberation Sans" w:hAnsi="Liberation Sans"/>
          <w:sz w:val="20"/>
          <w:szCs w:val="20"/>
        </w:rPr>
        <w:t>kolokviji</w:t>
      </w:r>
    </w:p>
    <w:p w14:paraId="45889570" w14:textId="77777777" w:rsidR="00A505FF" w:rsidRPr="00AB67B2" w:rsidRDefault="00A505FF">
      <w:pPr>
        <w:numPr>
          <w:ilvl w:val="0"/>
          <w:numId w:val="83"/>
        </w:numPr>
        <w:suppressAutoHyphens/>
        <w:spacing w:after="0" w:line="276" w:lineRule="auto"/>
        <w:contextualSpacing/>
        <w:rPr>
          <w:rFonts w:ascii="Liberation Sans" w:hAnsi="Liberation Sans"/>
          <w:sz w:val="20"/>
          <w:szCs w:val="20"/>
        </w:rPr>
      </w:pPr>
      <w:r w:rsidRPr="00AB67B2">
        <w:rPr>
          <w:rFonts w:ascii="Liberation Sans" w:hAnsi="Liberation Sans"/>
          <w:sz w:val="20"/>
          <w:szCs w:val="20"/>
        </w:rPr>
        <w:t>bonus zadaci</w:t>
      </w:r>
    </w:p>
    <w:p w14:paraId="23D9B2D2" w14:textId="77777777" w:rsidR="00A505FF" w:rsidRPr="00AB67B2" w:rsidRDefault="00A505FF" w:rsidP="00A505FF">
      <w:pPr>
        <w:spacing w:line="276" w:lineRule="auto"/>
        <w:contextualSpacing/>
        <w:rPr>
          <w:rFonts w:ascii="Liberation Sans" w:hAnsi="Liberation Sans" w:cs="Arial"/>
          <w:b/>
          <w:sz w:val="20"/>
          <w:szCs w:val="20"/>
        </w:rPr>
      </w:pPr>
    </w:p>
    <w:p w14:paraId="71ADE08D" w14:textId="77777777" w:rsidR="00A505FF" w:rsidRPr="00AB67B2" w:rsidRDefault="00A505FF" w:rsidP="00A505FF">
      <w:pPr>
        <w:spacing w:line="276" w:lineRule="auto"/>
        <w:contextualSpacing/>
        <w:rPr>
          <w:rFonts w:ascii="Liberation Sans" w:hAnsi="Liberation Sans"/>
          <w:sz w:val="20"/>
          <w:szCs w:val="20"/>
        </w:rPr>
      </w:pPr>
      <w:r w:rsidRPr="00AB67B2">
        <w:rPr>
          <w:rFonts w:ascii="Liberation Sans" w:hAnsi="Liberation Sans" w:cs="Arial"/>
          <w:b/>
          <w:sz w:val="20"/>
          <w:szCs w:val="20"/>
        </w:rPr>
        <w:t>Domaće zadaće – provjera na praktikumima</w:t>
      </w:r>
    </w:p>
    <w:p w14:paraId="368C7F41" w14:textId="77777777" w:rsidR="00A505FF" w:rsidRPr="00AB67B2" w:rsidRDefault="00A505FF" w:rsidP="00A505FF">
      <w:pPr>
        <w:spacing w:line="276" w:lineRule="auto"/>
        <w:contextualSpacing/>
        <w:jc w:val="both"/>
        <w:rPr>
          <w:rFonts w:ascii="Liberation Sans" w:hAnsi="Liberation Sans"/>
          <w:sz w:val="20"/>
          <w:szCs w:val="20"/>
        </w:rPr>
      </w:pPr>
      <w:r w:rsidRPr="00AB67B2">
        <w:rPr>
          <w:rFonts w:ascii="Liberation Sans" w:hAnsi="Liberation Sans" w:cs="Arial"/>
          <w:sz w:val="20"/>
          <w:szCs w:val="20"/>
        </w:rPr>
        <w:t xml:space="preserve">Rješavaju se tijekom semestra, bodovi se dobivaju na temelju provjera znanja, na kojima se provjerava gradivo vezano uz domaće zadaće, na praktikumima tijekom semestra, te se ubrajaju u bodove praktikuma. Pri tome je preduvjet za dobivanje bodova predaja rješenja zadataka na vrijeme. </w:t>
      </w:r>
      <w:r w:rsidRPr="00AB67B2">
        <w:rPr>
          <w:rFonts w:ascii="Liberation Sans" w:hAnsi="Liberation Sans" w:cs="Arial"/>
          <w:bCs/>
          <w:sz w:val="20"/>
          <w:szCs w:val="20"/>
        </w:rPr>
        <w:t>Detaljniji opis te rokovi za predaju su dani na stranicama kolegija na Merlinu.</w:t>
      </w:r>
    </w:p>
    <w:p w14:paraId="46FAA805" w14:textId="77777777" w:rsidR="00A505FF" w:rsidRPr="00AB67B2" w:rsidRDefault="00A505FF" w:rsidP="00A505FF">
      <w:pPr>
        <w:spacing w:line="276" w:lineRule="auto"/>
        <w:contextualSpacing/>
        <w:jc w:val="both"/>
        <w:rPr>
          <w:rFonts w:ascii="Liberation Sans" w:hAnsi="Liberation Sans" w:cs="Arial"/>
          <w:sz w:val="20"/>
          <w:szCs w:val="20"/>
        </w:rPr>
      </w:pPr>
    </w:p>
    <w:p w14:paraId="190CA5A1" w14:textId="77777777" w:rsidR="00A505FF" w:rsidRPr="00AB67B2" w:rsidRDefault="00A505FF" w:rsidP="00A505FF">
      <w:pPr>
        <w:spacing w:line="276" w:lineRule="auto"/>
        <w:contextualSpacing/>
        <w:jc w:val="both"/>
        <w:rPr>
          <w:rFonts w:ascii="Liberation Sans" w:hAnsi="Liberation Sans"/>
          <w:sz w:val="20"/>
          <w:szCs w:val="20"/>
        </w:rPr>
      </w:pPr>
      <w:r w:rsidRPr="00AB67B2">
        <w:rPr>
          <w:rFonts w:ascii="Liberation Sans" w:hAnsi="Liberation Sans" w:cs="Arial"/>
          <w:b/>
          <w:sz w:val="20"/>
          <w:szCs w:val="20"/>
        </w:rPr>
        <w:t>Kolokviji</w:t>
      </w:r>
    </w:p>
    <w:p w14:paraId="153AD4DA" w14:textId="77777777" w:rsidR="00A505FF" w:rsidRPr="00AB67B2" w:rsidRDefault="00A505FF" w:rsidP="00A505FF">
      <w:pPr>
        <w:spacing w:line="276" w:lineRule="auto"/>
        <w:contextualSpacing/>
        <w:jc w:val="both"/>
        <w:rPr>
          <w:rFonts w:ascii="Liberation Sans" w:hAnsi="Liberation Sans"/>
          <w:sz w:val="20"/>
          <w:szCs w:val="20"/>
        </w:rPr>
      </w:pPr>
      <w:r w:rsidRPr="00AB67B2">
        <w:rPr>
          <w:rFonts w:ascii="Liberation Sans" w:hAnsi="Liberation Sans" w:cs="Arial"/>
          <w:sz w:val="20"/>
          <w:szCs w:val="20"/>
        </w:rPr>
        <w:t xml:space="preserve">Polažu se dva kolokvija tijekom semestra, svaki od njih je moguće polagati i u dodatnim terminima tijekom veljače kao i u tzv. pred-terminu otprilike krajem listopada. Prolaz na oba kolokvija je uvjet za prolaz na kolegiju. </w:t>
      </w:r>
      <w:r w:rsidRPr="00AB67B2">
        <w:rPr>
          <w:rFonts w:ascii="Liberation Sans" w:hAnsi="Liberation Sans" w:cs="Arial"/>
          <w:bCs/>
          <w:sz w:val="20"/>
          <w:szCs w:val="20"/>
        </w:rPr>
        <w:t>Detaljniji opis te termini polaganja su dani na stranicama kolegija na Merlinu.</w:t>
      </w:r>
    </w:p>
    <w:p w14:paraId="0D046DFD" w14:textId="77777777" w:rsidR="00A505FF" w:rsidRPr="00AB67B2" w:rsidRDefault="00A505FF" w:rsidP="00A505FF">
      <w:pPr>
        <w:spacing w:line="276" w:lineRule="auto"/>
        <w:contextualSpacing/>
        <w:jc w:val="both"/>
        <w:rPr>
          <w:rFonts w:ascii="Liberation Sans" w:hAnsi="Liberation Sans" w:cs="Arial"/>
          <w:sz w:val="20"/>
          <w:szCs w:val="20"/>
        </w:rPr>
      </w:pPr>
    </w:p>
    <w:p w14:paraId="7DFC3EA0" w14:textId="77777777" w:rsidR="00A505FF" w:rsidRPr="00AB67B2" w:rsidRDefault="00A505FF" w:rsidP="00A505FF">
      <w:pPr>
        <w:spacing w:line="276" w:lineRule="auto"/>
        <w:contextualSpacing/>
        <w:jc w:val="both"/>
        <w:rPr>
          <w:rFonts w:ascii="Liberation Sans" w:hAnsi="Liberation Sans"/>
          <w:sz w:val="20"/>
          <w:szCs w:val="20"/>
        </w:rPr>
      </w:pPr>
      <w:r w:rsidRPr="00AB67B2">
        <w:rPr>
          <w:rFonts w:ascii="Liberation Sans" w:hAnsi="Liberation Sans" w:cs="Arial"/>
          <w:b/>
          <w:sz w:val="20"/>
          <w:szCs w:val="20"/>
        </w:rPr>
        <w:t>Bonus zadaci</w:t>
      </w:r>
    </w:p>
    <w:p w14:paraId="50FB7769" w14:textId="77777777" w:rsidR="00A505FF" w:rsidRPr="00AB67B2" w:rsidRDefault="00A505FF" w:rsidP="00A505FF">
      <w:pPr>
        <w:spacing w:line="276" w:lineRule="auto"/>
        <w:contextualSpacing/>
        <w:jc w:val="both"/>
        <w:rPr>
          <w:rFonts w:ascii="Liberation Sans" w:hAnsi="Liberation Sans"/>
          <w:sz w:val="20"/>
          <w:szCs w:val="20"/>
        </w:rPr>
      </w:pPr>
      <w:r w:rsidRPr="00AB67B2">
        <w:rPr>
          <w:rFonts w:ascii="Liberation Sans" w:hAnsi="Liberation Sans" w:cs="Arial"/>
          <w:bCs/>
          <w:sz w:val="20"/>
          <w:szCs w:val="20"/>
        </w:rPr>
        <w:t>Donose manji broj bodova, nisu obavezni, te se ubrajaju u bodove praktikuma kao bonus - u smislu da je moguće ostvariti maksimalni broj bodova praktikuma i bez rješavanja tih bonus zadataka. Detaljnije su opisani na stranicama kolegija na Merlinu.</w:t>
      </w:r>
    </w:p>
    <w:p w14:paraId="5A20D793" w14:textId="77777777" w:rsidR="00A505FF" w:rsidRPr="00AB67B2" w:rsidRDefault="00A505FF" w:rsidP="00A505FF">
      <w:pPr>
        <w:spacing w:line="276" w:lineRule="auto"/>
        <w:contextualSpacing/>
        <w:jc w:val="both"/>
        <w:rPr>
          <w:rFonts w:ascii="Liberation Sans" w:hAnsi="Liberation Sans" w:cs="Arial"/>
          <w:b/>
          <w:sz w:val="20"/>
          <w:szCs w:val="20"/>
        </w:rPr>
      </w:pPr>
    </w:p>
    <w:p w14:paraId="38FB19D7" w14:textId="77777777" w:rsidR="00A505FF" w:rsidRPr="00AB67B2" w:rsidRDefault="00A505FF" w:rsidP="00A505FF">
      <w:pPr>
        <w:spacing w:line="276" w:lineRule="auto"/>
        <w:contextualSpacing/>
        <w:jc w:val="both"/>
        <w:rPr>
          <w:rFonts w:ascii="Liberation Sans" w:hAnsi="Liberation Sans"/>
          <w:sz w:val="20"/>
          <w:szCs w:val="20"/>
        </w:rPr>
      </w:pPr>
      <w:r w:rsidRPr="00AB67B2">
        <w:rPr>
          <w:rFonts w:ascii="Liberation Sans" w:hAnsi="Liberation Sans" w:cs="Arial"/>
          <w:b/>
          <w:sz w:val="20"/>
          <w:szCs w:val="20"/>
        </w:rPr>
        <w:t>Konačna ocjena</w:t>
      </w:r>
    </w:p>
    <w:p w14:paraId="6E05C25D" w14:textId="2957B760" w:rsidR="00A505FF" w:rsidRPr="00AB67B2" w:rsidRDefault="00A505FF" w:rsidP="00A505FF">
      <w:pPr>
        <w:spacing w:line="276" w:lineRule="auto"/>
        <w:rPr>
          <w:rFonts w:ascii="Liberation Sans" w:hAnsi="Liberation Sans"/>
          <w:sz w:val="20"/>
          <w:szCs w:val="20"/>
        </w:rPr>
      </w:pPr>
      <w:r w:rsidRPr="00AB67B2">
        <w:rPr>
          <w:rFonts w:ascii="Liberation Sans" w:hAnsi="Liberation Sans" w:cs="Arial"/>
          <w:sz w:val="20"/>
          <w:szCs w:val="20"/>
        </w:rPr>
        <w:t>Konačna ocjena formira se na temelju bodova praktikuma (60%), bodova prvog kolokvija (20%), te bodova drugog kolokvija (20%) te manjeg broja tzv. bonus bodova opisanih na Merlinu. Iznimno, oni koji ostvare prolaze na oba kolokvija u pred-terminu, kao i, u prosjeku, više od 70% bodova na kolokvijima u pred-terminu, mogu dobiti završnu ocjenu samo na temelju tih kolokvija i time se osloboditi provjera znanja na praktikumima. U svakom slučaju, ako je ostvaren prolaz na oba kolokvija, završna ocjena se određuje prema sljedećim pragovima (ukupni bodovi, ocjena): 40% 2; 55% 3; 70% 4; 85% 5.</w:t>
      </w:r>
    </w:p>
    <w:p w14:paraId="6DFE58E7" w14:textId="77777777" w:rsidR="00A505FF" w:rsidRPr="00AB67B2" w:rsidRDefault="00A505FF" w:rsidP="00A505FF">
      <w:pPr>
        <w:spacing w:line="276" w:lineRule="auto"/>
        <w:rPr>
          <w:rFonts w:ascii="Liberation Sans" w:hAnsi="Liberation Sans"/>
          <w:sz w:val="20"/>
          <w:szCs w:val="20"/>
        </w:rPr>
      </w:pPr>
      <w:r w:rsidRPr="00AB67B2">
        <w:rPr>
          <w:rFonts w:ascii="Liberation Sans" w:hAnsi="Liberation Sans" w:cs="Arial"/>
          <w:b/>
          <w:bCs/>
          <w:sz w:val="20"/>
          <w:szCs w:val="20"/>
        </w:rPr>
        <w:t>Uvjeti za dobivanje potpisa (obveze studenata):</w:t>
      </w:r>
    </w:p>
    <w:p w14:paraId="54E51E64" w14:textId="31B2F94C" w:rsidR="00A505FF" w:rsidRPr="00AB67B2" w:rsidRDefault="00A505FF" w:rsidP="00A505FF">
      <w:pPr>
        <w:spacing w:line="276" w:lineRule="auto"/>
        <w:rPr>
          <w:rFonts w:ascii="Liberation Sans" w:hAnsi="Liberation Sans"/>
          <w:sz w:val="20"/>
          <w:szCs w:val="20"/>
        </w:rPr>
      </w:pPr>
      <w:r w:rsidRPr="00AB67B2">
        <w:rPr>
          <w:rFonts w:ascii="Liberation Sans" w:hAnsi="Liberation Sans" w:cs="Arial"/>
          <w:sz w:val="20"/>
          <w:szCs w:val="20"/>
        </w:rPr>
        <w:t>Ostvaren prolaz na oba kolokvija, kao i ostvareno 40% bodova kolegija.</w:t>
      </w:r>
    </w:p>
    <w:p w14:paraId="74CBD112" w14:textId="77777777" w:rsidR="00A505FF" w:rsidRPr="00AB67B2" w:rsidRDefault="00A505FF" w:rsidP="00A505FF">
      <w:pPr>
        <w:spacing w:line="276" w:lineRule="auto"/>
        <w:rPr>
          <w:rFonts w:ascii="Liberation Sans" w:hAnsi="Liberation Sans"/>
          <w:sz w:val="20"/>
          <w:szCs w:val="20"/>
        </w:rPr>
      </w:pPr>
      <w:r w:rsidRPr="00AB67B2">
        <w:rPr>
          <w:rFonts w:ascii="Liberation Sans" w:hAnsi="Liberation Sans" w:cs="Arial"/>
          <w:b/>
          <w:bCs/>
          <w:sz w:val="20"/>
          <w:szCs w:val="20"/>
        </w:rPr>
        <w:t>Napomena:</w:t>
      </w:r>
    </w:p>
    <w:p w14:paraId="4A208B36" w14:textId="77777777" w:rsidR="00A505FF" w:rsidRPr="00AB67B2" w:rsidRDefault="00A505FF" w:rsidP="00A505FF">
      <w:pPr>
        <w:spacing w:line="276" w:lineRule="auto"/>
        <w:rPr>
          <w:rFonts w:ascii="Liberation Sans" w:hAnsi="Liberation Sans"/>
          <w:sz w:val="20"/>
          <w:szCs w:val="20"/>
        </w:rPr>
      </w:pPr>
      <w:r w:rsidRPr="00AB67B2">
        <w:rPr>
          <w:rFonts w:ascii="Liberation Sans" w:hAnsi="Liberation Sans" w:cs="Arial"/>
          <w:sz w:val="20"/>
          <w:szCs w:val="20"/>
        </w:rPr>
        <w:t>Na kolegiju se provodi kontinuirano praćenje. Kolegij je tipa praktikum, te se na njemu ne provode ispiti (Pravilnik o studiranju, čl. 44. st. 4.).</w:t>
      </w:r>
    </w:p>
    <w:p w14:paraId="7626D7A5" w14:textId="77777777" w:rsidR="008A0432" w:rsidRPr="00AB67B2" w:rsidRDefault="008A0432" w:rsidP="008A0432">
      <w:pPr>
        <w:spacing w:after="0" w:line="276" w:lineRule="auto"/>
        <w:rPr>
          <w:rFonts w:ascii="Arial" w:hAnsi="Arial" w:cs="Arial"/>
          <w:sz w:val="20"/>
          <w:szCs w:val="20"/>
        </w:rPr>
      </w:pPr>
    </w:p>
    <w:tbl>
      <w:tblPr>
        <w:tblStyle w:val="Reetkatablice"/>
        <w:tblW w:w="9396" w:type="dxa"/>
        <w:tblLayout w:type="fixed"/>
        <w:tblLook w:val="04A0" w:firstRow="1" w:lastRow="0" w:firstColumn="1" w:lastColumn="0" w:noHBand="0" w:noVBand="1"/>
      </w:tblPr>
      <w:tblGrid>
        <w:gridCol w:w="9396"/>
      </w:tblGrid>
      <w:tr w:rsidR="008A0432" w:rsidRPr="00AB67B2" w14:paraId="6A2CCEBD" w14:textId="77777777" w:rsidTr="00812171">
        <w:tc>
          <w:tcPr>
            <w:tcW w:w="9396" w:type="dxa"/>
            <w:shd w:val="clear" w:color="auto" w:fill="D9D9D9" w:themeFill="background1" w:themeFillShade="D9"/>
          </w:tcPr>
          <w:p w14:paraId="4B2BCB8D" w14:textId="77777777" w:rsidR="008A0432" w:rsidRPr="00AB67B2" w:rsidRDefault="008A0432" w:rsidP="00812171">
            <w:pPr>
              <w:widowControl w:val="0"/>
              <w:spacing w:line="276" w:lineRule="auto"/>
              <w:contextualSpacing/>
              <w:rPr>
                <w:rFonts w:ascii="Arial" w:hAnsi="Arial" w:cs="Arial"/>
                <w:b/>
              </w:rPr>
            </w:pPr>
            <w:r w:rsidRPr="00AB67B2">
              <w:rPr>
                <w:rFonts w:ascii="Arial" w:eastAsia="Calibri" w:hAnsi="Arial" w:cs="Arial"/>
                <w:b/>
              </w:rPr>
              <w:t>Popis obavezne literature za ispit</w:t>
            </w:r>
          </w:p>
        </w:tc>
      </w:tr>
    </w:tbl>
    <w:p w14:paraId="540425CA" w14:textId="77777777" w:rsidR="008A0432" w:rsidRPr="00AB67B2" w:rsidRDefault="008A0432" w:rsidP="008A0432">
      <w:pPr>
        <w:spacing w:after="0" w:line="240" w:lineRule="auto"/>
        <w:textAlignment w:val="baseline"/>
        <w:rPr>
          <w:rFonts w:ascii="Segoe UI" w:eastAsia="Times New Roman" w:hAnsi="Segoe UI" w:cs="Segoe UI"/>
          <w:sz w:val="18"/>
          <w:szCs w:val="18"/>
          <w:lang w:eastAsia="hr-HR"/>
        </w:rPr>
      </w:pPr>
    </w:p>
    <w:p w14:paraId="7F88492E" w14:textId="77777777" w:rsidR="00A505FF" w:rsidRPr="00AB67B2" w:rsidRDefault="00A505FF" w:rsidP="00A505FF">
      <w:pPr>
        <w:spacing w:line="276" w:lineRule="auto"/>
        <w:rPr>
          <w:rFonts w:ascii="Liberation Sans" w:hAnsi="Liberation Sans"/>
          <w:sz w:val="20"/>
          <w:szCs w:val="20"/>
        </w:rPr>
      </w:pPr>
      <w:r w:rsidRPr="00AB67B2">
        <w:rPr>
          <w:rFonts w:ascii="Liberation Sans" w:hAnsi="Liberation Sans" w:cs="Arial"/>
          <w:color w:val="000000"/>
          <w:sz w:val="20"/>
          <w:szCs w:val="20"/>
        </w:rPr>
        <w:t xml:space="preserve">1. Brian W. Kernighan, Dennis M. Ritchie, </w:t>
      </w:r>
      <w:r w:rsidRPr="00AB67B2">
        <w:rPr>
          <w:rFonts w:ascii="Liberation Sans" w:hAnsi="Liberation Sans" w:cs="Arial"/>
          <w:i/>
          <w:iCs/>
          <w:color w:val="000000"/>
          <w:sz w:val="20"/>
          <w:szCs w:val="20"/>
        </w:rPr>
        <w:t>The C Programming Language</w:t>
      </w:r>
      <w:r w:rsidRPr="00AB67B2">
        <w:rPr>
          <w:rFonts w:ascii="Liberation Sans" w:hAnsi="Liberation Sans" w:cs="Arial"/>
          <w:color w:val="000000"/>
          <w:sz w:val="20"/>
          <w:szCs w:val="20"/>
        </w:rPr>
        <w:t>, 2. izdanje, Prentice Hall, Inc., 1988., odabrana poglavlja</w:t>
      </w:r>
    </w:p>
    <w:p w14:paraId="2A6C61AC" w14:textId="77777777" w:rsidR="00A505FF" w:rsidRPr="00AB67B2" w:rsidRDefault="00A505FF" w:rsidP="00A505FF">
      <w:pPr>
        <w:spacing w:line="276" w:lineRule="auto"/>
        <w:rPr>
          <w:rFonts w:ascii="Liberation Sans" w:hAnsi="Liberation Sans"/>
          <w:sz w:val="20"/>
          <w:szCs w:val="20"/>
        </w:rPr>
      </w:pPr>
      <w:r w:rsidRPr="00AB67B2">
        <w:rPr>
          <w:rFonts w:ascii="Liberation Sans" w:hAnsi="Liberation Sans" w:cs="Arial"/>
          <w:color w:val="000000"/>
          <w:sz w:val="20"/>
          <w:szCs w:val="20"/>
        </w:rPr>
        <w:t>2. Materijali na stranicama kolegija na sustavu Merlin</w:t>
      </w:r>
    </w:p>
    <w:p w14:paraId="3D1CD79B" w14:textId="77777777" w:rsidR="008A0432" w:rsidRPr="00AB67B2" w:rsidRDefault="008A0432" w:rsidP="008A0432">
      <w:pPr>
        <w:pBdr>
          <w:bottom w:val="single" w:sz="6" w:space="1" w:color="000000"/>
        </w:pBdr>
        <w:spacing w:line="276" w:lineRule="auto"/>
        <w:rPr>
          <w:rFonts w:ascii="Arial" w:hAnsi="Arial" w:cs="Arial"/>
          <w:sz w:val="20"/>
          <w:szCs w:val="20"/>
        </w:rPr>
      </w:pPr>
    </w:p>
    <w:p w14:paraId="168817FF" w14:textId="77777777" w:rsidR="008A0432" w:rsidRPr="00AB67B2" w:rsidRDefault="008A0432" w:rsidP="008A0432">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3775"/>
        <w:gridCol w:w="2489"/>
        <w:gridCol w:w="3132"/>
      </w:tblGrid>
      <w:tr w:rsidR="000950D8" w:rsidRPr="00AB67B2" w14:paraId="22BF8368" w14:textId="77777777" w:rsidTr="002A6BDF">
        <w:tc>
          <w:tcPr>
            <w:tcW w:w="3775" w:type="dxa"/>
            <w:shd w:val="clear" w:color="auto" w:fill="D9D9D9" w:themeFill="background1" w:themeFillShade="D9"/>
          </w:tcPr>
          <w:p w14:paraId="30B974C0" w14:textId="77777777" w:rsidR="000950D8" w:rsidRPr="00AB67B2" w:rsidRDefault="000950D8" w:rsidP="0089345B">
            <w:pPr>
              <w:spacing w:line="276" w:lineRule="auto"/>
              <w:contextualSpacing/>
              <w:rPr>
                <w:rFonts w:ascii="Arial" w:hAnsi="Arial" w:cs="Arial"/>
                <w:b/>
                <w:sz w:val="24"/>
                <w:szCs w:val="24"/>
              </w:rPr>
            </w:pPr>
            <w:r w:rsidRPr="00AB67B2">
              <w:rPr>
                <w:rFonts w:ascii="Arial" w:hAnsi="Arial" w:cs="Arial"/>
                <w:b/>
                <w:sz w:val="24"/>
                <w:szCs w:val="24"/>
              </w:rPr>
              <w:t>Linearna algebra 2</w:t>
            </w:r>
          </w:p>
        </w:tc>
        <w:tc>
          <w:tcPr>
            <w:tcW w:w="2489" w:type="dxa"/>
            <w:shd w:val="clear" w:color="auto" w:fill="D9D9D9" w:themeFill="background1" w:themeFillShade="D9"/>
          </w:tcPr>
          <w:p w14:paraId="55C0AAF0" w14:textId="605FED41" w:rsidR="000950D8" w:rsidRPr="00AB67B2" w:rsidRDefault="006C55AF" w:rsidP="0089345B">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0950D8" w:rsidRPr="00AB67B2">
              <w:rPr>
                <w:rFonts w:ascii="Arial" w:eastAsia="Times New Roman" w:hAnsi="Arial" w:cs="Arial"/>
                <w:b/>
                <w:bCs/>
                <w:color w:val="000000"/>
                <w:sz w:val="24"/>
                <w:szCs w:val="24"/>
                <w:lang w:eastAsia="hr-HR"/>
              </w:rPr>
              <w:t xml:space="preserve">: </w:t>
            </w:r>
            <w:r w:rsidR="000950D8" w:rsidRPr="00AB67B2">
              <w:rPr>
                <w:rFonts w:ascii="Arial" w:eastAsia="Times New Roman" w:hAnsi="Arial" w:cs="Arial"/>
                <w:color w:val="000000"/>
                <w:sz w:val="24"/>
                <w:szCs w:val="24"/>
                <w:lang w:eastAsia="hr-HR"/>
              </w:rPr>
              <w:t>F-istr</w:t>
            </w:r>
          </w:p>
        </w:tc>
        <w:tc>
          <w:tcPr>
            <w:tcW w:w="3132" w:type="dxa"/>
            <w:shd w:val="clear" w:color="auto" w:fill="D9D9D9" w:themeFill="background1" w:themeFillShade="D9"/>
          </w:tcPr>
          <w:p w14:paraId="5B6A9413" w14:textId="77777777" w:rsidR="000950D8" w:rsidRPr="00AB67B2" w:rsidRDefault="000950D8" w:rsidP="0089345B">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63122</w:t>
            </w:r>
          </w:p>
        </w:tc>
      </w:tr>
    </w:tbl>
    <w:p w14:paraId="2820F2D7" w14:textId="77777777" w:rsidR="000950D8" w:rsidRPr="00AB67B2" w:rsidRDefault="000950D8" w:rsidP="000950D8">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0950D8" w:rsidRPr="00AB67B2" w14:paraId="0CA9EF95" w14:textId="77777777" w:rsidTr="0089345B">
        <w:tc>
          <w:tcPr>
            <w:tcW w:w="9396" w:type="dxa"/>
            <w:shd w:val="clear" w:color="auto" w:fill="D9D9D9" w:themeFill="background1" w:themeFillShade="D9"/>
          </w:tcPr>
          <w:p w14:paraId="1310F594" w14:textId="77777777" w:rsidR="000950D8" w:rsidRPr="00AB67B2" w:rsidRDefault="000950D8" w:rsidP="0089345B">
            <w:pPr>
              <w:spacing w:line="276" w:lineRule="auto"/>
              <w:rPr>
                <w:rFonts w:ascii="Arial" w:hAnsi="Arial" w:cs="Arial"/>
                <w:b/>
                <w:bCs/>
              </w:rPr>
            </w:pPr>
            <w:r w:rsidRPr="00AB67B2">
              <w:rPr>
                <w:rFonts w:ascii="Arial" w:hAnsi="Arial" w:cs="Arial"/>
                <w:b/>
                <w:bCs/>
              </w:rPr>
              <w:t>Pravila polaganja ispita</w:t>
            </w:r>
          </w:p>
        </w:tc>
      </w:tr>
    </w:tbl>
    <w:p w14:paraId="6E58DF2C" w14:textId="77777777" w:rsidR="000950D8" w:rsidRPr="00AB67B2" w:rsidRDefault="000950D8" w:rsidP="000950D8">
      <w:pPr>
        <w:spacing w:after="0" w:line="276" w:lineRule="auto"/>
        <w:contextualSpacing/>
        <w:rPr>
          <w:rFonts w:asciiTheme="majorHAnsi" w:hAnsiTheme="majorHAnsi" w:cstheme="majorHAnsi"/>
          <w:sz w:val="24"/>
          <w:szCs w:val="24"/>
        </w:rPr>
      </w:pPr>
    </w:p>
    <w:p w14:paraId="62769617" w14:textId="77777777" w:rsidR="000950D8" w:rsidRPr="00AB67B2" w:rsidRDefault="000950D8" w:rsidP="000950D8">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7A68DAFA" w14:textId="77777777" w:rsidR="000950D8" w:rsidRPr="00AB67B2" w:rsidRDefault="000950D8">
      <w:pPr>
        <w:pStyle w:val="Odlomakpopisa"/>
        <w:numPr>
          <w:ilvl w:val="0"/>
          <w:numId w:val="28"/>
        </w:numPr>
        <w:spacing w:after="0" w:line="276" w:lineRule="auto"/>
        <w:rPr>
          <w:rFonts w:ascii="Arial" w:hAnsi="Arial" w:cs="Arial"/>
          <w:b/>
          <w:sz w:val="20"/>
          <w:szCs w:val="20"/>
        </w:rPr>
      </w:pPr>
      <w:r w:rsidRPr="00AB67B2">
        <w:rPr>
          <w:rFonts w:ascii="Arial" w:hAnsi="Arial" w:cs="Arial"/>
          <w:sz w:val="20"/>
          <w:szCs w:val="20"/>
        </w:rPr>
        <w:t xml:space="preserve">kolokviji </w:t>
      </w:r>
    </w:p>
    <w:p w14:paraId="23A594DE" w14:textId="5352978B" w:rsidR="000950D8" w:rsidRPr="00AB67B2" w:rsidRDefault="00784E90">
      <w:pPr>
        <w:pStyle w:val="Odlomakpopisa"/>
        <w:numPr>
          <w:ilvl w:val="0"/>
          <w:numId w:val="28"/>
        </w:numPr>
        <w:spacing w:after="0" w:line="276" w:lineRule="auto"/>
        <w:rPr>
          <w:rFonts w:ascii="Arial" w:hAnsi="Arial" w:cs="Arial"/>
          <w:sz w:val="20"/>
          <w:szCs w:val="20"/>
        </w:rPr>
      </w:pPr>
      <w:r w:rsidRPr="00AB67B2">
        <w:rPr>
          <w:rFonts w:ascii="Arial" w:hAnsi="Arial" w:cs="Arial"/>
          <w:sz w:val="20"/>
          <w:szCs w:val="20"/>
        </w:rPr>
        <w:t xml:space="preserve">pisani </w:t>
      </w:r>
      <w:r w:rsidR="000950D8" w:rsidRPr="00AB67B2">
        <w:rPr>
          <w:rFonts w:ascii="Arial" w:hAnsi="Arial" w:cs="Arial"/>
          <w:sz w:val="20"/>
          <w:szCs w:val="20"/>
        </w:rPr>
        <w:t>ispit</w:t>
      </w:r>
    </w:p>
    <w:p w14:paraId="224CDFCB" w14:textId="77777777" w:rsidR="000950D8" w:rsidRPr="00AB67B2" w:rsidRDefault="000950D8">
      <w:pPr>
        <w:pStyle w:val="Odlomakpopisa"/>
        <w:numPr>
          <w:ilvl w:val="0"/>
          <w:numId w:val="28"/>
        </w:numPr>
        <w:spacing w:after="0" w:line="276" w:lineRule="auto"/>
        <w:rPr>
          <w:rFonts w:ascii="Arial" w:hAnsi="Arial" w:cs="Arial"/>
          <w:b/>
          <w:sz w:val="20"/>
          <w:szCs w:val="20"/>
        </w:rPr>
      </w:pPr>
      <w:r w:rsidRPr="00AB67B2">
        <w:rPr>
          <w:rFonts w:ascii="Arial" w:hAnsi="Arial" w:cs="Arial"/>
          <w:sz w:val="20"/>
          <w:szCs w:val="20"/>
        </w:rPr>
        <w:t>usmeni ispit</w:t>
      </w:r>
    </w:p>
    <w:p w14:paraId="7A322BBC" w14:textId="77777777" w:rsidR="000950D8" w:rsidRPr="00AB67B2" w:rsidRDefault="000950D8" w:rsidP="000950D8">
      <w:pPr>
        <w:spacing w:after="0" w:line="276" w:lineRule="auto"/>
        <w:rPr>
          <w:rFonts w:ascii="Arial" w:hAnsi="Arial" w:cs="Arial"/>
          <w:b/>
          <w:sz w:val="20"/>
          <w:szCs w:val="20"/>
        </w:rPr>
      </w:pPr>
    </w:p>
    <w:p w14:paraId="71C4C5F4" w14:textId="77777777" w:rsidR="000950D8" w:rsidRPr="00AB67B2" w:rsidRDefault="000950D8" w:rsidP="000950D8">
      <w:pPr>
        <w:spacing w:line="276" w:lineRule="auto"/>
        <w:contextualSpacing/>
        <w:jc w:val="both"/>
        <w:rPr>
          <w:rFonts w:ascii="Arial" w:hAnsi="Arial" w:cs="Arial"/>
          <w:b/>
          <w:sz w:val="20"/>
          <w:szCs w:val="20"/>
        </w:rPr>
      </w:pPr>
      <w:r w:rsidRPr="00AB67B2">
        <w:rPr>
          <w:rFonts w:ascii="Arial" w:hAnsi="Arial" w:cs="Arial"/>
          <w:b/>
          <w:sz w:val="20"/>
          <w:szCs w:val="20"/>
        </w:rPr>
        <w:t>Kolokviji</w:t>
      </w:r>
    </w:p>
    <w:p w14:paraId="24EB08D2" w14:textId="77777777" w:rsidR="000950D8" w:rsidRPr="00AB67B2" w:rsidRDefault="000950D8" w:rsidP="000950D8">
      <w:pPr>
        <w:rPr>
          <w:rFonts w:ascii="Arial" w:hAnsi="Arial" w:cs="Arial"/>
          <w:sz w:val="20"/>
          <w:szCs w:val="20"/>
        </w:rPr>
      </w:pPr>
      <w:r w:rsidRPr="00AB67B2">
        <w:rPr>
          <w:rFonts w:ascii="Arial" w:hAnsi="Arial" w:cs="Arial"/>
          <w:sz w:val="20"/>
          <w:szCs w:val="20"/>
        </w:rPr>
        <w:t xml:space="preserve">Prvi kolokvij ima 5 zadataka od kojih svaki vrijedi 10 bodova i sastoji se od teorijskih pitanja i/ili zadataka iz prvog dijela gradiva. Student koji prijavi ispit u prvom ispitnom terminu u ljetnom ispitnom roku pisat će drugi kolokvij koji također ima 5 zadataka, pokriva drugi dio gradiva predmeta te nosi 50 bodova. </w:t>
      </w:r>
    </w:p>
    <w:p w14:paraId="67BE1869" w14:textId="77777777" w:rsidR="000950D8" w:rsidRPr="00AB67B2" w:rsidRDefault="000950D8" w:rsidP="000950D8">
      <w:pPr>
        <w:spacing w:after="120"/>
        <w:rPr>
          <w:rFonts w:ascii="Arial" w:hAnsi="Arial" w:cs="Arial"/>
          <w:sz w:val="20"/>
          <w:szCs w:val="20"/>
        </w:rPr>
      </w:pPr>
      <w:r w:rsidRPr="00AB67B2">
        <w:rPr>
          <w:rFonts w:ascii="Arial" w:hAnsi="Arial" w:cs="Arial"/>
          <w:sz w:val="20"/>
          <w:szCs w:val="20"/>
        </w:rPr>
        <w:t>Studentu koji na oba kolokvija skupi ukupno barem 40 bodova, od mogućih 100, bit će ili ponuđena zaključna ocjena ili određen obvezni usmeni ispit. Studenti koji imaju između 40 i 49 bodova imaju obvezan usmeni ispit. Studenti koji imaju barem 50 bodova bit će ponuđena završna ocjena prema sljedećoj tablici:</w:t>
      </w:r>
    </w:p>
    <w:p w14:paraId="02BB4FDC" w14:textId="77777777" w:rsidR="000950D8" w:rsidRPr="00AB67B2" w:rsidRDefault="000950D8" w:rsidP="000950D8">
      <w:pPr>
        <w:spacing w:after="0"/>
        <w:ind w:firstLine="708"/>
        <w:rPr>
          <w:rFonts w:ascii="Arial" w:hAnsi="Arial" w:cs="Arial"/>
          <w:sz w:val="20"/>
          <w:szCs w:val="20"/>
        </w:rPr>
      </w:pPr>
      <w:r w:rsidRPr="00AB67B2">
        <w:rPr>
          <w:rFonts w:ascii="Arial" w:hAnsi="Arial" w:cs="Arial"/>
          <w:sz w:val="20"/>
          <w:szCs w:val="20"/>
        </w:rPr>
        <w:t>50-64 boda                    dovoljan (2)</w:t>
      </w:r>
    </w:p>
    <w:p w14:paraId="66F36AFC" w14:textId="77777777" w:rsidR="000950D8" w:rsidRPr="00AB67B2" w:rsidRDefault="000950D8" w:rsidP="000950D8">
      <w:pPr>
        <w:spacing w:after="0"/>
        <w:ind w:firstLine="708"/>
        <w:rPr>
          <w:rFonts w:ascii="Arial" w:hAnsi="Arial" w:cs="Arial"/>
          <w:sz w:val="20"/>
          <w:szCs w:val="20"/>
        </w:rPr>
      </w:pPr>
      <w:r w:rsidRPr="00AB67B2">
        <w:rPr>
          <w:rFonts w:ascii="Arial" w:hAnsi="Arial" w:cs="Arial"/>
          <w:sz w:val="20"/>
          <w:szCs w:val="20"/>
        </w:rPr>
        <w:t>65-79 bodova                dobar (3)</w:t>
      </w:r>
    </w:p>
    <w:p w14:paraId="235C2B01" w14:textId="77777777" w:rsidR="000950D8" w:rsidRPr="00AB67B2" w:rsidRDefault="000950D8" w:rsidP="000950D8">
      <w:pPr>
        <w:spacing w:after="0"/>
        <w:ind w:firstLine="708"/>
        <w:rPr>
          <w:rFonts w:ascii="Arial" w:hAnsi="Arial" w:cs="Arial"/>
          <w:sz w:val="20"/>
          <w:szCs w:val="20"/>
        </w:rPr>
      </w:pPr>
      <w:r w:rsidRPr="00AB67B2">
        <w:rPr>
          <w:rFonts w:ascii="Arial" w:hAnsi="Arial" w:cs="Arial"/>
          <w:sz w:val="20"/>
          <w:szCs w:val="20"/>
        </w:rPr>
        <w:t>80-89 bodova                vrlo dobar (4)</w:t>
      </w:r>
    </w:p>
    <w:p w14:paraId="21EA8D99" w14:textId="77777777" w:rsidR="000950D8" w:rsidRPr="00AB67B2" w:rsidRDefault="000950D8" w:rsidP="000950D8">
      <w:pPr>
        <w:spacing w:after="0"/>
        <w:ind w:firstLine="708"/>
        <w:rPr>
          <w:rFonts w:ascii="Arial" w:hAnsi="Arial" w:cs="Arial"/>
          <w:sz w:val="20"/>
          <w:szCs w:val="20"/>
        </w:rPr>
      </w:pPr>
      <w:r w:rsidRPr="00AB67B2">
        <w:rPr>
          <w:rFonts w:ascii="Arial" w:hAnsi="Arial" w:cs="Arial"/>
          <w:sz w:val="20"/>
          <w:szCs w:val="20"/>
        </w:rPr>
        <w:t>90-100 bodova              izvrstan (5)</w:t>
      </w:r>
    </w:p>
    <w:p w14:paraId="3E46DDF4" w14:textId="77777777" w:rsidR="000950D8" w:rsidRPr="00AB67B2" w:rsidRDefault="000950D8" w:rsidP="000950D8">
      <w:pPr>
        <w:spacing w:line="276" w:lineRule="auto"/>
        <w:contextualSpacing/>
        <w:jc w:val="both"/>
        <w:rPr>
          <w:rFonts w:ascii="Arial" w:hAnsi="Arial" w:cs="Arial"/>
          <w:sz w:val="20"/>
          <w:szCs w:val="20"/>
        </w:rPr>
      </w:pPr>
    </w:p>
    <w:p w14:paraId="3FBDBC65" w14:textId="4F0653E8" w:rsidR="000950D8" w:rsidRPr="00AB67B2" w:rsidRDefault="00784E90" w:rsidP="000950D8">
      <w:pPr>
        <w:spacing w:line="276" w:lineRule="auto"/>
        <w:contextualSpacing/>
        <w:jc w:val="both"/>
        <w:rPr>
          <w:rFonts w:ascii="Arial" w:hAnsi="Arial" w:cs="Arial"/>
          <w:b/>
          <w:sz w:val="20"/>
          <w:szCs w:val="20"/>
        </w:rPr>
      </w:pPr>
      <w:r w:rsidRPr="00AB67B2">
        <w:rPr>
          <w:rFonts w:ascii="Arial" w:hAnsi="Arial" w:cs="Arial"/>
          <w:b/>
          <w:sz w:val="20"/>
          <w:szCs w:val="20"/>
        </w:rPr>
        <w:t xml:space="preserve">Pisani </w:t>
      </w:r>
      <w:r w:rsidR="000950D8" w:rsidRPr="00AB67B2">
        <w:rPr>
          <w:rFonts w:ascii="Arial" w:hAnsi="Arial" w:cs="Arial"/>
          <w:b/>
          <w:sz w:val="20"/>
          <w:szCs w:val="20"/>
        </w:rPr>
        <w:t>ispit</w:t>
      </w:r>
    </w:p>
    <w:p w14:paraId="6CF157F7" w14:textId="2320D014" w:rsidR="000950D8" w:rsidRPr="00AB67B2" w:rsidRDefault="000950D8" w:rsidP="000950D8">
      <w:pPr>
        <w:rPr>
          <w:rFonts w:ascii="Arial" w:hAnsi="Arial" w:cs="Arial"/>
          <w:sz w:val="20"/>
          <w:szCs w:val="20"/>
        </w:rPr>
      </w:pPr>
      <w:r w:rsidRPr="00AB67B2">
        <w:rPr>
          <w:rFonts w:ascii="Arial" w:hAnsi="Arial" w:cs="Arial"/>
          <w:sz w:val="20"/>
          <w:szCs w:val="20"/>
        </w:rPr>
        <w:t xml:space="preserve">Na ostalim ispitnim terminima (jedan u ljetnom ispitnom roku i dva u jesenskom ispitnom roku) student polaže </w:t>
      </w:r>
      <w:r w:rsidR="00784E90" w:rsidRPr="00AB67B2">
        <w:rPr>
          <w:rFonts w:ascii="Arial" w:hAnsi="Arial" w:cs="Arial"/>
          <w:sz w:val="20"/>
          <w:szCs w:val="20"/>
        </w:rPr>
        <w:t xml:space="preserve">pisani </w:t>
      </w:r>
      <w:r w:rsidRPr="00AB67B2">
        <w:rPr>
          <w:rFonts w:ascii="Arial" w:hAnsi="Arial" w:cs="Arial"/>
          <w:sz w:val="20"/>
          <w:szCs w:val="20"/>
        </w:rPr>
        <w:t xml:space="preserve">ispit iz cjelokupnog gradiva te nakon uspješno položenog </w:t>
      </w:r>
      <w:r w:rsidR="00784E90" w:rsidRPr="00AB67B2">
        <w:rPr>
          <w:rFonts w:ascii="Arial" w:hAnsi="Arial" w:cs="Arial"/>
          <w:sz w:val="20"/>
          <w:szCs w:val="20"/>
        </w:rPr>
        <w:t xml:space="preserve">pisanog </w:t>
      </w:r>
      <w:r w:rsidRPr="00AB67B2">
        <w:rPr>
          <w:rFonts w:ascii="Arial" w:hAnsi="Arial" w:cs="Arial"/>
          <w:sz w:val="20"/>
          <w:szCs w:val="20"/>
        </w:rPr>
        <w:t xml:space="preserve">ispita ima obvezan usmeni ispit. </w:t>
      </w:r>
      <w:r w:rsidR="00784E90" w:rsidRPr="00AB67B2">
        <w:rPr>
          <w:rFonts w:ascii="Arial" w:hAnsi="Arial" w:cs="Arial"/>
          <w:sz w:val="20"/>
          <w:szCs w:val="20"/>
        </w:rPr>
        <w:t xml:space="preserve">Pisani </w:t>
      </w:r>
      <w:r w:rsidRPr="00AB67B2">
        <w:rPr>
          <w:rFonts w:ascii="Arial" w:hAnsi="Arial" w:cs="Arial"/>
          <w:sz w:val="20"/>
          <w:szCs w:val="20"/>
        </w:rPr>
        <w:t xml:space="preserve">ispit sastoji se od 5 zadataka iz cjelokupnog gradiva predmeta. Svaki zadatak vrijedi 10 bodova. Student mora dobiti barem 25 bodova kako bi s uspjehom položio </w:t>
      </w:r>
      <w:r w:rsidR="00784E90" w:rsidRPr="00AB67B2">
        <w:rPr>
          <w:rFonts w:ascii="Arial" w:hAnsi="Arial" w:cs="Arial"/>
          <w:sz w:val="20"/>
          <w:szCs w:val="20"/>
        </w:rPr>
        <w:t xml:space="preserve">pisani </w:t>
      </w:r>
      <w:r w:rsidRPr="00AB67B2">
        <w:rPr>
          <w:rFonts w:ascii="Arial" w:hAnsi="Arial" w:cs="Arial"/>
          <w:sz w:val="20"/>
          <w:szCs w:val="20"/>
        </w:rPr>
        <w:t>ispit.</w:t>
      </w:r>
    </w:p>
    <w:p w14:paraId="01C88071" w14:textId="77777777" w:rsidR="000950D8" w:rsidRPr="00AB67B2" w:rsidRDefault="000950D8" w:rsidP="000950D8">
      <w:pPr>
        <w:spacing w:line="276" w:lineRule="auto"/>
        <w:contextualSpacing/>
        <w:jc w:val="both"/>
        <w:rPr>
          <w:rFonts w:ascii="Arial" w:hAnsi="Arial" w:cs="Arial"/>
          <w:b/>
          <w:sz w:val="20"/>
          <w:szCs w:val="20"/>
        </w:rPr>
      </w:pPr>
      <w:r w:rsidRPr="00AB67B2">
        <w:rPr>
          <w:rFonts w:ascii="Arial" w:hAnsi="Arial" w:cs="Arial"/>
          <w:b/>
          <w:sz w:val="20"/>
          <w:szCs w:val="20"/>
        </w:rPr>
        <w:t>Usmeni ispit i konačna ocjena</w:t>
      </w:r>
    </w:p>
    <w:p w14:paraId="03F41D23" w14:textId="797B9B72" w:rsidR="000950D8" w:rsidRPr="00AB67B2" w:rsidRDefault="000950D8" w:rsidP="000950D8">
      <w:pPr>
        <w:spacing w:after="0"/>
        <w:rPr>
          <w:rFonts w:ascii="Arial" w:hAnsi="Arial" w:cs="Arial"/>
          <w:sz w:val="20"/>
          <w:szCs w:val="20"/>
        </w:rPr>
      </w:pPr>
      <w:r w:rsidRPr="00AB67B2">
        <w:rPr>
          <w:rFonts w:ascii="Arial" w:hAnsi="Arial" w:cs="Arial"/>
          <w:sz w:val="20"/>
          <w:szCs w:val="20"/>
        </w:rPr>
        <w:t xml:space="preserve">Student nakon uspješno položenog </w:t>
      </w:r>
      <w:r w:rsidR="00784E90" w:rsidRPr="00AB67B2">
        <w:rPr>
          <w:rFonts w:ascii="Arial" w:hAnsi="Arial" w:cs="Arial"/>
          <w:sz w:val="20"/>
          <w:szCs w:val="20"/>
        </w:rPr>
        <w:t xml:space="preserve">pisanog </w:t>
      </w:r>
      <w:r w:rsidRPr="00AB67B2">
        <w:rPr>
          <w:rFonts w:ascii="Arial" w:hAnsi="Arial" w:cs="Arial"/>
          <w:sz w:val="20"/>
          <w:szCs w:val="20"/>
        </w:rPr>
        <w:t xml:space="preserve">ispita ima obvezan usmeni ispit, na kojemu se provjerava razumijevanje cjelokupnog gradiva predmeta. Studentu koji  nije zadovoljio na usmenom ispitu nastavnik može, ali ne mora, odobriti izlazak na ispit u sljedećem ispitnom terminu bez novog polaganja </w:t>
      </w:r>
      <w:r w:rsidR="00784E90" w:rsidRPr="00AB67B2">
        <w:rPr>
          <w:rFonts w:ascii="Arial" w:hAnsi="Arial" w:cs="Arial"/>
          <w:sz w:val="20"/>
          <w:szCs w:val="20"/>
        </w:rPr>
        <w:t xml:space="preserve">pisanog </w:t>
      </w:r>
      <w:r w:rsidRPr="00AB67B2">
        <w:rPr>
          <w:rFonts w:ascii="Arial" w:hAnsi="Arial" w:cs="Arial"/>
          <w:sz w:val="20"/>
          <w:szCs w:val="20"/>
        </w:rPr>
        <w:t>ispita.</w:t>
      </w:r>
    </w:p>
    <w:p w14:paraId="470E7007" w14:textId="77777777" w:rsidR="000950D8" w:rsidRPr="00AB67B2" w:rsidRDefault="000950D8" w:rsidP="000950D8">
      <w:pPr>
        <w:spacing w:after="0"/>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0950D8" w:rsidRPr="00AB67B2" w14:paraId="042BEDED" w14:textId="77777777" w:rsidTr="0089345B">
        <w:tc>
          <w:tcPr>
            <w:tcW w:w="9396" w:type="dxa"/>
            <w:shd w:val="clear" w:color="auto" w:fill="D9D9D9" w:themeFill="background1" w:themeFillShade="D9"/>
          </w:tcPr>
          <w:p w14:paraId="0FECA2BD" w14:textId="77777777" w:rsidR="000950D8" w:rsidRPr="00AB67B2" w:rsidRDefault="000950D8" w:rsidP="0089345B">
            <w:pPr>
              <w:spacing w:line="276" w:lineRule="auto"/>
              <w:contextualSpacing/>
              <w:rPr>
                <w:rFonts w:ascii="Arial" w:hAnsi="Arial" w:cs="Arial"/>
                <w:b/>
              </w:rPr>
            </w:pPr>
            <w:r w:rsidRPr="00AB67B2">
              <w:rPr>
                <w:rFonts w:ascii="Arial" w:hAnsi="Arial" w:cs="Arial"/>
                <w:b/>
              </w:rPr>
              <w:t>Popis obavezne literature za ispit</w:t>
            </w:r>
          </w:p>
        </w:tc>
      </w:tr>
    </w:tbl>
    <w:p w14:paraId="24535898" w14:textId="77777777" w:rsidR="000950D8" w:rsidRPr="00AB67B2" w:rsidRDefault="000950D8" w:rsidP="000950D8">
      <w:pPr>
        <w:spacing w:after="0" w:line="240" w:lineRule="auto"/>
        <w:textAlignment w:val="baseline"/>
        <w:rPr>
          <w:rFonts w:ascii="Segoe UI" w:eastAsia="Times New Roman" w:hAnsi="Segoe UI" w:cs="Segoe UI"/>
          <w:sz w:val="18"/>
          <w:szCs w:val="18"/>
          <w:lang w:eastAsia="hr-HR"/>
        </w:rPr>
      </w:pPr>
    </w:p>
    <w:p w14:paraId="2C7A7B3D" w14:textId="77777777" w:rsidR="000950D8" w:rsidRPr="00AB67B2" w:rsidRDefault="000950D8" w:rsidP="000950D8">
      <w:pPr>
        <w:spacing w:after="0" w:line="240" w:lineRule="auto"/>
        <w:rPr>
          <w:rFonts w:ascii="Arial" w:hAnsi="Arial" w:cs="Arial"/>
          <w:sz w:val="20"/>
          <w:szCs w:val="20"/>
        </w:rPr>
      </w:pPr>
      <w:r w:rsidRPr="00AB67B2">
        <w:rPr>
          <w:rFonts w:ascii="Arial" w:hAnsi="Arial" w:cs="Arial"/>
          <w:sz w:val="20"/>
          <w:szCs w:val="20"/>
        </w:rPr>
        <w:t xml:space="preserve">1. D. Bakić, </w:t>
      </w:r>
      <w:r w:rsidRPr="00AB67B2">
        <w:rPr>
          <w:rFonts w:ascii="Arial" w:hAnsi="Arial" w:cs="Arial"/>
          <w:i/>
          <w:iCs/>
          <w:sz w:val="20"/>
          <w:szCs w:val="20"/>
        </w:rPr>
        <w:t>Linearna algebra</w:t>
      </w:r>
      <w:r w:rsidRPr="00AB67B2">
        <w:rPr>
          <w:rFonts w:ascii="Arial" w:hAnsi="Arial" w:cs="Arial"/>
          <w:sz w:val="20"/>
          <w:szCs w:val="20"/>
        </w:rPr>
        <w:t>, Školska knjiga, Zagreb, 2008.</w:t>
      </w:r>
    </w:p>
    <w:p w14:paraId="20BBB923" w14:textId="359150DC" w:rsidR="000950D8" w:rsidRPr="00AB67B2" w:rsidRDefault="000950D8" w:rsidP="00B42CB1">
      <w:pPr>
        <w:spacing w:after="0" w:line="240" w:lineRule="auto"/>
        <w:rPr>
          <w:rFonts w:ascii="Arial" w:hAnsi="Arial" w:cs="Arial"/>
          <w:sz w:val="20"/>
          <w:szCs w:val="20"/>
        </w:rPr>
      </w:pPr>
      <w:r w:rsidRPr="00AB67B2">
        <w:rPr>
          <w:rFonts w:ascii="Arial" w:hAnsi="Arial" w:cs="Arial"/>
          <w:sz w:val="20"/>
          <w:szCs w:val="20"/>
        </w:rPr>
        <w:t xml:space="preserve">2. </w:t>
      </w:r>
      <w:hyperlink r:id="rId26" w:history="1">
        <w:r w:rsidRPr="00AB67B2">
          <w:rPr>
            <w:rFonts w:ascii="Arial" w:hAnsi="Arial" w:cs="Arial"/>
            <w:sz w:val="20"/>
            <w:szCs w:val="20"/>
          </w:rPr>
          <w:t xml:space="preserve">M. Primc, </w:t>
        </w:r>
        <w:r w:rsidRPr="00AB67B2">
          <w:rPr>
            <w:rFonts w:ascii="Arial" w:hAnsi="Arial" w:cs="Arial"/>
            <w:i/>
            <w:iCs/>
            <w:sz w:val="20"/>
            <w:szCs w:val="20"/>
          </w:rPr>
          <w:t>Linearna algebra 1 i 2</w:t>
        </w:r>
        <w:r w:rsidRPr="00AB67B2">
          <w:rPr>
            <w:rFonts w:ascii="Arial" w:hAnsi="Arial" w:cs="Arial"/>
            <w:sz w:val="20"/>
            <w:szCs w:val="20"/>
          </w:rPr>
          <w:t>, skripta</w:t>
        </w:r>
      </w:hyperlink>
      <w:r w:rsidR="006C55AF" w:rsidRPr="00AB67B2">
        <w:rPr>
          <w:rFonts w:ascii="Arial" w:hAnsi="Arial" w:cs="Arial"/>
          <w:sz w:val="20"/>
          <w:szCs w:val="20"/>
        </w:rPr>
        <w:br w:type="page"/>
      </w:r>
    </w:p>
    <w:tbl>
      <w:tblPr>
        <w:tblStyle w:val="Reetkatablice"/>
        <w:tblW w:w="0" w:type="auto"/>
        <w:tblLook w:val="04A0" w:firstRow="1" w:lastRow="0" w:firstColumn="1" w:lastColumn="0" w:noHBand="0" w:noVBand="1"/>
      </w:tblPr>
      <w:tblGrid>
        <w:gridCol w:w="2996"/>
        <w:gridCol w:w="2996"/>
        <w:gridCol w:w="3359"/>
      </w:tblGrid>
      <w:tr w:rsidR="005842C4" w:rsidRPr="00AB67B2" w14:paraId="3EF744D8" w14:textId="77777777" w:rsidTr="00807630">
        <w:tc>
          <w:tcPr>
            <w:tcW w:w="2996" w:type="dxa"/>
            <w:shd w:val="clear" w:color="auto" w:fill="D9D9D9" w:themeFill="background1" w:themeFillShade="D9"/>
          </w:tcPr>
          <w:p w14:paraId="7BA24150" w14:textId="041AB4C6" w:rsidR="005842C4" w:rsidRPr="00AB67B2" w:rsidRDefault="00807630" w:rsidP="007934D6">
            <w:pPr>
              <w:spacing w:line="276" w:lineRule="auto"/>
              <w:rPr>
                <w:rFonts w:ascii="Arial" w:eastAsia="Times New Roman" w:hAnsi="Arial" w:cs="Arial"/>
                <w:b/>
                <w:bCs/>
                <w:color w:val="000000" w:themeColor="text1"/>
                <w:sz w:val="24"/>
                <w:szCs w:val="24"/>
                <w:lang w:eastAsia="hr-HR"/>
              </w:rPr>
            </w:pPr>
            <w:r w:rsidRPr="00AB67B2">
              <w:rPr>
                <w:rFonts w:ascii="Arial" w:eastAsia="Times New Roman" w:hAnsi="Arial" w:cs="Arial"/>
                <w:b/>
                <w:bCs/>
                <w:color w:val="000000" w:themeColor="text1"/>
                <w:sz w:val="24"/>
                <w:szCs w:val="24"/>
                <w:lang w:eastAsia="hr-HR"/>
              </w:rPr>
              <w:t xml:space="preserve">Statistika i osnovna mjerenja </w:t>
            </w:r>
          </w:p>
        </w:tc>
        <w:tc>
          <w:tcPr>
            <w:tcW w:w="2996" w:type="dxa"/>
            <w:shd w:val="clear" w:color="auto" w:fill="D9D9D9" w:themeFill="background1" w:themeFillShade="D9"/>
          </w:tcPr>
          <w:p w14:paraId="1AB08955" w14:textId="77777777" w:rsidR="005842C4" w:rsidRPr="00AB67B2" w:rsidRDefault="005842C4" w:rsidP="007934D6">
            <w:pPr>
              <w:spacing w:line="276" w:lineRule="auto"/>
              <w:contextualSpacing/>
              <w:rPr>
                <w:rFonts w:ascii="Arial" w:eastAsia="Times New Roman" w:hAnsi="Arial" w:cs="Arial"/>
                <w:color w:val="000000" w:themeColor="text1"/>
                <w:sz w:val="24"/>
                <w:szCs w:val="24"/>
                <w:lang w:eastAsia="hr-HR"/>
              </w:rPr>
            </w:pPr>
            <w:r w:rsidRPr="00AB67B2">
              <w:rPr>
                <w:rFonts w:ascii="Arial" w:eastAsia="Times New Roman" w:hAnsi="Arial" w:cs="Arial"/>
                <w:b/>
                <w:bCs/>
                <w:color w:val="000000" w:themeColor="text1"/>
                <w:sz w:val="24"/>
                <w:szCs w:val="24"/>
                <w:lang w:eastAsia="hr-HR"/>
              </w:rPr>
              <w:t xml:space="preserve">Modul: </w:t>
            </w:r>
            <w:r w:rsidRPr="00AB67B2">
              <w:rPr>
                <w:rFonts w:ascii="Arial" w:eastAsia="Times New Roman" w:hAnsi="Arial" w:cs="Arial"/>
                <w:color w:val="000000" w:themeColor="text1"/>
                <w:sz w:val="24"/>
                <w:szCs w:val="24"/>
                <w:lang w:eastAsia="hr-HR"/>
              </w:rPr>
              <w:t>F-istr</w:t>
            </w:r>
          </w:p>
        </w:tc>
        <w:tc>
          <w:tcPr>
            <w:tcW w:w="3359" w:type="dxa"/>
            <w:shd w:val="clear" w:color="auto" w:fill="D9D9D9" w:themeFill="background1" w:themeFillShade="D9"/>
          </w:tcPr>
          <w:p w14:paraId="019151AF" w14:textId="77777777" w:rsidR="005842C4" w:rsidRPr="00AB67B2" w:rsidRDefault="005842C4" w:rsidP="007934D6">
            <w:pPr>
              <w:spacing w:line="276" w:lineRule="auto"/>
              <w:contextualSpacing/>
              <w:rPr>
                <w:rFonts w:ascii="Arial" w:eastAsia="Arial" w:hAnsi="Arial" w:cs="Arial"/>
                <w:color w:val="000000"/>
                <w:sz w:val="24"/>
                <w:szCs w:val="24"/>
              </w:rPr>
            </w:pPr>
            <w:r w:rsidRPr="00AB67B2">
              <w:rPr>
                <w:rFonts w:ascii="Arial" w:eastAsia="Arial" w:hAnsi="Arial" w:cs="Arial"/>
                <w:b/>
                <w:bCs/>
                <w:color w:val="000000" w:themeColor="text1"/>
                <w:sz w:val="24"/>
                <w:szCs w:val="24"/>
              </w:rPr>
              <w:t>ISVU šifra</w:t>
            </w:r>
            <w:r w:rsidRPr="00AB67B2">
              <w:rPr>
                <w:rFonts w:ascii="Arial" w:eastAsia="Arial" w:hAnsi="Arial" w:cs="Arial"/>
                <w:color w:val="000000" w:themeColor="text1"/>
                <w:sz w:val="24"/>
                <w:szCs w:val="24"/>
              </w:rPr>
              <w:t>: 63125</w:t>
            </w:r>
          </w:p>
        </w:tc>
      </w:tr>
    </w:tbl>
    <w:p w14:paraId="2F18FAFF" w14:textId="77777777" w:rsidR="005842C4" w:rsidRPr="00AB67B2" w:rsidRDefault="005842C4" w:rsidP="005842C4"/>
    <w:tbl>
      <w:tblPr>
        <w:tblStyle w:val="Reetkatablice"/>
        <w:tblW w:w="0" w:type="auto"/>
        <w:tblLook w:val="04A0" w:firstRow="1" w:lastRow="0" w:firstColumn="1" w:lastColumn="0" w:noHBand="0" w:noVBand="1"/>
      </w:tblPr>
      <w:tblGrid>
        <w:gridCol w:w="9396"/>
      </w:tblGrid>
      <w:tr w:rsidR="005842C4" w:rsidRPr="00AB67B2" w14:paraId="006E48B0" w14:textId="77777777" w:rsidTr="007934D6">
        <w:tc>
          <w:tcPr>
            <w:tcW w:w="9396" w:type="dxa"/>
            <w:shd w:val="clear" w:color="auto" w:fill="D9D9D9" w:themeFill="background1" w:themeFillShade="D9"/>
          </w:tcPr>
          <w:p w14:paraId="6C61D67C" w14:textId="77777777" w:rsidR="005842C4" w:rsidRPr="00AB67B2" w:rsidRDefault="005842C4" w:rsidP="007934D6">
            <w:pPr>
              <w:spacing w:line="276" w:lineRule="auto"/>
              <w:rPr>
                <w:rFonts w:ascii="Arial" w:hAnsi="Arial" w:cs="Arial"/>
                <w:b/>
                <w:bCs/>
              </w:rPr>
            </w:pPr>
            <w:r w:rsidRPr="00AB67B2">
              <w:rPr>
                <w:rFonts w:ascii="Arial" w:hAnsi="Arial" w:cs="Arial"/>
                <w:b/>
                <w:bCs/>
              </w:rPr>
              <w:t>Pravila polaganja ispita</w:t>
            </w:r>
          </w:p>
        </w:tc>
      </w:tr>
    </w:tbl>
    <w:p w14:paraId="21E74229" w14:textId="77777777" w:rsidR="005842C4" w:rsidRPr="00AB67B2" w:rsidRDefault="005842C4" w:rsidP="005842C4">
      <w:pPr>
        <w:spacing w:after="0" w:line="276" w:lineRule="auto"/>
        <w:contextualSpacing/>
        <w:rPr>
          <w:rFonts w:asciiTheme="majorHAnsi" w:hAnsiTheme="majorHAnsi" w:cstheme="majorHAnsi"/>
          <w:sz w:val="24"/>
          <w:szCs w:val="24"/>
        </w:rPr>
      </w:pPr>
    </w:p>
    <w:p w14:paraId="3FE1D78B" w14:textId="77777777" w:rsidR="005842C4" w:rsidRPr="00AB67B2" w:rsidRDefault="005842C4" w:rsidP="005842C4">
      <w:pPr>
        <w:spacing w:after="0" w:line="276" w:lineRule="auto"/>
        <w:contextualSpacing/>
        <w:rPr>
          <w:rFonts w:ascii="Arial" w:eastAsia="Arial" w:hAnsi="Arial" w:cs="Arial"/>
          <w:color w:val="000000" w:themeColor="text1"/>
          <w:sz w:val="20"/>
          <w:szCs w:val="20"/>
        </w:rPr>
      </w:pPr>
      <w:r w:rsidRPr="00AB67B2">
        <w:rPr>
          <w:rFonts w:ascii="Arial" w:eastAsia="Arial" w:hAnsi="Arial" w:cs="Arial"/>
          <w:b/>
          <w:bCs/>
          <w:color w:val="000000" w:themeColor="text1"/>
          <w:sz w:val="20"/>
          <w:szCs w:val="20"/>
        </w:rPr>
        <w:t>Elementi ocjenjivanja:</w:t>
      </w:r>
    </w:p>
    <w:p w14:paraId="5616BAC3" w14:textId="77777777" w:rsidR="005842C4" w:rsidRPr="00AB67B2" w:rsidRDefault="005842C4">
      <w:pPr>
        <w:pStyle w:val="Odlomakpopisa"/>
        <w:numPr>
          <w:ilvl w:val="0"/>
          <w:numId w:val="72"/>
        </w:numPr>
        <w:spacing w:after="0" w:line="276" w:lineRule="auto"/>
        <w:rPr>
          <w:rFonts w:ascii="Arial" w:eastAsia="Arial" w:hAnsi="Arial" w:cs="Arial"/>
          <w:color w:val="000000" w:themeColor="text1"/>
          <w:sz w:val="20"/>
          <w:szCs w:val="20"/>
        </w:rPr>
      </w:pPr>
      <w:r w:rsidRPr="00AB67B2">
        <w:rPr>
          <w:rFonts w:ascii="Arial" w:eastAsia="Arial" w:hAnsi="Arial" w:cs="Arial"/>
          <w:color w:val="000000" w:themeColor="text1"/>
          <w:sz w:val="20"/>
          <w:szCs w:val="20"/>
        </w:rPr>
        <w:t>kolokvij</w:t>
      </w:r>
    </w:p>
    <w:p w14:paraId="4107A31B" w14:textId="77777777" w:rsidR="005842C4" w:rsidRPr="00AB67B2" w:rsidRDefault="005842C4">
      <w:pPr>
        <w:pStyle w:val="Odlomakpopisa"/>
        <w:numPr>
          <w:ilvl w:val="0"/>
          <w:numId w:val="72"/>
        </w:numPr>
        <w:spacing w:after="0" w:line="276" w:lineRule="auto"/>
        <w:rPr>
          <w:rFonts w:ascii="Arial" w:eastAsia="Arial" w:hAnsi="Arial" w:cs="Arial"/>
          <w:color w:val="000000" w:themeColor="text1"/>
          <w:sz w:val="20"/>
          <w:szCs w:val="20"/>
        </w:rPr>
      </w:pPr>
      <w:r w:rsidRPr="00AB67B2">
        <w:rPr>
          <w:rFonts w:ascii="Arial" w:eastAsia="Arial" w:hAnsi="Arial" w:cs="Arial"/>
          <w:color w:val="000000" w:themeColor="text1"/>
          <w:sz w:val="20"/>
          <w:szCs w:val="20"/>
        </w:rPr>
        <w:t>pisani izvještaj</w:t>
      </w:r>
    </w:p>
    <w:p w14:paraId="5D091B99" w14:textId="77777777" w:rsidR="005842C4" w:rsidRPr="00AB67B2" w:rsidRDefault="005842C4">
      <w:pPr>
        <w:pStyle w:val="Odlomakpopisa"/>
        <w:numPr>
          <w:ilvl w:val="0"/>
          <w:numId w:val="72"/>
        </w:numPr>
        <w:spacing w:after="0" w:line="276" w:lineRule="auto"/>
        <w:rPr>
          <w:rFonts w:ascii="Arial" w:eastAsia="Arial" w:hAnsi="Arial" w:cs="Arial"/>
          <w:color w:val="000000" w:themeColor="text1"/>
          <w:sz w:val="20"/>
          <w:szCs w:val="20"/>
        </w:rPr>
      </w:pPr>
      <w:r w:rsidRPr="00AB67B2">
        <w:rPr>
          <w:rFonts w:ascii="Arial" w:eastAsia="Arial" w:hAnsi="Arial" w:cs="Arial"/>
          <w:color w:val="000000" w:themeColor="text1"/>
          <w:sz w:val="20"/>
          <w:szCs w:val="20"/>
        </w:rPr>
        <w:t>pisani ispit</w:t>
      </w:r>
    </w:p>
    <w:p w14:paraId="41749FCA" w14:textId="77777777" w:rsidR="005842C4" w:rsidRPr="00AB67B2" w:rsidRDefault="005842C4">
      <w:pPr>
        <w:pStyle w:val="Odlomakpopisa"/>
        <w:numPr>
          <w:ilvl w:val="0"/>
          <w:numId w:val="72"/>
        </w:numPr>
        <w:spacing w:after="0" w:line="276" w:lineRule="auto"/>
        <w:rPr>
          <w:rFonts w:ascii="Arial" w:eastAsia="Arial" w:hAnsi="Arial" w:cs="Arial"/>
          <w:color w:val="000000" w:themeColor="text1"/>
          <w:sz w:val="20"/>
          <w:szCs w:val="20"/>
        </w:rPr>
      </w:pPr>
      <w:r w:rsidRPr="00AB67B2">
        <w:rPr>
          <w:rFonts w:ascii="Arial" w:eastAsia="Arial" w:hAnsi="Arial" w:cs="Arial"/>
          <w:color w:val="000000" w:themeColor="text1"/>
          <w:sz w:val="20"/>
          <w:szCs w:val="20"/>
        </w:rPr>
        <w:t>usmeni ispit</w:t>
      </w:r>
    </w:p>
    <w:p w14:paraId="3222CEBE" w14:textId="77777777" w:rsidR="005842C4" w:rsidRPr="00AB67B2" w:rsidRDefault="005842C4" w:rsidP="005842C4">
      <w:pPr>
        <w:spacing w:after="0" w:line="276" w:lineRule="auto"/>
        <w:contextualSpacing/>
        <w:rPr>
          <w:rFonts w:ascii="Arial" w:eastAsia="Arial" w:hAnsi="Arial" w:cs="Arial"/>
          <w:color w:val="000000" w:themeColor="text1"/>
          <w:sz w:val="20"/>
          <w:szCs w:val="20"/>
        </w:rPr>
      </w:pPr>
    </w:p>
    <w:p w14:paraId="7C621800" w14:textId="77777777" w:rsidR="005842C4" w:rsidRPr="00AB67B2" w:rsidRDefault="005842C4" w:rsidP="005842C4">
      <w:pPr>
        <w:spacing w:line="276" w:lineRule="auto"/>
        <w:contextualSpacing/>
        <w:jc w:val="both"/>
        <w:rPr>
          <w:rFonts w:ascii="Arial" w:eastAsia="Arial" w:hAnsi="Arial" w:cs="Arial"/>
          <w:b/>
          <w:bCs/>
          <w:color w:val="000000" w:themeColor="text1"/>
          <w:sz w:val="20"/>
          <w:szCs w:val="20"/>
        </w:rPr>
      </w:pPr>
      <w:r w:rsidRPr="00AB67B2">
        <w:rPr>
          <w:rFonts w:ascii="Arial" w:eastAsia="Arial" w:hAnsi="Arial" w:cs="Arial"/>
          <w:b/>
          <w:bCs/>
          <w:color w:val="000000" w:themeColor="text1"/>
          <w:sz w:val="20"/>
          <w:szCs w:val="20"/>
        </w:rPr>
        <w:t>Pisani kolokviji</w:t>
      </w:r>
    </w:p>
    <w:p w14:paraId="5A3FB50E" w14:textId="77777777" w:rsidR="005842C4" w:rsidRPr="00AB67B2" w:rsidRDefault="005842C4" w:rsidP="005842C4">
      <w:pPr>
        <w:spacing w:line="276" w:lineRule="auto"/>
        <w:contextualSpacing/>
        <w:rPr>
          <w:rFonts w:ascii="Arial" w:eastAsia="Arial" w:hAnsi="Arial" w:cs="Arial"/>
          <w:color w:val="222222"/>
          <w:sz w:val="20"/>
          <w:szCs w:val="20"/>
        </w:rPr>
      </w:pPr>
      <w:r w:rsidRPr="00AB67B2">
        <w:rPr>
          <w:rFonts w:ascii="Arial" w:eastAsia="Arial" w:hAnsi="Arial" w:cs="Arial"/>
          <w:color w:val="222222"/>
          <w:sz w:val="20"/>
          <w:szCs w:val="20"/>
        </w:rPr>
        <w:t>Studenti mogu polagati tri pisana kolokvija tokom semestra, kojima se provjerava poznavanje obrađenog gradiva. Kolokviji tipično sadrže tri zadatka, a ukupni broj bodova po kolokviju je 60. Za prolaz pojedinog kolokvija potrebno je najmanje 24 boda. Studenti koji su položili sva tri kolokvija su oslobođeni pisanog dijela završnog ispita, u tom slučaju ukupna ocjena kolokvija zamjenjuje ocjenu pisanog ispita i formira se na temelju postotka svih ostvarenih bodova:</w:t>
      </w:r>
      <w:r w:rsidRPr="00AB67B2">
        <w:br/>
      </w:r>
      <w:r w:rsidRPr="00AB67B2">
        <w:rPr>
          <w:rFonts w:ascii="Arial" w:eastAsia="Arial" w:hAnsi="Arial" w:cs="Arial"/>
          <w:color w:val="222222"/>
          <w:sz w:val="20"/>
          <w:szCs w:val="20"/>
        </w:rPr>
        <w:t xml:space="preserve"> manje od 40% - nedovoljno za prolaz,</w:t>
      </w:r>
      <w:r w:rsidRPr="00AB67B2">
        <w:br/>
      </w:r>
      <w:r w:rsidRPr="00AB67B2">
        <w:rPr>
          <w:rFonts w:ascii="Arial" w:eastAsia="Arial" w:hAnsi="Arial" w:cs="Arial"/>
          <w:color w:val="222222"/>
          <w:sz w:val="20"/>
          <w:szCs w:val="20"/>
        </w:rPr>
        <w:t xml:space="preserve"> 40% - 55,99% - ocjena dovoljan,</w:t>
      </w:r>
      <w:r w:rsidRPr="00AB67B2">
        <w:br/>
      </w:r>
      <w:r w:rsidRPr="00AB67B2">
        <w:rPr>
          <w:rFonts w:ascii="Arial" w:eastAsia="Arial" w:hAnsi="Arial" w:cs="Arial"/>
          <w:color w:val="222222"/>
          <w:sz w:val="20"/>
          <w:szCs w:val="20"/>
        </w:rPr>
        <w:t xml:space="preserve"> 56% - 71,99% - ocjena dobar,</w:t>
      </w:r>
      <w:r w:rsidRPr="00AB67B2">
        <w:br/>
      </w:r>
      <w:r w:rsidRPr="00AB67B2">
        <w:rPr>
          <w:rFonts w:ascii="Arial" w:eastAsia="Arial" w:hAnsi="Arial" w:cs="Arial"/>
          <w:color w:val="222222"/>
          <w:sz w:val="20"/>
          <w:szCs w:val="20"/>
        </w:rPr>
        <w:t xml:space="preserve"> 72% - 87,99% - ocjena vrlo dobar,</w:t>
      </w:r>
      <w:r w:rsidRPr="00AB67B2">
        <w:br/>
      </w:r>
      <w:r w:rsidRPr="00AB67B2">
        <w:rPr>
          <w:rFonts w:ascii="Arial" w:eastAsia="Arial" w:hAnsi="Arial" w:cs="Arial"/>
          <w:color w:val="222222"/>
          <w:sz w:val="20"/>
          <w:szCs w:val="20"/>
        </w:rPr>
        <w:t xml:space="preserve"> 88% ili više - ocjena izvrstan.</w:t>
      </w:r>
      <w:r w:rsidRPr="00AB67B2">
        <w:br/>
      </w:r>
    </w:p>
    <w:p w14:paraId="5911BA11" w14:textId="77777777" w:rsidR="005842C4" w:rsidRPr="00AB67B2" w:rsidRDefault="005842C4" w:rsidP="005842C4">
      <w:pPr>
        <w:spacing w:line="276" w:lineRule="auto"/>
        <w:contextualSpacing/>
        <w:jc w:val="both"/>
        <w:rPr>
          <w:rFonts w:ascii="Arial" w:eastAsia="Arial" w:hAnsi="Arial" w:cs="Arial"/>
          <w:b/>
          <w:bCs/>
          <w:color w:val="000000" w:themeColor="text1"/>
          <w:sz w:val="20"/>
          <w:szCs w:val="20"/>
        </w:rPr>
      </w:pPr>
      <w:r w:rsidRPr="00AB67B2">
        <w:rPr>
          <w:rFonts w:ascii="Arial" w:eastAsia="Arial" w:hAnsi="Arial" w:cs="Arial"/>
          <w:b/>
          <w:bCs/>
          <w:color w:val="000000" w:themeColor="text1"/>
          <w:sz w:val="20"/>
          <w:szCs w:val="20"/>
        </w:rPr>
        <w:t>Usmeni kolokvij i pisani izvještaji</w:t>
      </w:r>
    </w:p>
    <w:p w14:paraId="181C122B" w14:textId="77777777" w:rsidR="005842C4" w:rsidRPr="00AB67B2" w:rsidRDefault="005842C4" w:rsidP="005842C4">
      <w:pPr>
        <w:spacing w:after="0" w:line="276" w:lineRule="auto"/>
        <w:jc w:val="both"/>
        <w:rPr>
          <w:rFonts w:ascii="Arial" w:eastAsia="Arial" w:hAnsi="Arial" w:cs="Arial"/>
          <w:color w:val="000000" w:themeColor="text1"/>
          <w:sz w:val="20"/>
          <w:szCs w:val="20"/>
        </w:rPr>
      </w:pPr>
      <w:r w:rsidRPr="00AB67B2">
        <w:rPr>
          <w:rFonts w:ascii="Arial" w:eastAsia="Arial" w:hAnsi="Arial" w:cs="Arial"/>
          <w:color w:val="000000" w:themeColor="text1"/>
          <w:sz w:val="20"/>
          <w:szCs w:val="20"/>
        </w:rPr>
        <w:t xml:space="preserve">Studenti tokom semestra izvode tri praktikumske vježbe. Prilikom izvođenja vježbe studenta se ispituje o razumijevanju različitih elemenata vježbe (usmeni kolokvij). Student o izvedenoj vježbi piše izvještaj. Ocjena pojedine vježbe dobiva se na temelju usmenih odgovora i pisanog izvještaja. Ukupna ocjena svih izvedenih vježbi dobiva se kao aritmetička sredina pojedinih ocjena. </w:t>
      </w:r>
    </w:p>
    <w:p w14:paraId="07F1B5FE" w14:textId="77777777" w:rsidR="005842C4" w:rsidRPr="00AB67B2" w:rsidRDefault="005842C4" w:rsidP="005842C4">
      <w:pPr>
        <w:spacing w:line="276" w:lineRule="auto"/>
        <w:contextualSpacing/>
        <w:jc w:val="both"/>
        <w:rPr>
          <w:rFonts w:ascii="Arial" w:eastAsia="Arial" w:hAnsi="Arial" w:cs="Arial"/>
          <w:color w:val="000000" w:themeColor="text1"/>
          <w:sz w:val="20"/>
          <w:szCs w:val="20"/>
        </w:rPr>
      </w:pPr>
    </w:p>
    <w:p w14:paraId="5EDF97DB" w14:textId="77777777" w:rsidR="005842C4" w:rsidRPr="00AB67B2" w:rsidRDefault="005842C4" w:rsidP="005842C4">
      <w:pPr>
        <w:spacing w:line="276" w:lineRule="auto"/>
        <w:contextualSpacing/>
        <w:jc w:val="both"/>
        <w:rPr>
          <w:rFonts w:ascii="Arial" w:eastAsia="Arial" w:hAnsi="Arial" w:cs="Arial"/>
          <w:color w:val="000000" w:themeColor="text1"/>
          <w:sz w:val="20"/>
          <w:szCs w:val="20"/>
        </w:rPr>
      </w:pPr>
      <w:r w:rsidRPr="00AB67B2">
        <w:rPr>
          <w:rFonts w:ascii="Arial" w:eastAsia="Arial" w:hAnsi="Arial" w:cs="Arial"/>
          <w:b/>
          <w:bCs/>
          <w:color w:val="000000" w:themeColor="text1"/>
          <w:sz w:val="20"/>
          <w:szCs w:val="20"/>
        </w:rPr>
        <w:t>Pisani ispit</w:t>
      </w:r>
    </w:p>
    <w:p w14:paraId="42D18A72" w14:textId="77777777" w:rsidR="005842C4" w:rsidRPr="00AB67B2" w:rsidRDefault="005842C4" w:rsidP="005842C4">
      <w:pPr>
        <w:spacing w:line="276" w:lineRule="auto"/>
        <w:contextualSpacing/>
        <w:rPr>
          <w:rFonts w:ascii="Arial" w:eastAsia="Arial" w:hAnsi="Arial" w:cs="Arial"/>
          <w:color w:val="222222"/>
          <w:sz w:val="20"/>
          <w:szCs w:val="20"/>
        </w:rPr>
      </w:pPr>
      <w:r w:rsidRPr="00AB67B2">
        <w:rPr>
          <w:rFonts w:ascii="Arial" w:eastAsia="Arial" w:hAnsi="Arial" w:cs="Arial"/>
          <w:color w:val="222222"/>
          <w:sz w:val="20"/>
          <w:szCs w:val="20"/>
        </w:rPr>
        <w:t>Pisanom ispitu pristupaju studenti nakon odslušanog kolegija. Pisani dio završnog ispita ima 5 zadataka sa ukupnim brojem bodova 100. Ocjena se formira na temelju postotka ostvarenih bodova:</w:t>
      </w:r>
    </w:p>
    <w:p w14:paraId="7BB901BD" w14:textId="77777777" w:rsidR="005842C4" w:rsidRPr="00AB67B2" w:rsidRDefault="005842C4" w:rsidP="005842C4">
      <w:pPr>
        <w:spacing w:line="276" w:lineRule="auto"/>
        <w:contextualSpacing/>
        <w:rPr>
          <w:rFonts w:ascii="Arial" w:eastAsia="Arial" w:hAnsi="Arial" w:cs="Arial"/>
          <w:color w:val="222222"/>
          <w:sz w:val="20"/>
          <w:szCs w:val="20"/>
        </w:rPr>
      </w:pPr>
      <w:r w:rsidRPr="00AB67B2">
        <w:rPr>
          <w:rFonts w:ascii="Arial" w:eastAsia="Arial" w:hAnsi="Arial" w:cs="Arial"/>
          <w:color w:val="222222"/>
          <w:sz w:val="20"/>
          <w:szCs w:val="20"/>
        </w:rPr>
        <w:t xml:space="preserve"> manje od 40% - nedovoljno za prolaz,</w:t>
      </w:r>
      <w:r w:rsidRPr="00AB67B2">
        <w:br/>
      </w:r>
      <w:r w:rsidRPr="00AB67B2">
        <w:rPr>
          <w:rFonts w:ascii="Arial" w:eastAsia="Arial" w:hAnsi="Arial" w:cs="Arial"/>
          <w:color w:val="222222"/>
          <w:sz w:val="20"/>
          <w:szCs w:val="20"/>
        </w:rPr>
        <w:t xml:space="preserve"> 40% - 55,99% - ocjena dovoljan,</w:t>
      </w:r>
      <w:r w:rsidRPr="00AB67B2">
        <w:br/>
      </w:r>
      <w:r w:rsidRPr="00AB67B2">
        <w:rPr>
          <w:rFonts w:ascii="Arial" w:eastAsia="Arial" w:hAnsi="Arial" w:cs="Arial"/>
          <w:color w:val="222222"/>
          <w:sz w:val="20"/>
          <w:szCs w:val="20"/>
        </w:rPr>
        <w:t xml:space="preserve"> 56% - 71,99% - ocjena dobar,</w:t>
      </w:r>
      <w:r w:rsidRPr="00AB67B2">
        <w:br/>
      </w:r>
      <w:r w:rsidRPr="00AB67B2">
        <w:rPr>
          <w:rFonts w:ascii="Arial" w:eastAsia="Arial" w:hAnsi="Arial" w:cs="Arial"/>
          <w:color w:val="222222"/>
          <w:sz w:val="20"/>
          <w:szCs w:val="20"/>
        </w:rPr>
        <w:t xml:space="preserve"> 72% - 87,99% - ocjena vrlo dobar,</w:t>
      </w:r>
      <w:r w:rsidRPr="00AB67B2">
        <w:br/>
      </w:r>
      <w:r w:rsidRPr="00AB67B2">
        <w:rPr>
          <w:rFonts w:ascii="Arial" w:eastAsia="Arial" w:hAnsi="Arial" w:cs="Arial"/>
          <w:color w:val="222222"/>
          <w:sz w:val="20"/>
          <w:szCs w:val="20"/>
        </w:rPr>
        <w:t xml:space="preserve"> 88% ili više - ocjena izvrstan.</w:t>
      </w:r>
      <w:r w:rsidRPr="00AB67B2">
        <w:br/>
      </w:r>
      <w:r w:rsidRPr="00AB67B2">
        <w:rPr>
          <w:rFonts w:ascii="Arial" w:eastAsia="Arial" w:hAnsi="Arial" w:cs="Arial"/>
          <w:color w:val="222222"/>
          <w:sz w:val="20"/>
          <w:szCs w:val="20"/>
        </w:rPr>
        <w:t xml:space="preserve"> Studenti koji su položili sva tri kolokvija oslobođeni su pisanog dijela završnog ispita. </w:t>
      </w:r>
    </w:p>
    <w:p w14:paraId="0384B70F" w14:textId="77777777" w:rsidR="005842C4" w:rsidRPr="00AB67B2" w:rsidRDefault="005842C4" w:rsidP="005842C4">
      <w:pPr>
        <w:spacing w:line="276" w:lineRule="auto"/>
        <w:contextualSpacing/>
        <w:jc w:val="both"/>
        <w:rPr>
          <w:rFonts w:ascii="Arial" w:eastAsia="Arial" w:hAnsi="Arial" w:cs="Arial"/>
          <w:color w:val="000000" w:themeColor="text1"/>
          <w:sz w:val="20"/>
          <w:szCs w:val="20"/>
        </w:rPr>
      </w:pPr>
    </w:p>
    <w:p w14:paraId="156F769F" w14:textId="77777777" w:rsidR="005842C4" w:rsidRPr="00AB67B2" w:rsidRDefault="005842C4" w:rsidP="005842C4">
      <w:pPr>
        <w:spacing w:line="276" w:lineRule="auto"/>
        <w:contextualSpacing/>
        <w:jc w:val="both"/>
        <w:rPr>
          <w:rFonts w:ascii="Arial" w:eastAsia="Arial" w:hAnsi="Arial" w:cs="Arial"/>
          <w:color w:val="000000" w:themeColor="text1"/>
          <w:sz w:val="20"/>
          <w:szCs w:val="20"/>
        </w:rPr>
      </w:pPr>
      <w:r w:rsidRPr="00AB67B2">
        <w:rPr>
          <w:rFonts w:ascii="Arial" w:eastAsia="Arial" w:hAnsi="Arial" w:cs="Arial"/>
          <w:b/>
          <w:bCs/>
          <w:color w:val="000000" w:themeColor="text1"/>
          <w:sz w:val="20"/>
          <w:szCs w:val="20"/>
        </w:rPr>
        <w:t>Usmeni ispit i konačna ocjena</w:t>
      </w:r>
    </w:p>
    <w:p w14:paraId="70265FC4" w14:textId="77777777" w:rsidR="005842C4" w:rsidRPr="00AB67B2" w:rsidRDefault="005842C4" w:rsidP="005842C4">
      <w:pPr>
        <w:spacing w:after="0" w:line="276" w:lineRule="auto"/>
        <w:rPr>
          <w:rFonts w:ascii="Arial" w:eastAsia="Arial" w:hAnsi="Arial" w:cs="Arial"/>
          <w:color w:val="222222"/>
          <w:sz w:val="20"/>
          <w:szCs w:val="20"/>
        </w:rPr>
      </w:pPr>
      <w:r w:rsidRPr="00AB67B2">
        <w:rPr>
          <w:rFonts w:ascii="Arial" w:eastAsia="Arial" w:hAnsi="Arial" w:cs="Arial"/>
          <w:color w:val="222222"/>
          <w:sz w:val="20"/>
          <w:szCs w:val="20"/>
        </w:rPr>
        <w:t>Usmenom dijelu završnog ispita smiju pristupiti studenti koji su položili sve tri laboratorijske vježbe i koji su položili pisani ispit (ili prošli sva tri kolokvija).</w:t>
      </w:r>
      <w:r w:rsidRPr="00AB67B2">
        <w:br/>
      </w:r>
    </w:p>
    <w:p w14:paraId="0B34D047" w14:textId="77777777" w:rsidR="005842C4" w:rsidRPr="00AB67B2" w:rsidRDefault="005842C4" w:rsidP="005842C4">
      <w:pPr>
        <w:spacing w:after="0" w:line="276" w:lineRule="auto"/>
        <w:rPr>
          <w:rFonts w:ascii="Arial" w:eastAsia="Arial" w:hAnsi="Arial" w:cs="Arial"/>
          <w:color w:val="222222"/>
          <w:sz w:val="20"/>
          <w:szCs w:val="20"/>
        </w:rPr>
      </w:pPr>
      <w:r w:rsidRPr="00AB67B2">
        <w:rPr>
          <w:rFonts w:ascii="Arial" w:eastAsia="Arial" w:hAnsi="Arial" w:cs="Arial"/>
          <w:color w:val="222222"/>
          <w:sz w:val="20"/>
          <w:szCs w:val="20"/>
        </w:rPr>
        <w:t>Ukupna završna ocjena se formira na temelju ocjene iz pisanog ispita (ili ukupne ocjene kolokvija) - težinski udio 40%, ocjene iz laboratorijskih vježbi  - težinski udio 20% i ocjene iz usmenog dijela - težinski udio 40%.</w:t>
      </w:r>
    </w:p>
    <w:p w14:paraId="0426E0D4" w14:textId="77777777" w:rsidR="005842C4" w:rsidRPr="00AB67B2" w:rsidRDefault="005842C4" w:rsidP="005842C4">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5842C4" w:rsidRPr="00AB67B2" w14:paraId="2AF18074" w14:textId="77777777" w:rsidTr="007934D6">
        <w:tc>
          <w:tcPr>
            <w:tcW w:w="9396" w:type="dxa"/>
            <w:shd w:val="clear" w:color="auto" w:fill="D9D9D9" w:themeFill="background1" w:themeFillShade="D9"/>
          </w:tcPr>
          <w:p w14:paraId="628BDEDC" w14:textId="77777777" w:rsidR="005842C4" w:rsidRPr="00AB67B2" w:rsidRDefault="005842C4" w:rsidP="007934D6">
            <w:pPr>
              <w:spacing w:line="276" w:lineRule="auto"/>
              <w:contextualSpacing/>
              <w:rPr>
                <w:rFonts w:ascii="Arial" w:hAnsi="Arial" w:cs="Arial"/>
                <w:b/>
              </w:rPr>
            </w:pPr>
            <w:r w:rsidRPr="00AB67B2">
              <w:rPr>
                <w:rFonts w:ascii="Arial" w:hAnsi="Arial" w:cs="Arial"/>
                <w:b/>
              </w:rPr>
              <w:t>Popis obavezne literature za ispit</w:t>
            </w:r>
          </w:p>
        </w:tc>
      </w:tr>
    </w:tbl>
    <w:p w14:paraId="0DD9B683" w14:textId="77777777" w:rsidR="005842C4" w:rsidRPr="00AB67B2" w:rsidRDefault="005842C4" w:rsidP="005842C4">
      <w:pPr>
        <w:spacing w:after="0" w:line="240" w:lineRule="auto"/>
        <w:textAlignment w:val="baseline"/>
        <w:rPr>
          <w:rFonts w:ascii="Segoe UI" w:eastAsia="Times New Roman" w:hAnsi="Segoe UI" w:cs="Segoe UI"/>
          <w:sz w:val="18"/>
          <w:szCs w:val="18"/>
          <w:lang w:eastAsia="hr-HR"/>
        </w:rPr>
      </w:pPr>
    </w:p>
    <w:p w14:paraId="743B874B" w14:textId="77777777" w:rsidR="005842C4" w:rsidRPr="00AB67B2" w:rsidRDefault="005842C4" w:rsidP="005842C4">
      <w:pPr>
        <w:spacing w:after="0" w:line="276" w:lineRule="auto"/>
        <w:rPr>
          <w:rFonts w:ascii="Arial" w:eastAsia="Arial" w:hAnsi="Arial" w:cs="Arial"/>
          <w:color w:val="4472C4"/>
          <w:sz w:val="20"/>
          <w:szCs w:val="20"/>
        </w:rPr>
      </w:pPr>
      <w:r w:rsidRPr="00AB67B2">
        <w:rPr>
          <w:rFonts w:ascii="Arial" w:eastAsia="Arial" w:hAnsi="Arial" w:cs="Arial"/>
          <w:color w:val="000000" w:themeColor="text1"/>
          <w:sz w:val="20"/>
          <w:szCs w:val="20"/>
        </w:rPr>
        <w:t>Prezentacije predavanja i vježbi, koje su dostupne na službenoj Merlin stranici kolegija</w:t>
      </w:r>
      <w:r w:rsidRPr="00AB67B2">
        <w:rPr>
          <w:rFonts w:ascii="Arial" w:eastAsia="Arial" w:hAnsi="Arial" w:cs="Arial"/>
          <w:color w:val="4472C4"/>
          <w:sz w:val="20"/>
          <w:szCs w:val="20"/>
        </w:rPr>
        <w:t>.</w:t>
      </w:r>
    </w:p>
    <w:p w14:paraId="2AC241EE" w14:textId="77777777" w:rsidR="005842C4" w:rsidRPr="00AB67B2" w:rsidRDefault="005842C4" w:rsidP="005842C4">
      <w:pPr>
        <w:pBdr>
          <w:bottom w:val="single" w:sz="6" w:space="1" w:color="000000"/>
        </w:pBdr>
        <w:spacing w:line="276" w:lineRule="auto"/>
        <w:rPr>
          <w:rFonts w:ascii="Arial" w:hAnsi="Arial" w:cs="Arial"/>
          <w:sz w:val="20"/>
          <w:szCs w:val="20"/>
        </w:rPr>
      </w:pPr>
    </w:p>
    <w:p w14:paraId="5F5C3E23" w14:textId="77777777" w:rsidR="00524362" w:rsidRPr="00AB67B2" w:rsidRDefault="00524362" w:rsidP="002C04AF">
      <w:pPr>
        <w:pBdr>
          <w:bottom w:val="double" w:sz="6" w:space="1" w:color="auto"/>
        </w:pBdr>
        <w:spacing w:after="0" w:line="276" w:lineRule="auto"/>
        <w:contextualSpacing/>
        <w:rPr>
          <w:rFonts w:asciiTheme="majorHAnsi" w:hAnsiTheme="majorHAnsi" w:cstheme="majorHAnsi"/>
          <w:sz w:val="24"/>
          <w:szCs w:val="24"/>
        </w:rPr>
      </w:pPr>
    </w:p>
    <w:p w14:paraId="12EC896D" w14:textId="77777777" w:rsidR="000950D8" w:rsidRPr="00AB67B2" w:rsidRDefault="000950D8" w:rsidP="000950D8">
      <w:pPr>
        <w:pBdr>
          <w:bottom w:val="double" w:sz="6" w:space="1" w:color="auto"/>
        </w:pBdr>
        <w:spacing w:after="0" w:line="276" w:lineRule="auto"/>
        <w:contextualSpacing/>
        <w:rPr>
          <w:rFonts w:ascii="Arial" w:hAnsi="Arial" w:cs="Arial"/>
          <w:b/>
          <w:bCs/>
          <w:sz w:val="24"/>
          <w:szCs w:val="24"/>
        </w:rPr>
      </w:pPr>
      <w:r w:rsidRPr="00AB67B2">
        <w:rPr>
          <w:rFonts w:ascii="Arial" w:hAnsi="Arial" w:cs="Arial"/>
          <w:b/>
          <w:bCs/>
          <w:sz w:val="24"/>
          <w:szCs w:val="24"/>
        </w:rPr>
        <w:t>II. GODINA</w:t>
      </w:r>
    </w:p>
    <w:p w14:paraId="70674918" w14:textId="77777777" w:rsidR="00F93E19" w:rsidRPr="00AB67B2" w:rsidRDefault="00F93E19" w:rsidP="002C04AF">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4225"/>
        <w:gridCol w:w="2039"/>
        <w:gridCol w:w="3132"/>
      </w:tblGrid>
      <w:tr w:rsidR="000950D8" w:rsidRPr="00AB67B2" w14:paraId="59D15E25" w14:textId="77777777" w:rsidTr="006C10B9">
        <w:tc>
          <w:tcPr>
            <w:tcW w:w="4225" w:type="dxa"/>
            <w:shd w:val="clear" w:color="auto" w:fill="D9D9D9" w:themeFill="background1" w:themeFillShade="D9"/>
          </w:tcPr>
          <w:p w14:paraId="112AB374" w14:textId="0FF2A556" w:rsidR="000950D8" w:rsidRPr="00AB67B2" w:rsidRDefault="000950D8" w:rsidP="0089345B">
            <w:pPr>
              <w:pStyle w:val="Naslov1"/>
              <w:spacing w:before="0" w:line="276" w:lineRule="auto"/>
              <w:outlineLvl w:val="0"/>
              <w:rPr>
                <w:rFonts w:ascii="Arial" w:hAnsi="Arial" w:cs="Arial"/>
                <w:b/>
                <w:color w:val="auto"/>
                <w:sz w:val="24"/>
                <w:szCs w:val="24"/>
              </w:rPr>
            </w:pPr>
            <w:r w:rsidRPr="00AB67B2">
              <w:rPr>
                <w:rFonts w:ascii="Arial" w:hAnsi="Arial" w:cs="Arial"/>
                <w:b/>
                <w:color w:val="auto"/>
                <w:sz w:val="24"/>
                <w:szCs w:val="24"/>
              </w:rPr>
              <w:t xml:space="preserve">Opća fizika </w:t>
            </w:r>
            <w:r w:rsidR="00FF2ABE" w:rsidRPr="00AB67B2">
              <w:rPr>
                <w:rFonts w:ascii="Arial" w:hAnsi="Arial" w:cs="Arial"/>
                <w:b/>
                <w:color w:val="auto"/>
                <w:sz w:val="24"/>
                <w:szCs w:val="24"/>
              </w:rPr>
              <w:t>3</w:t>
            </w:r>
          </w:p>
        </w:tc>
        <w:tc>
          <w:tcPr>
            <w:tcW w:w="2039" w:type="dxa"/>
            <w:shd w:val="clear" w:color="auto" w:fill="D9D9D9" w:themeFill="background1" w:themeFillShade="D9"/>
          </w:tcPr>
          <w:p w14:paraId="2E3317AC" w14:textId="7CA1AB1F" w:rsidR="000950D8" w:rsidRPr="00AB67B2" w:rsidRDefault="006C55AF" w:rsidP="0089345B">
            <w:pPr>
              <w:pStyle w:val="Naslov1"/>
              <w:spacing w:before="0" w:line="276" w:lineRule="auto"/>
              <w:outlineLvl w:val="0"/>
              <w:rPr>
                <w:rFonts w:cstheme="majorHAnsi"/>
                <w:b/>
              </w:rPr>
            </w:pPr>
            <w:r w:rsidRPr="00AB67B2">
              <w:rPr>
                <w:rFonts w:ascii="Arial" w:eastAsia="Times New Roman" w:hAnsi="Arial" w:cs="Arial"/>
                <w:b/>
                <w:bCs/>
                <w:color w:val="000000"/>
                <w:sz w:val="24"/>
                <w:szCs w:val="24"/>
                <w:lang w:eastAsia="hr-HR"/>
              </w:rPr>
              <w:t>Modul</w:t>
            </w:r>
            <w:r w:rsidR="000950D8" w:rsidRPr="00AB67B2">
              <w:rPr>
                <w:rFonts w:ascii="Arial" w:eastAsia="Times New Roman" w:hAnsi="Arial" w:cs="Arial"/>
                <w:b/>
                <w:bCs/>
                <w:color w:val="000000"/>
                <w:sz w:val="24"/>
                <w:szCs w:val="24"/>
                <w:lang w:eastAsia="hr-HR"/>
              </w:rPr>
              <w:t xml:space="preserve">: </w:t>
            </w:r>
            <w:r w:rsidR="000950D8" w:rsidRPr="00AB67B2">
              <w:rPr>
                <w:rFonts w:ascii="Arial" w:eastAsia="Times New Roman" w:hAnsi="Arial" w:cs="Arial"/>
                <w:color w:val="000000"/>
                <w:sz w:val="24"/>
                <w:szCs w:val="24"/>
                <w:lang w:eastAsia="hr-HR"/>
              </w:rPr>
              <w:t>F-istr</w:t>
            </w:r>
          </w:p>
        </w:tc>
        <w:tc>
          <w:tcPr>
            <w:tcW w:w="3132" w:type="dxa"/>
            <w:shd w:val="clear" w:color="auto" w:fill="D9D9D9" w:themeFill="background1" w:themeFillShade="D9"/>
          </w:tcPr>
          <w:p w14:paraId="791FF39A" w14:textId="4F761680" w:rsidR="000950D8" w:rsidRPr="00AB67B2" w:rsidRDefault="000950D8" w:rsidP="0089345B">
            <w:pPr>
              <w:pStyle w:val="Naslov1"/>
              <w:spacing w:before="0" w:line="276" w:lineRule="auto"/>
              <w:outlineLvl w:val="0"/>
              <w:rPr>
                <w:rFonts w:cstheme="majorHAnsi"/>
                <w:b/>
                <w:color w:val="auto"/>
                <w:sz w:val="24"/>
                <w:szCs w:val="24"/>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xml:space="preserve">: </w:t>
            </w:r>
            <w:r w:rsidRPr="00AB67B2">
              <w:rPr>
                <w:rFonts w:ascii="Arial" w:eastAsia="Arial Unicode MS" w:hAnsi="Arial" w:cs="Arial"/>
                <w:bCs/>
                <w:color w:val="auto"/>
                <w:sz w:val="24"/>
                <w:szCs w:val="24"/>
              </w:rPr>
              <w:t>51513</w:t>
            </w:r>
          </w:p>
        </w:tc>
      </w:tr>
      <w:tr w:rsidR="000950D8" w:rsidRPr="00AB67B2" w14:paraId="4419F9AF" w14:textId="77777777" w:rsidTr="006C10B9">
        <w:tc>
          <w:tcPr>
            <w:tcW w:w="4225" w:type="dxa"/>
            <w:shd w:val="clear" w:color="auto" w:fill="D9D9D9" w:themeFill="background1" w:themeFillShade="D9"/>
          </w:tcPr>
          <w:p w14:paraId="50158D61" w14:textId="052342FA" w:rsidR="000950D8" w:rsidRPr="00AB67B2" w:rsidRDefault="000950D8" w:rsidP="0089345B">
            <w:pPr>
              <w:pStyle w:val="Naslov1"/>
              <w:spacing w:before="0" w:line="276" w:lineRule="auto"/>
              <w:outlineLvl w:val="0"/>
              <w:rPr>
                <w:rFonts w:ascii="Arial" w:hAnsi="Arial" w:cs="Arial"/>
                <w:b/>
                <w:color w:val="auto"/>
                <w:sz w:val="24"/>
                <w:szCs w:val="24"/>
              </w:rPr>
            </w:pPr>
            <w:r w:rsidRPr="00AB67B2">
              <w:rPr>
                <w:rFonts w:ascii="Arial" w:hAnsi="Arial" w:cs="Arial"/>
                <w:b/>
                <w:color w:val="auto"/>
                <w:sz w:val="24"/>
                <w:szCs w:val="24"/>
              </w:rPr>
              <w:t xml:space="preserve">Opća fizika </w:t>
            </w:r>
            <w:r w:rsidR="00FF2ABE" w:rsidRPr="00AB67B2">
              <w:rPr>
                <w:rFonts w:ascii="Arial" w:hAnsi="Arial" w:cs="Arial"/>
                <w:b/>
                <w:color w:val="auto"/>
                <w:sz w:val="24"/>
                <w:szCs w:val="24"/>
              </w:rPr>
              <w:t>4</w:t>
            </w:r>
          </w:p>
        </w:tc>
        <w:tc>
          <w:tcPr>
            <w:tcW w:w="2039" w:type="dxa"/>
            <w:shd w:val="clear" w:color="auto" w:fill="D9D9D9" w:themeFill="background1" w:themeFillShade="D9"/>
          </w:tcPr>
          <w:p w14:paraId="65DD9734" w14:textId="182E3B35" w:rsidR="000950D8" w:rsidRPr="00AB67B2" w:rsidRDefault="006C55AF" w:rsidP="0089345B">
            <w:pPr>
              <w:pStyle w:val="Naslov1"/>
              <w:spacing w:before="0" w:line="276" w:lineRule="auto"/>
              <w:outlineLvl w:val="0"/>
              <w:rPr>
                <w:rFonts w:cstheme="majorHAnsi"/>
                <w:b/>
              </w:rPr>
            </w:pPr>
            <w:r w:rsidRPr="00AB67B2">
              <w:rPr>
                <w:rFonts w:ascii="Arial" w:eastAsia="Times New Roman" w:hAnsi="Arial" w:cs="Arial"/>
                <w:b/>
                <w:bCs/>
                <w:color w:val="000000"/>
                <w:sz w:val="24"/>
                <w:szCs w:val="24"/>
                <w:lang w:eastAsia="hr-HR"/>
              </w:rPr>
              <w:t>Modul</w:t>
            </w:r>
            <w:r w:rsidR="000950D8" w:rsidRPr="00AB67B2">
              <w:rPr>
                <w:rFonts w:ascii="Arial" w:eastAsia="Times New Roman" w:hAnsi="Arial" w:cs="Arial"/>
                <w:b/>
                <w:bCs/>
                <w:color w:val="000000"/>
                <w:sz w:val="24"/>
                <w:szCs w:val="24"/>
                <w:lang w:eastAsia="hr-HR"/>
              </w:rPr>
              <w:t xml:space="preserve">: </w:t>
            </w:r>
            <w:r w:rsidR="000950D8" w:rsidRPr="00AB67B2">
              <w:rPr>
                <w:rFonts w:ascii="Arial" w:eastAsia="Times New Roman" w:hAnsi="Arial" w:cs="Arial"/>
                <w:color w:val="000000"/>
                <w:sz w:val="24"/>
                <w:szCs w:val="24"/>
                <w:lang w:eastAsia="hr-HR"/>
              </w:rPr>
              <w:t>F-istr</w:t>
            </w:r>
          </w:p>
        </w:tc>
        <w:tc>
          <w:tcPr>
            <w:tcW w:w="3132" w:type="dxa"/>
            <w:shd w:val="clear" w:color="auto" w:fill="D9D9D9" w:themeFill="background1" w:themeFillShade="D9"/>
          </w:tcPr>
          <w:p w14:paraId="00FEA559" w14:textId="183BB730" w:rsidR="000950D8" w:rsidRPr="00AB67B2" w:rsidRDefault="000950D8" w:rsidP="0089345B">
            <w:pPr>
              <w:pStyle w:val="Naslov1"/>
              <w:spacing w:before="0" w:line="276" w:lineRule="auto"/>
              <w:outlineLvl w:val="0"/>
              <w:rPr>
                <w:rFonts w:cstheme="majorHAnsi"/>
                <w:b/>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xml:space="preserve">: </w:t>
            </w:r>
            <w:r w:rsidRPr="00AB67B2">
              <w:rPr>
                <w:rFonts w:ascii="Arial" w:eastAsia="Arial Unicode MS" w:hAnsi="Arial" w:cs="Arial"/>
                <w:bCs/>
                <w:color w:val="auto"/>
                <w:sz w:val="24"/>
                <w:szCs w:val="24"/>
              </w:rPr>
              <w:t>51518</w:t>
            </w:r>
          </w:p>
        </w:tc>
      </w:tr>
    </w:tbl>
    <w:p w14:paraId="0D946671" w14:textId="77777777" w:rsidR="000950D8" w:rsidRPr="00AB67B2" w:rsidRDefault="000950D8" w:rsidP="002C04AF">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F93E19" w:rsidRPr="00AB67B2" w14:paraId="7AE9FFF0" w14:textId="77777777" w:rsidTr="00B55B7C">
        <w:tc>
          <w:tcPr>
            <w:tcW w:w="9396" w:type="dxa"/>
            <w:shd w:val="clear" w:color="auto" w:fill="D9D9D9" w:themeFill="background1" w:themeFillShade="D9"/>
          </w:tcPr>
          <w:p w14:paraId="744AF6C6" w14:textId="77777777" w:rsidR="00F93E19" w:rsidRPr="00AB67B2" w:rsidRDefault="00F93E19" w:rsidP="00B55B7C">
            <w:pPr>
              <w:spacing w:line="276" w:lineRule="auto"/>
              <w:rPr>
                <w:rFonts w:ascii="Arial" w:hAnsi="Arial" w:cs="Arial"/>
                <w:b/>
                <w:bCs/>
              </w:rPr>
            </w:pPr>
            <w:r w:rsidRPr="00AB67B2">
              <w:rPr>
                <w:rFonts w:ascii="Arial" w:hAnsi="Arial" w:cs="Arial"/>
                <w:b/>
                <w:bCs/>
              </w:rPr>
              <w:t>Pravila polaganja ispita</w:t>
            </w:r>
          </w:p>
        </w:tc>
      </w:tr>
    </w:tbl>
    <w:p w14:paraId="7E0C9DAF" w14:textId="77777777" w:rsidR="00F93E19" w:rsidRPr="00AB67B2" w:rsidRDefault="00F93E19" w:rsidP="00F93E19">
      <w:pPr>
        <w:spacing w:after="0" w:line="276" w:lineRule="auto"/>
        <w:contextualSpacing/>
        <w:rPr>
          <w:rFonts w:asciiTheme="majorHAnsi" w:hAnsiTheme="majorHAnsi" w:cstheme="majorHAnsi"/>
          <w:sz w:val="24"/>
          <w:szCs w:val="24"/>
        </w:rPr>
      </w:pPr>
    </w:p>
    <w:p w14:paraId="50DFA3ED" w14:textId="77777777" w:rsidR="00807630" w:rsidRPr="00AB67B2" w:rsidRDefault="00807630" w:rsidP="00807630">
      <w:pPr>
        <w:spacing w:line="276" w:lineRule="auto"/>
        <w:contextualSpacing/>
        <w:rPr>
          <w:rFonts w:ascii="Arial" w:hAnsi="Arial" w:cs="Arial"/>
          <w:b/>
          <w:sz w:val="20"/>
          <w:szCs w:val="20"/>
        </w:rPr>
      </w:pPr>
      <w:r w:rsidRPr="00AB67B2">
        <w:rPr>
          <w:rFonts w:ascii="Arial" w:hAnsi="Arial" w:cs="Arial"/>
          <w:b/>
          <w:sz w:val="20"/>
          <w:szCs w:val="20"/>
        </w:rPr>
        <w:t>Elementi ocjenjivanja:</w:t>
      </w:r>
    </w:p>
    <w:p w14:paraId="2EA0935D" w14:textId="77777777" w:rsidR="00807630" w:rsidRPr="00AB67B2" w:rsidRDefault="00807630" w:rsidP="00807630">
      <w:pPr>
        <w:numPr>
          <w:ilvl w:val="0"/>
          <w:numId w:val="3"/>
        </w:numPr>
        <w:suppressAutoHyphens/>
        <w:spacing w:after="0" w:line="276" w:lineRule="auto"/>
        <w:contextualSpacing/>
        <w:rPr>
          <w:rFonts w:ascii="Arial" w:hAnsi="Arial" w:cs="Arial"/>
          <w:sz w:val="20"/>
          <w:szCs w:val="20"/>
        </w:rPr>
      </w:pPr>
      <w:r w:rsidRPr="00AB67B2">
        <w:rPr>
          <w:rFonts w:ascii="Arial" w:hAnsi="Arial" w:cs="Arial"/>
          <w:sz w:val="20"/>
          <w:szCs w:val="20"/>
        </w:rPr>
        <w:t>domaće zadaće</w:t>
      </w:r>
    </w:p>
    <w:p w14:paraId="61422F93" w14:textId="77777777" w:rsidR="00807630" w:rsidRPr="00AB67B2" w:rsidRDefault="00807630" w:rsidP="00807630">
      <w:pPr>
        <w:numPr>
          <w:ilvl w:val="0"/>
          <w:numId w:val="3"/>
        </w:numPr>
        <w:suppressAutoHyphens/>
        <w:spacing w:after="0" w:line="276" w:lineRule="auto"/>
        <w:contextualSpacing/>
        <w:rPr>
          <w:rFonts w:ascii="Arial" w:hAnsi="Arial" w:cs="Arial"/>
          <w:sz w:val="20"/>
          <w:szCs w:val="20"/>
        </w:rPr>
      </w:pPr>
      <w:r w:rsidRPr="00AB67B2">
        <w:rPr>
          <w:rFonts w:ascii="Arial" w:hAnsi="Arial" w:cs="Arial"/>
          <w:sz w:val="20"/>
          <w:szCs w:val="20"/>
        </w:rPr>
        <w:t>kolokviji</w:t>
      </w:r>
    </w:p>
    <w:p w14:paraId="4327FD9C" w14:textId="77777777" w:rsidR="00807630" w:rsidRPr="00AB67B2" w:rsidRDefault="00807630" w:rsidP="00807630">
      <w:pPr>
        <w:numPr>
          <w:ilvl w:val="0"/>
          <w:numId w:val="3"/>
        </w:numPr>
        <w:suppressAutoHyphens/>
        <w:spacing w:after="0" w:line="276" w:lineRule="auto"/>
        <w:contextualSpacing/>
        <w:rPr>
          <w:rFonts w:ascii="Arial" w:hAnsi="Arial" w:cs="Arial"/>
          <w:sz w:val="20"/>
          <w:szCs w:val="20"/>
        </w:rPr>
      </w:pPr>
      <w:r w:rsidRPr="00AB67B2">
        <w:rPr>
          <w:rFonts w:ascii="Arial" w:hAnsi="Arial" w:cs="Arial"/>
          <w:sz w:val="20"/>
          <w:szCs w:val="20"/>
        </w:rPr>
        <w:t>pisani ispit</w:t>
      </w:r>
    </w:p>
    <w:p w14:paraId="70391007" w14:textId="77777777" w:rsidR="00807630" w:rsidRPr="00AB67B2" w:rsidRDefault="00807630" w:rsidP="00807630">
      <w:pPr>
        <w:numPr>
          <w:ilvl w:val="0"/>
          <w:numId w:val="3"/>
        </w:numPr>
        <w:suppressAutoHyphens/>
        <w:spacing w:after="0" w:line="276" w:lineRule="auto"/>
        <w:contextualSpacing/>
        <w:rPr>
          <w:rFonts w:ascii="Arial" w:hAnsi="Arial" w:cs="Arial"/>
          <w:sz w:val="20"/>
          <w:szCs w:val="20"/>
        </w:rPr>
      </w:pPr>
      <w:r w:rsidRPr="00AB67B2">
        <w:rPr>
          <w:rFonts w:ascii="Arial" w:hAnsi="Arial" w:cs="Arial"/>
          <w:sz w:val="20"/>
          <w:szCs w:val="20"/>
        </w:rPr>
        <w:t>usmeni ispit</w:t>
      </w:r>
    </w:p>
    <w:p w14:paraId="5828CBE3" w14:textId="77777777" w:rsidR="00807630" w:rsidRPr="00AB67B2" w:rsidRDefault="00807630" w:rsidP="00807630">
      <w:pPr>
        <w:spacing w:line="276" w:lineRule="auto"/>
        <w:ind w:left="720"/>
        <w:contextualSpacing/>
        <w:rPr>
          <w:rFonts w:ascii="Arial" w:hAnsi="Arial" w:cs="Arial"/>
          <w:sz w:val="20"/>
          <w:szCs w:val="20"/>
        </w:rPr>
      </w:pPr>
    </w:p>
    <w:p w14:paraId="30229A28" w14:textId="77777777" w:rsidR="00807630" w:rsidRPr="00AB67B2" w:rsidRDefault="00807630" w:rsidP="00807630">
      <w:pPr>
        <w:spacing w:line="276" w:lineRule="auto"/>
        <w:contextualSpacing/>
        <w:rPr>
          <w:rFonts w:ascii="Arial" w:hAnsi="Arial" w:cs="Arial"/>
          <w:b/>
          <w:sz w:val="20"/>
          <w:szCs w:val="20"/>
        </w:rPr>
      </w:pPr>
      <w:r w:rsidRPr="00AB67B2">
        <w:rPr>
          <w:rFonts w:ascii="Arial" w:hAnsi="Arial" w:cs="Arial"/>
          <w:b/>
          <w:sz w:val="20"/>
          <w:szCs w:val="20"/>
        </w:rPr>
        <w:t>Domaće zadaće</w:t>
      </w:r>
    </w:p>
    <w:p w14:paraId="3A80D071" w14:textId="77777777" w:rsidR="00807630" w:rsidRPr="00AB67B2" w:rsidRDefault="00807630" w:rsidP="00807630">
      <w:pPr>
        <w:spacing w:line="276" w:lineRule="auto"/>
        <w:contextualSpacing/>
        <w:jc w:val="both"/>
        <w:rPr>
          <w:rFonts w:ascii="Arial" w:hAnsi="Arial" w:cs="Arial"/>
          <w:sz w:val="20"/>
          <w:szCs w:val="20"/>
        </w:rPr>
      </w:pPr>
      <w:r w:rsidRPr="00AB67B2">
        <w:rPr>
          <w:rFonts w:ascii="Arial" w:hAnsi="Arial" w:cs="Arial"/>
          <w:sz w:val="20"/>
          <w:szCs w:val="20"/>
        </w:rPr>
        <w:t>Tijekom semestra zadaje se niz domaćih zadaća - studenti ih nisu obavezni predavati, no njihovim uspješnim rješavanjem mogu ostvariti dodatne bodove koji se pribrajaju onima ostvarenim na kolokvijima ili pisanom ispitu. Na ovaj se način može ostvariti maksimalno 15 bodova.</w:t>
      </w:r>
    </w:p>
    <w:p w14:paraId="7AC945B4" w14:textId="77777777" w:rsidR="00807630" w:rsidRPr="00AB67B2" w:rsidRDefault="00807630" w:rsidP="00807630">
      <w:pPr>
        <w:spacing w:line="276" w:lineRule="auto"/>
        <w:contextualSpacing/>
        <w:jc w:val="both"/>
        <w:rPr>
          <w:rFonts w:ascii="Arial" w:hAnsi="Arial" w:cs="Arial"/>
          <w:b/>
          <w:sz w:val="20"/>
          <w:szCs w:val="20"/>
        </w:rPr>
      </w:pPr>
    </w:p>
    <w:p w14:paraId="1684159C" w14:textId="77777777" w:rsidR="00807630" w:rsidRPr="00AB67B2" w:rsidRDefault="00807630" w:rsidP="00807630">
      <w:pPr>
        <w:spacing w:line="276" w:lineRule="auto"/>
        <w:contextualSpacing/>
        <w:jc w:val="both"/>
        <w:rPr>
          <w:rFonts w:ascii="Arial" w:hAnsi="Arial" w:cs="Arial"/>
          <w:b/>
          <w:sz w:val="20"/>
          <w:szCs w:val="20"/>
        </w:rPr>
      </w:pPr>
      <w:r w:rsidRPr="00AB67B2">
        <w:rPr>
          <w:rFonts w:ascii="Arial" w:hAnsi="Arial" w:cs="Arial"/>
          <w:b/>
          <w:sz w:val="20"/>
          <w:szCs w:val="20"/>
        </w:rPr>
        <w:t>Kolokviji</w:t>
      </w:r>
    </w:p>
    <w:p w14:paraId="643DC7E1" w14:textId="77777777" w:rsidR="00807630" w:rsidRPr="00AB67B2" w:rsidRDefault="00807630" w:rsidP="00807630">
      <w:pPr>
        <w:spacing w:line="276" w:lineRule="auto"/>
        <w:contextualSpacing/>
        <w:jc w:val="both"/>
        <w:rPr>
          <w:rFonts w:ascii="Arial" w:hAnsi="Arial" w:cs="Arial"/>
          <w:sz w:val="20"/>
          <w:szCs w:val="20"/>
        </w:rPr>
      </w:pPr>
      <w:r w:rsidRPr="00AB67B2">
        <w:rPr>
          <w:rFonts w:ascii="Arial" w:hAnsi="Arial" w:cs="Arial"/>
          <w:sz w:val="20"/>
          <w:szCs w:val="20"/>
        </w:rPr>
        <w:t>Tijekom semestra pišu se dva kolokvija, od kojih svaki nosi 50 bodova. Student koji u sumi ostvari najmanje 65 bodova, oslobađa se pisanog dijela ispita - u tom se slučaju ocjena s pisanog dijela ispita formira po istoj tablici kao za pisani ispit.</w:t>
      </w:r>
    </w:p>
    <w:p w14:paraId="3129E425" w14:textId="77777777" w:rsidR="00807630" w:rsidRPr="00AB67B2" w:rsidRDefault="00807630" w:rsidP="00807630">
      <w:pPr>
        <w:spacing w:line="276" w:lineRule="auto"/>
        <w:contextualSpacing/>
        <w:jc w:val="both"/>
        <w:rPr>
          <w:rFonts w:ascii="Arial" w:hAnsi="Arial" w:cs="Arial"/>
          <w:sz w:val="20"/>
          <w:szCs w:val="20"/>
        </w:rPr>
      </w:pPr>
    </w:p>
    <w:p w14:paraId="2F223E60" w14:textId="77777777" w:rsidR="00807630" w:rsidRPr="00AB67B2" w:rsidRDefault="00807630" w:rsidP="00807630">
      <w:pPr>
        <w:spacing w:line="276" w:lineRule="auto"/>
        <w:contextualSpacing/>
        <w:jc w:val="both"/>
        <w:rPr>
          <w:rFonts w:ascii="Arial" w:hAnsi="Arial" w:cs="Arial"/>
          <w:b/>
          <w:sz w:val="20"/>
          <w:szCs w:val="20"/>
        </w:rPr>
      </w:pPr>
      <w:r w:rsidRPr="00AB67B2">
        <w:rPr>
          <w:rFonts w:ascii="Arial" w:hAnsi="Arial" w:cs="Arial"/>
          <w:b/>
          <w:sz w:val="20"/>
          <w:szCs w:val="20"/>
        </w:rPr>
        <w:t>Pisani ispit</w:t>
      </w:r>
    </w:p>
    <w:p w14:paraId="4FBFC809" w14:textId="77777777" w:rsidR="00807630" w:rsidRPr="00AB67B2" w:rsidRDefault="00807630" w:rsidP="00807630">
      <w:pPr>
        <w:spacing w:after="120" w:line="276" w:lineRule="auto"/>
        <w:jc w:val="both"/>
        <w:rPr>
          <w:rFonts w:ascii="Arial" w:hAnsi="Arial" w:cs="Arial"/>
          <w:bCs/>
          <w:sz w:val="20"/>
          <w:szCs w:val="20"/>
        </w:rPr>
      </w:pPr>
      <w:r w:rsidRPr="00AB67B2">
        <w:rPr>
          <w:rFonts w:ascii="Arial" w:hAnsi="Arial" w:cs="Arial"/>
          <w:bCs/>
          <w:sz w:val="20"/>
          <w:szCs w:val="20"/>
        </w:rPr>
        <w:t xml:space="preserve">Student koji na kolokvijima u sumi ostvari najmanje 20 bodova može pristupiti pisanom i usmenom dijelu ispita. Pisani dio ispita </w:t>
      </w:r>
      <w:r w:rsidRPr="00AB67B2">
        <w:rPr>
          <w:rFonts w:ascii="Arial" w:hAnsi="Arial" w:cs="Arial"/>
          <w:sz w:val="20"/>
          <w:szCs w:val="20"/>
        </w:rPr>
        <w:t>sastoji se od 5 zadataka iz cjelokupnog gradiva kolegija i ukupno nosi 100 bodova.  Ocjena pisanog dijela ispita formira se prema tablici:</w:t>
      </w:r>
    </w:p>
    <w:p w14:paraId="0B69CEF9" w14:textId="77777777" w:rsidR="00807630" w:rsidRPr="00AB67B2" w:rsidRDefault="00807630" w:rsidP="00807630">
      <w:pPr>
        <w:spacing w:line="276" w:lineRule="auto"/>
        <w:ind w:firstLine="708"/>
        <w:contextualSpacing/>
        <w:jc w:val="both"/>
        <w:rPr>
          <w:rFonts w:ascii="Arial" w:hAnsi="Arial" w:cs="Arial"/>
          <w:sz w:val="20"/>
          <w:szCs w:val="20"/>
        </w:rPr>
      </w:pPr>
      <w:r w:rsidRPr="00AB67B2">
        <w:rPr>
          <w:rFonts w:ascii="Arial" w:hAnsi="Arial" w:cs="Arial"/>
          <w:sz w:val="20"/>
          <w:szCs w:val="20"/>
        </w:rPr>
        <w:t>0 -  50 bodova     nedovoljan (1)</w:t>
      </w:r>
    </w:p>
    <w:p w14:paraId="7535E7CB" w14:textId="77777777" w:rsidR="00807630" w:rsidRPr="00AB67B2" w:rsidRDefault="00807630" w:rsidP="00807630">
      <w:pPr>
        <w:spacing w:line="276" w:lineRule="auto"/>
        <w:ind w:firstLine="708"/>
        <w:contextualSpacing/>
        <w:jc w:val="both"/>
        <w:rPr>
          <w:rFonts w:ascii="Arial" w:hAnsi="Arial" w:cs="Arial"/>
          <w:sz w:val="20"/>
          <w:szCs w:val="20"/>
        </w:rPr>
      </w:pPr>
      <w:r w:rsidRPr="00AB67B2">
        <w:rPr>
          <w:rFonts w:ascii="Arial" w:hAnsi="Arial" w:cs="Arial"/>
          <w:sz w:val="20"/>
          <w:szCs w:val="20"/>
        </w:rPr>
        <w:t>51 -  64 bodova</w:t>
      </w:r>
      <w:r w:rsidRPr="00AB67B2">
        <w:rPr>
          <w:rFonts w:ascii="Arial" w:hAnsi="Arial" w:cs="Arial"/>
          <w:sz w:val="20"/>
          <w:szCs w:val="20"/>
        </w:rPr>
        <w:tab/>
        <w:t xml:space="preserve">   dovoljan (2)</w:t>
      </w:r>
    </w:p>
    <w:p w14:paraId="300A3F92" w14:textId="77777777" w:rsidR="00807630" w:rsidRPr="00AB67B2" w:rsidRDefault="00807630" w:rsidP="00807630">
      <w:pPr>
        <w:spacing w:line="276" w:lineRule="auto"/>
        <w:ind w:firstLine="708"/>
        <w:contextualSpacing/>
        <w:jc w:val="both"/>
        <w:rPr>
          <w:rFonts w:ascii="Arial" w:hAnsi="Arial" w:cs="Arial"/>
          <w:sz w:val="20"/>
          <w:szCs w:val="20"/>
        </w:rPr>
      </w:pPr>
      <w:r w:rsidRPr="00AB67B2">
        <w:rPr>
          <w:rFonts w:ascii="Arial" w:hAnsi="Arial" w:cs="Arial"/>
          <w:sz w:val="20"/>
          <w:szCs w:val="20"/>
        </w:rPr>
        <w:t>65 - 77 bodova</w:t>
      </w:r>
      <w:r w:rsidRPr="00AB67B2">
        <w:rPr>
          <w:rFonts w:ascii="Arial" w:hAnsi="Arial" w:cs="Arial"/>
          <w:sz w:val="20"/>
          <w:szCs w:val="20"/>
        </w:rPr>
        <w:tab/>
        <w:t xml:space="preserve">   dobar (3)</w:t>
      </w:r>
    </w:p>
    <w:p w14:paraId="1435A260" w14:textId="77777777" w:rsidR="00807630" w:rsidRPr="00AB67B2" w:rsidRDefault="00807630" w:rsidP="00807630">
      <w:pPr>
        <w:spacing w:line="276" w:lineRule="auto"/>
        <w:ind w:firstLine="708"/>
        <w:contextualSpacing/>
        <w:jc w:val="both"/>
        <w:rPr>
          <w:rFonts w:ascii="Arial" w:hAnsi="Arial" w:cs="Arial"/>
          <w:sz w:val="20"/>
          <w:szCs w:val="20"/>
        </w:rPr>
      </w:pPr>
      <w:r w:rsidRPr="00AB67B2">
        <w:rPr>
          <w:rFonts w:ascii="Arial" w:hAnsi="Arial" w:cs="Arial"/>
          <w:sz w:val="20"/>
          <w:szCs w:val="20"/>
        </w:rPr>
        <w:t>78 - 89 bodova</w:t>
      </w:r>
      <w:r w:rsidRPr="00AB67B2">
        <w:rPr>
          <w:rFonts w:ascii="Arial" w:hAnsi="Arial" w:cs="Arial"/>
          <w:sz w:val="20"/>
          <w:szCs w:val="20"/>
        </w:rPr>
        <w:tab/>
        <w:t xml:space="preserve">   vrlo dobar (4)</w:t>
      </w:r>
    </w:p>
    <w:p w14:paraId="68A30AA6" w14:textId="77777777" w:rsidR="00807630" w:rsidRPr="00AB67B2" w:rsidRDefault="00807630" w:rsidP="00807630">
      <w:pPr>
        <w:spacing w:line="276" w:lineRule="auto"/>
        <w:contextualSpacing/>
        <w:jc w:val="both"/>
        <w:rPr>
          <w:rFonts w:ascii="Arial" w:hAnsi="Arial" w:cs="Arial"/>
          <w:sz w:val="20"/>
          <w:szCs w:val="20"/>
        </w:rPr>
      </w:pPr>
      <w:r w:rsidRPr="00AB67B2">
        <w:rPr>
          <w:rFonts w:ascii="Arial" w:hAnsi="Arial" w:cs="Arial"/>
          <w:sz w:val="20"/>
          <w:szCs w:val="20"/>
        </w:rPr>
        <w:tab/>
        <w:t>90 - 100 bodova   izvrstan (5)</w:t>
      </w:r>
    </w:p>
    <w:p w14:paraId="51DC70F9" w14:textId="77777777" w:rsidR="00807630" w:rsidRPr="00AB67B2" w:rsidRDefault="00807630" w:rsidP="00807630">
      <w:pPr>
        <w:spacing w:line="276" w:lineRule="auto"/>
        <w:contextualSpacing/>
        <w:jc w:val="both"/>
        <w:rPr>
          <w:rFonts w:ascii="Arial" w:hAnsi="Arial" w:cs="Arial"/>
          <w:b/>
          <w:sz w:val="20"/>
          <w:szCs w:val="20"/>
        </w:rPr>
      </w:pPr>
    </w:p>
    <w:p w14:paraId="10E6E52A" w14:textId="77777777" w:rsidR="00807630" w:rsidRPr="00AB67B2" w:rsidRDefault="00807630" w:rsidP="00807630">
      <w:pPr>
        <w:spacing w:line="276" w:lineRule="auto"/>
        <w:contextualSpacing/>
        <w:jc w:val="both"/>
        <w:rPr>
          <w:rFonts w:ascii="Arial" w:hAnsi="Arial" w:cs="Arial"/>
          <w:b/>
          <w:sz w:val="20"/>
          <w:szCs w:val="20"/>
        </w:rPr>
      </w:pPr>
      <w:r w:rsidRPr="00AB67B2">
        <w:rPr>
          <w:rFonts w:ascii="Arial" w:hAnsi="Arial" w:cs="Arial"/>
          <w:b/>
          <w:sz w:val="20"/>
          <w:szCs w:val="20"/>
        </w:rPr>
        <w:t>Usmeni ispit i konačna ocjena</w:t>
      </w:r>
    </w:p>
    <w:p w14:paraId="04F23488" w14:textId="77777777" w:rsidR="00807630" w:rsidRPr="00AB67B2" w:rsidRDefault="00807630" w:rsidP="00807630">
      <w:pPr>
        <w:spacing w:line="276" w:lineRule="auto"/>
        <w:contextualSpacing/>
        <w:jc w:val="both"/>
        <w:rPr>
          <w:rFonts w:ascii="Arial" w:hAnsi="Arial" w:cs="Arial"/>
          <w:sz w:val="20"/>
          <w:szCs w:val="20"/>
        </w:rPr>
      </w:pPr>
      <w:r w:rsidRPr="00AB67B2">
        <w:rPr>
          <w:rFonts w:ascii="Arial" w:hAnsi="Arial" w:cs="Arial"/>
          <w:sz w:val="20"/>
          <w:szCs w:val="20"/>
        </w:rPr>
        <w:t>Student nakon uspješno položenih kolokvija, odnosno pisanog dijela ispita, izlazi na obavezan usmeni ispit. Usmeni se ispit sastoji od tri pitanja iz cjelokupnog gradiva kolegija. Konačna ocjena formira se na temelju rezultata kolokvija, odnosno pisanog dijela ispita (težinski udio u konačnoj ocjeni 50%), te razumijevanja gradiva kolegija pokazanog na usmenom dijelu ispita (težinski udio u konačnoj ocjeni 50%). I na pisanom i na usmenom dijelu ispita zasebno potrebno je ostvariti prolaznu ocjenu. U slučaju pada na usmenom ispitu student prilikom narednog izlaska na ispit mora nanovo položiti pisani ispit.</w:t>
      </w:r>
    </w:p>
    <w:p w14:paraId="5D87ADE1" w14:textId="77777777" w:rsidR="00F93E19" w:rsidRPr="00AB67B2" w:rsidRDefault="00F93E19" w:rsidP="00F93E19">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F93E19" w:rsidRPr="00AB67B2" w14:paraId="11F32005" w14:textId="77777777" w:rsidTr="00B55B7C">
        <w:tc>
          <w:tcPr>
            <w:tcW w:w="9396" w:type="dxa"/>
            <w:shd w:val="clear" w:color="auto" w:fill="D9D9D9" w:themeFill="background1" w:themeFillShade="D9"/>
          </w:tcPr>
          <w:p w14:paraId="39266B67" w14:textId="77777777" w:rsidR="00F93E19" w:rsidRPr="00AB67B2" w:rsidRDefault="00F93E19" w:rsidP="00B55B7C">
            <w:pPr>
              <w:spacing w:line="276" w:lineRule="auto"/>
              <w:contextualSpacing/>
              <w:rPr>
                <w:rFonts w:ascii="Arial" w:hAnsi="Arial" w:cs="Arial"/>
                <w:b/>
              </w:rPr>
            </w:pPr>
            <w:r w:rsidRPr="00AB67B2">
              <w:rPr>
                <w:rFonts w:ascii="Arial" w:hAnsi="Arial" w:cs="Arial"/>
                <w:b/>
              </w:rPr>
              <w:t>Popis obavezne literature za ispit</w:t>
            </w:r>
          </w:p>
        </w:tc>
      </w:tr>
    </w:tbl>
    <w:p w14:paraId="37200BE0" w14:textId="77777777" w:rsidR="00F93E19" w:rsidRPr="00AB67B2" w:rsidRDefault="00F93E19" w:rsidP="00F93E19">
      <w:pPr>
        <w:pBdr>
          <w:bottom w:val="single" w:sz="6" w:space="1" w:color="auto"/>
        </w:pBdr>
        <w:spacing w:after="0" w:line="276" w:lineRule="auto"/>
        <w:rPr>
          <w:rFonts w:ascii="Arial" w:hAnsi="Arial" w:cs="Arial"/>
          <w:sz w:val="20"/>
          <w:szCs w:val="20"/>
        </w:rPr>
      </w:pPr>
    </w:p>
    <w:p w14:paraId="69DAC237" w14:textId="2BFDD903" w:rsidR="00F93E19" w:rsidRPr="00AB67B2" w:rsidRDefault="00F93E19" w:rsidP="00F93E19">
      <w:pPr>
        <w:pBdr>
          <w:bottom w:val="single" w:sz="6" w:space="1" w:color="auto"/>
        </w:pBdr>
        <w:spacing w:after="0" w:line="276" w:lineRule="auto"/>
        <w:rPr>
          <w:rFonts w:ascii="Arial" w:hAnsi="Arial" w:cs="Arial"/>
          <w:sz w:val="20"/>
          <w:szCs w:val="20"/>
        </w:rPr>
      </w:pPr>
      <w:r w:rsidRPr="00AB67B2">
        <w:rPr>
          <w:rFonts w:ascii="Arial" w:hAnsi="Arial" w:cs="Arial"/>
          <w:sz w:val="20"/>
          <w:szCs w:val="20"/>
        </w:rPr>
        <w:t>Opća fizika 3:</w:t>
      </w:r>
    </w:p>
    <w:p w14:paraId="637462B8" w14:textId="77777777" w:rsidR="00F93E19" w:rsidRPr="00AB67B2" w:rsidRDefault="00F93E19" w:rsidP="00F93E19">
      <w:pPr>
        <w:pBdr>
          <w:bottom w:val="single" w:sz="6" w:space="1" w:color="auto"/>
        </w:pBdr>
        <w:spacing w:after="0" w:line="276" w:lineRule="auto"/>
        <w:rPr>
          <w:rFonts w:ascii="Arial" w:hAnsi="Arial" w:cs="Arial"/>
          <w:sz w:val="20"/>
          <w:szCs w:val="20"/>
        </w:rPr>
      </w:pPr>
      <w:r w:rsidRPr="00AB67B2">
        <w:rPr>
          <w:rFonts w:ascii="Arial" w:hAnsi="Arial" w:cs="Arial"/>
          <w:sz w:val="20"/>
          <w:szCs w:val="20"/>
        </w:rPr>
        <w:t xml:space="preserve">1.  H. D. Young and R. A. Freedman, </w:t>
      </w:r>
      <w:r w:rsidRPr="00AB67B2">
        <w:rPr>
          <w:rFonts w:ascii="Arial" w:hAnsi="Arial" w:cs="Arial"/>
          <w:i/>
          <w:iCs/>
          <w:sz w:val="20"/>
          <w:szCs w:val="20"/>
        </w:rPr>
        <w:t>Sears and Zemansky's UNIVERSITY PHYSICS</w:t>
      </w:r>
      <w:r w:rsidRPr="00AB67B2">
        <w:rPr>
          <w:rFonts w:ascii="Arial" w:hAnsi="Arial" w:cs="Arial"/>
          <w:sz w:val="20"/>
          <w:szCs w:val="20"/>
        </w:rPr>
        <w:t>, Pearson, 14th edition, 2015</w:t>
      </w:r>
    </w:p>
    <w:p w14:paraId="02FC1E97" w14:textId="77777777" w:rsidR="00F93E19" w:rsidRPr="00AB67B2" w:rsidRDefault="00F93E19" w:rsidP="00F93E19">
      <w:pPr>
        <w:pBdr>
          <w:bottom w:val="single" w:sz="6" w:space="1" w:color="auto"/>
        </w:pBdr>
        <w:spacing w:after="0" w:line="276" w:lineRule="auto"/>
        <w:rPr>
          <w:rFonts w:ascii="Arial" w:hAnsi="Arial" w:cs="Arial"/>
          <w:sz w:val="20"/>
          <w:szCs w:val="20"/>
        </w:rPr>
      </w:pPr>
      <w:r w:rsidRPr="00AB67B2">
        <w:rPr>
          <w:rFonts w:ascii="Arial" w:hAnsi="Arial" w:cs="Arial"/>
          <w:sz w:val="20"/>
          <w:szCs w:val="20"/>
        </w:rPr>
        <w:t xml:space="preserve">2. F. S. Crawford Jr., </w:t>
      </w:r>
      <w:r w:rsidRPr="00AB67B2">
        <w:rPr>
          <w:rFonts w:ascii="Arial" w:hAnsi="Arial" w:cs="Arial"/>
          <w:i/>
          <w:iCs/>
          <w:sz w:val="20"/>
          <w:szCs w:val="20"/>
        </w:rPr>
        <w:t>WAVES</w:t>
      </w:r>
      <w:r w:rsidRPr="00AB67B2">
        <w:rPr>
          <w:rFonts w:ascii="Arial" w:hAnsi="Arial" w:cs="Arial"/>
          <w:sz w:val="20"/>
          <w:szCs w:val="20"/>
        </w:rPr>
        <w:t xml:space="preserve"> (Berkeley Physics Course Vol. 3), McGraw-Hill, 1968.</w:t>
      </w:r>
    </w:p>
    <w:p w14:paraId="68CE720C" w14:textId="77777777" w:rsidR="00F93E19" w:rsidRPr="00AB67B2" w:rsidRDefault="00F93E19" w:rsidP="00F93E19">
      <w:pPr>
        <w:pBdr>
          <w:bottom w:val="single" w:sz="6" w:space="1" w:color="auto"/>
        </w:pBdr>
        <w:spacing w:after="0" w:line="276" w:lineRule="auto"/>
        <w:rPr>
          <w:rFonts w:ascii="Arial" w:hAnsi="Arial" w:cs="Arial"/>
          <w:sz w:val="20"/>
          <w:szCs w:val="20"/>
        </w:rPr>
      </w:pPr>
    </w:p>
    <w:p w14:paraId="3F5C20F7" w14:textId="3200632A" w:rsidR="00F93E19" w:rsidRPr="00AB67B2" w:rsidRDefault="00F93E19" w:rsidP="00F93E19">
      <w:pPr>
        <w:pBdr>
          <w:bottom w:val="single" w:sz="6" w:space="1" w:color="auto"/>
        </w:pBdr>
        <w:spacing w:after="0" w:line="276" w:lineRule="auto"/>
        <w:rPr>
          <w:rFonts w:ascii="Arial" w:hAnsi="Arial" w:cs="Arial"/>
          <w:sz w:val="20"/>
          <w:szCs w:val="20"/>
        </w:rPr>
      </w:pPr>
      <w:r w:rsidRPr="00AB67B2">
        <w:rPr>
          <w:rFonts w:ascii="Arial" w:hAnsi="Arial" w:cs="Arial"/>
          <w:sz w:val="20"/>
          <w:szCs w:val="20"/>
        </w:rPr>
        <w:t>Opća fizika 4:</w:t>
      </w:r>
    </w:p>
    <w:p w14:paraId="571D95AA" w14:textId="3B5B2495" w:rsidR="00F93E19" w:rsidRPr="00AB67B2" w:rsidRDefault="00F93E19" w:rsidP="00F93E19">
      <w:pPr>
        <w:pBdr>
          <w:bottom w:val="single" w:sz="6" w:space="1" w:color="auto"/>
        </w:pBdr>
        <w:spacing w:after="0" w:line="276" w:lineRule="auto"/>
        <w:rPr>
          <w:rFonts w:ascii="Arial" w:hAnsi="Arial" w:cs="Arial"/>
          <w:sz w:val="20"/>
          <w:szCs w:val="20"/>
        </w:rPr>
      </w:pPr>
      <w:r w:rsidRPr="00AB67B2">
        <w:rPr>
          <w:rFonts w:ascii="Arial" w:hAnsi="Arial" w:cs="Arial"/>
          <w:sz w:val="20"/>
          <w:szCs w:val="20"/>
        </w:rPr>
        <w:t xml:space="preserve">1.  H. D. Young and R. A. Freedman, </w:t>
      </w:r>
      <w:r w:rsidRPr="00AB67B2">
        <w:rPr>
          <w:rFonts w:ascii="Arial" w:hAnsi="Arial" w:cs="Arial"/>
          <w:i/>
          <w:iCs/>
          <w:sz w:val="20"/>
          <w:szCs w:val="20"/>
        </w:rPr>
        <w:t>Sears and Zemansky's UNIVERSITY PHYSICS</w:t>
      </w:r>
      <w:r w:rsidRPr="00AB67B2">
        <w:rPr>
          <w:rFonts w:ascii="Arial" w:hAnsi="Arial" w:cs="Arial"/>
          <w:sz w:val="20"/>
          <w:szCs w:val="20"/>
        </w:rPr>
        <w:t>, Pearson, 14th edition, 2015</w:t>
      </w:r>
    </w:p>
    <w:p w14:paraId="2C5B9122" w14:textId="32973C6D" w:rsidR="00F93E19" w:rsidRPr="00AB67B2" w:rsidRDefault="00F93E19" w:rsidP="00F93E19">
      <w:pPr>
        <w:pBdr>
          <w:bottom w:val="single" w:sz="6" w:space="1" w:color="auto"/>
        </w:pBdr>
        <w:spacing w:after="0" w:line="276" w:lineRule="auto"/>
        <w:rPr>
          <w:rFonts w:ascii="Arial" w:hAnsi="Arial" w:cs="Arial"/>
          <w:sz w:val="20"/>
          <w:szCs w:val="20"/>
        </w:rPr>
      </w:pPr>
      <w:r w:rsidRPr="00AB67B2">
        <w:rPr>
          <w:rFonts w:ascii="Arial" w:hAnsi="Arial" w:cs="Arial"/>
          <w:sz w:val="20"/>
          <w:szCs w:val="20"/>
        </w:rPr>
        <w:t>2. Materijali dostupni na sustavu MERLIN.</w:t>
      </w:r>
    </w:p>
    <w:p w14:paraId="1D2E2FFE" w14:textId="77777777" w:rsidR="00F93E19" w:rsidRPr="00AB67B2" w:rsidRDefault="00F93E19" w:rsidP="00F93E19">
      <w:pPr>
        <w:pBdr>
          <w:bottom w:val="single" w:sz="6" w:space="1" w:color="auto"/>
        </w:pBdr>
        <w:spacing w:after="0" w:line="276" w:lineRule="auto"/>
        <w:rPr>
          <w:rFonts w:ascii="Arial" w:hAnsi="Arial" w:cs="Arial"/>
          <w:sz w:val="20"/>
          <w:szCs w:val="20"/>
        </w:rPr>
      </w:pPr>
    </w:p>
    <w:p w14:paraId="0BC0BFD1" w14:textId="77777777" w:rsidR="000950D8" w:rsidRPr="00AB67B2" w:rsidRDefault="000950D8" w:rsidP="002C04AF">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4248"/>
        <w:gridCol w:w="2410"/>
        <w:gridCol w:w="2738"/>
      </w:tblGrid>
      <w:tr w:rsidR="000950D8" w:rsidRPr="00AB67B2" w14:paraId="67A05917" w14:textId="77777777" w:rsidTr="006C10B9">
        <w:tc>
          <w:tcPr>
            <w:tcW w:w="4248" w:type="dxa"/>
            <w:shd w:val="clear" w:color="auto" w:fill="D9D9D9" w:themeFill="background1" w:themeFillShade="D9"/>
          </w:tcPr>
          <w:p w14:paraId="2A9C63B9" w14:textId="0583178F" w:rsidR="000950D8" w:rsidRPr="00AB67B2" w:rsidRDefault="000950D8" w:rsidP="0089345B">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Početni fizički praktikum 1</w:t>
            </w:r>
          </w:p>
        </w:tc>
        <w:tc>
          <w:tcPr>
            <w:tcW w:w="2410" w:type="dxa"/>
            <w:shd w:val="clear" w:color="auto" w:fill="D9D9D9" w:themeFill="background1" w:themeFillShade="D9"/>
          </w:tcPr>
          <w:p w14:paraId="4CAA8ADF" w14:textId="16881509" w:rsidR="000950D8" w:rsidRPr="00AB67B2" w:rsidRDefault="006C55AF" w:rsidP="0089345B">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0950D8" w:rsidRPr="00AB67B2">
              <w:rPr>
                <w:rFonts w:ascii="Arial" w:eastAsia="Times New Roman" w:hAnsi="Arial" w:cs="Arial"/>
                <w:b/>
                <w:bCs/>
                <w:color w:val="000000"/>
                <w:sz w:val="24"/>
                <w:szCs w:val="24"/>
                <w:lang w:eastAsia="hr-HR"/>
              </w:rPr>
              <w:t xml:space="preserve">: </w:t>
            </w:r>
            <w:r w:rsidR="000950D8" w:rsidRPr="00AB67B2">
              <w:rPr>
                <w:rFonts w:ascii="Arial" w:eastAsia="Times New Roman" w:hAnsi="Arial" w:cs="Arial"/>
                <w:color w:val="000000"/>
                <w:sz w:val="24"/>
                <w:szCs w:val="24"/>
                <w:lang w:eastAsia="hr-HR"/>
              </w:rPr>
              <w:t>F-istr</w:t>
            </w:r>
          </w:p>
        </w:tc>
        <w:tc>
          <w:tcPr>
            <w:tcW w:w="2738" w:type="dxa"/>
            <w:shd w:val="clear" w:color="auto" w:fill="D9D9D9" w:themeFill="background1" w:themeFillShade="D9"/>
          </w:tcPr>
          <w:p w14:paraId="459E5E9C" w14:textId="7033A28B" w:rsidR="000950D8" w:rsidRPr="00AB67B2" w:rsidRDefault="000950D8" w:rsidP="0089345B">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ISVU šifra: </w:t>
            </w:r>
            <w:r w:rsidRPr="00AB67B2">
              <w:rPr>
                <w:rFonts w:ascii="Arial" w:hAnsi="Arial" w:cs="Arial"/>
                <w:sz w:val="24"/>
                <w:szCs w:val="24"/>
              </w:rPr>
              <w:t>40630</w:t>
            </w:r>
          </w:p>
        </w:tc>
      </w:tr>
    </w:tbl>
    <w:p w14:paraId="76B18AEB" w14:textId="77777777" w:rsidR="000950D8" w:rsidRPr="00AB67B2" w:rsidRDefault="000950D8" w:rsidP="002C04AF">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F93E19" w:rsidRPr="00AB67B2" w14:paraId="498ACCBB" w14:textId="77777777" w:rsidTr="00B55B7C">
        <w:tc>
          <w:tcPr>
            <w:tcW w:w="9396" w:type="dxa"/>
            <w:shd w:val="clear" w:color="auto" w:fill="D9D9D9" w:themeFill="background1" w:themeFillShade="D9"/>
          </w:tcPr>
          <w:p w14:paraId="5A74AFD8" w14:textId="77777777" w:rsidR="00F93E19" w:rsidRPr="00AB67B2" w:rsidRDefault="00F93E19" w:rsidP="00B55B7C">
            <w:pPr>
              <w:spacing w:line="276" w:lineRule="auto"/>
              <w:rPr>
                <w:rFonts w:ascii="Arial" w:hAnsi="Arial" w:cs="Arial"/>
                <w:b/>
                <w:bCs/>
              </w:rPr>
            </w:pPr>
            <w:r w:rsidRPr="00AB67B2">
              <w:rPr>
                <w:rFonts w:ascii="Arial" w:hAnsi="Arial" w:cs="Arial"/>
                <w:b/>
                <w:bCs/>
              </w:rPr>
              <w:t>Pravila polaganja ispita</w:t>
            </w:r>
          </w:p>
        </w:tc>
      </w:tr>
    </w:tbl>
    <w:p w14:paraId="6CDD04E9" w14:textId="77777777" w:rsidR="00F93E19" w:rsidRPr="00AB67B2" w:rsidRDefault="00F93E19" w:rsidP="00F93E19">
      <w:pPr>
        <w:spacing w:after="0" w:line="276" w:lineRule="auto"/>
        <w:contextualSpacing/>
        <w:rPr>
          <w:rFonts w:asciiTheme="majorHAnsi" w:hAnsiTheme="majorHAnsi" w:cstheme="majorHAnsi"/>
          <w:sz w:val="24"/>
          <w:szCs w:val="24"/>
        </w:rPr>
      </w:pPr>
    </w:p>
    <w:p w14:paraId="76125CD2" w14:textId="77777777" w:rsidR="00F93E19" w:rsidRPr="00AB67B2" w:rsidRDefault="00F93E19" w:rsidP="00F93E19">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397FDFFF" w14:textId="77777777" w:rsidR="00F93E19" w:rsidRPr="00AB67B2" w:rsidRDefault="00F93E19"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ulazni testovi</w:t>
      </w:r>
    </w:p>
    <w:p w14:paraId="79C10F47" w14:textId="77777777" w:rsidR="00F93E19" w:rsidRPr="00AB67B2" w:rsidRDefault="00F93E19"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predani referati</w:t>
      </w:r>
    </w:p>
    <w:p w14:paraId="7E74083B" w14:textId="77777777" w:rsidR="00F93E19" w:rsidRPr="00AB67B2" w:rsidRDefault="00F93E19" w:rsidP="00F93E19">
      <w:pPr>
        <w:spacing w:after="0" w:line="276" w:lineRule="auto"/>
        <w:contextualSpacing/>
        <w:rPr>
          <w:rFonts w:ascii="Arial" w:hAnsi="Arial" w:cs="Arial"/>
          <w:sz w:val="20"/>
          <w:szCs w:val="20"/>
        </w:rPr>
      </w:pPr>
    </w:p>
    <w:p w14:paraId="446CBFF0" w14:textId="77777777" w:rsidR="00F93E19" w:rsidRPr="00AB67B2" w:rsidRDefault="00F93E19" w:rsidP="00F93E19">
      <w:pPr>
        <w:spacing w:after="0" w:line="276" w:lineRule="auto"/>
        <w:contextualSpacing/>
        <w:rPr>
          <w:rFonts w:ascii="Arial" w:hAnsi="Arial" w:cs="Arial"/>
          <w:b/>
          <w:sz w:val="20"/>
          <w:szCs w:val="20"/>
        </w:rPr>
      </w:pPr>
      <w:r w:rsidRPr="00AB67B2">
        <w:rPr>
          <w:rFonts w:ascii="Arial" w:hAnsi="Arial" w:cs="Arial"/>
          <w:b/>
          <w:sz w:val="20"/>
          <w:szCs w:val="20"/>
        </w:rPr>
        <w:t>Ulazni testovi</w:t>
      </w:r>
    </w:p>
    <w:p w14:paraId="1B0C2172" w14:textId="77777777" w:rsidR="00F93E19" w:rsidRPr="00AB67B2" w:rsidRDefault="00F93E19" w:rsidP="00F93E19">
      <w:pPr>
        <w:spacing w:after="0" w:line="276" w:lineRule="auto"/>
        <w:contextualSpacing/>
        <w:rPr>
          <w:rFonts w:ascii="Arial" w:hAnsi="Arial" w:cs="Arial"/>
          <w:sz w:val="20"/>
          <w:szCs w:val="20"/>
        </w:rPr>
      </w:pPr>
      <w:r w:rsidRPr="00AB67B2">
        <w:rPr>
          <w:rFonts w:ascii="Arial" w:hAnsi="Arial" w:cs="Arial"/>
          <w:sz w:val="20"/>
          <w:szCs w:val="20"/>
        </w:rPr>
        <w:t>Ulazni test prije svake praktikumske vježbe sastoji se od 5 pitanja, od kojih su 2 iz kategorije obaveznih pitanja i 3 iz pitanja za višu ocjenu. Na oba pitanja iz kategorije obaveznih pitanja nužno je točno odgovoriti kako bi se stekao prolaz na vježbi. Pitanja se izvlače nasumično iz seta unaprijed poznatih pitanja za pojedinu vježbu, koja su sadržana na Merlinu. Ulazni test nosi 30 posto ocjene pojedine vježbe (na skali 1-5).</w:t>
      </w:r>
    </w:p>
    <w:p w14:paraId="3B6BE24A" w14:textId="77777777" w:rsidR="00F93E19" w:rsidRPr="00AB67B2" w:rsidRDefault="00F93E19" w:rsidP="00F93E19">
      <w:pPr>
        <w:spacing w:after="0" w:line="276" w:lineRule="auto"/>
        <w:contextualSpacing/>
        <w:rPr>
          <w:rFonts w:ascii="Arial" w:hAnsi="Arial" w:cs="Arial"/>
          <w:sz w:val="20"/>
          <w:szCs w:val="20"/>
        </w:rPr>
      </w:pPr>
    </w:p>
    <w:p w14:paraId="34D4FC7D" w14:textId="77777777" w:rsidR="00F93E19" w:rsidRPr="00AB67B2" w:rsidRDefault="00F93E19" w:rsidP="00F93E19">
      <w:pPr>
        <w:spacing w:after="0" w:line="276" w:lineRule="auto"/>
        <w:contextualSpacing/>
        <w:rPr>
          <w:rFonts w:ascii="Arial" w:hAnsi="Arial" w:cs="Arial"/>
          <w:b/>
          <w:sz w:val="20"/>
          <w:szCs w:val="20"/>
        </w:rPr>
      </w:pPr>
      <w:r w:rsidRPr="00AB67B2">
        <w:rPr>
          <w:rFonts w:ascii="Arial" w:hAnsi="Arial" w:cs="Arial"/>
          <w:b/>
          <w:sz w:val="20"/>
          <w:szCs w:val="20"/>
        </w:rPr>
        <w:t>Predani referati</w:t>
      </w:r>
    </w:p>
    <w:p w14:paraId="69E70573" w14:textId="77777777" w:rsidR="00F93E19" w:rsidRPr="00AB67B2" w:rsidRDefault="00F93E19" w:rsidP="00F93E19">
      <w:pPr>
        <w:spacing w:after="0" w:line="276" w:lineRule="auto"/>
        <w:contextualSpacing/>
        <w:rPr>
          <w:rFonts w:ascii="Arial" w:hAnsi="Arial" w:cs="Arial"/>
          <w:bCs/>
          <w:sz w:val="20"/>
          <w:szCs w:val="20"/>
        </w:rPr>
      </w:pPr>
      <w:r w:rsidRPr="00AB67B2">
        <w:rPr>
          <w:rFonts w:ascii="Arial" w:hAnsi="Arial" w:cs="Arial"/>
          <w:bCs/>
          <w:sz w:val="20"/>
          <w:szCs w:val="20"/>
        </w:rPr>
        <w:t>Početni fizički praktikum sastoji se od tri obavezne vježbe i 6 izbornih vježbi. Od tri obavezne vježbe svaki student mora napraviti dvije prema unaprijed objavljenom rasporedu. Od 6 izbornih vježbi svaki student obavezan je napraviti tri vježbe prema unaprijed objavljenom rasporedu.</w:t>
      </w:r>
    </w:p>
    <w:p w14:paraId="5EC8F5E6" w14:textId="77777777" w:rsidR="00F93E19" w:rsidRPr="00AB67B2" w:rsidRDefault="00F93E19" w:rsidP="00F93E19">
      <w:pPr>
        <w:spacing w:after="0" w:line="276" w:lineRule="auto"/>
        <w:contextualSpacing/>
        <w:rPr>
          <w:rFonts w:ascii="Arial" w:hAnsi="Arial" w:cs="Arial"/>
          <w:bCs/>
          <w:sz w:val="20"/>
          <w:szCs w:val="20"/>
        </w:rPr>
      </w:pPr>
    </w:p>
    <w:p w14:paraId="5E8E72B0" w14:textId="77777777" w:rsidR="00F93E19" w:rsidRPr="00AB67B2" w:rsidRDefault="00F93E19" w:rsidP="00F93E19">
      <w:pPr>
        <w:spacing w:after="0" w:line="276" w:lineRule="auto"/>
        <w:contextualSpacing/>
        <w:rPr>
          <w:rFonts w:ascii="Arial" w:hAnsi="Arial" w:cs="Arial"/>
          <w:bCs/>
          <w:sz w:val="20"/>
          <w:szCs w:val="20"/>
        </w:rPr>
      </w:pPr>
      <w:r w:rsidRPr="00AB67B2">
        <w:rPr>
          <w:rFonts w:ascii="Arial" w:hAnsi="Arial" w:cs="Arial"/>
          <w:bCs/>
          <w:sz w:val="20"/>
          <w:szCs w:val="20"/>
        </w:rPr>
        <w:t xml:space="preserve">Nakon svake vježbe student je dužan napisati referat. Referat se piše u obliku jednostavnog članka i predaje se asistentu na idućem terminu praktikuma. Iznimka tome je zadnji referat, koji se predaje unutar 2 tjedna od zadnjeg termina praktikuma. </w:t>
      </w:r>
      <w:r w:rsidRPr="00AB67B2">
        <w:rPr>
          <w:rFonts w:ascii="Arial" w:hAnsi="Arial" w:cs="Arial"/>
          <w:sz w:val="20"/>
          <w:szCs w:val="20"/>
        </w:rPr>
        <w:t>Ocjena referata nosi 70 posto ocjene pojedine vježbe (na skali 1-5).</w:t>
      </w:r>
    </w:p>
    <w:p w14:paraId="19D2A6A0" w14:textId="77777777" w:rsidR="00F93E19" w:rsidRPr="00AB67B2" w:rsidRDefault="00F93E19" w:rsidP="00F93E19">
      <w:pPr>
        <w:spacing w:after="0" w:line="276" w:lineRule="auto"/>
        <w:contextualSpacing/>
        <w:rPr>
          <w:rFonts w:ascii="Arial" w:hAnsi="Arial" w:cs="Arial"/>
          <w:sz w:val="20"/>
          <w:szCs w:val="20"/>
        </w:rPr>
      </w:pPr>
    </w:p>
    <w:p w14:paraId="414F160D" w14:textId="77777777" w:rsidR="00F93E19" w:rsidRPr="00AB67B2" w:rsidRDefault="00F93E19" w:rsidP="00F93E19">
      <w:pPr>
        <w:spacing w:after="0" w:line="276" w:lineRule="auto"/>
        <w:contextualSpacing/>
        <w:rPr>
          <w:rFonts w:ascii="Arial" w:hAnsi="Arial" w:cs="Arial"/>
          <w:sz w:val="20"/>
          <w:szCs w:val="20"/>
        </w:rPr>
      </w:pPr>
      <w:r w:rsidRPr="00AB67B2">
        <w:rPr>
          <w:rFonts w:ascii="Arial" w:hAnsi="Arial" w:cs="Arial"/>
          <w:bCs/>
          <w:sz w:val="20"/>
          <w:szCs w:val="20"/>
        </w:rPr>
        <w:t>Konačna ocjena formira se kao aritmetički prosjek ocjena svih odrađenih vježbi.</w:t>
      </w:r>
    </w:p>
    <w:p w14:paraId="120DC6F8" w14:textId="77777777" w:rsidR="00F93E19" w:rsidRPr="00AB67B2" w:rsidRDefault="00F93E19" w:rsidP="00F93E19">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F93E19" w:rsidRPr="00AB67B2" w14:paraId="75710D2E" w14:textId="77777777" w:rsidTr="00B55B7C">
        <w:tc>
          <w:tcPr>
            <w:tcW w:w="9396" w:type="dxa"/>
            <w:shd w:val="clear" w:color="auto" w:fill="D9D9D9" w:themeFill="background1" w:themeFillShade="D9"/>
          </w:tcPr>
          <w:p w14:paraId="3596CE31" w14:textId="77777777" w:rsidR="00F93E19" w:rsidRPr="00AB67B2" w:rsidRDefault="00F93E19" w:rsidP="00B55B7C">
            <w:pPr>
              <w:spacing w:line="276" w:lineRule="auto"/>
              <w:contextualSpacing/>
              <w:rPr>
                <w:rFonts w:ascii="Arial" w:hAnsi="Arial" w:cs="Arial"/>
                <w:b/>
              </w:rPr>
            </w:pPr>
            <w:r w:rsidRPr="00AB67B2">
              <w:rPr>
                <w:rFonts w:ascii="Arial" w:hAnsi="Arial" w:cs="Arial"/>
                <w:b/>
              </w:rPr>
              <w:t>Popis obavezne literature za ispit</w:t>
            </w:r>
          </w:p>
        </w:tc>
      </w:tr>
    </w:tbl>
    <w:p w14:paraId="0D13A6AF" w14:textId="61617F8A" w:rsidR="00F93E19" w:rsidRPr="00AB67B2" w:rsidRDefault="00F93E19" w:rsidP="00F93E19">
      <w:pPr>
        <w:pBdr>
          <w:bottom w:val="single" w:sz="6" w:space="1" w:color="auto"/>
        </w:pBdr>
        <w:spacing w:after="0" w:line="276" w:lineRule="auto"/>
        <w:rPr>
          <w:rFonts w:ascii="Arial" w:hAnsi="Arial" w:cs="Arial"/>
          <w:sz w:val="20"/>
          <w:szCs w:val="20"/>
        </w:rPr>
      </w:pPr>
      <w:r w:rsidRPr="00AB67B2">
        <w:rPr>
          <w:rFonts w:ascii="Arial" w:hAnsi="Arial" w:cs="Arial"/>
          <w:sz w:val="20"/>
          <w:szCs w:val="20"/>
        </w:rPr>
        <w:br/>
        <w:t>Pripreme za vježbe  objavljene na sustavu MERLIN.</w:t>
      </w:r>
    </w:p>
    <w:p w14:paraId="45EE3C8C" w14:textId="77777777" w:rsidR="00F93E19" w:rsidRPr="00AB67B2" w:rsidRDefault="00F93E19" w:rsidP="00F93E19">
      <w:pPr>
        <w:pBdr>
          <w:bottom w:val="single" w:sz="6" w:space="1" w:color="auto"/>
        </w:pBdr>
        <w:spacing w:after="0" w:line="276" w:lineRule="auto"/>
        <w:rPr>
          <w:rFonts w:ascii="Arial" w:hAnsi="Arial" w:cs="Arial"/>
          <w:sz w:val="20"/>
          <w:szCs w:val="20"/>
        </w:rPr>
      </w:pPr>
    </w:p>
    <w:p w14:paraId="1A48C93B" w14:textId="77777777" w:rsidR="00F93E19" w:rsidRPr="00AB67B2" w:rsidRDefault="00F93E19" w:rsidP="002C04AF">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4315"/>
        <w:gridCol w:w="2340"/>
        <w:gridCol w:w="2741"/>
      </w:tblGrid>
      <w:tr w:rsidR="00E32F27" w:rsidRPr="00AB67B2" w14:paraId="6B2F52E3" w14:textId="77777777" w:rsidTr="006C10B9">
        <w:tc>
          <w:tcPr>
            <w:tcW w:w="4315" w:type="dxa"/>
            <w:shd w:val="clear" w:color="auto" w:fill="D9D9D9" w:themeFill="background1" w:themeFillShade="D9"/>
          </w:tcPr>
          <w:p w14:paraId="1D9250C0" w14:textId="77777777" w:rsidR="00E32F27" w:rsidRPr="00AB67B2" w:rsidRDefault="00E32F27" w:rsidP="00437FB5">
            <w:pPr>
              <w:spacing w:line="276" w:lineRule="auto"/>
              <w:contextualSpacing/>
              <w:rPr>
                <w:rFonts w:ascii="Arial" w:hAnsi="Arial" w:cs="Arial"/>
                <w:b/>
                <w:bCs/>
                <w:sz w:val="24"/>
                <w:szCs w:val="24"/>
              </w:rPr>
            </w:pPr>
            <w:r w:rsidRPr="00AB67B2">
              <w:rPr>
                <w:rFonts w:ascii="Arial" w:hAnsi="Arial" w:cs="Arial"/>
                <w:b/>
                <w:bCs/>
                <w:sz w:val="24"/>
                <w:szCs w:val="24"/>
              </w:rPr>
              <w:t>Matematičke metode fizike 1</w:t>
            </w:r>
          </w:p>
        </w:tc>
        <w:tc>
          <w:tcPr>
            <w:tcW w:w="2340" w:type="dxa"/>
            <w:shd w:val="clear" w:color="auto" w:fill="D9D9D9" w:themeFill="background1" w:themeFillShade="D9"/>
          </w:tcPr>
          <w:p w14:paraId="113098AA" w14:textId="3981545E" w:rsidR="00E32F27" w:rsidRPr="00AB67B2" w:rsidRDefault="006C55AF" w:rsidP="00437FB5">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E32F27" w:rsidRPr="00AB67B2">
              <w:rPr>
                <w:rFonts w:ascii="Arial" w:eastAsia="Times New Roman" w:hAnsi="Arial" w:cs="Arial"/>
                <w:b/>
                <w:bCs/>
                <w:color w:val="000000"/>
                <w:sz w:val="24"/>
                <w:szCs w:val="24"/>
                <w:lang w:eastAsia="hr-HR"/>
              </w:rPr>
              <w:t xml:space="preserve">: </w:t>
            </w:r>
            <w:r w:rsidR="00E32F27" w:rsidRPr="00AB67B2">
              <w:rPr>
                <w:rFonts w:ascii="Arial" w:eastAsia="Times New Roman" w:hAnsi="Arial" w:cs="Arial"/>
                <w:color w:val="000000"/>
                <w:sz w:val="24"/>
                <w:szCs w:val="24"/>
                <w:lang w:eastAsia="hr-HR"/>
              </w:rPr>
              <w:t>F-istr</w:t>
            </w:r>
          </w:p>
        </w:tc>
        <w:tc>
          <w:tcPr>
            <w:tcW w:w="2741" w:type="dxa"/>
            <w:shd w:val="clear" w:color="auto" w:fill="D9D9D9" w:themeFill="background1" w:themeFillShade="D9"/>
          </w:tcPr>
          <w:p w14:paraId="105D6D1B" w14:textId="77777777" w:rsidR="00E32F27" w:rsidRPr="00AB67B2" w:rsidRDefault="00E32F27" w:rsidP="00437FB5">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51514</w:t>
            </w:r>
          </w:p>
        </w:tc>
      </w:tr>
      <w:tr w:rsidR="00E32F27" w:rsidRPr="00AB67B2" w14:paraId="33710283" w14:textId="77777777" w:rsidTr="006C10B9">
        <w:tc>
          <w:tcPr>
            <w:tcW w:w="4315" w:type="dxa"/>
            <w:shd w:val="clear" w:color="auto" w:fill="D9D9D9" w:themeFill="background1" w:themeFillShade="D9"/>
          </w:tcPr>
          <w:p w14:paraId="118BC382" w14:textId="77777777" w:rsidR="00E32F27" w:rsidRPr="00AB67B2" w:rsidRDefault="00E32F27" w:rsidP="00437FB5">
            <w:pPr>
              <w:spacing w:line="276" w:lineRule="auto"/>
              <w:contextualSpacing/>
              <w:rPr>
                <w:rFonts w:ascii="Arial" w:hAnsi="Arial" w:cs="Arial"/>
                <w:b/>
                <w:bCs/>
                <w:sz w:val="24"/>
                <w:szCs w:val="24"/>
              </w:rPr>
            </w:pPr>
            <w:r w:rsidRPr="00AB67B2">
              <w:rPr>
                <w:rFonts w:ascii="Arial" w:hAnsi="Arial" w:cs="Arial"/>
                <w:b/>
                <w:bCs/>
                <w:sz w:val="24"/>
                <w:szCs w:val="24"/>
              </w:rPr>
              <w:t>Matematičke metode fizike 2</w:t>
            </w:r>
          </w:p>
        </w:tc>
        <w:tc>
          <w:tcPr>
            <w:tcW w:w="2340" w:type="dxa"/>
            <w:shd w:val="clear" w:color="auto" w:fill="D9D9D9" w:themeFill="background1" w:themeFillShade="D9"/>
          </w:tcPr>
          <w:p w14:paraId="39D7FB37" w14:textId="5EA12926" w:rsidR="00E32F27" w:rsidRPr="00AB67B2" w:rsidRDefault="006C55AF" w:rsidP="00437FB5">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Modul</w:t>
            </w:r>
            <w:r w:rsidR="00E32F27" w:rsidRPr="00AB67B2">
              <w:rPr>
                <w:rFonts w:ascii="Arial" w:eastAsia="Times New Roman" w:hAnsi="Arial" w:cs="Arial"/>
                <w:b/>
                <w:bCs/>
                <w:color w:val="000000"/>
                <w:sz w:val="24"/>
                <w:szCs w:val="24"/>
                <w:lang w:eastAsia="hr-HR"/>
              </w:rPr>
              <w:t xml:space="preserve">: </w:t>
            </w:r>
            <w:r w:rsidR="00E32F27" w:rsidRPr="00AB67B2">
              <w:rPr>
                <w:rFonts w:ascii="Arial" w:eastAsia="Times New Roman" w:hAnsi="Arial" w:cs="Arial"/>
                <w:color w:val="000000"/>
                <w:sz w:val="24"/>
                <w:szCs w:val="24"/>
                <w:lang w:eastAsia="hr-HR"/>
              </w:rPr>
              <w:t>F-istr</w:t>
            </w:r>
          </w:p>
        </w:tc>
        <w:tc>
          <w:tcPr>
            <w:tcW w:w="2741" w:type="dxa"/>
            <w:shd w:val="clear" w:color="auto" w:fill="D9D9D9" w:themeFill="background1" w:themeFillShade="D9"/>
          </w:tcPr>
          <w:p w14:paraId="2DCD2E2B" w14:textId="77777777" w:rsidR="00E32F27" w:rsidRPr="00AB67B2" w:rsidRDefault="00E32F27" w:rsidP="00437FB5">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40637</w:t>
            </w:r>
          </w:p>
        </w:tc>
      </w:tr>
    </w:tbl>
    <w:p w14:paraId="117A1BBB" w14:textId="77777777" w:rsidR="00E32F27" w:rsidRPr="00AB67B2" w:rsidRDefault="00E32F27" w:rsidP="00E32F27">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E32F27" w:rsidRPr="00AB67B2" w14:paraId="0AF4D5BF" w14:textId="77777777" w:rsidTr="00437FB5">
        <w:tc>
          <w:tcPr>
            <w:tcW w:w="9396" w:type="dxa"/>
            <w:shd w:val="clear" w:color="auto" w:fill="D9D9D9" w:themeFill="background1" w:themeFillShade="D9"/>
          </w:tcPr>
          <w:p w14:paraId="14869AFF" w14:textId="77777777" w:rsidR="00E32F27" w:rsidRPr="00AB67B2" w:rsidRDefault="00E32F27" w:rsidP="00437FB5">
            <w:pPr>
              <w:spacing w:line="276" w:lineRule="auto"/>
              <w:rPr>
                <w:rFonts w:ascii="Arial" w:hAnsi="Arial" w:cs="Arial"/>
                <w:b/>
                <w:bCs/>
              </w:rPr>
            </w:pPr>
            <w:r w:rsidRPr="00AB67B2">
              <w:rPr>
                <w:rFonts w:ascii="Arial" w:hAnsi="Arial" w:cs="Arial"/>
                <w:b/>
                <w:bCs/>
              </w:rPr>
              <w:t>Pravila polaganja ispita</w:t>
            </w:r>
          </w:p>
        </w:tc>
      </w:tr>
    </w:tbl>
    <w:p w14:paraId="6DB8C132" w14:textId="77777777" w:rsidR="00E32F27" w:rsidRPr="00AB67B2" w:rsidRDefault="00E32F27" w:rsidP="00E32F27">
      <w:pPr>
        <w:spacing w:after="0" w:line="276" w:lineRule="auto"/>
        <w:contextualSpacing/>
        <w:rPr>
          <w:rFonts w:asciiTheme="majorHAnsi" w:hAnsiTheme="majorHAnsi" w:cstheme="majorHAnsi"/>
          <w:sz w:val="24"/>
          <w:szCs w:val="24"/>
        </w:rPr>
      </w:pPr>
    </w:p>
    <w:p w14:paraId="63D89FEF" w14:textId="77777777" w:rsidR="00E32F27" w:rsidRPr="00AB67B2" w:rsidRDefault="00E32F27" w:rsidP="00E32F27">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087C8EEF" w14:textId="5F08BD81" w:rsidR="00E32F27" w:rsidRPr="00AB67B2" w:rsidRDefault="00E32F27">
      <w:pPr>
        <w:pStyle w:val="Odlomakpopisa"/>
        <w:numPr>
          <w:ilvl w:val="0"/>
          <w:numId w:val="57"/>
        </w:numPr>
        <w:spacing w:after="0" w:line="276" w:lineRule="auto"/>
        <w:rPr>
          <w:rFonts w:ascii="Arial" w:hAnsi="Arial" w:cs="Arial"/>
          <w:bCs/>
          <w:sz w:val="20"/>
          <w:szCs w:val="20"/>
        </w:rPr>
      </w:pPr>
      <w:r w:rsidRPr="00AB67B2">
        <w:rPr>
          <w:rFonts w:ascii="Arial" w:hAnsi="Arial" w:cs="Arial"/>
          <w:bCs/>
          <w:sz w:val="20"/>
          <w:szCs w:val="20"/>
        </w:rPr>
        <w:t xml:space="preserve">kolokviji i </w:t>
      </w:r>
      <w:r w:rsidR="00784E90" w:rsidRPr="00AB67B2">
        <w:rPr>
          <w:rFonts w:ascii="Arial" w:hAnsi="Arial" w:cs="Arial"/>
          <w:bCs/>
          <w:sz w:val="20"/>
          <w:szCs w:val="20"/>
        </w:rPr>
        <w:t xml:space="preserve">pisani </w:t>
      </w:r>
      <w:r w:rsidRPr="00AB67B2">
        <w:rPr>
          <w:rFonts w:ascii="Arial" w:hAnsi="Arial" w:cs="Arial"/>
          <w:bCs/>
          <w:sz w:val="20"/>
          <w:szCs w:val="20"/>
        </w:rPr>
        <w:t>ispit</w:t>
      </w:r>
    </w:p>
    <w:p w14:paraId="2D842B03" w14:textId="77777777" w:rsidR="00E32F27" w:rsidRPr="00AB67B2" w:rsidRDefault="00E32F27">
      <w:pPr>
        <w:pStyle w:val="Odlomakpopisa"/>
        <w:numPr>
          <w:ilvl w:val="0"/>
          <w:numId w:val="57"/>
        </w:numPr>
        <w:spacing w:after="0" w:line="276" w:lineRule="auto"/>
        <w:rPr>
          <w:rFonts w:ascii="Arial" w:hAnsi="Arial" w:cs="Arial"/>
          <w:bCs/>
          <w:sz w:val="20"/>
          <w:szCs w:val="20"/>
        </w:rPr>
      </w:pPr>
      <w:r w:rsidRPr="00AB67B2">
        <w:rPr>
          <w:rFonts w:ascii="Arial" w:hAnsi="Arial" w:cs="Arial"/>
          <w:bCs/>
          <w:sz w:val="20"/>
          <w:szCs w:val="20"/>
        </w:rPr>
        <w:t>usmeni ispit</w:t>
      </w:r>
    </w:p>
    <w:p w14:paraId="4272D0CE" w14:textId="77777777" w:rsidR="00E32F27" w:rsidRPr="00AB67B2" w:rsidRDefault="00E32F27" w:rsidP="00E32F27">
      <w:pPr>
        <w:spacing w:after="0" w:line="276" w:lineRule="auto"/>
        <w:contextualSpacing/>
        <w:rPr>
          <w:rFonts w:ascii="Arial" w:hAnsi="Arial" w:cs="Arial"/>
          <w:b/>
          <w:sz w:val="20"/>
          <w:szCs w:val="20"/>
        </w:rPr>
      </w:pPr>
    </w:p>
    <w:p w14:paraId="49C149F3" w14:textId="77777777" w:rsidR="00E32F27" w:rsidRPr="00AB67B2" w:rsidRDefault="00E32F27" w:rsidP="00E32F27">
      <w:pPr>
        <w:spacing w:line="276" w:lineRule="auto"/>
        <w:contextualSpacing/>
        <w:rPr>
          <w:rFonts w:ascii="Arial" w:hAnsi="Arial" w:cs="Arial"/>
          <w:b/>
          <w:sz w:val="20"/>
          <w:szCs w:val="20"/>
        </w:rPr>
      </w:pPr>
      <w:r w:rsidRPr="00AB67B2">
        <w:rPr>
          <w:rFonts w:ascii="Arial" w:hAnsi="Arial" w:cs="Arial"/>
          <w:b/>
          <w:sz w:val="20"/>
          <w:szCs w:val="20"/>
        </w:rPr>
        <w:t>Kolokviji</w:t>
      </w:r>
    </w:p>
    <w:p w14:paraId="173EC453" w14:textId="77777777" w:rsidR="00E32F27" w:rsidRPr="00AB67B2" w:rsidRDefault="00E32F27" w:rsidP="00E32F27">
      <w:pPr>
        <w:spacing w:after="120" w:line="276" w:lineRule="auto"/>
        <w:jc w:val="both"/>
        <w:rPr>
          <w:rFonts w:ascii="Arial" w:hAnsi="Arial" w:cs="Arial"/>
          <w:sz w:val="20"/>
          <w:szCs w:val="20"/>
        </w:rPr>
      </w:pPr>
      <w:r w:rsidRPr="00AB67B2">
        <w:rPr>
          <w:rFonts w:ascii="Arial" w:hAnsi="Arial" w:cs="Arial"/>
          <w:sz w:val="20"/>
          <w:szCs w:val="20"/>
        </w:rPr>
        <w:t>Tijekom semestra pišu se dva kolokvija. Trajanje pisanja kolokvija je 180 minuta. Za prolazak na kolokviju student mora riješiti barem jedan zadatak polovično, te ostvariti najmanje 40 bodova. Svaki kolokvij sastoji se od 5 zadataka gdje svaki zadatak nosi 20 bodova. Svaki zadatak boduje se u kvantima od po 5 bodova. Za prolazak na kolokviju potrebno je ostvariti minimalno 40 bodova. Ukupna ocjena iz kolokvija formira se na temelju aritmetičke sredine ukupnog broja bodova ostvarenog na oba kolokvija prema slijedećoj skali:</w:t>
      </w:r>
    </w:p>
    <w:p w14:paraId="5DFE5DD8" w14:textId="77777777" w:rsidR="00E32F27" w:rsidRPr="00AB67B2" w:rsidRDefault="00E32F27" w:rsidP="00E32F27">
      <w:pPr>
        <w:spacing w:line="276" w:lineRule="auto"/>
        <w:ind w:firstLine="708"/>
        <w:contextualSpacing/>
        <w:jc w:val="both"/>
        <w:rPr>
          <w:rFonts w:ascii="Arial" w:hAnsi="Arial" w:cs="Arial"/>
          <w:sz w:val="20"/>
          <w:szCs w:val="20"/>
        </w:rPr>
      </w:pPr>
      <w:r w:rsidRPr="00AB67B2">
        <w:rPr>
          <w:rFonts w:ascii="Arial" w:hAnsi="Arial" w:cs="Arial"/>
          <w:sz w:val="20"/>
          <w:szCs w:val="20"/>
        </w:rPr>
        <w:t>40-50 bodova</w:t>
      </w:r>
      <w:r w:rsidRPr="00AB67B2">
        <w:rPr>
          <w:rFonts w:ascii="Arial" w:hAnsi="Arial" w:cs="Arial"/>
          <w:sz w:val="20"/>
          <w:szCs w:val="20"/>
        </w:rPr>
        <w:tab/>
        <w:t>dovoljan (2)</w:t>
      </w:r>
    </w:p>
    <w:p w14:paraId="0263226E" w14:textId="77777777" w:rsidR="00E32F27" w:rsidRPr="00AB67B2" w:rsidRDefault="00E32F27" w:rsidP="00E32F27">
      <w:pPr>
        <w:spacing w:line="276" w:lineRule="auto"/>
        <w:ind w:firstLine="708"/>
        <w:contextualSpacing/>
        <w:jc w:val="both"/>
        <w:rPr>
          <w:rFonts w:ascii="Arial" w:hAnsi="Arial" w:cs="Arial"/>
          <w:sz w:val="20"/>
          <w:szCs w:val="20"/>
        </w:rPr>
      </w:pPr>
      <w:r w:rsidRPr="00AB67B2">
        <w:rPr>
          <w:rFonts w:ascii="Arial" w:hAnsi="Arial" w:cs="Arial"/>
          <w:sz w:val="20"/>
          <w:szCs w:val="20"/>
        </w:rPr>
        <w:t>55-65 bodova</w:t>
      </w:r>
      <w:r w:rsidRPr="00AB67B2">
        <w:rPr>
          <w:rFonts w:ascii="Arial" w:hAnsi="Arial" w:cs="Arial"/>
          <w:sz w:val="20"/>
          <w:szCs w:val="20"/>
        </w:rPr>
        <w:tab/>
        <w:t>dobar (3)</w:t>
      </w:r>
    </w:p>
    <w:p w14:paraId="302C8C36" w14:textId="77777777" w:rsidR="00E32F27" w:rsidRPr="00AB67B2" w:rsidRDefault="00E32F27" w:rsidP="00E32F27">
      <w:pPr>
        <w:spacing w:line="276" w:lineRule="auto"/>
        <w:ind w:firstLine="708"/>
        <w:contextualSpacing/>
        <w:jc w:val="both"/>
        <w:rPr>
          <w:rFonts w:ascii="Arial" w:hAnsi="Arial" w:cs="Arial"/>
          <w:sz w:val="20"/>
          <w:szCs w:val="20"/>
        </w:rPr>
      </w:pPr>
      <w:r w:rsidRPr="00AB67B2">
        <w:rPr>
          <w:rFonts w:ascii="Arial" w:hAnsi="Arial" w:cs="Arial"/>
          <w:sz w:val="20"/>
          <w:szCs w:val="20"/>
        </w:rPr>
        <w:t>70-80 bodova</w:t>
      </w:r>
      <w:r w:rsidRPr="00AB67B2">
        <w:rPr>
          <w:rFonts w:ascii="Arial" w:hAnsi="Arial" w:cs="Arial"/>
          <w:sz w:val="20"/>
          <w:szCs w:val="20"/>
        </w:rPr>
        <w:tab/>
        <w:t>vrlo dobar (4)</w:t>
      </w:r>
    </w:p>
    <w:p w14:paraId="380BBA94" w14:textId="77777777" w:rsidR="00E32F27" w:rsidRPr="00AB67B2" w:rsidRDefault="00E32F27" w:rsidP="00E32F27">
      <w:pPr>
        <w:spacing w:line="276" w:lineRule="auto"/>
        <w:ind w:firstLine="708"/>
        <w:contextualSpacing/>
        <w:jc w:val="both"/>
        <w:rPr>
          <w:rFonts w:ascii="Arial" w:hAnsi="Arial" w:cs="Arial"/>
          <w:sz w:val="20"/>
          <w:szCs w:val="20"/>
        </w:rPr>
      </w:pPr>
      <w:r w:rsidRPr="00AB67B2">
        <w:rPr>
          <w:rFonts w:ascii="Arial" w:hAnsi="Arial" w:cs="Arial"/>
          <w:sz w:val="20"/>
          <w:szCs w:val="20"/>
        </w:rPr>
        <w:t>85-100 bodova</w:t>
      </w:r>
      <w:r w:rsidRPr="00AB67B2">
        <w:rPr>
          <w:rFonts w:ascii="Arial" w:hAnsi="Arial" w:cs="Arial"/>
          <w:sz w:val="20"/>
          <w:szCs w:val="20"/>
        </w:rPr>
        <w:tab/>
        <w:t>izvrstan (5)</w:t>
      </w:r>
    </w:p>
    <w:p w14:paraId="35018AC5" w14:textId="77777777" w:rsidR="00E32F27" w:rsidRPr="00AB67B2" w:rsidRDefault="00E32F27" w:rsidP="00E32F27">
      <w:pPr>
        <w:spacing w:line="276" w:lineRule="auto"/>
        <w:contextualSpacing/>
        <w:jc w:val="both"/>
        <w:rPr>
          <w:rFonts w:ascii="Arial" w:hAnsi="Arial" w:cs="Arial"/>
          <w:sz w:val="20"/>
          <w:szCs w:val="20"/>
        </w:rPr>
      </w:pPr>
    </w:p>
    <w:p w14:paraId="17357A97" w14:textId="41ADFF7E" w:rsidR="00E32F27" w:rsidRPr="00AB67B2" w:rsidRDefault="00784E90" w:rsidP="00E32F27">
      <w:pPr>
        <w:spacing w:line="276" w:lineRule="auto"/>
        <w:contextualSpacing/>
        <w:jc w:val="both"/>
        <w:rPr>
          <w:rFonts w:ascii="Arial" w:hAnsi="Arial" w:cs="Arial"/>
          <w:b/>
          <w:bCs/>
          <w:sz w:val="20"/>
          <w:szCs w:val="20"/>
        </w:rPr>
      </w:pPr>
      <w:r w:rsidRPr="00AB67B2">
        <w:rPr>
          <w:rFonts w:ascii="Arial" w:hAnsi="Arial" w:cs="Arial"/>
          <w:b/>
          <w:bCs/>
          <w:sz w:val="20"/>
          <w:szCs w:val="20"/>
        </w:rPr>
        <w:t xml:space="preserve">Pisani </w:t>
      </w:r>
      <w:r w:rsidR="00E32F27" w:rsidRPr="00AB67B2">
        <w:rPr>
          <w:rFonts w:ascii="Arial" w:hAnsi="Arial" w:cs="Arial"/>
          <w:b/>
          <w:bCs/>
          <w:sz w:val="20"/>
          <w:szCs w:val="20"/>
        </w:rPr>
        <w:t>ispit</w:t>
      </w:r>
    </w:p>
    <w:p w14:paraId="79ACB038" w14:textId="74B4EBE5" w:rsidR="00E32F27" w:rsidRPr="00AB67B2" w:rsidRDefault="00E32F27" w:rsidP="00E32F27">
      <w:pPr>
        <w:spacing w:after="120" w:line="276" w:lineRule="auto"/>
        <w:jc w:val="both"/>
        <w:rPr>
          <w:rFonts w:ascii="Arial" w:hAnsi="Arial" w:cs="Arial"/>
          <w:sz w:val="20"/>
          <w:szCs w:val="20"/>
        </w:rPr>
      </w:pPr>
      <w:r w:rsidRPr="00AB67B2">
        <w:rPr>
          <w:rFonts w:ascii="Arial" w:hAnsi="Arial" w:cs="Arial"/>
          <w:sz w:val="20"/>
          <w:szCs w:val="20"/>
        </w:rPr>
        <w:t xml:space="preserve">U slučaju neprolaska na kolokvijima student pristupa </w:t>
      </w:r>
      <w:r w:rsidR="00784E90" w:rsidRPr="00AB67B2">
        <w:rPr>
          <w:rFonts w:ascii="Arial" w:hAnsi="Arial" w:cs="Arial"/>
          <w:sz w:val="20"/>
          <w:szCs w:val="20"/>
        </w:rPr>
        <w:t xml:space="preserve">pisanom </w:t>
      </w:r>
      <w:r w:rsidRPr="00AB67B2">
        <w:rPr>
          <w:rFonts w:ascii="Arial" w:hAnsi="Arial" w:cs="Arial"/>
          <w:sz w:val="20"/>
          <w:szCs w:val="20"/>
        </w:rPr>
        <w:t xml:space="preserve">ispitu. </w:t>
      </w:r>
      <w:r w:rsidR="00784E90" w:rsidRPr="00AB67B2">
        <w:rPr>
          <w:rFonts w:ascii="Arial" w:hAnsi="Arial" w:cs="Arial"/>
          <w:sz w:val="20"/>
          <w:szCs w:val="20"/>
        </w:rPr>
        <w:t xml:space="preserve">Pisani </w:t>
      </w:r>
      <w:r w:rsidRPr="00AB67B2">
        <w:rPr>
          <w:rFonts w:ascii="Arial" w:hAnsi="Arial" w:cs="Arial"/>
          <w:sz w:val="20"/>
          <w:szCs w:val="20"/>
        </w:rPr>
        <w:t xml:space="preserve">ispit piše se 180 minuta te obuhvaća cjelokupno gradivo kolegija. Za prolazak na student mora riješiti najmanje jedan zadatak u cijelosti te ostvariti najmanje 40 bodova. Svaki </w:t>
      </w:r>
      <w:r w:rsidR="00784E90" w:rsidRPr="00AB67B2">
        <w:rPr>
          <w:rFonts w:ascii="Arial" w:hAnsi="Arial" w:cs="Arial"/>
          <w:sz w:val="20"/>
          <w:szCs w:val="20"/>
        </w:rPr>
        <w:t xml:space="preserve">pisani </w:t>
      </w:r>
      <w:r w:rsidRPr="00AB67B2">
        <w:rPr>
          <w:rFonts w:ascii="Arial" w:hAnsi="Arial" w:cs="Arial"/>
          <w:sz w:val="20"/>
          <w:szCs w:val="20"/>
        </w:rPr>
        <w:t xml:space="preserve">ispit sastoji se od 5 zadataka gdje svaki zadatak nosi 20 bodova. Svaki zadatak boduje se u kvantima od po 10 bodova. Ukupna ocjena iz </w:t>
      </w:r>
      <w:r w:rsidR="00784E90" w:rsidRPr="00AB67B2">
        <w:rPr>
          <w:rFonts w:ascii="Arial" w:hAnsi="Arial" w:cs="Arial"/>
          <w:sz w:val="20"/>
          <w:szCs w:val="20"/>
        </w:rPr>
        <w:t xml:space="preserve">pisanog </w:t>
      </w:r>
      <w:r w:rsidRPr="00AB67B2">
        <w:rPr>
          <w:rFonts w:ascii="Arial" w:hAnsi="Arial" w:cs="Arial"/>
          <w:sz w:val="20"/>
          <w:szCs w:val="20"/>
        </w:rPr>
        <w:t>ispita formira se prema slijedećoj skali:</w:t>
      </w:r>
    </w:p>
    <w:p w14:paraId="70F14B7A" w14:textId="77777777" w:rsidR="00E32F27" w:rsidRPr="00AB67B2" w:rsidRDefault="00E32F27" w:rsidP="00E32F27">
      <w:pPr>
        <w:spacing w:line="276" w:lineRule="auto"/>
        <w:ind w:firstLine="708"/>
        <w:contextualSpacing/>
        <w:jc w:val="both"/>
        <w:rPr>
          <w:rFonts w:ascii="Arial" w:hAnsi="Arial" w:cs="Arial"/>
          <w:sz w:val="20"/>
          <w:szCs w:val="20"/>
        </w:rPr>
      </w:pPr>
      <w:r w:rsidRPr="00AB67B2">
        <w:rPr>
          <w:rFonts w:ascii="Arial" w:hAnsi="Arial" w:cs="Arial"/>
          <w:sz w:val="20"/>
          <w:szCs w:val="20"/>
        </w:rPr>
        <w:t>40-50 bodova</w:t>
      </w:r>
      <w:r w:rsidRPr="00AB67B2">
        <w:rPr>
          <w:rFonts w:ascii="Arial" w:hAnsi="Arial" w:cs="Arial"/>
          <w:sz w:val="20"/>
          <w:szCs w:val="20"/>
        </w:rPr>
        <w:tab/>
        <w:t>dovoljan (2)</w:t>
      </w:r>
    </w:p>
    <w:p w14:paraId="73E98054" w14:textId="77777777" w:rsidR="00E32F27" w:rsidRPr="00AB67B2" w:rsidRDefault="00E32F27" w:rsidP="00E32F27">
      <w:pPr>
        <w:spacing w:line="276" w:lineRule="auto"/>
        <w:ind w:firstLine="708"/>
        <w:contextualSpacing/>
        <w:jc w:val="both"/>
        <w:rPr>
          <w:rFonts w:ascii="Arial" w:hAnsi="Arial" w:cs="Arial"/>
          <w:sz w:val="20"/>
          <w:szCs w:val="20"/>
        </w:rPr>
      </w:pPr>
      <w:r w:rsidRPr="00AB67B2">
        <w:rPr>
          <w:rFonts w:ascii="Arial" w:hAnsi="Arial" w:cs="Arial"/>
          <w:sz w:val="20"/>
          <w:szCs w:val="20"/>
        </w:rPr>
        <w:t>60-70 bodova</w:t>
      </w:r>
      <w:r w:rsidRPr="00AB67B2">
        <w:rPr>
          <w:rFonts w:ascii="Arial" w:hAnsi="Arial" w:cs="Arial"/>
          <w:sz w:val="20"/>
          <w:szCs w:val="20"/>
        </w:rPr>
        <w:tab/>
        <w:t>dobar (3)</w:t>
      </w:r>
    </w:p>
    <w:p w14:paraId="5FECFDD7" w14:textId="77777777" w:rsidR="00E32F27" w:rsidRPr="00AB67B2" w:rsidRDefault="00E32F27" w:rsidP="00E32F27">
      <w:pPr>
        <w:spacing w:line="276" w:lineRule="auto"/>
        <w:ind w:firstLine="708"/>
        <w:contextualSpacing/>
        <w:jc w:val="both"/>
        <w:rPr>
          <w:rFonts w:ascii="Arial" w:hAnsi="Arial" w:cs="Arial"/>
          <w:sz w:val="20"/>
          <w:szCs w:val="20"/>
        </w:rPr>
      </w:pPr>
      <w:r w:rsidRPr="00AB67B2">
        <w:rPr>
          <w:rFonts w:ascii="Arial" w:hAnsi="Arial" w:cs="Arial"/>
          <w:sz w:val="20"/>
          <w:szCs w:val="20"/>
        </w:rPr>
        <w:t>80 bodova</w:t>
      </w:r>
      <w:r w:rsidRPr="00AB67B2">
        <w:rPr>
          <w:rFonts w:ascii="Arial" w:hAnsi="Arial" w:cs="Arial"/>
          <w:sz w:val="20"/>
          <w:szCs w:val="20"/>
        </w:rPr>
        <w:tab/>
        <w:t>vrlo dobar (4)</w:t>
      </w:r>
    </w:p>
    <w:p w14:paraId="21D30D87" w14:textId="77777777" w:rsidR="00E32F27" w:rsidRPr="00AB67B2" w:rsidRDefault="00E32F27" w:rsidP="00E32F27">
      <w:pPr>
        <w:spacing w:line="276" w:lineRule="auto"/>
        <w:ind w:firstLine="708"/>
        <w:contextualSpacing/>
        <w:jc w:val="both"/>
        <w:rPr>
          <w:rFonts w:ascii="Arial" w:hAnsi="Arial" w:cs="Arial"/>
          <w:sz w:val="20"/>
          <w:szCs w:val="20"/>
        </w:rPr>
      </w:pPr>
      <w:r w:rsidRPr="00AB67B2">
        <w:rPr>
          <w:rFonts w:ascii="Arial" w:hAnsi="Arial" w:cs="Arial"/>
          <w:sz w:val="20"/>
          <w:szCs w:val="20"/>
        </w:rPr>
        <w:t>90-100 bodova</w:t>
      </w:r>
      <w:r w:rsidRPr="00AB67B2">
        <w:rPr>
          <w:rFonts w:ascii="Arial" w:hAnsi="Arial" w:cs="Arial"/>
          <w:sz w:val="20"/>
          <w:szCs w:val="20"/>
        </w:rPr>
        <w:tab/>
        <w:t>izvrstan (5)</w:t>
      </w:r>
    </w:p>
    <w:p w14:paraId="38BAC784" w14:textId="77777777" w:rsidR="00E32F27" w:rsidRPr="00AB67B2" w:rsidRDefault="00E32F27" w:rsidP="00E32F27">
      <w:pPr>
        <w:spacing w:line="276" w:lineRule="auto"/>
        <w:contextualSpacing/>
        <w:jc w:val="both"/>
        <w:rPr>
          <w:rFonts w:ascii="Arial" w:hAnsi="Arial" w:cs="Arial"/>
          <w:b/>
          <w:sz w:val="20"/>
          <w:szCs w:val="20"/>
        </w:rPr>
      </w:pPr>
    </w:p>
    <w:p w14:paraId="7084D3C3" w14:textId="77777777" w:rsidR="00E32F27" w:rsidRPr="00AB67B2" w:rsidRDefault="00E32F27" w:rsidP="00E32F27">
      <w:pPr>
        <w:spacing w:line="276" w:lineRule="auto"/>
        <w:contextualSpacing/>
        <w:jc w:val="both"/>
        <w:rPr>
          <w:rFonts w:ascii="Arial" w:hAnsi="Arial" w:cs="Arial"/>
          <w:b/>
          <w:sz w:val="20"/>
          <w:szCs w:val="20"/>
        </w:rPr>
      </w:pPr>
      <w:r w:rsidRPr="00AB67B2">
        <w:rPr>
          <w:rFonts w:ascii="Arial" w:hAnsi="Arial" w:cs="Arial"/>
          <w:b/>
          <w:sz w:val="20"/>
          <w:szCs w:val="20"/>
        </w:rPr>
        <w:t>Usmeni ispit i konačna ocjena</w:t>
      </w:r>
    </w:p>
    <w:p w14:paraId="32BCE49D" w14:textId="7859307A" w:rsidR="00E32F27" w:rsidRPr="00AB67B2" w:rsidRDefault="00E32F27" w:rsidP="00E32F27">
      <w:pPr>
        <w:spacing w:after="0" w:line="276" w:lineRule="auto"/>
        <w:rPr>
          <w:rFonts w:ascii="Arial" w:hAnsi="Arial" w:cs="Arial"/>
          <w:sz w:val="20"/>
          <w:szCs w:val="20"/>
        </w:rPr>
      </w:pPr>
      <w:r w:rsidRPr="00AB67B2">
        <w:rPr>
          <w:rFonts w:ascii="Arial" w:hAnsi="Arial" w:cs="Arial"/>
          <w:sz w:val="20"/>
          <w:szCs w:val="20"/>
        </w:rPr>
        <w:t xml:space="preserve">Usmeni ispit je obavezan. Usmenom ispitu student pristupa isključivo nakon prolaska oba kolokvija ili nakon prolaska </w:t>
      </w:r>
      <w:r w:rsidR="00784E90" w:rsidRPr="00AB67B2">
        <w:rPr>
          <w:rFonts w:ascii="Arial" w:hAnsi="Arial" w:cs="Arial"/>
          <w:sz w:val="20"/>
          <w:szCs w:val="20"/>
        </w:rPr>
        <w:t xml:space="preserve">pisanog </w:t>
      </w:r>
      <w:r w:rsidRPr="00AB67B2">
        <w:rPr>
          <w:rFonts w:ascii="Arial" w:hAnsi="Arial" w:cs="Arial"/>
          <w:sz w:val="20"/>
          <w:szCs w:val="20"/>
        </w:rPr>
        <w:t>ispita. Usmeni ispit sastoji se od niza pitanja iz cjelokupnog gradiva kolegija. Konačna ocjena formira se na temelju rezultata iz kolokvija/</w:t>
      </w:r>
      <w:r w:rsidR="00784E90" w:rsidRPr="00AB67B2">
        <w:rPr>
          <w:rFonts w:ascii="Arial" w:hAnsi="Arial" w:cs="Arial"/>
          <w:sz w:val="20"/>
          <w:szCs w:val="20"/>
        </w:rPr>
        <w:t xml:space="preserve">pisanog </w:t>
      </w:r>
      <w:r w:rsidRPr="00AB67B2">
        <w:rPr>
          <w:rFonts w:ascii="Arial" w:hAnsi="Arial" w:cs="Arial"/>
          <w:sz w:val="20"/>
          <w:szCs w:val="20"/>
        </w:rPr>
        <w:t>ispita, te znanja pokazanog na usmenom dijelu ispita. U slučaju neprolaska na usmenom ispitu student ponovno izlazi na usmeni ispit bez obaveze ponovnog izlaska na kolokvij/</w:t>
      </w:r>
      <w:r w:rsidR="00784E90" w:rsidRPr="00AB67B2">
        <w:rPr>
          <w:rFonts w:ascii="Arial" w:hAnsi="Arial" w:cs="Arial"/>
          <w:sz w:val="20"/>
          <w:szCs w:val="20"/>
        </w:rPr>
        <w:t xml:space="preserve">pisani </w:t>
      </w:r>
      <w:r w:rsidRPr="00AB67B2">
        <w:rPr>
          <w:rFonts w:ascii="Arial" w:hAnsi="Arial" w:cs="Arial"/>
          <w:sz w:val="20"/>
          <w:szCs w:val="20"/>
        </w:rPr>
        <w:t>ispit.</w:t>
      </w:r>
    </w:p>
    <w:p w14:paraId="139B2FC8" w14:textId="77777777" w:rsidR="00E32F27" w:rsidRPr="00AB67B2" w:rsidRDefault="00E32F27" w:rsidP="00E32F27">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E32F27" w:rsidRPr="00AB67B2" w14:paraId="5926502F" w14:textId="77777777" w:rsidTr="00437FB5">
        <w:tc>
          <w:tcPr>
            <w:tcW w:w="9396" w:type="dxa"/>
            <w:shd w:val="clear" w:color="auto" w:fill="D9D9D9" w:themeFill="background1" w:themeFillShade="D9"/>
          </w:tcPr>
          <w:p w14:paraId="4384CFD7" w14:textId="77777777" w:rsidR="00E32F27" w:rsidRPr="00AB67B2" w:rsidRDefault="00E32F27" w:rsidP="00437FB5">
            <w:pPr>
              <w:spacing w:line="276" w:lineRule="auto"/>
              <w:contextualSpacing/>
              <w:rPr>
                <w:rFonts w:ascii="Arial" w:hAnsi="Arial" w:cs="Arial"/>
                <w:b/>
              </w:rPr>
            </w:pPr>
            <w:r w:rsidRPr="00AB67B2">
              <w:rPr>
                <w:rFonts w:ascii="Arial" w:hAnsi="Arial" w:cs="Arial"/>
                <w:b/>
              </w:rPr>
              <w:t>Popis obavezne literature za ispit</w:t>
            </w:r>
          </w:p>
        </w:tc>
      </w:tr>
    </w:tbl>
    <w:p w14:paraId="2DDEF630" w14:textId="77777777" w:rsidR="00E32F27" w:rsidRPr="00AB67B2" w:rsidRDefault="00E32F27" w:rsidP="00E32F27">
      <w:pPr>
        <w:spacing w:after="0" w:line="276" w:lineRule="auto"/>
        <w:rPr>
          <w:rFonts w:ascii="Arial" w:hAnsi="Arial" w:cs="Arial"/>
          <w:sz w:val="20"/>
          <w:szCs w:val="20"/>
        </w:rPr>
      </w:pPr>
    </w:p>
    <w:p w14:paraId="06F0BC61" w14:textId="77777777" w:rsidR="00512DEC" w:rsidRPr="00AB67B2" w:rsidRDefault="00512DEC" w:rsidP="00512DEC">
      <w:pPr>
        <w:spacing w:after="0" w:line="276" w:lineRule="auto"/>
        <w:rPr>
          <w:rFonts w:ascii="Arial" w:hAnsi="Arial" w:cs="Arial"/>
          <w:sz w:val="20"/>
          <w:szCs w:val="20"/>
        </w:rPr>
      </w:pPr>
      <w:r w:rsidRPr="00AB67B2">
        <w:rPr>
          <w:rFonts w:ascii="Arial" w:hAnsi="Arial" w:cs="Arial"/>
          <w:sz w:val="20"/>
          <w:szCs w:val="20"/>
        </w:rPr>
        <w:t>1. E. Butkov – Mathematical Physics, Addison-Wesley Publishing Company, 1968</w:t>
      </w:r>
    </w:p>
    <w:p w14:paraId="5C778D35" w14:textId="77777777" w:rsidR="00512DEC" w:rsidRPr="00AB67B2" w:rsidRDefault="00512DEC" w:rsidP="00512DEC">
      <w:pPr>
        <w:spacing w:after="0" w:line="276" w:lineRule="auto"/>
        <w:rPr>
          <w:rFonts w:ascii="Arial" w:hAnsi="Arial" w:cs="Arial"/>
          <w:sz w:val="20"/>
          <w:szCs w:val="20"/>
        </w:rPr>
      </w:pPr>
      <w:r w:rsidRPr="00AB67B2">
        <w:rPr>
          <w:rFonts w:ascii="Arial" w:hAnsi="Arial" w:cs="Arial"/>
          <w:sz w:val="20"/>
          <w:szCs w:val="20"/>
        </w:rPr>
        <w:t>2. G. B. Arfken, H. J. Weber, F. E. Harris – Mathematical Methods for Physicists, Elsevier Science, 2013</w:t>
      </w:r>
    </w:p>
    <w:p w14:paraId="71711E64" w14:textId="6D324106" w:rsidR="00512DEC" w:rsidRPr="00AB67B2" w:rsidRDefault="00512DEC" w:rsidP="00512DEC">
      <w:pPr>
        <w:spacing w:after="0" w:line="276" w:lineRule="auto"/>
        <w:rPr>
          <w:rFonts w:ascii="Arial" w:hAnsi="Arial" w:cs="Arial"/>
          <w:sz w:val="20"/>
          <w:szCs w:val="20"/>
        </w:rPr>
      </w:pPr>
      <w:r w:rsidRPr="00AB67B2">
        <w:rPr>
          <w:rFonts w:ascii="Arial" w:hAnsi="Arial" w:cs="Arial"/>
          <w:sz w:val="20"/>
          <w:szCs w:val="20"/>
        </w:rPr>
        <w:t>3. I. Smolić – Matematičke metode fizike, bilješke s predavanja</w:t>
      </w:r>
    </w:p>
    <w:p w14:paraId="1BA7D100" w14:textId="3BF56DCE" w:rsidR="00512DEC" w:rsidRPr="00AB67B2" w:rsidRDefault="00512DEC" w:rsidP="00512DEC">
      <w:pPr>
        <w:spacing w:after="0" w:line="276" w:lineRule="auto"/>
        <w:rPr>
          <w:rFonts w:ascii="Arial" w:hAnsi="Arial" w:cs="Arial"/>
          <w:sz w:val="20"/>
          <w:szCs w:val="20"/>
        </w:rPr>
      </w:pPr>
      <w:r w:rsidRPr="00AB67B2">
        <w:rPr>
          <w:rFonts w:ascii="Arial" w:hAnsi="Arial" w:cs="Arial"/>
          <w:sz w:val="20"/>
          <w:szCs w:val="20"/>
        </w:rPr>
        <w:t xml:space="preserve">4. S. Benić, I. Smolić – Matematičke metode fizike, bilješke s vježbi </w:t>
      </w:r>
    </w:p>
    <w:p w14:paraId="54FEF821" w14:textId="77777777" w:rsidR="000950D8" w:rsidRPr="00AB67B2" w:rsidRDefault="000950D8" w:rsidP="002C04AF">
      <w:pPr>
        <w:spacing w:after="0" w:line="276" w:lineRule="auto"/>
        <w:contextualSpacing/>
        <w:rPr>
          <w:rFonts w:asciiTheme="majorHAnsi" w:hAnsiTheme="majorHAnsi" w:cstheme="majorHAnsi"/>
          <w:sz w:val="24"/>
          <w:szCs w:val="24"/>
        </w:rPr>
      </w:pPr>
    </w:p>
    <w:p w14:paraId="7CB252F5" w14:textId="77777777" w:rsidR="006C10B9" w:rsidRPr="00AB67B2" w:rsidRDefault="006C10B9" w:rsidP="002C04AF">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4225"/>
        <w:gridCol w:w="2039"/>
        <w:gridCol w:w="3132"/>
      </w:tblGrid>
      <w:tr w:rsidR="00810342" w:rsidRPr="00AB67B2" w14:paraId="2D78ABDD" w14:textId="77777777" w:rsidTr="002A6BDF">
        <w:tc>
          <w:tcPr>
            <w:tcW w:w="4225" w:type="dxa"/>
            <w:shd w:val="clear" w:color="auto" w:fill="D9D9D9" w:themeFill="background1" w:themeFillShade="D9"/>
          </w:tcPr>
          <w:p w14:paraId="7D1F6974" w14:textId="77777777" w:rsidR="00810342" w:rsidRPr="00AB67B2" w:rsidRDefault="00810342" w:rsidP="00A969D1">
            <w:pPr>
              <w:spacing w:line="276" w:lineRule="auto"/>
              <w:contextualSpacing/>
              <w:rPr>
                <w:rFonts w:ascii="Arial" w:hAnsi="Arial" w:cs="Arial"/>
                <w:b/>
                <w:bCs/>
                <w:sz w:val="24"/>
                <w:szCs w:val="24"/>
              </w:rPr>
            </w:pPr>
            <w:r w:rsidRPr="00AB67B2">
              <w:rPr>
                <w:rFonts w:ascii="Arial" w:hAnsi="Arial" w:cs="Arial"/>
                <w:b/>
                <w:bCs/>
                <w:sz w:val="24"/>
                <w:szCs w:val="24"/>
              </w:rPr>
              <w:t>Klasična mehanika 1</w:t>
            </w:r>
          </w:p>
        </w:tc>
        <w:tc>
          <w:tcPr>
            <w:tcW w:w="2039" w:type="dxa"/>
            <w:shd w:val="clear" w:color="auto" w:fill="D9D9D9" w:themeFill="background1" w:themeFillShade="D9"/>
          </w:tcPr>
          <w:p w14:paraId="391D8C37" w14:textId="030F5D15" w:rsidR="00810342" w:rsidRPr="00AB67B2" w:rsidRDefault="006C55AF" w:rsidP="00A969D1">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810342" w:rsidRPr="00AB67B2">
              <w:rPr>
                <w:rFonts w:ascii="Arial" w:eastAsia="Times New Roman" w:hAnsi="Arial" w:cs="Arial"/>
                <w:b/>
                <w:bCs/>
                <w:color w:val="000000"/>
                <w:sz w:val="24"/>
                <w:szCs w:val="24"/>
                <w:lang w:eastAsia="hr-HR"/>
              </w:rPr>
              <w:t xml:space="preserve">: </w:t>
            </w:r>
            <w:r w:rsidR="00810342" w:rsidRPr="00AB67B2">
              <w:rPr>
                <w:rFonts w:ascii="Arial" w:eastAsia="Times New Roman" w:hAnsi="Arial" w:cs="Arial"/>
                <w:color w:val="000000"/>
                <w:sz w:val="24"/>
                <w:szCs w:val="24"/>
                <w:lang w:eastAsia="hr-HR"/>
              </w:rPr>
              <w:t>F-istr</w:t>
            </w:r>
          </w:p>
        </w:tc>
        <w:tc>
          <w:tcPr>
            <w:tcW w:w="3132" w:type="dxa"/>
            <w:shd w:val="clear" w:color="auto" w:fill="D9D9D9" w:themeFill="background1" w:themeFillShade="D9"/>
          </w:tcPr>
          <w:p w14:paraId="3D98E43C" w14:textId="0EA1FDB8" w:rsidR="00810342" w:rsidRPr="00AB67B2" w:rsidRDefault="00810342" w:rsidP="00A969D1">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w:t>
            </w:r>
            <w:r w:rsidR="0012444F" w:rsidRPr="00AB67B2">
              <w:rPr>
                <w:rFonts w:ascii="Arial" w:eastAsia="Times New Roman" w:hAnsi="Arial" w:cs="Arial"/>
                <w:b/>
                <w:bCs/>
                <w:color w:val="000000"/>
                <w:sz w:val="24"/>
                <w:szCs w:val="24"/>
                <w:lang w:eastAsia="hr-HR"/>
              </w:rPr>
              <w:t>a</w:t>
            </w:r>
            <w:r w:rsidRPr="00AB67B2">
              <w:rPr>
                <w:rFonts w:ascii="Arial" w:eastAsia="Times New Roman" w:hAnsi="Arial" w:cs="Arial"/>
                <w:color w:val="000000"/>
                <w:sz w:val="24"/>
                <w:szCs w:val="24"/>
                <w:lang w:eastAsia="hr-HR"/>
              </w:rPr>
              <w:t xml:space="preserve">: 51515 </w:t>
            </w:r>
          </w:p>
        </w:tc>
      </w:tr>
      <w:tr w:rsidR="00810342" w:rsidRPr="00AB67B2" w14:paraId="6EA989E0" w14:textId="77777777" w:rsidTr="002A6BDF">
        <w:tc>
          <w:tcPr>
            <w:tcW w:w="4225" w:type="dxa"/>
            <w:shd w:val="clear" w:color="auto" w:fill="D9D9D9" w:themeFill="background1" w:themeFillShade="D9"/>
          </w:tcPr>
          <w:p w14:paraId="0965FD81" w14:textId="77777777" w:rsidR="00810342" w:rsidRPr="00AB67B2" w:rsidRDefault="00810342" w:rsidP="00A969D1">
            <w:pPr>
              <w:spacing w:line="276" w:lineRule="auto"/>
              <w:contextualSpacing/>
              <w:rPr>
                <w:rFonts w:ascii="Arial" w:hAnsi="Arial" w:cs="Arial"/>
                <w:b/>
                <w:bCs/>
                <w:sz w:val="24"/>
                <w:szCs w:val="24"/>
              </w:rPr>
            </w:pPr>
            <w:r w:rsidRPr="00AB67B2">
              <w:rPr>
                <w:rFonts w:ascii="Arial" w:hAnsi="Arial" w:cs="Arial"/>
                <w:b/>
                <w:bCs/>
                <w:sz w:val="24"/>
                <w:szCs w:val="24"/>
              </w:rPr>
              <w:t>Klasična mehanika 2</w:t>
            </w:r>
          </w:p>
        </w:tc>
        <w:tc>
          <w:tcPr>
            <w:tcW w:w="2039" w:type="dxa"/>
            <w:shd w:val="clear" w:color="auto" w:fill="D9D9D9" w:themeFill="background1" w:themeFillShade="D9"/>
          </w:tcPr>
          <w:p w14:paraId="28BAE487" w14:textId="03EB4E65" w:rsidR="00810342" w:rsidRPr="00AB67B2" w:rsidRDefault="006C55AF" w:rsidP="00A969D1">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Modul</w:t>
            </w:r>
            <w:r w:rsidR="00810342" w:rsidRPr="00AB67B2">
              <w:rPr>
                <w:rFonts w:ascii="Arial" w:eastAsia="Times New Roman" w:hAnsi="Arial" w:cs="Arial"/>
                <w:b/>
                <w:bCs/>
                <w:color w:val="000000"/>
                <w:sz w:val="24"/>
                <w:szCs w:val="24"/>
                <w:lang w:eastAsia="hr-HR"/>
              </w:rPr>
              <w:t xml:space="preserve">: </w:t>
            </w:r>
            <w:r w:rsidR="00810342" w:rsidRPr="00AB67B2">
              <w:rPr>
                <w:rFonts w:ascii="Arial" w:eastAsia="Times New Roman" w:hAnsi="Arial" w:cs="Arial"/>
                <w:color w:val="000000"/>
                <w:sz w:val="24"/>
                <w:szCs w:val="24"/>
                <w:lang w:eastAsia="hr-HR"/>
              </w:rPr>
              <w:t>F-istr</w:t>
            </w:r>
          </w:p>
        </w:tc>
        <w:tc>
          <w:tcPr>
            <w:tcW w:w="3132" w:type="dxa"/>
            <w:shd w:val="clear" w:color="auto" w:fill="D9D9D9" w:themeFill="background1" w:themeFillShade="D9"/>
          </w:tcPr>
          <w:p w14:paraId="24DDDE65" w14:textId="4CC09B52" w:rsidR="00810342" w:rsidRPr="00AB67B2" w:rsidRDefault="00810342" w:rsidP="00A969D1">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ISVU šifr</w:t>
            </w:r>
            <w:r w:rsidR="0012444F" w:rsidRPr="00AB67B2">
              <w:rPr>
                <w:rFonts w:ascii="Arial" w:eastAsia="Times New Roman" w:hAnsi="Arial" w:cs="Arial"/>
                <w:b/>
                <w:bCs/>
                <w:color w:val="000000"/>
                <w:sz w:val="24"/>
                <w:szCs w:val="24"/>
                <w:lang w:eastAsia="hr-HR"/>
              </w:rPr>
              <w:t>a</w:t>
            </w:r>
            <w:r w:rsidRPr="00AB67B2">
              <w:rPr>
                <w:rFonts w:ascii="Arial" w:eastAsia="Times New Roman" w:hAnsi="Arial" w:cs="Arial"/>
                <w:b/>
                <w:bCs/>
                <w:color w:val="000000"/>
                <w:sz w:val="24"/>
                <w:szCs w:val="24"/>
                <w:lang w:eastAsia="hr-HR"/>
              </w:rPr>
              <w:t xml:space="preserve">: </w:t>
            </w:r>
            <w:r w:rsidRPr="00AB67B2">
              <w:rPr>
                <w:rFonts w:ascii="Arial" w:eastAsia="Times New Roman" w:hAnsi="Arial" w:cs="Arial"/>
                <w:color w:val="000000"/>
                <w:sz w:val="24"/>
                <w:szCs w:val="24"/>
                <w:lang w:eastAsia="hr-HR"/>
              </w:rPr>
              <w:t xml:space="preserve">40638 </w:t>
            </w:r>
          </w:p>
        </w:tc>
      </w:tr>
    </w:tbl>
    <w:p w14:paraId="791B57A0" w14:textId="77777777" w:rsidR="00810342" w:rsidRPr="00AB67B2" w:rsidRDefault="00810342" w:rsidP="00810342">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810342" w:rsidRPr="00AB67B2" w14:paraId="1F7F757F" w14:textId="77777777" w:rsidTr="00A969D1">
        <w:tc>
          <w:tcPr>
            <w:tcW w:w="9396" w:type="dxa"/>
            <w:shd w:val="clear" w:color="auto" w:fill="D9D9D9" w:themeFill="background1" w:themeFillShade="D9"/>
          </w:tcPr>
          <w:p w14:paraId="28FD7BB4" w14:textId="77777777" w:rsidR="00810342" w:rsidRPr="00AB67B2" w:rsidRDefault="00810342" w:rsidP="00A969D1">
            <w:pPr>
              <w:spacing w:line="276" w:lineRule="auto"/>
              <w:rPr>
                <w:rFonts w:ascii="Arial" w:hAnsi="Arial" w:cs="Arial"/>
                <w:b/>
                <w:bCs/>
              </w:rPr>
            </w:pPr>
            <w:r w:rsidRPr="00AB67B2">
              <w:rPr>
                <w:rFonts w:ascii="Arial" w:hAnsi="Arial" w:cs="Arial"/>
                <w:b/>
                <w:bCs/>
              </w:rPr>
              <w:t>Pravila polaganja ispita</w:t>
            </w:r>
          </w:p>
        </w:tc>
      </w:tr>
    </w:tbl>
    <w:p w14:paraId="77CB3916" w14:textId="77777777" w:rsidR="00810342" w:rsidRPr="00AB67B2" w:rsidRDefault="00810342" w:rsidP="00810342">
      <w:pPr>
        <w:spacing w:after="0" w:line="276" w:lineRule="auto"/>
        <w:contextualSpacing/>
        <w:rPr>
          <w:rFonts w:asciiTheme="majorHAnsi" w:hAnsiTheme="majorHAnsi" w:cstheme="majorHAnsi"/>
          <w:sz w:val="24"/>
          <w:szCs w:val="24"/>
        </w:rPr>
      </w:pPr>
    </w:p>
    <w:p w14:paraId="4A5A0AC9" w14:textId="77777777" w:rsidR="00810342" w:rsidRPr="00AB67B2" w:rsidRDefault="00810342" w:rsidP="00810342">
      <w:pPr>
        <w:spacing w:after="0" w:line="276" w:lineRule="auto"/>
        <w:contextualSpacing/>
        <w:rPr>
          <w:rFonts w:ascii="Arial" w:hAnsi="Arial" w:cs="Arial"/>
          <w:b/>
          <w:sz w:val="20"/>
          <w:szCs w:val="20"/>
        </w:rPr>
      </w:pPr>
      <w:r w:rsidRPr="00AB67B2">
        <w:rPr>
          <w:rFonts w:ascii="Arial" w:hAnsi="Arial" w:cs="Arial"/>
          <w:b/>
          <w:sz w:val="20"/>
          <w:szCs w:val="20"/>
        </w:rPr>
        <w:t xml:space="preserve">Elementi ocjenjivanja: </w:t>
      </w:r>
    </w:p>
    <w:p w14:paraId="7B5C9C5B" w14:textId="3AAF6D70" w:rsidR="00810342" w:rsidRPr="00AB67B2" w:rsidRDefault="005F7E70">
      <w:pPr>
        <w:pStyle w:val="Odlomakpopisa"/>
        <w:numPr>
          <w:ilvl w:val="0"/>
          <w:numId w:val="11"/>
        </w:numPr>
        <w:spacing w:after="0" w:line="276" w:lineRule="auto"/>
        <w:rPr>
          <w:rFonts w:ascii="Arial" w:hAnsi="Arial" w:cs="Arial"/>
          <w:b/>
          <w:sz w:val="20"/>
          <w:szCs w:val="20"/>
        </w:rPr>
      </w:pPr>
      <w:r w:rsidRPr="00AB67B2">
        <w:rPr>
          <w:rFonts w:ascii="Arial" w:hAnsi="Arial" w:cs="Arial"/>
          <w:bCs/>
          <w:sz w:val="20"/>
          <w:szCs w:val="20"/>
        </w:rPr>
        <w:t>d</w:t>
      </w:r>
      <w:r w:rsidR="00810342" w:rsidRPr="00AB67B2">
        <w:rPr>
          <w:rFonts w:ascii="Arial" w:hAnsi="Arial" w:cs="Arial"/>
          <w:bCs/>
          <w:sz w:val="20"/>
          <w:szCs w:val="20"/>
        </w:rPr>
        <w:t>omaće zadaće</w:t>
      </w:r>
    </w:p>
    <w:p w14:paraId="2AE73902" w14:textId="41B9C329" w:rsidR="00810342" w:rsidRPr="00AB67B2" w:rsidRDefault="005F7E70">
      <w:pPr>
        <w:pStyle w:val="Odlomakpopisa"/>
        <w:numPr>
          <w:ilvl w:val="0"/>
          <w:numId w:val="11"/>
        </w:numPr>
        <w:spacing w:after="0" w:line="276" w:lineRule="auto"/>
        <w:rPr>
          <w:rFonts w:ascii="Arial" w:hAnsi="Arial" w:cs="Arial"/>
          <w:b/>
          <w:sz w:val="20"/>
          <w:szCs w:val="20"/>
        </w:rPr>
      </w:pPr>
      <w:r w:rsidRPr="00AB67B2">
        <w:rPr>
          <w:rFonts w:ascii="Arial" w:hAnsi="Arial" w:cs="Arial"/>
          <w:bCs/>
          <w:sz w:val="20"/>
          <w:szCs w:val="20"/>
        </w:rPr>
        <w:t>b</w:t>
      </w:r>
      <w:r w:rsidR="00810342" w:rsidRPr="00AB67B2">
        <w:rPr>
          <w:rFonts w:ascii="Arial" w:hAnsi="Arial" w:cs="Arial"/>
          <w:bCs/>
          <w:sz w:val="20"/>
          <w:szCs w:val="20"/>
        </w:rPr>
        <w:t>onus zadaci</w:t>
      </w:r>
    </w:p>
    <w:p w14:paraId="0382D593" w14:textId="7B98A236" w:rsidR="00810342" w:rsidRPr="00AB67B2" w:rsidRDefault="00784E90">
      <w:pPr>
        <w:pStyle w:val="Odlomakpopisa"/>
        <w:numPr>
          <w:ilvl w:val="0"/>
          <w:numId w:val="11"/>
        </w:numPr>
        <w:spacing w:after="0" w:line="276" w:lineRule="auto"/>
        <w:rPr>
          <w:rFonts w:ascii="Arial" w:hAnsi="Arial" w:cs="Arial"/>
          <w:b/>
          <w:sz w:val="20"/>
          <w:szCs w:val="20"/>
        </w:rPr>
      </w:pPr>
      <w:r w:rsidRPr="00AB67B2">
        <w:rPr>
          <w:rFonts w:ascii="Arial" w:hAnsi="Arial" w:cs="Arial"/>
          <w:bCs/>
          <w:sz w:val="20"/>
          <w:szCs w:val="20"/>
        </w:rPr>
        <w:t xml:space="preserve">pisani </w:t>
      </w:r>
      <w:r w:rsidR="00810342" w:rsidRPr="00AB67B2">
        <w:rPr>
          <w:rFonts w:ascii="Arial" w:hAnsi="Arial" w:cs="Arial"/>
          <w:bCs/>
          <w:sz w:val="20"/>
          <w:szCs w:val="20"/>
        </w:rPr>
        <w:t>ispit</w:t>
      </w:r>
    </w:p>
    <w:p w14:paraId="4D4825B1" w14:textId="2010CECD" w:rsidR="00810342" w:rsidRPr="00AB67B2" w:rsidRDefault="005F7E70">
      <w:pPr>
        <w:pStyle w:val="Odlomakpopisa"/>
        <w:numPr>
          <w:ilvl w:val="0"/>
          <w:numId w:val="11"/>
        </w:numPr>
        <w:spacing w:after="0" w:line="276" w:lineRule="auto"/>
        <w:rPr>
          <w:rFonts w:ascii="Arial" w:hAnsi="Arial" w:cs="Arial"/>
          <w:b/>
          <w:sz w:val="20"/>
          <w:szCs w:val="20"/>
        </w:rPr>
      </w:pPr>
      <w:r w:rsidRPr="00AB67B2">
        <w:rPr>
          <w:rFonts w:ascii="Arial" w:hAnsi="Arial" w:cs="Arial"/>
          <w:bCs/>
          <w:sz w:val="20"/>
          <w:szCs w:val="20"/>
        </w:rPr>
        <w:t>u</w:t>
      </w:r>
      <w:r w:rsidR="00810342" w:rsidRPr="00AB67B2">
        <w:rPr>
          <w:rFonts w:ascii="Arial" w:hAnsi="Arial" w:cs="Arial"/>
          <w:bCs/>
          <w:sz w:val="20"/>
          <w:szCs w:val="20"/>
        </w:rPr>
        <w:t>smeni ispit</w:t>
      </w:r>
    </w:p>
    <w:p w14:paraId="63DAE777" w14:textId="77777777" w:rsidR="00810342" w:rsidRPr="00AB67B2" w:rsidRDefault="00810342" w:rsidP="00810342">
      <w:pPr>
        <w:spacing w:after="0" w:line="276" w:lineRule="auto"/>
        <w:contextualSpacing/>
        <w:rPr>
          <w:rFonts w:ascii="Arial" w:hAnsi="Arial" w:cs="Arial"/>
          <w:b/>
          <w:sz w:val="20"/>
          <w:szCs w:val="20"/>
        </w:rPr>
      </w:pPr>
    </w:p>
    <w:p w14:paraId="5FEEBD36" w14:textId="77777777" w:rsidR="00810342" w:rsidRPr="00AB67B2" w:rsidRDefault="00810342" w:rsidP="00810342">
      <w:pPr>
        <w:spacing w:line="276" w:lineRule="auto"/>
        <w:contextualSpacing/>
        <w:rPr>
          <w:rFonts w:ascii="Arial" w:hAnsi="Arial" w:cs="Arial"/>
          <w:b/>
          <w:sz w:val="20"/>
          <w:szCs w:val="20"/>
        </w:rPr>
      </w:pPr>
      <w:r w:rsidRPr="00AB67B2">
        <w:rPr>
          <w:rFonts w:ascii="Arial" w:hAnsi="Arial" w:cs="Arial"/>
          <w:b/>
          <w:sz w:val="20"/>
          <w:szCs w:val="20"/>
        </w:rPr>
        <w:t>Domaće zadaće</w:t>
      </w:r>
    </w:p>
    <w:p w14:paraId="64DD998E" w14:textId="77777777" w:rsidR="00810342" w:rsidRPr="00AB67B2" w:rsidRDefault="00810342" w:rsidP="00810342">
      <w:pPr>
        <w:spacing w:line="276" w:lineRule="auto"/>
        <w:contextualSpacing/>
        <w:jc w:val="both"/>
        <w:rPr>
          <w:rFonts w:ascii="Arial" w:hAnsi="Arial" w:cs="Arial"/>
          <w:sz w:val="20"/>
          <w:szCs w:val="20"/>
        </w:rPr>
      </w:pPr>
      <w:r w:rsidRPr="00AB67B2">
        <w:rPr>
          <w:rFonts w:ascii="Arial" w:hAnsi="Arial" w:cs="Arial"/>
          <w:sz w:val="20"/>
          <w:szCs w:val="20"/>
        </w:rPr>
        <w:t>Tijekom semestra zadaje se deset domaćih zadaća. Da bi ostvario pravo na potpis, student je dužan predati barem sedam domaćih zadaća. Zadaća se smatra predanom ako je točno riješeno barem 50% zadaće te ako je predan ispravak zadaće. Riješenu zadaću i ispravak studenti postavljaju na sustavu Merlin (skeniranu, slikanu mobitelom i sl.) gdje je i zadana. Detaljne upute za predaju zadaće i ispravka dostupne su uz svaku zadaću.</w:t>
      </w:r>
    </w:p>
    <w:p w14:paraId="2458CDBB" w14:textId="77777777" w:rsidR="00810342" w:rsidRPr="00AB67B2" w:rsidRDefault="00810342" w:rsidP="00810342">
      <w:pPr>
        <w:spacing w:line="276" w:lineRule="auto"/>
        <w:contextualSpacing/>
        <w:jc w:val="both"/>
        <w:rPr>
          <w:rFonts w:ascii="Arial" w:hAnsi="Arial" w:cs="Arial"/>
          <w:sz w:val="20"/>
          <w:szCs w:val="20"/>
        </w:rPr>
      </w:pPr>
    </w:p>
    <w:p w14:paraId="7DD93D0C" w14:textId="77777777" w:rsidR="00810342" w:rsidRPr="00AB67B2" w:rsidRDefault="00810342" w:rsidP="00810342">
      <w:pPr>
        <w:spacing w:line="276" w:lineRule="auto"/>
        <w:contextualSpacing/>
        <w:jc w:val="both"/>
        <w:rPr>
          <w:rFonts w:ascii="Arial" w:hAnsi="Arial" w:cs="Arial"/>
          <w:b/>
          <w:sz w:val="20"/>
          <w:szCs w:val="20"/>
        </w:rPr>
      </w:pPr>
      <w:r w:rsidRPr="00AB67B2">
        <w:rPr>
          <w:rFonts w:ascii="Arial" w:hAnsi="Arial" w:cs="Arial"/>
          <w:b/>
          <w:sz w:val="20"/>
          <w:szCs w:val="20"/>
        </w:rPr>
        <w:t>Bonus zadaci</w:t>
      </w:r>
    </w:p>
    <w:p w14:paraId="1207E575" w14:textId="7ACF70F9" w:rsidR="00810342" w:rsidRPr="00AB67B2" w:rsidRDefault="00810342" w:rsidP="00810342">
      <w:pPr>
        <w:spacing w:line="276" w:lineRule="auto"/>
        <w:contextualSpacing/>
        <w:jc w:val="both"/>
        <w:rPr>
          <w:rFonts w:ascii="Arial" w:hAnsi="Arial" w:cs="Arial"/>
          <w:sz w:val="20"/>
          <w:szCs w:val="20"/>
        </w:rPr>
      </w:pPr>
      <w:r w:rsidRPr="00AB67B2">
        <w:rPr>
          <w:rFonts w:ascii="Arial" w:hAnsi="Arial" w:cs="Arial"/>
          <w:sz w:val="20"/>
          <w:szCs w:val="20"/>
        </w:rPr>
        <w:t xml:space="preserve">Tijekom semestra zadaje se šest bonus zadataka. Prvi student koji preda točno riješen bonus zadatak ostvaruje dodatnih pet bodova na </w:t>
      </w:r>
      <w:r w:rsidR="00784E90" w:rsidRPr="00AB67B2">
        <w:rPr>
          <w:rFonts w:ascii="Arial" w:hAnsi="Arial" w:cs="Arial"/>
          <w:sz w:val="20"/>
          <w:szCs w:val="20"/>
        </w:rPr>
        <w:t>pisan</w:t>
      </w:r>
      <w:r w:rsidRPr="00AB67B2">
        <w:rPr>
          <w:rFonts w:ascii="Arial" w:hAnsi="Arial" w:cs="Arial"/>
          <w:sz w:val="20"/>
          <w:szCs w:val="20"/>
        </w:rPr>
        <w:t xml:space="preserve">im ispitima u tekućoj akademskoj godini. Riješeni zadatak treba postaviti na sustavu Merlin (skeniran, slikan mobitelom i sl.) gdje je i zadan. Osim dodatnih bodova za </w:t>
      </w:r>
      <w:r w:rsidR="00784E90" w:rsidRPr="00AB67B2">
        <w:rPr>
          <w:rFonts w:ascii="Arial" w:hAnsi="Arial" w:cs="Arial"/>
          <w:sz w:val="20"/>
          <w:szCs w:val="20"/>
        </w:rPr>
        <w:t xml:space="preserve">pisani </w:t>
      </w:r>
      <w:r w:rsidRPr="00AB67B2">
        <w:rPr>
          <w:rFonts w:ascii="Arial" w:hAnsi="Arial" w:cs="Arial"/>
          <w:sz w:val="20"/>
          <w:szCs w:val="20"/>
        </w:rPr>
        <w:t>ispit, točno riješeni bonus zadaci (neovisno o tome da li ih je student predao prvi) bitni su kod formiranja konačne ocjene.</w:t>
      </w:r>
    </w:p>
    <w:p w14:paraId="53FA62CA" w14:textId="77777777" w:rsidR="00810342" w:rsidRPr="00AB67B2" w:rsidRDefault="00810342" w:rsidP="00810342">
      <w:pPr>
        <w:spacing w:line="276" w:lineRule="auto"/>
        <w:contextualSpacing/>
        <w:jc w:val="both"/>
        <w:rPr>
          <w:rFonts w:ascii="Arial" w:hAnsi="Arial" w:cs="Arial"/>
          <w:sz w:val="20"/>
          <w:szCs w:val="20"/>
        </w:rPr>
      </w:pPr>
    </w:p>
    <w:p w14:paraId="47ACBC72" w14:textId="51D6D022" w:rsidR="00810342" w:rsidRPr="00AB67B2" w:rsidRDefault="00784E90" w:rsidP="00810342">
      <w:pPr>
        <w:spacing w:line="276" w:lineRule="auto"/>
        <w:contextualSpacing/>
        <w:jc w:val="both"/>
        <w:rPr>
          <w:rFonts w:ascii="Arial" w:hAnsi="Arial" w:cs="Arial"/>
          <w:b/>
          <w:sz w:val="20"/>
          <w:szCs w:val="20"/>
        </w:rPr>
      </w:pPr>
      <w:r w:rsidRPr="00AB67B2">
        <w:rPr>
          <w:rFonts w:ascii="Arial" w:hAnsi="Arial" w:cs="Arial"/>
          <w:b/>
          <w:sz w:val="20"/>
          <w:szCs w:val="20"/>
        </w:rPr>
        <w:t xml:space="preserve">Pisani </w:t>
      </w:r>
      <w:r w:rsidR="00810342" w:rsidRPr="00AB67B2">
        <w:rPr>
          <w:rFonts w:ascii="Arial" w:hAnsi="Arial" w:cs="Arial"/>
          <w:b/>
          <w:sz w:val="20"/>
          <w:szCs w:val="20"/>
        </w:rPr>
        <w:t>ispit</w:t>
      </w:r>
    </w:p>
    <w:p w14:paraId="48C62BD1" w14:textId="23CCC2D4" w:rsidR="00810342" w:rsidRPr="00AB67B2" w:rsidRDefault="00784E90" w:rsidP="00810342">
      <w:pPr>
        <w:spacing w:line="276" w:lineRule="auto"/>
        <w:contextualSpacing/>
        <w:jc w:val="both"/>
        <w:rPr>
          <w:rFonts w:ascii="Arial" w:hAnsi="Arial" w:cs="Arial"/>
          <w:bCs/>
          <w:sz w:val="20"/>
          <w:szCs w:val="20"/>
        </w:rPr>
      </w:pPr>
      <w:r w:rsidRPr="00AB67B2">
        <w:rPr>
          <w:rFonts w:ascii="Arial" w:hAnsi="Arial" w:cs="Arial"/>
          <w:bCs/>
          <w:sz w:val="20"/>
          <w:szCs w:val="20"/>
        </w:rPr>
        <w:t xml:space="preserve">Pisani </w:t>
      </w:r>
      <w:r w:rsidR="00810342" w:rsidRPr="00AB67B2">
        <w:rPr>
          <w:rFonts w:ascii="Arial" w:hAnsi="Arial" w:cs="Arial"/>
          <w:bCs/>
          <w:sz w:val="20"/>
          <w:szCs w:val="20"/>
        </w:rPr>
        <w:t>ispit nosi 100 bodova, a ocjene se formiraju na sljedeći način: 0-49 nedovoljan (1), 50-64 dovoljan (2), 65-79 dobar (3), 80-89 vrlo dobar (4), 90-100 izvrstan (5). Navedeni bodovi uključuju i eventualne dodatne bodove koje je student dobio putem bonus zadataka.</w:t>
      </w:r>
    </w:p>
    <w:p w14:paraId="758BD8EC" w14:textId="77777777" w:rsidR="00810342" w:rsidRPr="00AB67B2" w:rsidRDefault="00810342" w:rsidP="00810342">
      <w:pPr>
        <w:spacing w:line="276" w:lineRule="auto"/>
        <w:contextualSpacing/>
        <w:jc w:val="both"/>
        <w:rPr>
          <w:rFonts w:ascii="Arial" w:hAnsi="Arial" w:cs="Arial"/>
          <w:b/>
          <w:sz w:val="20"/>
          <w:szCs w:val="20"/>
        </w:rPr>
      </w:pPr>
    </w:p>
    <w:p w14:paraId="110DDA70" w14:textId="77777777" w:rsidR="00810342" w:rsidRPr="00AB67B2" w:rsidRDefault="00810342" w:rsidP="00810342">
      <w:pPr>
        <w:spacing w:line="276" w:lineRule="auto"/>
        <w:contextualSpacing/>
        <w:jc w:val="both"/>
        <w:rPr>
          <w:rFonts w:ascii="Arial" w:hAnsi="Arial" w:cs="Arial"/>
          <w:b/>
          <w:sz w:val="20"/>
          <w:szCs w:val="20"/>
        </w:rPr>
      </w:pPr>
      <w:r w:rsidRPr="00AB67B2">
        <w:rPr>
          <w:rFonts w:ascii="Arial" w:hAnsi="Arial" w:cs="Arial"/>
          <w:b/>
          <w:sz w:val="20"/>
          <w:szCs w:val="20"/>
        </w:rPr>
        <w:t>Usmeni ispit i konačna ocjena</w:t>
      </w:r>
    </w:p>
    <w:p w14:paraId="5B81A22C" w14:textId="74D3EC30" w:rsidR="00810342" w:rsidRPr="00AB67B2" w:rsidRDefault="00810342" w:rsidP="00810342">
      <w:pPr>
        <w:spacing w:after="0" w:line="276" w:lineRule="auto"/>
        <w:rPr>
          <w:rFonts w:ascii="Arial" w:hAnsi="Arial" w:cs="Arial"/>
          <w:sz w:val="20"/>
          <w:szCs w:val="20"/>
        </w:rPr>
      </w:pPr>
      <w:r w:rsidRPr="00AB67B2">
        <w:rPr>
          <w:rFonts w:ascii="Arial" w:hAnsi="Arial" w:cs="Arial"/>
          <w:sz w:val="20"/>
          <w:szCs w:val="20"/>
        </w:rPr>
        <w:t xml:space="preserve">Konačna ocjena kolegija formira se na usmenom ispitu. Da bi se odgovaralo za ocjenu vrlo dobar, potrebno je prikupiti barem 65 bodova na </w:t>
      </w:r>
      <w:r w:rsidR="00784E90" w:rsidRPr="00AB67B2">
        <w:rPr>
          <w:rFonts w:ascii="Arial" w:hAnsi="Arial" w:cs="Arial"/>
          <w:sz w:val="20"/>
          <w:szCs w:val="20"/>
        </w:rPr>
        <w:t xml:space="preserve">pisanom </w:t>
      </w:r>
      <w:r w:rsidRPr="00AB67B2">
        <w:rPr>
          <w:rFonts w:ascii="Arial" w:hAnsi="Arial" w:cs="Arial"/>
          <w:sz w:val="20"/>
          <w:szCs w:val="20"/>
        </w:rPr>
        <w:t xml:space="preserve">ispitu i bonus zadacima te predati barem dva točno riješena bonus zadatka. Da bi se odgovaralo za ocjenu izvrstan, potrebno je prikupiti barem 80 bodova na </w:t>
      </w:r>
      <w:r w:rsidR="00784E90" w:rsidRPr="00AB67B2">
        <w:rPr>
          <w:rFonts w:ascii="Arial" w:hAnsi="Arial" w:cs="Arial"/>
          <w:sz w:val="20"/>
          <w:szCs w:val="20"/>
        </w:rPr>
        <w:t xml:space="preserve">pisanom </w:t>
      </w:r>
      <w:r w:rsidRPr="00AB67B2">
        <w:rPr>
          <w:rFonts w:ascii="Arial" w:hAnsi="Arial" w:cs="Arial"/>
          <w:sz w:val="20"/>
          <w:szCs w:val="20"/>
        </w:rPr>
        <w:t xml:space="preserve">ispitu i bonus zadacima te predati barem četiri točno riješena bonus zadatka. </w:t>
      </w:r>
    </w:p>
    <w:p w14:paraId="173767A0" w14:textId="77777777" w:rsidR="00810342" w:rsidRPr="00AB67B2" w:rsidRDefault="00810342" w:rsidP="00810342">
      <w:pPr>
        <w:spacing w:after="0" w:line="276" w:lineRule="auto"/>
        <w:rPr>
          <w:rFonts w:ascii="Arial" w:hAnsi="Arial" w:cs="Arial"/>
          <w:sz w:val="20"/>
          <w:szCs w:val="20"/>
        </w:rPr>
      </w:pPr>
    </w:p>
    <w:p w14:paraId="438F1F58" w14:textId="77777777" w:rsidR="00810342" w:rsidRPr="00AB67B2" w:rsidRDefault="00810342" w:rsidP="00810342">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810342" w:rsidRPr="00AB67B2" w14:paraId="27FFC9F3" w14:textId="77777777" w:rsidTr="00A969D1">
        <w:tc>
          <w:tcPr>
            <w:tcW w:w="9396" w:type="dxa"/>
            <w:shd w:val="clear" w:color="auto" w:fill="D9D9D9" w:themeFill="background1" w:themeFillShade="D9"/>
          </w:tcPr>
          <w:p w14:paraId="64B251FA" w14:textId="77777777" w:rsidR="00810342" w:rsidRPr="00AB67B2" w:rsidRDefault="00810342" w:rsidP="00A969D1">
            <w:pPr>
              <w:spacing w:line="276" w:lineRule="auto"/>
              <w:contextualSpacing/>
              <w:rPr>
                <w:rFonts w:ascii="Arial" w:hAnsi="Arial" w:cs="Arial"/>
                <w:b/>
              </w:rPr>
            </w:pPr>
            <w:r w:rsidRPr="00AB67B2">
              <w:rPr>
                <w:rFonts w:ascii="Arial" w:hAnsi="Arial" w:cs="Arial"/>
                <w:b/>
              </w:rPr>
              <w:t>Popis obavezne literature za ispit</w:t>
            </w:r>
          </w:p>
        </w:tc>
      </w:tr>
    </w:tbl>
    <w:p w14:paraId="1AF338DC" w14:textId="77777777" w:rsidR="00810342" w:rsidRPr="00AB67B2" w:rsidRDefault="00810342" w:rsidP="00810342">
      <w:pPr>
        <w:spacing w:after="0" w:line="240" w:lineRule="auto"/>
        <w:textAlignment w:val="baseline"/>
        <w:rPr>
          <w:rFonts w:ascii="Segoe UI" w:eastAsia="Times New Roman" w:hAnsi="Segoe UI" w:cs="Segoe UI"/>
          <w:sz w:val="18"/>
          <w:szCs w:val="18"/>
          <w:lang w:eastAsia="hr-HR"/>
        </w:rPr>
      </w:pPr>
    </w:p>
    <w:p w14:paraId="7FD911A1" w14:textId="77777777" w:rsidR="00810342" w:rsidRPr="00AB67B2" w:rsidRDefault="00810342" w:rsidP="00810342">
      <w:pPr>
        <w:spacing w:after="0" w:line="276" w:lineRule="auto"/>
        <w:rPr>
          <w:rFonts w:ascii="Arial" w:hAnsi="Arial" w:cs="Arial"/>
          <w:sz w:val="20"/>
          <w:szCs w:val="20"/>
        </w:rPr>
      </w:pPr>
      <w:r w:rsidRPr="00AB67B2">
        <w:rPr>
          <w:rFonts w:ascii="Arial" w:hAnsi="Arial" w:cs="Arial"/>
          <w:sz w:val="20"/>
          <w:szCs w:val="20"/>
        </w:rPr>
        <w:t>Nastavni materijali i udžbenici objavljeni na Merlin stranicama kolegija.</w:t>
      </w:r>
    </w:p>
    <w:p w14:paraId="45865928" w14:textId="77777777" w:rsidR="00810342" w:rsidRPr="00AB67B2" w:rsidRDefault="00810342" w:rsidP="00810342">
      <w:pPr>
        <w:pBdr>
          <w:bottom w:val="single" w:sz="6" w:space="1" w:color="auto"/>
        </w:pBdr>
        <w:spacing w:line="276" w:lineRule="auto"/>
        <w:rPr>
          <w:rFonts w:ascii="Arial" w:hAnsi="Arial" w:cs="Arial"/>
          <w:sz w:val="20"/>
          <w:szCs w:val="20"/>
        </w:rPr>
      </w:pPr>
    </w:p>
    <w:p w14:paraId="4D601FF2" w14:textId="7BB6713C" w:rsidR="002C04AF" w:rsidRPr="00AB67B2" w:rsidRDefault="006C55AF" w:rsidP="006C55AF">
      <w:pPr>
        <w:rPr>
          <w:rFonts w:asciiTheme="majorHAnsi" w:hAnsiTheme="majorHAnsi" w:cstheme="majorHAnsi"/>
          <w:sz w:val="24"/>
          <w:szCs w:val="24"/>
        </w:rPr>
      </w:pPr>
      <w:r w:rsidRPr="00AB67B2">
        <w:rPr>
          <w:rFonts w:asciiTheme="majorHAnsi" w:hAnsiTheme="majorHAnsi" w:cstheme="majorHAnsi"/>
          <w:sz w:val="24"/>
          <w:szCs w:val="24"/>
        </w:rPr>
        <w:br w:type="page"/>
      </w:r>
    </w:p>
    <w:tbl>
      <w:tblPr>
        <w:tblStyle w:val="Reetkatablice"/>
        <w:tblW w:w="0" w:type="auto"/>
        <w:tblLook w:val="04A0" w:firstRow="1" w:lastRow="0" w:firstColumn="1" w:lastColumn="0" w:noHBand="0" w:noVBand="1"/>
      </w:tblPr>
      <w:tblGrid>
        <w:gridCol w:w="3823"/>
        <w:gridCol w:w="2441"/>
        <w:gridCol w:w="3132"/>
      </w:tblGrid>
      <w:tr w:rsidR="002C04AF" w:rsidRPr="00AB67B2" w14:paraId="385AAA9A" w14:textId="77777777" w:rsidTr="009B58A1">
        <w:tc>
          <w:tcPr>
            <w:tcW w:w="3823" w:type="dxa"/>
            <w:shd w:val="clear" w:color="auto" w:fill="D9D9D9" w:themeFill="background1" w:themeFillShade="D9"/>
          </w:tcPr>
          <w:p w14:paraId="2D768271" w14:textId="77777777" w:rsidR="002C04AF" w:rsidRPr="00AB67B2" w:rsidRDefault="002C04AF" w:rsidP="009B58A1">
            <w:pPr>
              <w:spacing w:line="276" w:lineRule="auto"/>
              <w:contextualSpacing/>
              <w:rPr>
                <w:rFonts w:ascii="Arial" w:hAnsi="Arial" w:cs="Arial"/>
                <w:b/>
                <w:bCs/>
                <w:sz w:val="24"/>
                <w:szCs w:val="24"/>
              </w:rPr>
            </w:pPr>
            <w:r w:rsidRPr="00AB67B2">
              <w:rPr>
                <w:rFonts w:ascii="Arial" w:hAnsi="Arial" w:cs="Arial"/>
                <w:b/>
                <w:bCs/>
                <w:sz w:val="24"/>
                <w:szCs w:val="24"/>
              </w:rPr>
              <w:t>Simboličko programiranje</w:t>
            </w:r>
          </w:p>
        </w:tc>
        <w:tc>
          <w:tcPr>
            <w:tcW w:w="2441" w:type="dxa"/>
            <w:shd w:val="clear" w:color="auto" w:fill="D9D9D9" w:themeFill="background1" w:themeFillShade="D9"/>
          </w:tcPr>
          <w:p w14:paraId="3676F1F5" w14:textId="543553B4" w:rsidR="002C04AF" w:rsidRPr="00AB67B2" w:rsidRDefault="006C55AF" w:rsidP="009B58A1">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2C04AF" w:rsidRPr="00AB67B2">
              <w:rPr>
                <w:rFonts w:ascii="Arial" w:eastAsia="Times New Roman" w:hAnsi="Arial" w:cs="Arial"/>
                <w:b/>
                <w:bCs/>
                <w:color w:val="000000"/>
                <w:sz w:val="24"/>
                <w:szCs w:val="24"/>
                <w:lang w:eastAsia="hr-HR"/>
              </w:rPr>
              <w:t xml:space="preserve">: </w:t>
            </w:r>
            <w:r w:rsidR="002C04AF" w:rsidRPr="00AB67B2">
              <w:rPr>
                <w:rFonts w:ascii="Arial" w:eastAsia="Times New Roman" w:hAnsi="Arial" w:cs="Arial"/>
                <w:color w:val="000000"/>
                <w:sz w:val="24"/>
                <w:szCs w:val="24"/>
                <w:lang w:eastAsia="hr-HR"/>
              </w:rPr>
              <w:t>F-istr</w:t>
            </w:r>
          </w:p>
        </w:tc>
        <w:tc>
          <w:tcPr>
            <w:tcW w:w="3132" w:type="dxa"/>
            <w:shd w:val="clear" w:color="auto" w:fill="D9D9D9" w:themeFill="background1" w:themeFillShade="D9"/>
          </w:tcPr>
          <w:p w14:paraId="0C2D13BB" w14:textId="31CAF891" w:rsidR="002C04AF" w:rsidRPr="00AB67B2" w:rsidRDefault="002C04AF" w:rsidP="009B58A1">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w:t>
            </w:r>
            <w:r w:rsidR="0012444F" w:rsidRPr="00AB67B2">
              <w:rPr>
                <w:rFonts w:ascii="Arial" w:eastAsia="Times New Roman" w:hAnsi="Arial" w:cs="Arial"/>
                <w:b/>
                <w:bCs/>
                <w:color w:val="000000"/>
                <w:sz w:val="24"/>
                <w:szCs w:val="24"/>
                <w:lang w:eastAsia="hr-HR"/>
              </w:rPr>
              <w:t>a</w:t>
            </w:r>
            <w:r w:rsidRPr="00AB67B2">
              <w:rPr>
                <w:rFonts w:ascii="Arial" w:eastAsia="Times New Roman" w:hAnsi="Arial" w:cs="Arial"/>
                <w:color w:val="000000"/>
                <w:sz w:val="24"/>
                <w:szCs w:val="24"/>
                <w:lang w:eastAsia="hr-HR"/>
              </w:rPr>
              <w:t>: 63127</w:t>
            </w:r>
          </w:p>
        </w:tc>
      </w:tr>
    </w:tbl>
    <w:p w14:paraId="094F9C3B" w14:textId="77777777" w:rsidR="002C04AF" w:rsidRPr="00AB67B2" w:rsidRDefault="002C04AF" w:rsidP="002C04AF">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2C04AF" w:rsidRPr="00AB67B2" w14:paraId="205A013B" w14:textId="77777777" w:rsidTr="009B58A1">
        <w:tc>
          <w:tcPr>
            <w:tcW w:w="9396" w:type="dxa"/>
            <w:shd w:val="clear" w:color="auto" w:fill="D9D9D9" w:themeFill="background1" w:themeFillShade="D9"/>
          </w:tcPr>
          <w:p w14:paraId="4E294572" w14:textId="77777777" w:rsidR="002C04AF" w:rsidRPr="00AB67B2" w:rsidRDefault="002C04AF" w:rsidP="009B58A1">
            <w:pPr>
              <w:spacing w:line="276" w:lineRule="auto"/>
              <w:rPr>
                <w:rFonts w:ascii="Arial" w:hAnsi="Arial" w:cs="Arial"/>
                <w:b/>
                <w:bCs/>
              </w:rPr>
            </w:pPr>
            <w:r w:rsidRPr="00AB67B2">
              <w:rPr>
                <w:rFonts w:ascii="Arial" w:hAnsi="Arial" w:cs="Arial"/>
                <w:b/>
                <w:bCs/>
              </w:rPr>
              <w:t>Pravila polaganja ispita</w:t>
            </w:r>
          </w:p>
        </w:tc>
      </w:tr>
    </w:tbl>
    <w:p w14:paraId="37EDED9B" w14:textId="77777777" w:rsidR="002C04AF" w:rsidRPr="00AB67B2" w:rsidRDefault="002C04AF" w:rsidP="002C04AF">
      <w:pPr>
        <w:spacing w:after="0" w:line="276" w:lineRule="auto"/>
        <w:contextualSpacing/>
        <w:rPr>
          <w:rFonts w:asciiTheme="majorHAnsi" w:hAnsiTheme="majorHAnsi" w:cstheme="majorHAnsi"/>
          <w:sz w:val="24"/>
          <w:szCs w:val="24"/>
        </w:rPr>
      </w:pPr>
    </w:p>
    <w:p w14:paraId="3DC11D7D" w14:textId="77777777" w:rsidR="002C04AF" w:rsidRPr="00AB67B2" w:rsidRDefault="002C04AF" w:rsidP="002C04AF">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34951782" w14:textId="4EC61C06" w:rsidR="002C04AF" w:rsidRPr="00AB67B2" w:rsidRDefault="0084441B">
      <w:pPr>
        <w:pStyle w:val="Odlomakpopisa"/>
        <w:numPr>
          <w:ilvl w:val="0"/>
          <w:numId w:val="6"/>
        </w:numPr>
        <w:spacing w:after="0" w:line="276" w:lineRule="auto"/>
        <w:rPr>
          <w:rFonts w:ascii="Arial" w:hAnsi="Arial" w:cs="Arial"/>
          <w:bCs/>
          <w:sz w:val="20"/>
          <w:szCs w:val="20"/>
        </w:rPr>
      </w:pPr>
      <w:r w:rsidRPr="00AB67B2">
        <w:rPr>
          <w:rFonts w:ascii="Arial" w:hAnsi="Arial" w:cs="Arial"/>
          <w:bCs/>
          <w:sz w:val="20"/>
          <w:szCs w:val="20"/>
        </w:rPr>
        <w:t>d</w:t>
      </w:r>
      <w:r w:rsidR="002C04AF" w:rsidRPr="00AB67B2">
        <w:rPr>
          <w:rFonts w:ascii="Arial" w:hAnsi="Arial" w:cs="Arial"/>
          <w:bCs/>
          <w:sz w:val="20"/>
          <w:szCs w:val="20"/>
        </w:rPr>
        <w:t>omaće zadaće</w:t>
      </w:r>
    </w:p>
    <w:p w14:paraId="56B39A8F" w14:textId="3D9A90E0" w:rsidR="002C04AF" w:rsidRPr="00AB67B2" w:rsidRDefault="0084441B">
      <w:pPr>
        <w:pStyle w:val="Odlomakpopisa"/>
        <w:numPr>
          <w:ilvl w:val="0"/>
          <w:numId w:val="6"/>
        </w:numPr>
        <w:spacing w:after="0" w:line="276" w:lineRule="auto"/>
        <w:rPr>
          <w:rFonts w:ascii="Arial" w:hAnsi="Arial" w:cs="Arial"/>
          <w:bCs/>
          <w:sz w:val="20"/>
          <w:szCs w:val="20"/>
        </w:rPr>
      </w:pPr>
      <w:r w:rsidRPr="00AB67B2">
        <w:rPr>
          <w:rFonts w:ascii="Arial" w:hAnsi="Arial" w:cs="Arial"/>
          <w:bCs/>
          <w:sz w:val="20"/>
          <w:szCs w:val="20"/>
        </w:rPr>
        <w:t>p</w:t>
      </w:r>
      <w:r w:rsidR="002C04AF" w:rsidRPr="00AB67B2">
        <w:rPr>
          <w:rFonts w:ascii="Arial" w:hAnsi="Arial" w:cs="Arial"/>
          <w:bCs/>
          <w:sz w:val="20"/>
          <w:szCs w:val="20"/>
        </w:rPr>
        <w:t>rojekt</w:t>
      </w:r>
      <w:r w:rsidR="002054E7" w:rsidRPr="00AB67B2">
        <w:rPr>
          <w:rFonts w:ascii="Arial" w:hAnsi="Arial" w:cs="Arial"/>
          <w:bCs/>
          <w:sz w:val="20"/>
          <w:szCs w:val="20"/>
        </w:rPr>
        <w:t>n</w:t>
      </w:r>
      <w:r w:rsidR="002C04AF" w:rsidRPr="00AB67B2">
        <w:rPr>
          <w:rFonts w:ascii="Arial" w:hAnsi="Arial" w:cs="Arial"/>
          <w:bCs/>
          <w:sz w:val="20"/>
          <w:szCs w:val="20"/>
        </w:rPr>
        <w:t>i zadatak</w:t>
      </w:r>
    </w:p>
    <w:p w14:paraId="433D52F7" w14:textId="67E4346A" w:rsidR="002C04AF" w:rsidRPr="00AB67B2" w:rsidRDefault="0084441B">
      <w:pPr>
        <w:pStyle w:val="Odlomakpopisa"/>
        <w:numPr>
          <w:ilvl w:val="0"/>
          <w:numId w:val="6"/>
        </w:numPr>
        <w:spacing w:after="0" w:line="276" w:lineRule="auto"/>
        <w:rPr>
          <w:rFonts w:ascii="Arial" w:hAnsi="Arial" w:cs="Arial"/>
          <w:bCs/>
          <w:sz w:val="20"/>
          <w:szCs w:val="20"/>
        </w:rPr>
      </w:pPr>
      <w:r w:rsidRPr="00AB67B2">
        <w:rPr>
          <w:rFonts w:ascii="Arial" w:hAnsi="Arial" w:cs="Arial"/>
          <w:bCs/>
          <w:sz w:val="20"/>
          <w:szCs w:val="20"/>
        </w:rPr>
        <w:t>z</w:t>
      </w:r>
      <w:r w:rsidR="002C04AF" w:rsidRPr="00AB67B2">
        <w:rPr>
          <w:rFonts w:ascii="Arial" w:hAnsi="Arial" w:cs="Arial"/>
          <w:bCs/>
          <w:sz w:val="20"/>
          <w:szCs w:val="20"/>
        </w:rPr>
        <w:t>avršni ispit</w:t>
      </w:r>
    </w:p>
    <w:p w14:paraId="22A4A09A" w14:textId="77777777" w:rsidR="002C04AF" w:rsidRPr="00AB67B2" w:rsidRDefault="002C04AF" w:rsidP="002C04AF">
      <w:pPr>
        <w:spacing w:after="0" w:line="276" w:lineRule="auto"/>
        <w:contextualSpacing/>
        <w:rPr>
          <w:rFonts w:ascii="Arial" w:hAnsi="Arial" w:cs="Arial"/>
          <w:b/>
          <w:sz w:val="20"/>
          <w:szCs w:val="20"/>
        </w:rPr>
      </w:pPr>
    </w:p>
    <w:p w14:paraId="20B209BE" w14:textId="77777777" w:rsidR="002C04AF" w:rsidRPr="00AB67B2" w:rsidRDefault="002C04AF" w:rsidP="002C04AF">
      <w:pPr>
        <w:spacing w:line="276" w:lineRule="auto"/>
        <w:contextualSpacing/>
        <w:rPr>
          <w:rFonts w:ascii="Arial" w:hAnsi="Arial" w:cs="Arial"/>
          <w:b/>
          <w:sz w:val="20"/>
          <w:szCs w:val="20"/>
        </w:rPr>
      </w:pPr>
      <w:r w:rsidRPr="00AB67B2">
        <w:rPr>
          <w:rFonts w:ascii="Arial" w:hAnsi="Arial" w:cs="Arial"/>
          <w:b/>
          <w:sz w:val="20"/>
          <w:szCs w:val="20"/>
        </w:rPr>
        <w:t>Domaće zadaće</w:t>
      </w:r>
    </w:p>
    <w:p w14:paraId="692C70AC" w14:textId="77777777" w:rsidR="002C04AF" w:rsidRPr="00AB67B2" w:rsidRDefault="002C04AF" w:rsidP="002C04AF">
      <w:pPr>
        <w:spacing w:line="276" w:lineRule="auto"/>
        <w:contextualSpacing/>
        <w:jc w:val="both"/>
        <w:rPr>
          <w:rFonts w:ascii="Arial" w:hAnsi="Arial" w:cs="Arial"/>
          <w:sz w:val="20"/>
          <w:szCs w:val="20"/>
        </w:rPr>
      </w:pPr>
      <w:r w:rsidRPr="00AB67B2">
        <w:rPr>
          <w:rFonts w:ascii="Arial" w:hAnsi="Arial" w:cs="Arial"/>
          <w:sz w:val="20"/>
          <w:szCs w:val="20"/>
        </w:rPr>
        <w:t>Tijekom semestra rješavaju se tri domaće zadaće, svaka zadaća nosi 15 bodova. Domaće zadaće izrađuju se u vremenu od par tjedana i predaju putem Moodle platforme Merlin.</w:t>
      </w:r>
    </w:p>
    <w:p w14:paraId="68EB6E98" w14:textId="77777777" w:rsidR="002C04AF" w:rsidRPr="00AB67B2" w:rsidRDefault="002C04AF" w:rsidP="002C04AF">
      <w:pPr>
        <w:spacing w:line="276" w:lineRule="auto"/>
        <w:contextualSpacing/>
        <w:jc w:val="both"/>
        <w:rPr>
          <w:rFonts w:ascii="Arial" w:hAnsi="Arial" w:cs="Arial"/>
          <w:sz w:val="20"/>
          <w:szCs w:val="20"/>
        </w:rPr>
      </w:pPr>
    </w:p>
    <w:p w14:paraId="2AFE9D94" w14:textId="77777777" w:rsidR="002C04AF" w:rsidRPr="00AB67B2" w:rsidRDefault="002C04AF" w:rsidP="002C04AF">
      <w:pPr>
        <w:spacing w:line="276" w:lineRule="auto"/>
        <w:contextualSpacing/>
        <w:jc w:val="both"/>
        <w:rPr>
          <w:rFonts w:ascii="Arial" w:hAnsi="Arial" w:cs="Arial"/>
          <w:b/>
          <w:sz w:val="20"/>
          <w:szCs w:val="20"/>
        </w:rPr>
      </w:pPr>
      <w:r w:rsidRPr="00AB67B2">
        <w:rPr>
          <w:rFonts w:ascii="Arial" w:hAnsi="Arial" w:cs="Arial"/>
          <w:b/>
          <w:sz w:val="20"/>
          <w:szCs w:val="20"/>
        </w:rPr>
        <w:t>Projektni zadatak</w:t>
      </w:r>
    </w:p>
    <w:p w14:paraId="04F000E0" w14:textId="56F7015B" w:rsidR="002C04AF" w:rsidRPr="00AB67B2" w:rsidRDefault="002C04AF" w:rsidP="002C04AF">
      <w:pPr>
        <w:spacing w:line="276" w:lineRule="auto"/>
        <w:contextualSpacing/>
        <w:jc w:val="both"/>
        <w:rPr>
          <w:rFonts w:ascii="Arial" w:hAnsi="Arial" w:cs="Arial"/>
          <w:sz w:val="20"/>
          <w:szCs w:val="20"/>
        </w:rPr>
      </w:pPr>
      <w:r w:rsidRPr="00AB67B2">
        <w:rPr>
          <w:rFonts w:ascii="Arial" w:hAnsi="Arial" w:cs="Arial"/>
          <w:sz w:val="20"/>
          <w:szCs w:val="20"/>
        </w:rPr>
        <w:t>Projektni zadatak rješava se tijekom semestra i nosi 25 bodova. Studenti biraju jedan projektni zadatak iz skupa zadataka objavljenih na sustavu</w:t>
      </w:r>
      <w:r w:rsidR="006C55AF" w:rsidRPr="00AB67B2">
        <w:rPr>
          <w:rFonts w:ascii="Arial" w:hAnsi="Arial" w:cs="Arial"/>
          <w:sz w:val="20"/>
          <w:szCs w:val="20"/>
        </w:rPr>
        <w:t xml:space="preserve"> </w:t>
      </w:r>
      <w:r w:rsidRPr="00AB67B2">
        <w:rPr>
          <w:rFonts w:ascii="Arial" w:hAnsi="Arial" w:cs="Arial"/>
          <w:sz w:val="20"/>
          <w:szCs w:val="20"/>
        </w:rPr>
        <w:t>Moodle platforme Merlin te na istu platformu predaju riješeni projektni zadatak do zadanog datuma.</w:t>
      </w:r>
    </w:p>
    <w:p w14:paraId="065E3725" w14:textId="77777777" w:rsidR="002C04AF" w:rsidRPr="00AB67B2" w:rsidRDefault="002C04AF" w:rsidP="002C04AF">
      <w:pPr>
        <w:spacing w:line="276" w:lineRule="auto"/>
        <w:contextualSpacing/>
        <w:jc w:val="both"/>
        <w:rPr>
          <w:rFonts w:ascii="Arial" w:hAnsi="Arial" w:cs="Arial"/>
          <w:sz w:val="20"/>
          <w:szCs w:val="20"/>
        </w:rPr>
      </w:pPr>
    </w:p>
    <w:p w14:paraId="67762888" w14:textId="77777777" w:rsidR="002C04AF" w:rsidRPr="00AB67B2" w:rsidRDefault="002C04AF" w:rsidP="002C04AF">
      <w:pPr>
        <w:spacing w:line="276" w:lineRule="auto"/>
        <w:contextualSpacing/>
        <w:jc w:val="both"/>
        <w:rPr>
          <w:rFonts w:ascii="Arial" w:hAnsi="Arial" w:cs="Arial"/>
          <w:b/>
          <w:sz w:val="20"/>
          <w:szCs w:val="20"/>
        </w:rPr>
      </w:pPr>
      <w:r w:rsidRPr="00AB67B2">
        <w:rPr>
          <w:rFonts w:ascii="Arial" w:hAnsi="Arial" w:cs="Arial"/>
          <w:b/>
          <w:sz w:val="20"/>
          <w:szCs w:val="20"/>
        </w:rPr>
        <w:t xml:space="preserve">Završni ispit </w:t>
      </w:r>
    </w:p>
    <w:p w14:paraId="3AFDDC0C" w14:textId="77777777" w:rsidR="002C04AF" w:rsidRPr="00AB67B2" w:rsidRDefault="002C04AF" w:rsidP="002C04AF">
      <w:pPr>
        <w:spacing w:line="276" w:lineRule="auto"/>
        <w:contextualSpacing/>
        <w:jc w:val="both"/>
        <w:rPr>
          <w:rFonts w:ascii="Arial" w:hAnsi="Arial" w:cs="Arial"/>
          <w:bCs/>
          <w:sz w:val="20"/>
          <w:szCs w:val="20"/>
        </w:rPr>
      </w:pPr>
      <w:r w:rsidRPr="00AB67B2">
        <w:rPr>
          <w:rFonts w:ascii="Arial" w:hAnsi="Arial" w:cs="Arial"/>
          <w:bCs/>
          <w:sz w:val="20"/>
          <w:szCs w:val="20"/>
        </w:rPr>
        <w:t>Završni ispit nosi 30 bodova i rješava se u računalnoj učionici u trajanju od 120 minuta. Sastoji se od 20 pitanja.</w:t>
      </w:r>
    </w:p>
    <w:p w14:paraId="01C14FFC" w14:textId="77777777" w:rsidR="008E52BD" w:rsidRPr="00AB67B2" w:rsidRDefault="008E52BD" w:rsidP="002C04AF">
      <w:pPr>
        <w:spacing w:line="276" w:lineRule="auto"/>
        <w:contextualSpacing/>
        <w:jc w:val="both"/>
        <w:rPr>
          <w:rFonts w:ascii="Arial" w:hAnsi="Arial" w:cs="Arial"/>
          <w:b/>
          <w:sz w:val="20"/>
          <w:szCs w:val="20"/>
        </w:rPr>
      </w:pPr>
    </w:p>
    <w:p w14:paraId="7C444625" w14:textId="77777777" w:rsidR="002C04AF" w:rsidRPr="00AB67B2" w:rsidRDefault="002C04AF" w:rsidP="002C04AF">
      <w:pPr>
        <w:spacing w:line="276" w:lineRule="auto"/>
        <w:contextualSpacing/>
        <w:jc w:val="both"/>
        <w:rPr>
          <w:rFonts w:ascii="Arial" w:hAnsi="Arial" w:cs="Arial"/>
          <w:b/>
          <w:sz w:val="20"/>
          <w:szCs w:val="20"/>
        </w:rPr>
      </w:pPr>
      <w:r w:rsidRPr="00AB67B2">
        <w:rPr>
          <w:rFonts w:ascii="Arial" w:hAnsi="Arial" w:cs="Arial"/>
          <w:b/>
          <w:sz w:val="20"/>
          <w:szCs w:val="20"/>
        </w:rPr>
        <w:t>Konačna ocjena</w:t>
      </w:r>
    </w:p>
    <w:p w14:paraId="6243F6F2" w14:textId="77777777" w:rsidR="002C04AF" w:rsidRPr="00AB67B2" w:rsidRDefault="002C04AF" w:rsidP="00486211">
      <w:pPr>
        <w:spacing w:after="120" w:line="276" w:lineRule="auto"/>
        <w:rPr>
          <w:rFonts w:ascii="Arial" w:hAnsi="Arial" w:cs="Arial"/>
          <w:sz w:val="20"/>
          <w:szCs w:val="20"/>
        </w:rPr>
      </w:pPr>
      <w:r w:rsidRPr="00AB67B2">
        <w:rPr>
          <w:rFonts w:ascii="Arial" w:hAnsi="Arial" w:cs="Arial"/>
          <w:sz w:val="20"/>
          <w:szCs w:val="20"/>
        </w:rPr>
        <w:t>Ocjena se formira prema ukupnom skupljenom broju bodova na domaćim zadaćama, projektnom zadatku i završnom ispitu:</w:t>
      </w:r>
    </w:p>
    <w:p w14:paraId="64658558" w14:textId="77777777" w:rsidR="002C04AF" w:rsidRPr="00AB67B2" w:rsidRDefault="002C04AF" w:rsidP="002C04AF">
      <w:pPr>
        <w:spacing w:after="0" w:line="276" w:lineRule="auto"/>
        <w:ind w:left="708"/>
        <w:rPr>
          <w:rFonts w:ascii="Arial" w:hAnsi="Arial" w:cs="Arial"/>
          <w:sz w:val="20"/>
          <w:szCs w:val="20"/>
        </w:rPr>
      </w:pPr>
      <w:r w:rsidRPr="00AB67B2">
        <w:rPr>
          <w:rFonts w:ascii="Arial" w:hAnsi="Arial" w:cs="Arial"/>
          <w:sz w:val="20"/>
          <w:szCs w:val="20"/>
        </w:rPr>
        <w:t>1-39: nedovoljan</w:t>
      </w:r>
    </w:p>
    <w:p w14:paraId="25B95C3C" w14:textId="77777777" w:rsidR="002C04AF" w:rsidRPr="00AB67B2" w:rsidRDefault="002C04AF" w:rsidP="002C04AF">
      <w:pPr>
        <w:spacing w:after="0" w:line="276" w:lineRule="auto"/>
        <w:ind w:left="708"/>
        <w:rPr>
          <w:rFonts w:ascii="Arial" w:hAnsi="Arial" w:cs="Arial"/>
          <w:sz w:val="20"/>
          <w:szCs w:val="20"/>
        </w:rPr>
      </w:pPr>
      <w:r w:rsidRPr="00AB67B2">
        <w:rPr>
          <w:rFonts w:ascii="Arial" w:hAnsi="Arial" w:cs="Arial"/>
          <w:sz w:val="20"/>
          <w:szCs w:val="20"/>
        </w:rPr>
        <w:t>40-54: dovoljan</w:t>
      </w:r>
    </w:p>
    <w:p w14:paraId="5314266A" w14:textId="77777777" w:rsidR="002C04AF" w:rsidRPr="00AB67B2" w:rsidRDefault="002C04AF" w:rsidP="002C04AF">
      <w:pPr>
        <w:spacing w:after="0" w:line="276" w:lineRule="auto"/>
        <w:ind w:left="708"/>
        <w:rPr>
          <w:rFonts w:ascii="Arial" w:hAnsi="Arial" w:cs="Arial"/>
          <w:sz w:val="20"/>
          <w:szCs w:val="20"/>
        </w:rPr>
      </w:pPr>
      <w:r w:rsidRPr="00AB67B2">
        <w:rPr>
          <w:rFonts w:ascii="Arial" w:hAnsi="Arial" w:cs="Arial"/>
          <w:sz w:val="20"/>
          <w:szCs w:val="20"/>
        </w:rPr>
        <w:t>55-69: dobar</w:t>
      </w:r>
    </w:p>
    <w:p w14:paraId="47128853" w14:textId="77777777" w:rsidR="002C04AF" w:rsidRPr="00AB67B2" w:rsidRDefault="002C04AF" w:rsidP="002C04AF">
      <w:pPr>
        <w:spacing w:after="0" w:line="276" w:lineRule="auto"/>
        <w:ind w:left="708"/>
        <w:rPr>
          <w:rFonts w:ascii="Arial" w:hAnsi="Arial" w:cs="Arial"/>
          <w:sz w:val="20"/>
          <w:szCs w:val="20"/>
        </w:rPr>
      </w:pPr>
      <w:r w:rsidRPr="00AB67B2">
        <w:rPr>
          <w:rFonts w:ascii="Arial" w:hAnsi="Arial" w:cs="Arial"/>
          <w:sz w:val="20"/>
          <w:szCs w:val="20"/>
        </w:rPr>
        <w:t>70-84: vrlo dobar</w:t>
      </w:r>
    </w:p>
    <w:p w14:paraId="2D04AD7F" w14:textId="77777777" w:rsidR="002C04AF" w:rsidRPr="00AB67B2" w:rsidRDefault="002C04AF" w:rsidP="002C04AF">
      <w:pPr>
        <w:spacing w:after="0" w:line="276" w:lineRule="auto"/>
        <w:ind w:left="708"/>
        <w:rPr>
          <w:rFonts w:ascii="Arial" w:hAnsi="Arial" w:cs="Arial"/>
          <w:sz w:val="20"/>
          <w:szCs w:val="20"/>
        </w:rPr>
      </w:pPr>
      <w:r w:rsidRPr="00AB67B2">
        <w:rPr>
          <w:rFonts w:ascii="Arial" w:hAnsi="Arial" w:cs="Arial"/>
          <w:sz w:val="20"/>
          <w:szCs w:val="20"/>
        </w:rPr>
        <w:t>85 i više: odličan</w:t>
      </w:r>
    </w:p>
    <w:p w14:paraId="0FEE01DE" w14:textId="77777777" w:rsidR="002C04AF" w:rsidRPr="00AB67B2" w:rsidRDefault="002C04AF" w:rsidP="002C04AF">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2C04AF" w:rsidRPr="00AB67B2" w14:paraId="45D456ED" w14:textId="77777777" w:rsidTr="009B58A1">
        <w:tc>
          <w:tcPr>
            <w:tcW w:w="9396" w:type="dxa"/>
            <w:shd w:val="clear" w:color="auto" w:fill="D9D9D9" w:themeFill="background1" w:themeFillShade="D9"/>
          </w:tcPr>
          <w:p w14:paraId="38CA5965" w14:textId="77777777" w:rsidR="002C04AF" w:rsidRPr="00AB67B2" w:rsidRDefault="002C04AF" w:rsidP="009B58A1">
            <w:pPr>
              <w:spacing w:line="276" w:lineRule="auto"/>
              <w:contextualSpacing/>
              <w:rPr>
                <w:rFonts w:ascii="Arial" w:hAnsi="Arial" w:cs="Arial"/>
                <w:b/>
              </w:rPr>
            </w:pPr>
            <w:r w:rsidRPr="00AB67B2">
              <w:rPr>
                <w:rFonts w:ascii="Arial" w:hAnsi="Arial" w:cs="Arial"/>
                <w:b/>
              </w:rPr>
              <w:t>Popis obavezne literature za ispit</w:t>
            </w:r>
          </w:p>
        </w:tc>
      </w:tr>
    </w:tbl>
    <w:p w14:paraId="7E1796C3" w14:textId="77777777" w:rsidR="002C04AF" w:rsidRPr="00AB67B2" w:rsidRDefault="002C04AF" w:rsidP="002C04AF">
      <w:pPr>
        <w:spacing w:after="0" w:line="240" w:lineRule="auto"/>
        <w:textAlignment w:val="baseline"/>
        <w:rPr>
          <w:rFonts w:ascii="Segoe UI" w:eastAsia="Times New Roman" w:hAnsi="Segoe UI" w:cs="Segoe UI"/>
          <w:sz w:val="18"/>
          <w:szCs w:val="18"/>
          <w:lang w:eastAsia="hr-HR"/>
        </w:rPr>
      </w:pPr>
    </w:p>
    <w:p w14:paraId="69FFC0C8" w14:textId="754BF3A0" w:rsidR="002C04AF" w:rsidRPr="00AB67B2" w:rsidRDefault="00F075EB" w:rsidP="002C04AF">
      <w:pPr>
        <w:spacing w:after="0" w:line="276" w:lineRule="auto"/>
        <w:rPr>
          <w:rFonts w:ascii="Arial" w:hAnsi="Arial" w:cs="Arial"/>
          <w:sz w:val="20"/>
          <w:szCs w:val="20"/>
        </w:rPr>
      </w:pPr>
      <w:r w:rsidRPr="00AB67B2">
        <w:rPr>
          <w:rFonts w:ascii="Arial" w:hAnsi="Arial" w:cs="Arial"/>
          <w:sz w:val="20"/>
          <w:szCs w:val="20"/>
        </w:rPr>
        <w:t xml:space="preserve">K. Kumerički, </w:t>
      </w:r>
      <w:r w:rsidR="002C04AF" w:rsidRPr="00AB67B2">
        <w:rPr>
          <w:rFonts w:ascii="Arial" w:hAnsi="Arial" w:cs="Arial"/>
          <w:sz w:val="20"/>
          <w:szCs w:val="20"/>
        </w:rPr>
        <w:t xml:space="preserve">Python za fizičare, </w:t>
      </w:r>
      <w:r w:rsidRPr="00AB67B2">
        <w:rPr>
          <w:rFonts w:ascii="Arial" w:hAnsi="Arial" w:cs="Arial"/>
          <w:sz w:val="20"/>
          <w:szCs w:val="20"/>
        </w:rPr>
        <w:t xml:space="preserve">skripta, </w:t>
      </w:r>
      <w:r w:rsidR="002C04AF" w:rsidRPr="00AB67B2">
        <w:rPr>
          <w:rFonts w:ascii="Arial" w:hAnsi="Arial" w:cs="Arial"/>
          <w:sz w:val="20"/>
          <w:szCs w:val="20"/>
        </w:rPr>
        <w:t>http://www.phy.pmf.unizg.hr/~kkumer/pyphy/</w:t>
      </w:r>
    </w:p>
    <w:p w14:paraId="1393A1EF" w14:textId="77777777" w:rsidR="002C04AF" w:rsidRPr="00AB67B2" w:rsidRDefault="002C04AF" w:rsidP="002C04AF">
      <w:pPr>
        <w:pBdr>
          <w:bottom w:val="single" w:sz="6" w:space="1" w:color="auto"/>
        </w:pBdr>
        <w:spacing w:line="276" w:lineRule="auto"/>
        <w:rPr>
          <w:rFonts w:ascii="Arial" w:hAnsi="Arial" w:cs="Arial"/>
          <w:sz w:val="20"/>
          <w:szCs w:val="20"/>
        </w:rPr>
      </w:pPr>
    </w:p>
    <w:p w14:paraId="74D18858" w14:textId="77777777" w:rsidR="000A1775" w:rsidRPr="00AB67B2" w:rsidRDefault="000A1775" w:rsidP="000A1775">
      <w:pPr>
        <w:spacing w:after="0" w:line="276" w:lineRule="auto"/>
        <w:contextualSpacing/>
        <w:rPr>
          <w:rFonts w:ascii="Arial" w:hAnsi="Arial" w:cs="Arial"/>
          <w:sz w:val="20"/>
          <w:szCs w:val="20"/>
        </w:rPr>
      </w:pPr>
    </w:p>
    <w:tbl>
      <w:tblPr>
        <w:tblStyle w:val="Reetkatablice"/>
        <w:tblW w:w="9396" w:type="dxa"/>
        <w:tblLayout w:type="fixed"/>
        <w:tblLook w:val="04A0" w:firstRow="1" w:lastRow="0" w:firstColumn="1" w:lastColumn="0" w:noHBand="0" w:noVBand="1"/>
      </w:tblPr>
      <w:tblGrid>
        <w:gridCol w:w="3865"/>
        <w:gridCol w:w="2399"/>
        <w:gridCol w:w="3132"/>
      </w:tblGrid>
      <w:tr w:rsidR="000A1775" w:rsidRPr="00AB67B2" w14:paraId="46317D6D" w14:textId="77777777" w:rsidTr="002A6BDF">
        <w:trPr>
          <w:trHeight w:val="288"/>
        </w:trPr>
        <w:tc>
          <w:tcPr>
            <w:tcW w:w="3865" w:type="dxa"/>
            <w:shd w:val="clear" w:color="auto" w:fill="D9D9D9" w:themeFill="background1" w:themeFillShade="D9"/>
          </w:tcPr>
          <w:p w14:paraId="256890FB" w14:textId="77777777" w:rsidR="000A1775" w:rsidRPr="00AB67B2" w:rsidRDefault="000A1775" w:rsidP="00F230EE">
            <w:pPr>
              <w:spacing w:line="276" w:lineRule="auto"/>
              <w:contextualSpacing/>
              <w:rPr>
                <w:rFonts w:ascii="Arial" w:eastAsia="Calibri" w:hAnsi="Arial" w:cstheme="majorHAnsi"/>
                <w:b/>
                <w:bCs/>
                <w:sz w:val="24"/>
                <w:szCs w:val="24"/>
              </w:rPr>
            </w:pPr>
            <w:r w:rsidRPr="00AB67B2">
              <w:rPr>
                <w:rFonts w:ascii="Arial" w:eastAsia="Calibri" w:hAnsi="Arial" w:cstheme="majorHAnsi"/>
                <w:b/>
                <w:bCs/>
                <w:sz w:val="24"/>
                <w:szCs w:val="24"/>
              </w:rPr>
              <w:t>Uvod u kvantnu fiziku</w:t>
            </w:r>
          </w:p>
        </w:tc>
        <w:tc>
          <w:tcPr>
            <w:tcW w:w="2399" w:type="dxa"/>
            <w:shd w:val="clear" w:color="auto" w:fill="D9D9D9" w:themeFill="background1" w:themeFillShade="D9"/>
          </w:tcPr>
          <w:p w14:paraId="378EC513" w14:textId="0D06306D" w:rsidR="000A1775" w:rsidRPr="00AB67B2" w:rsidRDefault="006C55AF" w:rsidP="00F230EE">
            <w:pPr>
              <w:spacing w:line="276" w:lineRule="auto"/>
              <w:contextualSpacing/>
              <w:rPr>
                <w:rFonts w:ascii="Arial" w:eastAsia="Calibri" w:hAnsi="Arial" w:cs="Arial"/>
              </w:rPr>
            </w:pPr>
            <w:r w:rsidRPr="00AB67B2">
              <w:rPr>
                <w:rFonts w:ascii="Arial" w:eastAsia="Times New Roman" w:hAnsi="Arial" w:cs="Arial"/>
                <w:b/>
                <w:bCs/>
                <w:color w:val="000000"/>
                <w:sz w:val="24"/>
                <w:szCs w:val="24"/>
                <w:lang w:eastAsia="hr-HR"/>
              </w:rPr>
              <w:t>Modul</w:t>
            </w:r>
            <w:r w:rsidR="000A1775" w:rsidRPr="00AB67B2">
              <w:rPr>
                <w:rFonts w:ascii="Arial" w:eastAsia="Times New Roman" w:hAnsi="Arial" w:cs="Arial"/>
                <w:b/>
                <w:bCs/>
                <w:color w:val="000000"/>
                <w:sz w:val="24"/>
                <w:szCs w:val="24"/>
                <w:lang w:eastAsia="hr-HR"/>
              </w:rPr>
              <w:t xml:space="preserve">: </w:t>
            </w:r>
            <w:r w:rsidR="000A1775" w:rsidRPr="00AB67B2">
              <w:rPr>
                <w:rFonts w:ascii="Arial" w:eastAsia="Times New Roman" w:hAnsi="Arial" w:cs="Arial"/>
                <w:color w:val="000000"/>
                <w:sz w:val="24"/>
                <w:szCs w:val="24"/>
                <w:lang w:eastAsia="hr-HR"/>
              </w:rPr>
              <w:t>F-istr</w:t>
            </w:r>
          </w:p>
        </w:tc>
        <w:tc>
          <w:tcPr>
            <w:tcW w:w="3132" w:type="dxa"/>
            <w:shd w:val="clear" w:color="auto" w:fill="D9D9D9" w:themeFill="background1" w:themeFillShade="D9"/>
          </w:tcPr>
          <w:p w14:paraId="7B2B4636" w14:textId="77777777" w:rsidR="000A1775" w:rsidRPr="00AB67B2" w:rsidRDefault="000A1775" w:rsidP="00F230EE">
            <w:pPr>
              <w:spacing w:line="276" w:lineRule="auto"/>
              <w:contextualSpacing/>
              <w:rPr>
                <w:rFonts w:ascii="Arial" w:hAnsi="Arial"/>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xml:space="preserve">: </w:t>
            </w:r>
            <w:r w:rsidRPr="00AB67B2">
              <w:rPr>
                <w:rFonts w:ascii="Arial" w:eastAsia="Times New Roman" w:hAnsi="Arial" w:cstheme="majorHAnsi"/>
                <w:color w:val="000000"/>
                <w:sz w:val="24"/>
                <w:szCs w:val="24"/>
                <w:lang w:eastAsia="hr-HR"/>
              </w:rPr>
              <w:t>51519</w:t>
            </w:r>
          </w:p>
        </w:tc>
      </w:tr>
    </w:tbl>
    <w:p w14:paraId="73A5A984" w14:textId="77777777" w:rsidR="000A1775" w:rsidRPr="00AB67B2" w:rsidRDefault="000A1775" w:rsidP="000A1775">
      <w:pPr>
        <w:spacing w:after="0" w:line="276" w:lineRule="auto"/>
        <w:contextualSpacing/>
        <w:rPr>
          <w:rFonts w:asciiTheme="majorHAnsi" w:hAnsiTheme="majorHAnsi" w:cstheme="majorHAnsi"/>
          <w:sz w:val="24"/>
          <w:szCs w:val="24"/>
        </w:rPr>
      </w:pPr>
    </w:p>
    <w:tbl>
      <w:tblPr>
        <w:tblStyle w:val="Reetkatablice"/>
        <w:tblW w:w="9396" w:type="dxa"/>
        <w:tblLayout w:type="fixed"/>
        <w:tblLook w:val="04A0" w:firstRow="1" w:lastRow="0" w:firstColumn="1" w:lastColumn="0" w:noHBand="0" w:noVBand="1"/>
      </w:tblPr>
      <w:tblGrid>
        <w:gridCol w:w="9396"/>
      </w:tblGrid>
      <w:tr w:rsidR="000A1775" w:rsidRPr="00AB67B2" w14:paraId="06AA3C09" w14:textId="77777777" w:rsidTr="00F230EE">
        <w:tc>
          <w:tcPr>
            <w:tcW w:w="9396" w:type="dxa"/>
            <w:shd w:val="clear" w:color="auto" w:fill="D9D9D9" w:themeFill="background1" w:themeFillShade="D9"/>
          </w:tcPr>
          <w:p w14:paraId="356534E0" w14:textId="77777777" w:rsidR="000A1775" w:rsidRPr="00AB67B2" w:rsidRDefault="000A1775" w:rsidP="00F230EE">
            <w:pPr>
              <w:spacing w:line="276" w:lineRule="auto"/>
              <w:rPr>
                <w:rFonts w:ascii="Arial" w:hAnsi="Arial" w:cs="Arial"/>
                <w:b/>
                <w:bCs/>
              </w:rPr>
            </w:pPr>
            <w:r w:rsidRPr="00AB67B2">
              <w:rPr>
                <w:rFonts w:ascii="Arial" w:eastAsia="Calibri" w:hAnsi="Arial" w:cs="Arial"/>
                <w:b/>
                <w:bCs/>
              </w:rPr>
              <w:t>Pravila polaganja ispita</w:t>
            </w:r>
          </w:p>
        </w:tc>
      </w:tr>
    </w:tbl>
    <w:p w14:paraId="4BCDE3C2" w14:textId="77777777" w:rsidR="000A1775" w:rsidRPr="00AB67B2" w:rsidRDefault="000A1775" w:rsidP="000A1775">
      <w:pPr>
        <w:spacing w:after="0" w:line="276" w:lineRule="auto"/>
        <w:contextualSpacing/>
        <w:rPr>
          <w:rFonts w:asciiTheme="majorHAnsi" w:hAnsiTheme="majorHAnsi" w:cstheme="majorHAnsi"/>
          <w:sz w:val="24"/>
          <w:szCs w:val="24"/>
        </w:rPr>
      </w:pPr>
    </w:p>
    <w:p w14:paraId="34A7760C" w14:textId="77777777" w:rsidR="000A1775" w:rsidRPr="00AB67B2" w:rsidRDefault="000A1775" w:rsidP="000A1775">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17688BC5" w14:textId="40373AF3" w:rsidR="000A1775" w:rsidRPr="00AB67B2" w:rsidRDefault="00784E90">
      <w:pPr>
        <w:numPr>
          <w:ilvl w:val="0"/>
          <w:numId w:val="30"/>
        </w:numPr>
        <w:suppressAutoHyphens/>
        <w:spacing w:after="0" w:line="276" w:lineRule="auto"/>
        <w:contextualSpacing/>
        <w:rPr>
          <w:rFonts w:ascii="Arial" w:hAnsi="Arial" w:cs="Arial"/>
          <w:sz w:val="20"/>
          <w:szCs w:val="20"/>
        </w:rPr>
      </w:pPr>
      <w:r w:rsidRPr="00AB67B2">
        <w:rPr>
          <w:rFonts w:ascii="Arial" w:hAnsi="Arial" w:cs="Arial"/>
          <w:sz w:val="20"/>
          <w:szCs w:val="20"/>
        </w:rPr>
        <w:t xml:space="preserve">pisani </w:t>
      </w:r>
      <w:r w:rsidR="000A1775" w:rsidRPr="00AB67B2">
        <w:rPr>
          <w:rFonts w:ascii="Arial" w:hAnsi="Arial" w:cs="Arial"/>
          <w:sz w:val="20"/>
          <w:szCs w:val="20"/>
        </w:rPr>
        <w:t>ispit</w:t>
      </w:r>
    </w:p>
    <w:p w14:paraId="20C6BD24" w14:textId="77777777" w:rsidR="000A1775" w:rsidRPr="00AB67B2" w:rsidRDefault="000A1775">
      <w:pPr>
        <w:numPr>
          <w:ilvl w:val="0"/>
          <w:numId w:val="30"/>
        </w:numPr>
        <w:suppressAutoHyphens/>
        <w:spacing w:after="0" w:line="276" w:lineRule="auto"/>
        <w:contextualSpacing/>
        <w:rPr>
          <w:rFonts w:ascii="Arial" w:hAnsi="Arial" w:cs="Arial"/>
          <w:sz w:val="20"/>
          <w:szCs w:val="20"/>
        </w:rPr>
      </w:pPr>
      <w:r w:rsidRPr="00AB67B2">
        <w:rPr>
          <w:rFonts w:ascii="Arial" w:hAnsi="Arial" w:cs="Arial"/>
          <w:sz w:val="20"/>
          <w:szCs w:val="20"/>
        </w:rPr>
        <w:t xml:space="preserve">usmeni ispit </w:t>
      </w:r>
    </w:p>
    <w:p w14:paraId="0352C6E1" w14:textId="77777777" w:rsidR="000A1775" w:rsidRPr="00AB67B2" w:rsidRDefault="000A1775" w:rsidP="000A1775">
      <w:pPr>
        <w:spacing w:after="0" w:line="276" w:lineRule="auto"/>
        <w:contextualSpacing/>
        <w:rPr>
          <w:rFonts w:ascii="Arial" w:hAnsi="Arial" w:cs="Arial"/>
          <w:sz w:val="20"/>
          <w:szCs w:val="20"/>
        </w:rPr>
      </w:pPr>
    </w:p>
    <w:p w14:paraId="19A44D14" w14:textId="1BAD9F93" w:rsidR="000A1775" w:rsidRPr="00AB67B2" w:rsidRDefault="00784E90" w:rsidP="000A1775">
      <w:pPr>
        <w:spacing w:after="0" w:line="276" w:lineRule="auto"/>
        <w:jc w:val="both"/>
        <w:rPr>
          <w:rFonts w:ascii="Arial" w:hAnsi="Arial" w:cs="Arial"/>
          <w:b/>
          <w:sz w:val="20"/>
          <w:szCs w:val="20"/>
        </w:rPr>
      </w:pPr>
      <w:r w:rsidRPr="00AB67B2">
        <w:rPr>
          <w:rFonts w:ascii="Arial" w:hAnsi="Arial" w:cs="Arial"/>
          <w:b/>
          <w:sz w:val="20"/>
          <w:szCs w:val="20"/>
        </w:rPr>
        <w:t xml:space="preserve">Pisani </w:t>
      </w:r>
      <w:r w:rsidR="000A1775" w:rsidRPr="00AB67B2">
        <w:rPr>
          <w:rFonts w:ascii="Arial" w:hAnsi="Arial" w:cs="Arial"/>
          <w:b/>
          <w:sz w:val="20"/>
          <w:szCs w:val="20"/>
        </w:rPr>
        <w:t>ispit</w:t>
      </w:r>
    </w:p>
    <w:p w14:paraId="4F2DB99B" w14:textId="40FE38DB" w:rsidR="000A1775" w:rsidRPr="00AB67B2" w:rsidRDefault="00784E90" w:rsidP="000A1775">
      <w:pPr>
        <w:spacing w:after="120" w:line="276" w:lineRule="auto"/>
        <w:jc w:val="both"/>
        <w:rPr>
          <w:rFonts w:ascii="Arial" w:hAnsi="Arial" w:cs="Arial"/>
          <w:bCs/>
          <w:sz w:val="20"/>
          <w:szCs w:val="20"/>
        </w:rPr>
      </w:pPr>
      <w:r w:rsidRPr="00AB67B2">
        <w:rPr>
          <w:rFonts w:ascii="Arial" w:hAnsi="Arial" w:cs="Arial"/>
          <w:bCs/>
          <w:sz w:val="20"/>
          <w:szCs w:val="20"/>
        </w:rPr>
        <w:t xml:space="preserve">Pisani </w:t>
      </w:r>
      <w:r w:rsidR="000A1775" w:rsidRPr="00AB67B2">
        <w:rPr>
          <w:rFonts w:ascii="Arial" w:hAnsi="Arial" w:cs="Arial"/>
          <w:bCs/>
          <w:sz w:val="20"/>
          <w:szCs w:val="20"/>
        </w:rPr>
        <w:t xml:space="preserve">ispit sastoji se od teorijskih pitanja (40% bodova) i zadataka (60% bodova), koji pokrivaju čitavo gradivo kolegija. Temeljeno na rezultatima </w:t>
      </w:r>
      <w:r w:rsidRPr="00AB67B2">
        <w:rPr>
          <w:rFonts w:ascii="Arial" w:hAnsi="Arial" w:cs="Arial"/>
          <w:bCs/>
          <w:sz w:val="20"/>
          <w:szCs w:val="20"/>
        </w:rPr>
        <w:t xml:space="preserve">pisanog </w:t>
      </w:r>
      <w:r w:rsidR="000A1775" w:rsidRPr="00AB67B2">
        <w:rPr>
          <w:rFonts w:ascii="Arial" w:hAnsi="Arial" w:cs="Arial"/>
          <w:bCs/>
          <w:sz w:val="20"/>
          <w:szCs w:val="20"/>
        </w:rPr>
        <w:t>ispita, ocjena se formira na sljedeći način:</w:t>
      </w:r>
    </w:p>
    <w:p w14:paraId="283648C6" w14:textId="77777777" w:rsidR="000A1775" w:rsidRPr="00AB67B2" w:rsidRDefault="000A1775" w:rsidP="000A1775">
      <w:pPr>
        <w:spacing w:after="0" w:line="276" w:lineRule="auto"/>
        <w:ind w:firstLine="708"/>
        <w:contextualSpacing/>
        <w:rPr>
          <w:rFonts w:ascii="Arial" w:hAnsi="Arial"/>
          <w:sz w:val="20"/>
          <w:szCs w:val="20"/>
        </w:rPr>
      </w:pPr>
      <w:r w:rsidRPr="00AB67B2">
        <w:rPr>
          <w:rFonts w:ascii="Arial" w:hAnsi="Arial" w:cs="Arial"/>
          <w:sz w:val="20"/>
          <w:szCs w:val="20"/>
        </w:rPr>
        <w:t>45 - 54 % bodova</w:t>
      </w:r>
      <w:r w:rsidRPr="00AB67B2">
        <w:rPr>
          <w:rFonts w:ascii="Arial" w:hAnsi="Arial" w:cs="Arial"/>
          <w:sz w:val="20"/>
          <w:szCs w:val="20"/>
        </w:rPr>
        <w:tab/>
        <w:t>dovoljan (2)</w:t>
      </w:r>
    </w:p>
    <w:p w14:paraId="4592A920" w14:textId="77777777" w:rsidR="000A1775" w:rsidRPr="00AB67B2" w:rsidRDefault="000A1775" w:rsidP="000A1775">
      <w:pPr>
        <w:spacing w:after="0" w:line="276" w:lineRule="auto"/>
        <w:ind w:firstLine="708"/>
        <w:contextualSpacing/>
        <w:rPr>
          <w:rFonts w:ascii="Arial" w:hAnsi="Arial"/>
          <w:sz w:val="20"/>
          <w:szCs w:val="20"/>
        </w:rPr>
      </w:pPr>
      <w:r w:rsidRPr="00AB67B2">
        <w:rPr>
          <w:rFonts w:ascii="Arial" w:hAnsi="Arial" w:cs="Arial"/>
          <w:sz w:val="20"/>
          <w:szCs w:val="20"/>
        </w:rPr>
        <w:t>55 - 69 % bodova</w:t>
      </w:r>
      <w:r w:rsidRPr="00AB67B2">
        <w:rPr>
          <w:rFonts w:ascii="Arial" w:hAnsi="Arial" w:cs="Arial"/>
          <w:sz w:val="20"/>
          <w:szCs w:val="20"/>
        </w:rPr>
        <w:tab/>
        <w:t>dobar (3)</w:t>
      </w:r>
    </w:p>
    <w:p w14:paraId="266EF842" w14:textId="77777777" w:rsidR="000A1775" w:rsidRPr="00AB67B2" w:rsidRDefault="000A1775" w:rsidP="000A1775">
      <w:pPr>
        <w:spacing w:after="0" w:line="276" w:lineRule="auto"/>
        <w:ind w:firstLine="708"/>
        <w:contextualSpacing/>
        <w:rPr>
          <w:rFonts w:ascii="Arial" w:hAnsi="Arial"/>
          <w:sz w:val="20"/>
          <w:szCs w:val="20"/>
        </w:rPr>
      </w:pPr>
      <w:r w:rsidRPr="00AB67B2">
        <w:rPr>
          <w:rFonts w:ascii="Arial" w:hAnsi="Arial" w:cs="Arial"/>
          <w:sz w:val="20"/>
          <w:szCs w:val="20"/>
        </w:rPr>
        <w:t>70 - 84 % bodova</w:t>
      </w:r>
      <w:r w:rsidRPr="00AB67B2">
        <w:rPr>
          <w:rFonts w:ascii="Arial" w:hAnsi="Arial" w:cs="Arial"/>
          <w:sz w:val="20"/>
          <w:szCs w:val="20"/>
        </w:rPr>
        <w:tab/>
        <w:t>vrlo dobar (4)</w:t>
      </w:r>
    </w:p>
    <w:p w14:paraId="0A36C855" w14:textId="77777777" w:rsidR="000A1775" w:rsidRPr="00AB67B2" w:rsidRDefault="000A1775" w:rsidP="000A1775">
      <w:pPr>
        <w:spacing w:after="0" w:line="276" w:lineRule="auto"/>
        <w:ind w:firstLine="708"/>
        <w:contextualSpacing/>
        <w:jc w:val="both"/>
        <w:rPr>
          <w:rFonts w:ascii="Arial" w:hAnsi="Arial" w:cs="Arial"/>
          <w:bCs/>
          <w:sz w:val="20"/>
          <w:szCs w:val="20"/>
        </w:rPr>
      </w:pPr>
      <w:r w:rsidRPr="00AB67B2">
        <w:rPr>
          <w:rFonts w:ascii="Arial" w:hAnsi="Arial" w:cs="Arial"/>
          <w:bCs/>
          <w:sz w:val="20"/>
          <w:szCs w:val="20"/>
        </w:rPr>
        <w:t>85 - 100 % bodova</w:t>
      </w:r>
      <w:r w:rsidRPr="00AB67B2">
        <w:rPr>
          <w:rFonts w:ascii="Arial" w:hAnsi="Arial" w:cs="Arial"/>
          <w:bCs/>
          <w:sz w:val="20"/>
          <w:szCs w:val="20"/>
        </w:rPr>
        <w:tab/>
        <w:t>izvrstan (5)</w:t>
      </w:r>
    </w:p>
    <w:p w14:paraId="72B01BE0" w14:textId="77777777" w:rsidR="000A1775" w:rsidRPr="00AB67B2" w:rsidRDefault="000A1775" w:rsidP="000A1775">
      <w:pPr>
        <w:spacing w:line="276" w:lineRule="auto"/>
        <w:contextualSpacing/>
        <w:jc w:val="both"/>
        <w:rPr>
          <w:rFonts w:ascii="Arial" w:hAnsi="Arial" w:cs="Arial"/>
          <w:b/>
          <w:sz w:val="20"/>
          <w:szCs w:val="20"/>
        </w:rPr>
      </w:pPr>
    </w:p>
    <w:p w14:paraId="692A46A6" w14:textId="77777777" w:rsidR="000A1775" w:rsidRPr="00AB67B2" w:rsidRDefault="000A1775" w:rsidP="000A1775">
      <w:pPr>
        <w:spacing w:after="0" w:line="276" w:lineRule="auto"/>
        <w:jc w:val="both"/>
        <w:rPr>
          <w:rFonts w:ascii="Arial" w:hAnsi="Arial"/>
        </w:rPr>
      </w:pPr>
      <w:r w:rsidRPr="00AB67B2">
        <w:rPr>
          <w:rFonts w:ascii="Arial" w:hAnsi="Arial" w:cs="Arial"/>
          <w:b/>
          <w:sz w:val="20"/>
          <w:szCs w:val="20"/>
        </w:rPr>
        <w:t>Usmeni ispit i konačna ocjena</w:t>
      </w:r>
    </w:p>
    <w:p w14:paraId="15E54C43" w14:textId="4D7D8203" w:rsidR="000A1775" w:rsidRPr="00AB67B2" w:rsidRDefault="000A1775" w:rsidP="000A1775">
      <w:pPr>
        <w:spacing w:after="0" w:line="276" w:lineRule="auto"/>
        <w:rPr>
          <w:rFonts w:ascii="Arial" w:hAnsi="Arial" w:cs="Arial"/>
          <w:sz w:val="20"/>
          <w:szCs w:val="20"/>
        </w:rPr>
      </w:pPr>
      <w:r w:rsidRPr="00AB67B2">
        <w:rPr>
          <w:rFonts w:ascii="Arial" w:hAnsi="Arial" w:cs="Arial"/>
          <w:sz w:val="20"/>
          <w:szCs w:val="20"/>
        </w:rPr>
        <w:t xml:space="preserve">Ocjena s </w:t>
      </w:r>
      <w:r w:rsidR="00784E90" w:rsidRPr="00AB67B2">
        <w:rPr>
          <w:rFonts w:ascii="Arial" w:hAnsi="Arial" w:cs="Arial"/>
          <w:sz w:val="20"/>
          <w:szCs w:val="20"/>
        </w:rPr>
        <w:t xml:space="preserve">pisanog </w:t>
      </w:r>
      <w:r w:rsidRPr="00AB67B2">
        <w:rPr>
          <w:rFonts w:ascii="Arial" w:hAnsi="Arial" w:cs="Arial"/>
          <w:sz w:val="20"/>
          <w:szCs w:val="20"/>
        </w:rPr>
        <w:t xml:space="preserve">ispita u pravilu predstavlja konačnu ocjenu. Usmeni ispit nije obvezan. Međutim, studenti koji su prošli </w:t>
      </w:r>
      <w:r w:rsidR="00784E90" w:rsidRPr="00AB67B2">
        <w:rPr>
          <w:rFonts w:ascii="Arial" w:hAnsi="Arial" w:cs="Arial"/>
          <w:sz w:val="20"/>
          <w:szCs w:val="20"/>
        </w:rPr>
        <w:t xml:space="preserve">pisani </w:t>
      </w:r>
      <w:r w:rsidRPr="00AB67B2">
        <w:rPr>
          <w:rFonts w:ascii="Arial" w:hAnsi="Arial" w:cs="Arial"/>
          <w:sz w:val="20"/>
          <w:szCs w:val="20"/>
        </w:rPr>
        <w:t xml:space="preserve">ispit, a nisu zadovoljni ocjenom, imaju pravo izaći na usmeni ispit. Usmeni ispit sastoji se od niza pitanja iz cjelokupnog gradiva kolegija. U slučaju izlaska na usmeni ispit, konačna se ocjena formira na temelju rezultata s </w:t>
      </w:r>
      <w:r w:rsidR="00784E90" w:rsidRPr="00AB67B2">
        <w:rPr>
          <w:rFonts w:ascii="Arial" w:hAnsi="Arial" w:cs="Arial"/>
          <w:sz w:val="20"/>
          <w:szCs w:val="20"/>
        </w:rPr>
        <w:t xml:space="preserve">pisanog </w:t>
      </w:r>
      <w:r w:rsidRPr="00AB67B2">
        <w:rPr>
          <w:rFonts w:ascii="Arial" w:hAnsi="Arial" w:cs="Arial"/>
          <w:sz w:val="20"/>
          <w:szCs w:val="20"/>
        </w:rPr>
        <w:t xml:space="preserve">ispita (težinski udio 50% u konačnoj ocjeni) i znanja pokazanog na usmenom ispitu (težinski udio 50% u konačnoj ocjeni), a prema gornjoj tablici i pod uvjetom da je ostvaren prolaz na usmenom ispitu. U slučaju pada na usmenom ispitu student prilikom narednog izlaska na ispit mora nanovo položiti </w:t>
      </w:r>
      <w:r w:rsidR="00784E90" w:rsidRPr="00AB67B2">
        <w:rPr>
          <w:rFonts w:ascii="Arial" w:hAnsi="Arial" w:cs="Arial"/>
          <w:sz w:val="20"/>
          <w:szCs w:val="20"/>
        </w:rPr>
        <w:t xml:space="preserve">pisani </w:t>
      </w:r>
      <w:r w:rsidRPr="00AB67B2">
        <w:rPr>
          <w:rFonts w:ascii="Arial" w:hAnsi="Arial" w:cs="Arial"/>
          <w:sz w:val="20"/>
          <w:szCs w:val="20"/>
        </w:rPr>
        <w:t>ispit.</w:t>
      </w:r>
    </w:p>
    <w:p w14:paraId="18AB66C8" w14:textId="77777777" w:rsidR="000A1775" w:rsidRPr="00AB67B2" w:rsidRDefault="000A1775" w:rsidP="000A1775">
      <w:pPr>
        <w:spacing w:after="0" w:line="276" w:lineRule="auto"/>
        <w:rPr>
          <w:rFonts w:ascii="Arial" w:hAnsi="Arial" w:cs="Arial"/>
          <w:sz w:val="20"/>
          <w:szCs w:val="20"/>
        </w:rPr>
      </w:pPr>
    </w:p>
    <w:tbl>
      <w:tblPr>
        <w:tblStyle w:val="Reetkatablice"/>
        <w:tblW w:w="9396" w:type="dxa"/>
        <w:tblLayout w:type="fixed"/>
        <w:tblLook w:val="04A0" w:firstRow="1" w:lastRow="0" w:firstColumn="1" w:lastColumn="0" w:noHBand="0" w:noVBand="1"/>
      </w:tblPr>
      <w:tblGrid>
        <w:gridCol w:w="9396"/>
      </w:tblGrid>
      <w:tr w:rsidR="000A1775" w:rsidRPr="00AB67B2" w14:paraId="5331EE0E" w14:textId="77777777" w:rsidTr="00F230EE">
        <w:tc>
          <w:tcPr>
            <w:tcW w:w="9396" w:type="dxa"/>
            <w:shd w:val="clear" w:color="auto" w:fill="D9D9D9" w:themeFill="background1" w:themeFillShade="D9"/>
          </w:tcPr>
          <w:p w14:paraId="0292C23A" w14:textId="77777777" w:rsidR="000A1775" w:rsidRPr="00AB67B2" w:rsidRDefault="000A1775" w:rsidP="00F230EE">
            <w:pPr>
              <w:spacing w:line="276" w:lineRule="auto"/>
              <w:contextualSpacing/>
              <w:rPr>
                <w:rFonts w:ascii="Arial" w:hAnsi="Arial" w:cs="Arial"/>
                <w:b/>
              </w:rPr>
            </w:pPr>
            <w:r w:rsidRPr="00AB67B2">
              <w:rPr>
                <w:rFonts w:ascii="Arial" w:eastAsia="Calibri" w:hAnsi="Arial" w:cs="Arial"/>
                <w:b/>
              </w:rPr>
              <w:t>Popis obavezne literature za ispit</w:t>
            </w:r>
          </w:p>
        </w:tc>
      </w:tr>
    </w:tbl>
    <w:p w14:paraId="3D8677C3" w14:textId="77777777" w:rsidR="000A1775" w:rsidRPr="00AB67B2" w:rsidRDefault="000A1775" w:rsidP="000A1775">
      <w:pPr>
        <w:spacing w:after="0" w:line="240" w:lineRule="auto"/>
        <w:textAlignment w:val="baseline"/>
        <w:rPr>
          <w:rFonts w:ascii="Segoe UI" w:eastAsia="Times New Roman" w:hAnsi="Segoe UI" w:cs="Segoe UI"/>
          <w:sz w:val="18"/>
          <w:szCs w:val="18"/>
          <w:lang w:eastAsia="hr-HR"/>
        </w:rPr>
      </w:pPr>
    </w:p>
    <w:p w14:paraId="6AAD5B2A" w14:textId="77777777" w:rsidR="000A1775" w:rsidRPr="00AB67B2" w:rsidRDefault="000A1775" w:rsidP="000A1775">
      <w:pPr>
        <w:spacing w:after="0" w:line="276" w:lineRule="auto"/>
        <w:rPr>
          <w:rFonts w:ascii="Arial" w:hAnsi="Arial" w:cs="Arial"/>
          <w:sz w:val="20"/>
          <w:szCs w:val="20"/>
        </w:rPr>
      </w:pPr>
      <w:r w:rsidRPr="00AB67B2">
        <w:rPr>
          <w:rFonts w:ascii="Arial" w:hAnsi="Arial" w:cs="Arial"/>
          <w:sz w:val="20"/>
          <w:szCs w:val="20"/>
        </w:rPr>
        <w:t xml:space="preserve">1. M. LeBellac: </w:t>
      </w:r>
      <w:r w:rsidRPr="00AB67B2">
        <w:rPr>
          <w:rFonts w:ascii="Arial" w:hAnsi="Arial" w:cs="Arial"/>
          <w:i/>
          <w:iCs/>
          <w:sz w:val="20"/>
          <w:szCs w:val="20"/>
        </w:rPr>
        <w:t>Quantum Physics</w:t>
      </w:r>
      <w:r w:rsidRPr="00AB67B2">
        <w:rPr>
          <w:rFonts w:ascii="Arial" w:hAnsi="Arial" w:cs="Arial"/>
          <w:sz w:val="20"/>
          <w:szCs w:val="20"/>
        </w:rPr>
        <w:t>, Cambridge University Press, 2006</w:t>
      </w:r>
    </w:p>
    <w:p w14:paraId="178F469B" w14:textId="77777777" w:rsidR="000A1775" w:rsidRPr="00AB67B2" w:rsidRDefault="000A1775" w:rsidP="000A1775">
      <w:pPr>
        <w:spacing w:after="0" w:line="276" w:lineRule="auto"/>
        <w:rPr>
          <w:rFonts w:ascii="Arial" w:hAnsi="Arial" w:cs="Arial"/>
          <w:sz w:val="20"/>
          <w:szCs w:val="20"/>
        </w:rPr>
      </w:pPr>
      <w:r w:rsidRPr="00AB67B2">
        <w:rPr>
          <w:rFonts w:ascii="Arial" w:hAnsi="Arial" w:cs="Arial"/>
          <w:sz w:val="20"/>
          <w:szCs w:val="20"/>
        </w:rPr>
        <w:t>2. Materijali dostupni na Merlin stranici kolegija</w:t>
      </w:r>
    </w:p>
    <w:p w14:paraId="6E9474CF" w14:textId="77777777" w:rsidR="000A1775" w:rsidRPr="00AB67B2" w:rsidRDefault="000A1775" w:rsidP="000A1775">
      <w:pPr>
        <w:pBdr>
          <w:bottom w:val="single" w:sz="6" w:space="1" w:color="000000"/>
        </w:pBdr>
        <w:spacing w:line="276" w:lineRule="auto"/>
        <w:rPr>
          <w:rFonts w:ascii="Arial" w:hAnsi="Arial" w:cs="Arial"/>
          <w:sz w:val="20"/>
          <w:szCs w:val="20"/>
        </w:rPr>
      </w:pPr>
    </w:p>
    <w:p w14:paraId="352EA93F" w14:textId="77777777" w:rsidR="00D66DD3" w:rsidRPr="00AB67B2" w:rsidRDefault="00D66DD3" w:rsidP="00D66DD3">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4248"/>
        <w:gridCol w:w="2016"/>
        <w:gridCol w:w="3132"/>
      </w:tblGrid>
      <w:tr w:rsidR="00D66DD3" w:rsidRPr="00AB67B2" w14:paraId="04A62395" w14:textId="77777777" w:rsidTr="00BE36DE">
        <w:tc>
          <w:tcPr>
            <w:tcW w:w="4248" w:type="dxa"/>
            <w:shd w:val="clear" w:color="auto" w:fill="D9D9D9" w:themeFill="background1" w:themeFillShade="D9"/>
          </w:tcPr>
          <w:p w14:paraId="5A1FB917" w14:textId="77777777" w:rsidR="00D66DD3" w:rsidRPr="00AB67B2" w:rsidRDefault="00D66DD3" w:rsidP="00BE36DE">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Početni fizički praktikum 2</w:t>
            </w:r>
          </w:p>
        </w:tc>
        <w:tc>
          <w:tcPr>
            <w:tcW w:w="2016" w:type="dxa"/>
            <w:shd w:val="clear" w:color="auto" w:fill="D9D9D9" w:themeFill="background1" w:themeFillShade="D9"/>
          </w:tcPr>
          <w:p w14:paraId="0E0C9414" w14:textId="1E093B42" w:rsidR="00D66DD3" w:rsidRPr="00AB67B2" w:rsidRDefault="006C55AF" w:rsidP="00BE36DE">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D66DD3" w:rsidRPr="00AB67B2">
              <w:rPr>
                <w:rFonts w:ascii="Arial" w:eastAsia="Times New Roman" w:hAnsi="Arial" w:cs="Arial"/>
                <w:b/>
                <w:bCs/>
                <w:color w:val="000000"/>
                <w:sz w:val="24"/>
                <w:szCs w:val="24"/>
                <w:lang w:eastAsia="hr-HR"/>
              </w:rPr>
              <w:t xml:space="preserve">: </w:t>
            </w:r>
            <w:r w:rsidR="00D66DD3" w:rsidRPr="00AB67B2">
              <w:rPr>
                <w:rFonts w:ascii="Arial" w:eastAsia="Times New Roman" w:hAnsi="Arial" w:cs="Arial"/>
                <w:color w:val="000000"/>
                <w:sz w:val="24"/>
                <w:szCs w:val="24"/>
                <w:lang w:eastAsia="hr-HR"/>
              </w:rPr>
              <w:t>F-istr</w:t>
            </w:r>
          </w:p>
        </w:tc>
        <w:tc>
          <w:tcPr>
            <w:tcW w:w="3132" w:type="dxa"/>
            <w:shd w:val="clear" w:color="auto" w:fill="D9D9D9" w:themeFill="background1" w:themeFillShade="D9"/>
          </w:tcPr>
          <w:p w14:paraId="13998C40" w14:textId="65736C12" w:rsidR="00D66DD3" w:rsidRPr="00AB67B2" w:rsidRDefault="00D66DD3" w:rsidP="00BE36DE">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w:t>
            </w:r>
            <w:r w:rsidR="0012444F" w:rsidRPr="00AB67B2">
              <w:rPr>
                <w:rFonts w:ascii="Arial" w:eastAsia="Times New Roman" w:hAnsi="Arial" w:cs="Arial"/>
                <w:b/>
                <w:bCs/>
                <w:color w:val="000000"/>
                <w:sz w:val="24"/>
                <w:szCs w:val="24"/>
                <w:lang w:eastAsia="hr-HR"/>
              </w:rPr>
              <w:t>a</w:t>
            </w:r>
            <w:r w:rsidRPr="00AB67B2">
              <w:rPr>
                <w:rFonts w:ascii="Arial" w:eastAsia="Times New Roman" w:hAnsi="Arial" w:cs="Arial"/>
                <w:b/>
                <w:bCs/>
                <w:color w:val="000000"/>
                <w:sz w:val="24"/>
                <w:szCs w:val="24"/>
                <w:lang w:eastAsia="hr-HR"/>
              </w:rPr>
              <w:t xml:space="preserve">: </w:t>
            </w:r>
            <w:r w:rsidRPr="00AB67B2">
              <w:rPr>
                <w:rFonts w:ascii="Arial" w:eastAsia="Times New Roman" w:hAnsi="Arial" w:cs="Arial"/>
                <w:color w:val="000000"/>
                <w:sz w:val="24"/>
                <w:szCs w:val="24"/>
                <w:lang w:eastAsia="hr-HR"/>
              </w:rPr>
              <w:t>40639</w:t>
            </w:r>
          </w:p>
        </w:tc>
      </w:tr>
    </w:tbl>
    <w:p w14:paraId="74AFC4AC" w14:textId="77777777" w:rsidR="00D66DD3" w:rsidRPr="00AB67B2" w:rsidRDefault="00D66DD3" w:rsidP="00D66DD3">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D66DD3" w:rsidRPr="00AB67B2" w14:paraId="547624CA" w14:textId="77777777" w:rsidTr="00BE36DE">
        <w:tc>
          <w:tcPr>
            <w:tcW w:w="9396" w:type="dxa"/>
            <w:shd w:val="clear" w:color="auto" w:fill="D9D9D9" w:themeFill="background1" w:themeFillShade="D9"/>
          </w:tcPr>
          <w:p w14:paraId="1618E782" w14:textId="77777777" w:rsidR="00D66DD3" w:rsidRPr="00AB67B2" w:rsidRDefault="00D66DD3" w:rsidP="00BE36DE">
            <w:pPr>
              <w:spacing w:line="276" w:lineRule="auto"/>
              <w:rPr>
                <w:rFonts w:ascii="Arial" w:hAnsi="Arial" w:cs="Arial"/>
                <w:b/>
                <w:bCs/>
              </w:rPr>
            </w:pPr>
            <w:r w:rsidRPr="00AB67B2">
              <w:rPr>
                <w:rFonts w:ascii="Arial" w:hAnsi="Arial" w:cs="Arial"/>
                <w:b/>
                <w:bCs/>
              </w:rPr>
              <w:t>Pravila polaganja ispita</w:t>
            </w:r>
          </w:p>
        </w:tc>
      </w:tr>
    </w:tbl>
    <w:p w14:paraId="536E4CEC" w14:textId="77777777" w:rsidR="00D66DD3" w:rsidRPr="00AB67B2" w:rsidRDefault="00D66DD3" w:rsidP="00D66DD3">
      <w:pPr>
        <w:spacing w:after="0" w:line="276" w:lineRule="auto"/>
        <w:contextualSpacing/>
        <w:rPr>
          <w:rFonts w:asciiTheme="majorHAnsi" w:hAnsiTheme="majorHAnsi" w:cstheme="majorHAnsi"/>
          <w:sz w:val="24"/>
          <w:szCs w:val="24"/>
        </w:rPr>
      </w:pPr>
    </w:p>
    <w:p w14:paraId="4989D705" w14:textId="77777777" w:rsidR="00D66DD3" w:rsidRPr="00AB67B2" w:rsidRDefault="00D66DD3" w:rsidP="00D66DD3">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480ABA20" w14:textId="77777777" w:rsidR="00D66DD3" w:rsidRPr="00AB67B2" w:rsidRDefault="00D66DD3" w:rsidP="00DD05E6">
      <w:pPr>
        <w:numPr>
          <w:ilvl w:val="0"/>
          <w:numId w:val="2"/>
        </w:numPr>
        <w:spacing w:line="276" w:lineRule="auto"/>
        <w:contextualSpacing/>
        <w:rPr>
          <w:rFonts w:ascii="Arial" w:hAnsi="Arial" w:cs="Arial"/>
          <w:sz w:val="20"/>
          <w:szCs w:val="20"/>
        </w:rPr>
      </w:pPr>
      <w:r w:rsidRPr="00AB67B2">
        <w:rPr>
          <w:rFonts w:ascii="Arial" w:hAnsi="Arial" w:cs="Arial"/>
          <w:sz w:val="20"/>
          <w:szCs w:val="20"/>
        </w:rPr>
        <w:t>inicijalni test prije svake vježbe</w:t>
      </w:r>
    </w:p>
    <w:p w14:paraId="5E933943" w14:textId="77777777" w:rsidR="00D66DD3" w:rsidRPr="00AB67B2" w:rsidRDefault="00D66DD3" w:rsidP="00DD05E6">
      <w:pPr>
        <w:numPr>
          <w:ilvl w:val="0"/>
          <w:numId w:val="2"/>
        </w:numPr>
        <w:spacing w:line="276" w:lineRule="auto"/>
        <w:contextualSpacing/>
        <w:rPr>
          <w:rFonts w:ascii="Arial" w:hAnsi="Arial" w:cs="Arial"/>
          <w:sz w:val="20"/>
          <w:szCs w:val="20"/>
        </w:rPr>
      </w:pPr>
      <w:r w:rsidRPr="00AB67B2">
        <w:rPr>
          <w:rFonts w:ascii="Arial" w:hAnsi="Arial" w:cs="Arial"/>
          <w:sz w:val="20"/>
          <w:szCs w:val="20"/>
        </w:rPr>
        <w:t>usmeno ispitivanje tijekom izvođenja vježbe</w:t>
      </w:r>
    </w:p>
    <w:p w14:paraId="51089ECC" w14:textId="0C6BA7D7" w:rsidR="00D66DD3" w:rsidRPr="00AB67B2" w:rsidRDefault="00784E90" w:rsidP="00DD05E6">
      <w:pPr>
        <w:numPr>
          <w:ilvl w:val="0"/>
          <w:numId w:val="2"/>
        </w:numPr>
        <w:spacing w:line="276" w:lineRule="auto"/>
        <w:contextualSpacing/>
        <w:rPr>
          <w:rFonts w:ascii="Arial" w:hAnsi="Arial" w:cs="Arial"/>
          <w:sz w:val="20"/>
          <w:szCs w:val="20"/>
        </w:rPr>
      </w:pPr>
      <w:r w:rsidRPr="00AB67B2">
        <w:rPr>
          <w:rFonts w:ascii="Arial" w:hAnsi="Arial" w:cs="Arial"/>
          <w:sz w:val="20"/>
          <w:szCs w:val="20"/>
        </w:rPr>
        <w:t xml:space="preserve">pisani </w:t>
      </w:r>
      <w:r w:rsidR="00D66DD3" w:rsidRPr="00AB67B2">
        <w:rPr>
          <w:rFonts w:ascii="Arial" w:hAnsi="Arial" w:cs="Arial"/>
          <w:sz w:val="20"/>
          <w:szCs w:val="20"/>
        </w:rPr>
        <w:t>izvještaj sa svake vježbe</w:t>
      </w:r>
    </w:p>
    <w:p w14:paraId="52C0E1AF" w14:textId="77777777" w:rsidR="00D66DD3" w:rsidRPr="00AB67B2" w:rsidRDefault="00D66DD3" w:rsidP="00D66DD3">
      <w:pPr>
        <w:spacing w:line="276" w:lineRule="auto"/>
        <w:contextualSpacing/>
        <w:rPr>
          <w:rFonts w:ascii="Arial" w:hAnsi="Arial" w:cs="Arial"/>
          <w:sz w:val="20"/>
          <w:szCs w:val="20"/>
        </w:rPr>
      </w:pPr>
    </w:p>
    <w:p w14:paraId="4C9ECDCA" w14:textId="77777777" w:rsidR="00D66DD3" w:rsidRPr="00AB67B2" w:rsidRDefault="00D66DD3" w:rsidP="00D66DD3">
      <w:pPr>
        <w:spacing w:line="276" w:lineRule="auto"/>
        <w:contextualSpacing/>
        <w:rPr>
          <w:rFonts w:ascii="Arial" w:hAnsi="Arial" w:cs="Arial"/>
          <w:b/>
          <w:sz w:val="20"/>
          <w:szCs w:val="20"/>
        </w:rPr>
      </w:pPr>
      <w:r w:rsidRPr="00AB67B2">
        <w:rPr>
          <w:rFonts w:ascii="Arial" w:hAnsi="Arial" w:cs="Arial"/>
          <w:b/>
          <w:sz w:val="20"/>
          <w:szCs w:val="20"/>
        </w:rPr>
        <w:t>Inicijalni test</w:t>
      </w:r>
    </w:p>
    <w:p w14:paraId="0349A8B6" w14:textId="77777777" w:rsidR="00D66DD3" w:rsidRPr="00AB67B2" w:rsidRDefault="00D66DD3" w:rsidP="00D66DD3">
      <w:pPr>
        <w:spacing w:line="276" w:lineRule="auto"/>
        <w:contextualSpacing/>
        <w:rPr>
          <w:rFonts w:ascii="Arial" w:hAnsi="Arial" w:cs="Arial"/>
          <w:sz w:val="20"/>
          <w:szCs w:val="20"/>
        </w:rPr>
      </w:pPr>
      <w:r w:rsidRPr="00AB67B2">
        <w:rPr>
          <w:rFonts w:ascii="Arial" w:hAnsi="Arial" w:cs="Arial"/>
          <w:sz w:val="20"/>
          <w:szCs w:val="20"/>
        </w:rPr>
        <w:t>Studenti tijekom semestra izvode po 7 vježbi. Prije početka izvođenja svake vježbe pišu kratki inicijalni test kojim se provjerava da li su se pripremili za rad u praktikumu. Test se ocjenjuje.</w:t>
      </w:r>
    </w:p>
    <w:p w14:paraId="3BD9F7EE" w14:textId="77777777" w:rsidR="00D66DD3" w:rsidRPr="00AB67B2" w:rsidRDefault="00D66DD3" w:rsidP="00D66DD3">
      <w:pPr>
        <w:spacing w:line="276" w:lineRule="auto"/>
        <w:contextualSpacing/>
        <w:rPr>
          <w:rFonts w:ascii="Arial" w:hAnsi="Arial" w:cs="Arial"/>
          <w:sz w:val="20"/>
          <w:szCs w:val="20"/>
        </w:rPr>
      </w:pPr>
    </w:p>
    <w:p w14:paraId="34092694" w14:textId="77777777" w:rsidR="00D66DD3" w:rsidRPr="00AB67B2" w:rsidRDefault="00D66DD3" w:rsidP="00D66DD3">
      <w:pPr>
        <w:spacing w:line="276" w:lineRule="auto"/>
        <w:contextualSpacing/>
        <w:rPr>
          <w:rFonts w:ascii="Arial" w:hAnsi="Arial" w:cs="Arial"/>
          <w:b/>
          <w:sz w:val="20"/>
          <w:szCs w:val="20"/>
        </w:rPr>
      </w:pPr>
      <w:r w:rsidRPr="00AB67B2">
        <w:rPr>
          <w:rFonts w:ascii="Arial" w:hAnsi="Arial" w:cs="Arial"/>
          <w:b/>
          <w:sz w:val="20"/>
          <w:szCs w:val="20"/>
        </w:rPr>
        <w:t>Usmeno ispitivanje</w:t>
      </w:r>
    </w:p>
    <w:p w14:paraId="5E19C053" w14:textId="77777777" w:rsidR="00D66DD3" w:rsidRPr="00AB67B2" w:rsidRDefault="00D66DD3" w:rsidP="00D66DD3">
      <w:pPr>
        <w:spacing w:after="0" w:line="276" w:lineRule="auto"/>
        <w:rPr>
          <w:rFonts w:ascii="Arial" w:hAnsi="Arial" w:cs="Arial"/>
          <w:sz w:val="20"/>
          <w:szCs w:val="20"/>
        </w:rPr>
      </w:pPr>
      <w:r w:rsidRPr="00AB67B2">
        <w:rPr>
          <w:rFonts w:ascii="Arial" w:hAnsi="Arial" w:cs="Arial"/>
          <w:sz w:val="20"/>
          <w:szCs w:val="20"/>
        </w:rPr>
        <w:t>Prilikom izvođenja vježbe studenti se ispituju o različitim segmentima vježbe. Odgovori na pitanja se također ocjenjuju.</w:t>
      </w:r>
    </w:p>
    <w:p w14:paraId="1CF411B6" w14:textId="77777777" w:rsidR="00D66DD3" w:rsidRPr="00AB67B2" w:rsidRDefault="00D66DD3" w:rsidP="00D66DD3">
      <w:pPr>
        <w:spacing w:after="0" w:line="276" w:lineRule="auto"/>
        <w:contextualSpacing/>
        <w:rPr>
          <w:rFonts w:ascii="Arial" w:hAnsi="Arial" w:cs="Arial"/>
          <w:b/>
          <w:sz w:val="20"/>
          <w:szCs w:val="20"/>
        </w:rPr>
      </w:pPr>
    </w:p>
    <w:p w14:paraId="5A5839A0" w14:textId="2BCA2911" w:rsidR="00D66DD3" w:rsidRPr="00AB67B2" w:rsidRDefault="00784E90" w:rsidP="00D66DD3">
      <w:pPr>
        <w:spacing w:line="276" w:lineRule="auto"/>
        <w:contextualSpacing/>
        <w:jc w:val="both"/>
        <w:rPr>
          <w:rFonts w:ascii="Arial" w:hAnsi="Arial" w:cs="Arial"/>
          <w:b/>
          <w:sz w:val="20"/>
          <w:szCs w:val="20"/>
        </w:rPr>
      </w:pPr>
      <w:r w:rsidRPr="00AB67B2">
        <w:rPr>
          <w:rFonts w:ascii="Arial" w:hAnsi="Arial" w:cs="Arial"/>
          <w:b/>
          <w:sz w:val="20"/>
          <w:szCs w:val="20"/>
        </w:rPr>
        <w:t xml:space="preserve">Pisani </w:t>
      </w:r>
      <w:r w:rsidR="00D66DD3" w:rsidRPr="00AB67B2">
        <w:rPr>
          <w:rFonts w:ascii="Arial" w:hAnsi="Arial" w:cs="Arial"/>
          <w:b/>
          <w:sz w:val="20"/>
          <w:szCs w:val="20"/>
        </w:rPr>
        <w:t>izvještaj</w:t>
      </w:r>
    </w:p>
    <w:p w14:paraId="05A7860C" w14:textId="32E47B24" w:rsidR="00D66DD3" w:rsidRPr="00AB67B2" w:rsidRDefault="00D66DD3" w:rsidP="00D66DD3">
      <w:pPr>
        <w:spacing w:line="276" w:lineRule="auto"/>
        <w:contextualSpacing/>
        <w:jc w:val="both"/>
        <w:rPr>
          <w:rFonts w:ascii="Arial" w:hAnsi="Arial" w:cs="Arial"/>
          <w:sz w:val="20"/>
          <w:szCs w:val="20"/>
        </w:rPr>
      </w:pPr>
      <w:r w:rsidRPr="00AB67B2">
        <w:rPr>
          <w:rFonts w:ascii="Arial" w:hAnsi="Arial" w:cs="Arial"/>
          <w:sz w:val="20"/>
          <w:szCs w:val="20"/>
        </w:rPr>
        <w:t xml:space="preserve">Nakon izvršenja svake vježbe studenti pišu </w:t>
      </w:r>
      <w:r w:rsidR="00784E90" w:rsidRPr="00AB67B2">
        <w:rPr>
          <w:rFonts w:ascii="Arial" w:hAnsi="Arial" w:cs="Arial"/>
          <w:sz w:val="20"/>
          <w:szCs w:val="20"/>
        </w:rPr>
        <w:t xml:space="preserve">pisane </w:t>
      </w:r>
      <w:r w:rsidRPr="00AB67B2">
        <w:rPr>
          <w:rFonts w:ascii="Arial" w:hAnsi="Arial" w:cs="Arial"/>
          <w:sz w:val="20"/>
          <w:szCs w:val="20"/>
        </w:rPr>
        <w:t xml:space="preserve">izvještaje o vježbi koje moraju predati u roku koji odredi nastavnik (tipično 10 dana za svaku vježbu). Izvještaji se također ocjenjuju. </w:t>
      </w:r>
    </w:p>
    <w:p w14:paraId="06CE2273" w14:textId="77777777" w:rsidR="00D66DD3" w:rsidRPr="00AB67B2" w:rsidRDefault="00D66DD3" w:rsidP="00D66DD3">
      <w:pPr>
        <w:spacing w:line="276" w:lineRule="auto"/>
        <w:contextualSpacing/>
        <w:jc w:val="both"/>
        <w:rPr>
          <w:rFonts w:ascii="Arial" w:hAnsi="Arial" w:cs="Arial"/>
          <w:b/>
          <w:sz w:val="20"/>
          <w:szCs w:val="20"/>
        </w:rPr>
      </w:pPr>
    </w:p>
    <w:p w14:paraId="2D0C5013" w14:textId="77777777" w:rsidR="00D66DD3" w:rsidRPr="00AB67B2" w:rsidRDefault="00D66DD3" w:rsidP="00D66DD3">
      <w:pPr>
        <w:spacing w:line="276" w:lineRule="auto"/>
        <w:contextualSpacing/>
        <w:jc w:val="both"/>
        <w:rPr>
          <w:rFonts w:ascii="Arial" w:hAnsi="Arial" w:cs="Arial"/>
          <w:b/>
          <w:sz w:val="20"/>
          <w:szCs w:val="20"/>
        </w:rPr>
      </w:pPr>
      <w:r w:rsidRPr="00AB67B2">
        <w:rPr>
          <w:rFonts w:ascii="Arial" w:hAnsi="Arial" w:cs="Arial"/>
          <w:b/>
          <w:sz w:val="20"/>
          <w:szCs w:val="20"/>
        </w:rPr>
        <w:t>Konačna ocjena</w:t>
      </w:r>
    </w:p>
    <w:p w14:paraId="4C68A884" w14:textId="77777777" w:rsidR="00D66DD3" w:rsidRPr="00AB67B2" w:rsidRDefault="00D66DD3" w:rsidP="00D66DD3">
      <w:pPr>
        <w:spacing w:after="0" w:line="276" w:lineRule="auto"/>
        <w:rPr>
          <w:rFonts w:ascii="Arial" w:hAnsi="Arial" w:cs="Arial"/>
          <w:sz w:val="20"/>
          <w:szCs w:val="20"/>
        </w:rPr>
      </w:pPr>
      <w:r w:rsidRPr="00AB67B2">
        <w:rPr>
          <w:rFonts w:ascii="Arial" w:hAnsi="Arial" w:cs="Arial"/>
          <w:sz w:val="20"/>
          <w:szCs w:val="20"/>
        </w:rPr>
        <w:t>Konačna ocjena se formira na osnovu ocjena iz inicijalnih testova i usmenih odgovora (svaka ocjena s težinom 15%) te ocjena izvještaja s vježbi (70%).</w:t>
      </w:r>
    </w:p>
    <w:p w14:paraId="6958F452" w14:textId="77777777" w:rsidR="00D66DD3" w:rsidRPr="00AB67B2" w:rsidRDefault="00D66DD3" w:rsidP="00D66DD3">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D66DD3" w:rsidRPr="00AB67B2" w14:paraId="1F0F4AAB" w14:textId="77777777" w:rsidTr="00BE36DE">
        <w:tc>
          <w:tcPr>
            <w:tcW w:w="9396" w:type="dxa"/>
            <w:shd w:val="clear" w:color="auto" w:fill="D9D9D9" w:themeFill="background1" w:themeFillShade="D9"/>
          </w:tcPr>
          <w:p w14:paraId="14A1D259" w14:textId="77777777" w:rsidR="00D66DD3" w:rsidRPr="00AB67B2" w:rsidRDefault="00D66DD3" w:rsidP="00BE36DE">
            <w:pPr>
              <w:spacing w:line="276" w:lineRule="auto"/>
              <w:contextualSpacing/>
              <w:rPr>
                <w:rFonts w:ascii="Arial" w:hAnsi="Arial" w:cs="Arial"/>
                <w:b/>
              </w:rPr>
            </w:pPr>
            <w:r w:rsidRPr="00AB67B2">
              <w:rPr>
                <w:rFonts w:ascii="Arial" w:hAnsi="Arial" w:cs="Arial"/>
                <w:b/>
              </w:rPr>
              <w:t>Popis obavezne literature za ispit</w:t>
            </w:r>
          </w:p>
        </w:tc>
      </w:tr>
    </w:tbl>
    <w:p w14:paraId="28B04DA7" w14:textId="77777777" w:rsidR="00D66DD3" w:rsidRPr="00AB67B2" w:rsidRDefault="00D66DD3" w:rsidP="00D66DD3">
      <w:pPr>
        <w:spacing w:after="0" w:line="240" w:lineRule="auto"/>
        <w:textAlignment w:val="baseline"/>
        <w:rPr>
          <w:rFonts w:ascii="Segoe UI" w:eastAsia="Times New Roman" w:hAnsi="Segoe UI" w:cs="Segoe UI"/>
          <w:sz w:val="18"/>
          <w:szCs w:val="18"/>
          <w:lang w:eastAsia="hr-HR"/>
        </w:rPr>
      </w:pPr>
    </w:p>
    <w:p w14:paraId="0E9FB6BE" w14:textId="09A20FF6" w:rsidR="00D66DD3" w:rsidRPr="00AB67B2" w:rsidRDefault="00D66DD3" w:rsidP="00D66DD3">
      <w:pPr>
        <w:spacing w:after="0" w:line="276" w:lineRule="auto"/>
        <w:rPr>
          <w:rFonts w:ascii="Arial" w:hAnsi="Arial" w:cs="Arial"/>
          <w:color w:val="000000" w:themeColor="text1"/>
          <w:sz w:val="20"/>
          <w:szCs w:val="20"/>
        </w:rPr>
      </w:pPr>
      <w:r w:rsidRPr="00AB67B2">
        <w:rPr>
          <w:rFonts w:ascii="Arial" w:hAnsi="Arial" w:cs="Arial"/>
          <w:sz w:val="20"/>
          <w:szCs w:val="20"/>
        </w:rPr>
        <w:t xml:space="preserve">Pripreme </w:t>
      </w:r>
      <w:r w:rsidRPr="00AB67B2">
        <w:rPr>
          <w:rFonts w:ascii="Arial" w:hAnsi="Arial" w:cs="Arial"/>
          <w:color w:val="000000" w:themeColor="text1"/>
          <w:sz w:val="20"/>
          <w:szCs w:val="20"/>
        </w:rPr>
        <w:t>za vježbe, koje su dostupne na službenoj Merlin stranici kolegija.</w:t>
      </w:r>
    </w:p>
    <w:p w14:paraId="20325DE8" w14:textId="77777777" w:rsidR="00D66DD3" w:rsidRPr="00AB67B2" w:rsidRDefault="00D66DD3" w:rsidP="00D66DD3">
      <w:pPr>
        <w:pBdr>
          <w:bottom w:val="single" w:sz="6" w:space="1" w:color="auto"/>
        </w:pBdr>
        <w:spacing w:line="276" w:lineRule="auto"/>
        <w:rPr>
          <w:rFonts w:ascii="Arial" w:hAnsi="Arial" w:cs="Arial"/>
          <w:sz w:val="20"/>
          <w:szCs w:val="20"/>
        </w:rPr>
      </w:pPr>
    </w:p>
    <w:p w14:paraId="6D67B748" w14:textId="77777777" w:rsidR="00A03FDD" w:rsidRPr="00AB67B2" w:rsidRDefault="00A03FDD" w:rsidP="0001614D">
      <w:pPr>
        <w:spacing w:after="0" w:line="276" w:lineRule="auto"/>
        <w:contextualSpacing/>
        <w:rPr>
          <w:rFonts w:ascii="Arial" w:hAnsi="Arial" w:cs="Arial"/>
          <w:sz w:val="20"/>
          <w:szCs w:val="20"/>
        </w:rPr>
      </w:pPr>
    </w:p>
    <w:p w14:paraId="0948A485" w14:textId="77777777" w:rsidR="000950D8" w:rsidRPr="00AB67B2" w:rsidRDefault="000950D8" w:rsidP="000950D8">
      <w:pPr>
        <w:pBdr>
          <w:bottom w:val="double" w:sz="6" w:space="1" w:color="auto"/>
        </w:pBdr>
        <w:spacing w:after="0" w:line="276" w:lineRule="auto"/>
        <w:contextualSpacing/>
        <w:rPr>
          <w:rFonts w:ascii="Arial" w:hAnsi="Arial" w:cs="Arial"/>
          <w:b/>
          <w:bCs/>
          <w:sz w:val="24"/>
          <w:szCs w:val="24"/>
        </w:rPr>
      </w:pPr>
      <w:r w:rsidRPr="00AB67B2">
        <w:rPr>
          <w:rFonts w:ascii="Arial" w:hAnsi="Arial" w:cs="Arial"/>
          <w:b/>
          <w:bCs/>
          <w:sz w:val="24"/>
          <w:szCs w:val="24"/>
        </w:rPr>
        <w:t>III. GODINA</w:t>
      </w:r>
    </w:p>
    <w:p w14:paraId="5FC468D5" w14:textId="77777777" w:rsidR="00613BE6" w:rsidRPr="00AB67B2" w:rsidRDefault="00613BE6" w:rsidP="0001614D">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3681"/>
        <w:gridCol w:w="2583"/>
        <w:gridCol w:w="3132"/>
      </w:tblGrid>
      <w:tr w:rsidR="0001614D" w:rsidRPr="00AB67B2" w14:paraId="585B2233" w14:textId="77777777" w:rsidTr="00D854DE">
        <w:tc>
          <w:tcPr>
            <w:tcW w:w="3681" w:type="dxa"/>
            <w:shd w:val="clear" w:color="auto" w:fill="D9D9D9" w:themeFill="background1" w:themeFillShade="D9"/>
          </w:tcPr>
          <w:p w14:paraId="5159201E" w14:textId="2D7C2B5B" w:rsidR="0001614D" w:rsidRPr="00AB67B2" w:rsidRDefault="0001614D" w:rsidP="00710AE4">
            <w:pPr>
              <w:spacing w:line="276" w:lineRule="auto"/>
              <w:contextualSpacing/>
              <w:rPr>
                <w:rFonts w:ascii="Arial" w:hAnsi="Arial" w:cs="Arial"/>
                <w:sz w:val="24"/>
                <w:szCs w:val="24"/>
              </w:rPr>
            </w:pPr>
            <w:r w:rsidRPr="00AB67B2">
              <w:rPr>
                <w:rFonts w:ascii="Arial" w:hAnsi="Arial" w:cs="Arial"/>
                <w:b/>
                <w:sz w:val="24"/>
                <w:szCs w:val="24"/>
              </w:rPr>
              <w:t>Klasična elektrodinamika</w:t>
            </w:r>
          </w:p>
        </w:tc>
        <w:tc>
          <w:tcPr>
            <w:tcW w:w="2583" w:type="dxa"/>
            <w:shd w:val="clear" w:color="auto" w:fill="D9D9D9" w:themeFill="background1" w:themeFillShade="D9"/>
          </w:tcPr>
          <w:p w14:paraId="63320D57" w14:textId="63A0934C" w:rsidR="0001614D" w:rsidRPr="00AB67B2" w:rsidRDefault="006C55AF" w:rsidP="00710AE4">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01614D" w:rsidRPr="00AB67B2">
              <w:rPr>
                <w:rFonts w:ascii="Arial" w:eastAsia="Times New Roman" w:hAnsi="Arial" w:cs="Arial"/>
                <w:b/>
                <w:bCs/>
                <w:color w:val="000000"/>
                <w:sz w:val="24"/>
                <w:szCs w:val="24"/>
                <w:lang w:eastAsia="hr-HR"/>
              </w:rPr>
              <w:t xml:space="preserve">: </w:t>
            </w:r>
            <w:r w:rsidR="0001614D" w:rsidRPr="00AB67B2">
              <w:rPr>
                <w:rFonts w:ascii="Arial" w:eastAsia="Times New Roman" w:hAnsi="Arial" w:cs="Arial"/>
                <w:color w:val="000000"/>
                <w:sz w:val="24"/>
                <w:szCs w:val="24"/>
                <w:lang w:eastAsia="hr-HR"/>
              </w:rPr>
              <w:t>F-istr</w:t>
            </w:r>
          </w:p>
        </w:tc>
        <w:tc>
          <w:tcPr>
            <w:tcW w:w="3132" w:type="dxa"/>
            <w:shd w:val="clear" w:color="auto" w:fill="D9D9D9" w:themeFill="background1" w:themeFillShade="D9"/>
          </w:tcPr>
          <w:p w14:paraId="1236B8C5" w14:textId="51EAA5E6" w:rsidR="0001614D" w:rsidRPr="00AB67B2" w:rsidRDefault="0001614D" w:rsidP="00710AE4">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51520</w:t>
            </w:r>
            <w:r w:rsidR="00807630" w:rsidRPr="00AB67B2">
              <w:rPr>
                <w:rFonts w:ascii="Arial" w:eastAsia="Times New Roman" w:hAnsi="Arial" w:cs="Arial"/>
                <w:color w:val="000000"/>
                <w:sz w:val="24"/>
                <w:szCs w:val="24"/>
                <w:lang w:eastAsia="hr-HR"/>
              </w:rPr>
              <w:t>, 51521</w:t>
            </w:r>
          </w:p>
        </w:tc>
      </w:tr>
    </w:tbl>
    <w:p w14:paraId="3B3BE70E" w14:textId="77777777" w:rsidR="0001614D" w:rsidRPr="00AB67B2" w:rsidRDefault="0001614D" w:rsidP="0001614D">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01614D" w:rsidRPr="00AB67B2" w14:paraId="3899E740" w14:textId="77777777" w:rsidTr="00710AE4">
        <w:tc>
          <w:tcPr>
            <w:tcW w:w="9396" w:type="dxa"/>
            <w:shd w:val="clear" w:color="auto" w:fill="D9D9D9" w:themeFill="background1" w:themeFillShade="D9"/>
          </w:tcPr>
          <w:p w14:paraId="041BC67A" w14:textId="77777777" w:rsidR="0001614D" w:rsidRPr="00AB67B2" w:rsidRDefault="0001614D" w:rsidP="00710AE4">
            <w:pPr>
              <w:spacing w:line="276" w:lineRule="auto"/>
              <w:rPr>
                <w:rFonts w:ascii="Arial" w:hAnsi="Arial" w:cs="Arial"/>
                <w:b/>
                <w:bCs/>
              </w:rPr>
            </w:pPr>
            <w:r w:rsidRPr="00AB67B2">
              <w:rPr>
                <w:rFonts w:ascii="Arial" w:hAnsi="Arial" w:cs="Arial"/>
                <w:b/>
                <w:bCs/>
              </w:rPr>
              <w:t>Pravila polaganja ispita</w:t>
            </w:r>
          </w:p>
        </w:tc>
      </w:tr>
    </w:tbl>
    <w:p w14:paraId="297E2CAF" w14:textId="206EFC31" w:rsidR="0001614D" w:rsidRPr="00AB67B2" w:rsidRDefault="0001614D" w:rsidP="0001614D">
      <w:pPr>
        <w:pStyle w:val="Naslov1"/>
        <w:spacing w:before="0" w:line="276" w:lineRule="auto"/>
        <w:rPr>
          <w:rFonts w:cstheme="majorHAnsi"/>
          <w:b/>
        </w:rPr>
      </w:pPr>
    </w:p>
    <w:p w14:paraId="68850B71" w14:textId="77777777" w:rsidR="0001614D" w:rsidRPr="00AB67B2" w:rsidRDefault="0001614D" w:rsidP="0001614D">
      <w:pPr>
        <w:spacing w:line="276" w:lineRule="auto"/>
        <w:contextualSpacing/>
        <w:rPr>
          <w:rFonts w:ascii="Arial" w:hAnsi="Arial" w:cs="Arial"/>
          <w:b/>
          <w:sz w:val="20"/>
          <w:szCs w:val="20"/>
        </w:rPr>
      </w:pPr>
      <w:r w:rsidRPr="00AB67B2">
        <w:rPr>
          <w:rFonts w:ascii="Arial" w:hAnsi="Arial" w:cs="Arial"/>
          <w:b/>
          <w:sz w:val="20"/>
          <w:szCs w:val="20"/>
        </w:rPr>
        <w:t>Elementi ocjenjivanja:</w:t>
      </w:r>
    </w:p>
    <w:p w14:paraId="5314CE08" w14:textId="77777777" w:rsidR="0001614D" w:rsidRPr="00AB67B2" w:rsidRDefault="0001614D" w:rsidP="00DD05E6">
      <w:pPr>
        <w:numPr>
          <w:ilvl w:val="0"/>
          <w:numId w:val="2"/>
        </w:numPr>
        <w:spacing w:line="276" w:lineRule="auto"/>
        <w:contextualSpacing/>
        <w:rPr>
          <w:rFonts w:ascii="Arial" w:hAnsi="Arial" w:cs="Arial"/>
          <w:sz w:val="20"/>
          <w:szCs w:val="20"/>
        </w:rPr>
      </w:pPr>
      <w:r w:rsidRPr="00AB67B2">
        <w:rPr>
          <w:rFonts w:ascii="Arial" w:hAnsi="Arial" w:cs="Arial"/>
          <w:sz w:val="20"/>
          <w:szCs w:val="20"/>
        </w:rPr>
        <w:t>kolokviji</w:t>
      </w:r>
    </w:p>
    <w:p w14:paraId="6030FCE5" w14:textId="7BCB2568" w:rsidR="0001614D" w:rsidRPr="00AB67B2" w:rsidRDefault="00784E90" w:rsidP="00DD05E6">
      <w:pPr>
        <w:numPr>
          <w:ilvl w:val="0"/>
          <w:numId w:val="2"/>
        </w:numPr>
        <w:spacing w:line="276" w:lineRule="auto"/>
        <w:contextualSpacing/>
        <w:rPr>
          <w:rFonts w:ascii="Arial" w:hAnsi="Arial" w:cs="Arial"/>
          <w:sz w:val="20"/>
          <w:szCs w:val="20"/>
        </w:rPr>
      </w:pPr>
      <w:r w:rsidRPr="00AB67B2">
        <w:rPr>
          <w:rFonts w:ascii="Arial" w:hAnsi="Arial" w:cs="Arial"/>
          <w:sz w:val="20"/>
          <w:szCs w:val="20"/>
        </w:rPr>
        <w:t xml:space="preserve">pisani </w:t>
      </w:r>
      <w:r w:rsidR="0001614D" w:rsidRPr="00AB67B2">
        <w:rPr>
          <w:rFonts w:ascii="Arial" w:hAnsi="Arial" w:cs="Arial"/>
          <w:sz w:val="20"/>
          <w:szCs w:val="20"/>
        </w:rPr>
        <w:t>ispit</w:t>
      </w:r>
    </w:p>
    <w:p w14:paraId="5262BDEC" w14:textId="77777777" w:rsidR="0001614D" w:rsidRPr="00AB67B2" w:rsidRDefault="0001614D" w:rsidP="00DD05E6">
      <w:pPr>
        <w:numPr>
          <w:ilvl w:val="0"/>
          <w:numId w:val="2"/>
        </w:numPr>
        <w:spacing w:line="276" w:lineRule="auto"/>
        <w:contextualSpacing/>
        <w:rPr>
          <w:rFonts w:ascii="Arial" w:hAnsi="Arial" w:cs="Arial"/>
          <w:sz w:val="20"/>
          <w:szCs w:val="20"/>
        </w:rPr>
      </w:pPr>
      <w:r w:rsidRPr="00AB67B2">
        <w:rPr>
          <w:rFonts w:ascii="Arial" w:hAnsi="Arial" w:cs="Arial"/>
          <w:sz w:val="20"/>
          <w:szCs w:val="20"/>
        </w:rPr>
        <w:t>usmeni ispit</w:t>
      </w:r>
    </w:p>
    <w:p w14:paraId="311CF3AE" w14:textId="77777777" w:rsidR="0001614D" w:rsidRPr="00AB67B2" w:rsidRDefault="0001614D" w:rsidP="0001614D">
      <w:pPr>
        <w:spacing w:after="0" w:line="276" w:lineRule="auto"/>
        <w:ind w:left="720"/>
        <w:contextualSpacing/>
        <w:rPr>
          <w:rFonts w:ascii="Arial" w:hAnsi="Arial" w:cs="Arial"/>
          <w:sz w:val="20"/>
          <w:szCs w:val="20"/>
        </w:rPr>
      </w:pPr>
    </w:p>
    <w:p w14:paraId="3EBD3819" w14:textId="77777777" w:rsidR="0001614D" w:rsidRPr="00AB67B2" w:rsidRDefault="0001614D" w:rsidP="0001614D">
      <w:pPr>
        <w:spacing w:line="276" w:lineRule="auto"/>
        <w:contextualSpacing/>
        <w:rPr>
          <w:rFonts w:ascii="Arial" w:hAnsi="Arial" w:cs="Arial"/>
          <w:b/>
          <w:sz w:val="20"/>
          <w:szCs w:val="20"/>
        </w:rPr>
      </w:pPr>
      <w:r w:rsidRPr="00AB67B2">
        <w:rPr>
          <w:rFonts w:ascii="Arial" w:hAnsi="Arial" w:cs="Arial"/>
          <w:b/>
          <w:sz w:val="20"/>
          <w:szCs w:val="20"/>
        </w:rPr>
        <w:t>Kolokviji</w:t>
      </w:r>
    </w:p>
    <w:p w14:paraId="215D5A2E" w14:textId="65F1F438" w:rsidR="0001614D" w:rsidRPr="00AB67B2" w:rsidRDefault="0001614D" w:rsidP="00486211">
      <w:pPr>
        <w:spacing w:after="120" w:line="276" w:lineRule="auto"/>
        <w:rPr>
          <w:rFonts w:ascii="Arial" w:hAnsi="Arial" w:cs="Arial"/>
          <w:sz w:val="20"/>
          <w:szCs w:val="20"/>
        </w:rPr>
      </w:pPr>
      <w:r w:rsidRPr="00AB67B2">
        <w:rPr>
          <w:rFonts w:ascii="Arial" w:hAnsi="Arial" w:cs="Arial"/>
          <w:sz w:val="20"/>
          <w:szCs w:val="20"/>
        </w:rPr>
        <w:t xml:space="preserve">Tijekom semestra pišu se dva kolokvija, od kojih svaki nosi 50 bodova. Student koji i na prvom i na drugom kolokviju ostvari najmanje 15 bodova, oslobađa se </w:t>
      </w:r>
      <w:r w:rsidR="00784E90" w:rsidRPr="00AB67B2">
        <w:rPr>
          <w:rFonts w:ascii="Arial" w:hAnsi="Arial" w:cs="Arial"/>
          <w:sz w:val="20"/>
          <w:szCs w:val="20"/>
        </w:rPr>
        <w:t xml:space="preserve">pisanog </w:t>
      </w:r>
      <w:r w:rsidRPr="00AB67B2">
        <w:rPr>
          <w:rFonts w:ascii="Arial" w:hAnsi="Arial" w:cs="Arial"/>
          <w:sz w:val="20"/>
          <w:szCs w:val="20"/>
        </w:rPr>
        <w:t>dijela ispita. Ukupna ocjena na kolokvijima formira se prema narednoj tablici:</w:t>
      </w:r>
    </w:p>
    <w:p w14:paraId="155952E2" w14:textId="3109A067" w:rsidR="0001614D" w:rsidRPr="00AB67B2" w:rsidRDefault="0001614D" w:rsidP="005F7E70">
      <w:pPr>
        <w:spacing w:after="0" w:line="276" w:lineRule="auto"/>
        <w:ind w:firstLine="708"/>
        <w:contextualSpacing/>
        <w:rPr>
          <w:rFonts w:ascii="Arial" w:hAnsi="Arial" w:cs="Arial"/>
          <w:sz w:val="20"/>
          <w:szCs w:val="20"/>
        </w:rPr>
      </w:pPr>
      <w:r w:rsidRPr="00AB67B2">
        <w:rPr>
          <w:rFonts w:ascii="Arial" w:hAnsi="Arial" w:cs="Arial"/>
          <w:sz w:val="20"/>
          <w:szCs w:val="20"/>
        </w:rPr>
        <w:t>40 - 59 bodova</w:t>
      </w:r>
      <w:r w:rsidRPr="00AB67B2">
        <w:rPr>
          <w:rFonts w:ascii="Arial" w:hAnsi="Arial" w:cs="Arial"/>
          <w:sz w:val="20"/>
          <w:szCs w:val="20"/>
        </w:rPr>
        <w:tab/>
      </w:r>
      <w:r w:rsidR="00720960" w:rsidRPr="00AB67B2">
        <w:rPr>
          <w:rFonts w:ascii="Arial" w:hAnsi="Arial" w:cs="Arial"/>
          <w:sz w:val="20"/>
          <w:szCs w:val="20"/>
        </w:rPr>
        <w:t xml:space="preserve">  </w:t>
      </w:r>
      <w:r w:rsidRPr="00AB67B2">
        <w:rPr>
          <w:rFonts w:ascii="Arial" w:hAnsi="Arial" w:cs="Arial"/>
          <w:sz w:val="20"/>
          <w:szCs w:val="20"/>
        </w:rPr>
        <w:t>dovoljan (2)</w:t>
      </w:r>
    </w:p>
    <w:p w14:paraId="1ECD561C" w14:textId="4585C3C9" w:rsidR="0001614D" w:rsidRPr="00AB67B2" w:rsidRDefault="0001614D" w:rsidP="005F7E70">
      <w:pPr>
        <w:spacing w:after="0" w:line="276" w:lineRule="auto"/>
        <w:ind w:firstLine="708"/>
        <w:contextualSpacing/>
        <w:rPr>
          <w:rFonts w:ascii="Arial" w:hAnsi="Arial" w:cs="Arial"/>
          <w:sz w:val="20"/>
          <w:szCs w:val="20"/>
        </w:rPr>
      </w:pPr>
      <w:r w:rsidRPr="00AB67B2">
        <w:rPr>
          <w:rFonts w:ascii="Arial" w:hAnsi="Arial" w:cs="Arial"/>
          <w:sz w:val="20"/>
          <w:szCs w:val="20"/>
        </w:rPr>
        <w:t>60 - 74 bodova</w:t>
      </w:r>
      <w:r w:rsidRPr="00AB67B2">
        <w:rPr>
          <w:rFonts w:ascii="Arial" w:hAnsi="Arial" w:cs="Arial"/>
          <w:sz w:val="20"/>
          <w:szCs w:val="20"/>
        </w:rPr>
        <w:tab/>
      </w:r>
      <w:r w:rsidR="00720960" w:rsidRPr="00AB67B2">
        <w:rPr>
          <w:rFonts w:ascii="Arial" w:hAnsi="Arial" w:cs="Arial"/>
          <w:sz w:val="20"/>
          <w:szCs w:val="20"/>
        </w:rPr>
        <w:t xml:space="preserve">  </w:t>
      </w:r>
      <w:r w:rsidRPr="00AB67B2">
        <w:rPr>
          <w:rFonts w:ascii="Arial" w:hAnsi="Arial" w:cs="Arial"/>
          <w:sz w:val="20"/>
          <w:szCs w:val="20"/>
        </w:rPr>
        <w:t>dobar (3)</w:t>
      </w:r>
    </w:p>
    <w:p w14:paraId="466D37E1" w14:textId="595B58C6" w:rsidR="0001614D" w:rsidRPr="00AB67B2" w:rsidRDefault="0001614D" w:rsidP="005F7E70">
      <w:pPr>
        <w:spacing w:after="0" w:line="276" w:lineRule="auto"/>
        <w:ind w:firstLine="708"/>
        <w:contextualSpacing/>
        <w:rPr>
          <w:rFonts w:ascii="Arial" w:hAnsi="Arial" w:cs="Arial"/>
          <w:sz w:val="20"/>
          <w:szCs w:val="20"/>
        </w:rPr>
      </w:pPr>
      <w:r w:rsidRPr="00AB67B2">
        <w:rPr>
          <w:rFonts w:ascii="Arial" w:hAnsi="Arial" w:cs="Arial"/>
          <w:sz w:val="20"/>
          <w:szCs w:val="20"/>
        </w:rPr>
        <w:t>75 - 89 bodova</w:t>
      </w:r>
      <w:r w:rsidR="00720960" w:rsidRPr="00AB67B2">
        <w:rPr>
          <w:rFonts w:ascii="Arial" w:hAnsi="Arial" w:cs="Arial"/>
          <w:sz w:val="20"/>
          <w:szCs w:val="20"/>
        </w:rPr>
        <w:t xml:space="preserve">    </w:t>
      </w:r>
      <w:r w:rsidRPr="00AB67B2">
        <w:rPr>
          <w:rFonts w:ascii="Arial" w:hAnsi="Arial" w:cs="Arial"/>
          <w:sz w:val="20"/>
          <w:szCs w:val="20"/>
        </w:rPr>
        <w:t>vrlo dobar (4)</w:t>
      </w:r>
    </w:p>
    <w:p w14:paraId="6705860E" w14:textId="272F408F" w:rsidR="0001614D" w:rsidRPr="00AB67B2" w:rsidRDefault="0001614D" w:rsidP="005F7E70">
      <w:pPr>
        <w:spacing w:after="0" w:line="276" w:lineRule="auto"/>
        <w:ind w:firstLine="708"/>
        <w:contextualSpacing/>
        <w:rPr>
          <w:rFonts w:ascii="Arial" w:hAnsi="Arial" w:cs="Arial"/>
          <w:sz w:val="20"/>
          <w:szCs w:val="20"/>
        </w:rPr>
      </w:pPr>
      <w:r w:rsidRPr="00AB67B2">
        <w:rPr>
          <w:rFonts w:ascii="Arial" w:hAnsi="Arial" w:cs="Arial"/>
          <w:sz w:val="20"/>
          <w:szCs w:val="20"/>
        </w:rPr>
        <w:t>90 - 100 bodova</w:t>
      </w:r>
      <w:r w:rsidR="00720960" w:rsidRPr="00AB67B2">
        <w:rPr>
          <w:rFonts w:ascii="Arial" w:hAnsi="Arial" w:cs="Arial"/>
          <w:sz w:val="20"/>
          <w:szCs w:val="20"/>
        </w:rPr>
        <w:t xml:space="preserve">  </w:t>
      </w:r>
      <w:r w:rsidRPr="00AB67B2">
        <w:rPr>
          <w:rFonts w:ascii="Arial" w:hAnsi="Arial" w:cs="Arial"/>
          <w:sz w:val="20"/>
          <w:szCs w:val="20"/>
        </w:rPr>
        <w:t>izvrstan (5)</w:t>
      </w:r>
    </w:p>
    <w:p w14:paraId="59F4C6B0" w14:textId="77777777" w:rsidR="0001614D" w:rsidRPr="00AB67B2" w:rsidRDefault="0001614D" w:rsidP="0001614D">
      <w:pPr>
        <w:spacing w:line="276" w:lineRule="auto"/>
        <w:contextualSpacing/>
        <w:rPr>
          <w:rFonts w:ascii="Arial" w:hAnsi="Arial" w:cs="Arial"/>
          <w:sz w:val="20"/>
          <w:szCs w:val="20"/>
        </w:rPr>
      </w:pPr>
    </w:p>
    <w:p w14:paraId="1E773497" w14:textId="53385E6F" w:rsidR="0001614D" w:rsidRPr="00AB67B2" w:rsidRDefault="0001614D" w:rsidP="0001614D">
      <w:pPr>
        <w:spacing w:line="276" w:lineRule="auto"/>
        <w:contextualSpacing/>
        <w:rPr>
          <w:rFonts w:ascii="Arial" w:hAnsi="Arial" w:cs="Arial"/>
          <w:sz w:val="20"/>
          <w:szCs w:val="20"/>
        </w:rPr>
      </w:pPr>
      <w:r w:rsidRPr="00AB67B2">
        <w:rPr>
          <w:rFonts w:ascii="Arial" w:hAnsi="Arial" w:cs="Arial"/>
          <w:sz w:val="20"/>
          <w:szCs w:val="20"/>
        </w:rPr>
        <w:t xml:space="preserve">U slučaju ako student nije zadovoljan ocjenom ostvarenom na kolokvijima, student može pristupiti pisanju </w:t>
      </w:r>
      <w:r w:rsidR="00784E90" w:rsidRPr="00AB67B2">
        <w:rPr>
          <w:rFonts w:ascii="Arial" w:hAnsi="Arial" w:cs="Arial"/>
          <w:sz w:val="20"/>
          <w:szCs w:val="20"/>
        </w:rPr>
        <w:t xml:space="preserve">pisanog </w:t>
      </w:r>
      <w:r w:rsidRPr="00AB67B2">
        <w:rPr>
          <w:rFonts w:ascii="Arial" w:hAnsi="Arial" w:cs="Arial"/>
          <w:sz w:val="20"/>
          <w:szCs w:val="20"/>
        </w:rPr>
        <w:t>ispita, ali se u tom slučaju ocjena ostvarena na kolokvijima automatski briše.</w:t>
      </w:r>
    </w:p>
    <w:p w14:paraId="5E2958D9" w14:textId="77777777" w:rsidR="0001614D" w:rsidRPr="00AB67B2" w:rsidRDefault="0001614D" w:rsidP="0001614D">
      <w:pPr>
        <w:spacing w:line="276" w:lineRule="auto"/>
        <w:contextualSpacing/>
        <w:rPr>
          <w:rFonts w:ascii="Arial" w:hAnsi="Arial" w:cs="Arial"/>
          <w:sz w:val="20"/>
          <w:szCs w:val="20"/>
        </w:rPr>
      </w:pPr>
    </w:p>
    <w:p w14:paraId="73426E6C" w14:textId="6DC3986C" w:rsidR="0001614D" w:rsidRPr="00AB67B2" w:rsidRDefault="00784E90" w:rsidP="0001614D">
      <w:pPr>
        <w:spacing w:line="276" w:lineRule="auto"/>
        <w:contextualSpacing/>
        <w:rPr>
          <w:rFonts w:ascii="Arial" w:hAnsi="Arial" w:cs="Arial"/>
          <w:b/>
          <w:sz w:val="20"/>
          <w:szCs w:val="20"/>
        </w:rPr>
      </w:pPr>
      <w:r w:rsidRPr="00AB67B2">
        <w:rPr>
          <w:rFonts w:ascii="Arial" w:hAnsi="Arial" w:cs="Arial"/>
          <w:b/>
          <w:sz w:val="20"/>
          <w:szCs w:val="20"/>
        </w:rPr>
        <w:t xml:space="preserve">Pisani </w:t>
      </w:r>
      <w:r w:rsidR="0001614D" w:rsidRPr="00AB67B2">
        <w:rPr>
          <w:rFonts w:ascii="Arial" w:hAnsi="Arial" w:cs="Arial"/>
          <w:b/>
          <w:sz w:val="20"/>
          <w:szCs w:val="20"/>
        </w:rPr>
        <w:t>ispit</w:t>
      </w:r>
    </w:p>
    <w:p w14:paraId="56930D29" w14:textId="6AA844A3" w:rsidR="0001614D" w:rsidRPr="00AB67B2" w:rsidRDefault="0001614D" w:rsidP="0001614D">
      <w:pPr>
        <w:spacing w:line="276" w:lineRule="auto"/>
        <w:contextualSpacing/>
        <w:rPr>
          <w:rFonts w:ascii="Arial" w:hAnsi="Arial" w:cs="Arial"/>
          <w:bCs/>
          <w:sz w:val="20"/>
          <w:szCs w:val="20"/>
        </w:rPr>
      </w:pPr>
      <w:r w:rsidRPr="00AB67B2">
        <w:rPr>
          <w:rFonts w:ascii="Arial" w:hAnsi="Arial" w:cs="Arial"/>
          <w:bCs/>
          <w:sz w:val="20"/>
          <w:szCs w:val="20"/>
        </w:rPr>
        <w:t xml:space="preserve">Student koji nije položio kolokvije s prolaznom ocjenom mora na </w:t>
      </w:r>
      <w:r w:rsidR="00784E90" w:rsidRPr="00AB67B2">
        <w:rPr>
          <w:rFonts w:ascii="Arial" w:hAnsi="Arial" w:cs="Arial"/>
          <w:bCs/>
          <w:sz w:val="20"/>
          <w:szCs w:val="20"/>
        </w:rPr>
        <w:t xml:space="preserve">pisani </w:t>
      </w:r>
      <w:r w:rsidRPr="00AB67B2">
        <w:rPr>
          <w:rFonts w:ascii="Arial" w:hAnsi="Arial" w:cs="Arial"/>
          <w:bCs/>
          <w:sz w:val="20"/>
          <w:szCs w:val="20"/>
        </w:rPr>
        <w:t xml:space="preserve">dio ispita.  </w:t>
      </w:r>
      <w:r w:rsidRPr="00AB67B2">
        <w:rPr>
          <w:rFonts w:ascii="Arial" w:hAnsi="Arial" w:cs="Arial"/>
          <w:sz w:val="20"/>
          <w:szCs w:val="20"/>
        </w:rPr>
        <w:t xml:space="preserve">On se sastoji od 5 zadataka iz cjelokupnog gradiva kolegija i ukupno nosi 100 bodova.  Ocjena </w:t>
      </w:r>
      <w:r w:rsidR="00784E90" w:rsidRPr="00AB67B2">
        <w:rPr>
          <w:rFonts w:ascii="Arial" w:hAnsi="Arial" w:cs="Arial"/>
          <w:sz w:val="20"/>
          <w:szCs w:val="20"/>
        </w:rPr>
        <w:t xml:space="preserve">pisanog </w:t>
      </w:r>
      <w:r w:rsidRPr="00AB67B2">
        <w:rPr>
          <w:rFonts w:ascii="Arial" w:hAnsi="Arial" w:cs="Arial"/>
          <w:sz w:val="20"/>
          <w:szCs w:val="20"/>
        </w:rPr>
        <w:t>dijela ispita formira se na isti način kao i kod kolokvija.</w:t>
      </w:r>
    </w:p>
    <w:p w14:paraId="626CB556" w14:textId="77777777" w:rsidR="0001614D" w:rsidRPr="00AB67B2" w:rsidRDefault="0001614D" w:rsidP="0001614D">
      <w:pPr>
        <w:spacing w:line="276" w:lineRule="auto"/>
        <w:contextualSpacing/>
        <w:rPr>
          <w:rFonts w:ascii="Arial" w:hAnsi="Arial" w:cs="Arial"/>
          <w:b/>
          <w:sz w:val="20"/>
          <w:szCs w:val="20"/>
        </w:rPr>
      </w:pPr>
    </w:p>
    <w:p w14:paraId="7F757D1B" w14:textId="77777777" w:rsidR="0001614D" w:rsidRPr="00AB67B2" w:rsidRDefault="0001614D" w:rsidP="0001614D">
      <w:pPr>
        <w:spacing w:line="276" w:lineRule="auto"/>
        <w:contextualSpacing/>
        <w:rPr>
          <w:rFonts w:ascii="Arial" w:hAnsi="Arial" w:cs="Arial"/>
          <w:b/>
          <w:sz w:val="20"/>
          <w:szCs w:val="20"/>
        </w:rPr>
      </w:pPr>
      <w:r w:rsidRPr="00AB67B2">
        <w:rPr>
          <w:rFonts w:ascii="Arial" w:hAnsi="Arial" w:cs="Arial"/>
          <w:b/>
          <w:sz w:val="20"/>
          <w:szCs w:val="20"/>
        </w:rPr>
        <w:t>Usmeni ispit</w:t>
      </w:r>
    </w:p>
    <w:p w14:paraId="5C12DD7F" w14:textId="75EC39CD" w:rsidR="0001614D" w:rsidRPr="00AB67B2" w:rsidRDefault="0001614D" w:rsidP="005F7E70">
      <w:pPr>
        <w:spacing w:line="276" w:lineRule="auto"/>
        <w:contextualSpacing/>
        <w:rPr>
          <w:rFonts w:ascii="Arial" w:hAnsi="Arial" w:cs="Arial"/>
          <w:sz w:val="20"/>
          <w:szCs w:val="20"/>
        </w:rPr>
      </w:pPr>
      <w:r w:rsidRPr="00AB67B2">
        <w:rPr>
          <w:rFonts w:ascii="Arial" w:hAnsi="Arial" w:cs="Arial"/>
          <w:sz w:val="20"/>
          <w:szCs w:val="20"/>
        </w:rPr>
        <w:t xml:space="preserve">Student nakon uspješno položenih kolokvija, odnosno </w:t>
      </w:r>
      <w:r w:rsidR="00784E90" w:rsidRPr="00AB67B2">
        <w:rPr>
          <w:rFonts w:ascii="Arial" w:hAnsi="Arial" w:cs="Arial"/>
          <w:sz w:val="20"/>
          <w:szCs w:val="20"/>
        </w:rPr>
        <w:t xml:space="preserve">pisanog </w:t>
      </w:r>
      <w:r w:rsidRPr="00AB67B2">
        <w:rPr>
          <w:rFonts w:ascii="Arial" w:hAnsi="Arial" w:cs="Arial"/>
          <w:sz w:val="20"/>
          <w:szCs w:val="20"/>
        </w:rPr>
        <w:t xml:space="preserve">dijela ispita, ima obavezan usmeni ispit. Usmeni ispit sastoji se od niza pitanja iz cjelokupnog gradiva kolegija. Konačna ocjena formira se na temelju rezultata kolokvija, odnosno </w:t>
      </w:r>
      <w:r w:rsidR="00784E90" w:rsidRPr="00AB67B2">
        <w:rPr>
          <w:rFonts w:ascii="Arial" w:hAnsi="Arial" w:cs="Arial"/>
          <w:sz w:val="20"/>
          <w:szCs w:val="20"/>
        </w:rPr>
        <w:t xml:space="preserve">pisanog </w:t>
      </w:r>
      <w:r w:rsidRPr="00AB67B2">
        <w:rPr>
          <w:rFonts w:ascii="Arial" w:hAnsi="Arial" w:cs="Arial"/>
          <w:sz w:val="20"/>
          <w:szCs w:val="20"/>
        </w:rPr>
        <w:t xml:space="preserve">dijela ispita, te razumijevanja gradiva kolegija pokazanog na usmenom dijelu ispita. U slučaju pada na usmenom ispitu student prilikom narednog izlaska na ispit mora nanovo položiti </w:t>
      </w:r>
      <w:r w:rsidR="00784E90" w:rsidRPr="00AB67B2">
        <w:rPr>
          <w:rFonts w:ascii="Arial" w:hAnsi="Arial" w:cs="Arial"/>
          <w:sz w:val="20"/>
          <w:szCs w:val="20"/>
        </w:rPr>
        <w:t xml:space="preserve">pisani </w:t>
      </w:r>
      <w:r w:rsidRPr="00AB67B2">
        <w:rPr>
          <w:rFonts w:ascii="Arial" w:hAnsi="Arial" w:cs="Arial"/>
          <w:sz w:val="20"/>
          <w:szCs w:val="20"/>
        </w:rPr>
        <w:t>ispit.</w:t>
      </w:r>
    </w:p>
    <w:p w14:paraId="5AC83038" w14:textId="77777777" w:rsidR="0001614D" w:rsidRPr="00AB67B2" w:rsidRDefault="0001614D" w:rsidP="0001614D">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01614D" w:rsidRPr="00AB67B2" w14:paraId="7E7FD181" w14:textId="77777777" w:rsidTr="00710AE4">
        <w:tc>
          <w:tcPr>
            <w:tcW w:w="9396" w:type="dxa"/>
            <w:shd w:val="clear" w:color="auto" w:fill="D9D9D9" w:themeFill="background1" w:themeFillShade="D9"/>
          </w:tcPr>
          <w:p w14:paraId="4CEEC170" w14:textId="77777777" w:rsidR="0001614D" w:rsidRPr="00AB67B2" w:rsidRDefault="0001614D" w:rsidP="00710AE4">
            <w:pPr>
              <w:spacing w:line="276" w:lineRule="auto"/>
              <w:contextualSpacing/>
              <w:rPr>
                <w:rFonts w:ascii="Arial" w:hAnsi="Arial" w:cs="Arial"/>
                <w:b/>
              </w:rPr>
            </w:pPr>
            <w:r w:rsidRPr="00AB67B2">
              <w:rPr>
                <w:rFonts w:ascii="Arial" w:hAnsi="Arial" w:cs="Arial"/>
                <w:b/>
              </w:rPr>
              <w:t>Popis obavezne literature za ispit</w:t>
            </w:r>
          </w:p>
        </w:tc>
      </w:tr>
    </w:tbl>
    <w:p w14:paraId="58449B2D" w14:textId="77777777" w:rsidR="005F7E70" w:rsidRPr="00AB67B2" w:rsidRDefault="005F7E70" w:rsidP="005F7E70">
      <w:pPr>
        <w:spacing w:after="0" w:line="276" w:lineRule="auto"/>
        <w:rPr>
          <w:rFonts w:ascii="Arial" w:hAnsi="Arial" w:cs="Arial"/>
          <w:sz w:val="20"/>
          <w:szCs w:val="20"/>
        </w:rPr>
      </w:pPr>
    </w:p>
    <w:p w14:paraId="089550AE" w14:textId="5ED9A0FD" w:rsidR="0001614D" w:rsidRPr="00AB67B2" w:rsidRDefault="00644192" w:rsidP="005F7E70">
      <w:pPr>
        <w:spacing w:after="0" w:line="276" w:lineRule="auto"/>
        <w:rPr>
          <w:rFonts w:ascii="Arial" w:hAnsi="Arial" w:cs="Arial"/>
          <w:sz w:val="20"/>
          <w:szCs w:val="20"/>
        </w:rPr>
      </w:pPr>
      <w:r w:rsidRPr="00AB67B2">
        <w:rPr>
          <w:rFonts w:ascii="Arial" w:hAnsi="Arial" w:cs="Arial"/>
          <w:sz w:val="20"/>
          <w:szCs w:val="20"/>
        </w:rPr>
        <w:t>Nastavni materijali i udžbenici objavljeni na Merlin stranicama kolegija.</w:t>
      </w:r>
    </w:p>
    <w:p w14:paraId="688BD051" w14:textId="77777777" w:rsidR="00F04B6E" w:rsidRPr="00AB67B2" w:rsidRDefault="00F04B6E" w:rsidP="00F04B6E">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3132"/>
        <w:gridCol w:w="3132"/>
        <w:gridCol w:w="3132"/>
      </w:tblGrid>
      <w:tr w:rsidR="00F04B6E" w:rsidRPr="00AB67B2" w14:paraId="3394B0AD" w14:textId="77777777" w:rsidTr="00A969D1">
        <w:tc>
          <w:tcPr>
            <w:tcW w:w="3132" w:type="dxa"/>
            <w:shd w:val="clear" w:color="auto" w:fill="D9D9D9" w:themeFill="background1" w:themeFillShade="D9"/>
          </w:tcPr>
          <w:p w14:paraId="56C3B1C1" w14:textId="77777777" w:rsidR="00F04B6E" w:rsidRPr="00AB67B2" w:rsidRDefault="00F04B6E" w:rsidP="00A969D1">
            <w:pPr>
              <w:spacing w:line="276" w:lineRule="auto"/>
              <w:contextualSpacing/>
              <w:rPr>
                <w:rFonts w:ascii="Arial" w:hAnsi="Arial" w:cs="Arial"/>
                <w:b/>
                <w:bCs/>
                <w:sz w:val="24"/>
                <w:szCs w:val="24"/>
              </w:rPr>
            </w:pPr>
            <w:r w:rsidRPr="00AB67B2">
              <w:rPr>
                <w:rFonts w:ascii="Arial" w:hAnsi="Arial" w:cs="Arial"/>
                <w:b/>
                <w:bCs/>
                <w:sz w:val="24"/>
                <w:szCs w:val="24"/>
              </w:rPr>
              <w:t>Kvantna fizika</w:t>
            </w:r>
          </w:p>
        </w:tc>
        <w:tc>
          <w:tcPr>
            <w:tcW w:w="3132" w:type="dxa"/>
            <w:shd w:val="clear" w:color="auto" w:fill="D9D9D9" w:themeFill="background1" w:themeFillShade="D9"/>
          </w:tcPr>
          <w:p w14:paraId="2C871C65" w14:textId="3AED5EE1" w:rsidR="00F04B6E" w:rsidRPr="00AB67B2" w:rsidRDefault="006C55AF" w:rsidP="00A969D1">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F04B6E" w:rsidRPr="00AB67B2">
              <w:rPr>
                <w:rFonts w:ascii="Arial" w:eastAsia="Times New Roman" w:hAnsi="Arial" w:cs="Arial"/>
                <w:b/>
                <w:bCs/>
                <w:color w:val="000000"/>
                <w:sz w:val="24"/>
                <w:szCs w:val="24"/>
                <w:lang w:eastAsia="hr-HR"/>
              </w:rPr>
              <w:t xml:space="preserve">: </w:t>
            </w:r>
            <w:r w:rsidR="00F04B6E" w:rsidRPr="00AB67B2">
              <w:rPr>
                <w:rFonts w:ascii="Arial" w:eastAsia="Times New Roman" w:hAnsi="Arial" w:cs="Arial"/>
                <w:color w:val="000000"/>
                <w:sz w:val="24"/>
                <w:szCs w:val="24"/>
                <w:lang w:eastAsia="hr-HR"/>
              </w:rPr>
              <w:t>F-istr</w:t>
            </w:r>
          </w:p>
        </w:tc>
        <w:tc>
          <w:tcPr>
            <w:tcW w:w="3132" w:type="dxa"/>
            <w:shd w:val="clear" w:color="auto" w:fill="D9D9D9" w:themeFill="background1" w:themeFillShade="D9"/>
          </w:tcPr>
          <w:p w14:paraId="56591C04" w14:textId="77777777" w:rsidR="00F04B6E" w:rsidRPr="00AB67B2" w:rsidRDefault="00F04B6E" w:rsidP="00A969D1">
            <w:pPr>
              <w:spacing w:line="276" w:lineRule="auto"/>
              <w:contextualSpacing/>
              <w:rPr>
                <w:rFonts w:ascii="Arial" w:eastAsia="Times New Roman" w:hAnsi="Arial" w:cs="Arial"/>
                <w:color w:val="000000"/>
                <w:sz w:val="24"/>
                <w:szCs w:val="24"/>
                <w:lang w:eastAsia="hr-HR"/>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51522, 51523</w:t>
            </w:r>
          </w:p>
        </w:tc>
      </w:tr>
    </w:tbl>
    <w:p w14:paraId="6A4AB3E9" w14:textId="77777777" w:rsidR="00F04B6E" w:rsidRPr="00AB67B2" w:rsidRDefault="00F04B6E" w:rsidP="00F04B6E">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F04B6E" w:rsidRPr="00AB67B2" w14:paraId="40809F1B" w14:textId="77777777" w:rsidTr="00A969D1">
        <w:tc>
          <w:tcPr>
            <w:tcW w:w="9396" w:type="dxa"/>
            <w:shd w:val="clear" w:color="auto" w:fill="D9D9D9" w:themeFill="background1" w:themeFillShade="D9"/>
          </w:tcPr>
          <w:p w14:paraId="4EE4F465" w14:textId="77777777" w:rsidR="00F04B6E" w:rsidRPr="00AB67B2" w:rsidRDefault="00F04B6E" w:rsidP="00A969D1">
            <w:pPr>
              <w:spacing w:line="276" w:lineRule="auto"/>
              <w:rPr>
                <w:rFonts w:ascii="Arial" w:hAnsi="Arial" w:cs="Arial"/>
                <w:b/>
                <w:bCs/>
              </w:rPr>
            </w:pPr>
            <w:r w:rsidRPr="00AB67B2">
              <w:rPr>
                <w:rFonts w:ascii="Arial" w:hAnsi="Arial" w:cs="Arial"/>
                <w:b/>
                <w:bCs/>
              </w:rPr>
              <w:t>Pravila polaganja ispita</w:t>
            </w:r>
          </w:p>
        </w:tc>
      </w:tr>
    </w:tbl>
    <w:p w14:paraId="2164B58A" w14:textId="77777777" w:rsidR="00F04B6E" w:rsidRPr="00AB67B2" w:rsidRDefault="00F04B6E" w:rsidP="00F04B6E">
      <w:pPr>
        <w:spacing w:after="0" w:line="276" w:lineRule="auto"/>
        <w:contextualSpacing/>
        <w:rPr>
          <w:rFonts w:asciiTheme="majorHAnsi" w:hAnsiTheme="majorHAnsi" w:cstheme="majorHAnsi"/>
          <w:sz w:val="24"/>
          <w:szCs w:val="24"/>
        </w:rPr>
      </w:pPr>
    </w:p>
    <w:p w14:paraId="2F9523BC" w14:textId="77777777" w:rsidR="00F04B6E" w:rsidRPr="00AB67B2" w:rsidRDefault="00F04B6E" w:rsidP="00F04B6E">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0788AA68" w14:textId="72BB91DB" w:rsidR="00F04B6E" w:rsidRPr="00AB67B2" w:rsidRDefault="005F7E70">
      <w:pPr>
        <w:pStyle w:val="Odlomakpopisa"/>
        <w:numPr>
          <w:ilvl w:val="0"/>
          <w:numId w:val="11"/>
        </w:numPr>
        <w:spacing w:after="0" w:line="276" w:lineRule="auto"/>
        <w:rPr>
          <w:rFonts w:ascii="Arial" w:hAnsi="Arial" w:cs="Arial"/>
          <w:b/>
          <w:sz w:val="20"/>
          <w:szCs w:val="20"/>
        </w:rPr>
      </w:pPr>
      <w:r w:rsidRPr="00AB67B2">
        <w:rPr>
          <w:rFonts w:ascii="Arial" w:hAnsi="Arial" w:cs="Arial"/>
          <w:bCs/>
          <w:sz w:val="20"/>
          <w:szCs w:val="20"/>
        </w:rPr>
        <w:t>d</w:t>
      </w:r>
      <w:r w:rsidR="00F04B6E" w:rsidRPr="00AB67B2">
        <w:rPr>
          <w:rFonts w:ascii="Arial" w:hAnsi="Arial" w:cs="Arial"/>
          <w:bCs/>
          <w:sz w:val="20"/>
          <w:szCs w:val="20"/>
        </w:rPr>
        <w:t>omaće zadaće</w:t>
      </w:r>
    </w:p>
    <w:p w14:paraId="20FE19B8" w14:textId="06BF29A9" w:rsidR="00F04B6E" w:rsidRPr="00AB67B2" w:rsidRDefault="005F7E70">
      <w:pPr>
        <w:pStyle w:val="Odlomakpopisa"/>
        <w:numPr>
          <w:ilvl w:val="0"/>
          <w:numId w:val="11"/>
        </w:numPr>
        <w:spacing w:after="0" w:line="276" w:lineRule="auto"/>
        <w:rPr>
          <w:rFonts w:ascii="Arial" w:hAnsi="Arial" w:cs="Arial"/>
          <w:b/>
          <w:sz w:val="20"/>
          <w:szCs w:val="20"/>
        </w:rPr>
      </w:pPr>
      <w:r w:rsidRPr="00AB67B2">
        <w:rPr>
          <w:rFonts w:ascii="Arial" w:hAnsi="Arial" w:cs="Arial"/>
          <w:bCs/>
          <w:sz w:val="20"/>
          <w:szCs w:val="20"/>
        </w:rPr>
        <w:t>b</w:t>
      </w:r>
      <w:r w:rsidR="00F04B6E" w:rsidRPr="00AB67B2">
        <w:rPr>
          <w:rFonts w:ascii="Arial" w:hAnsi="Arial" w:cs="Arial"/>
          <w:bCs/>
          <w:sz w:val="20"/>
          <w:szCs w:val="20"/>
        </w:rPr>
        <w:t>onus zadaci</w:t>
      </w:r>
    </w:p>
    <w:p w14:paraId="4F2D7BB0" w14:textId="22F0A828" w:rsidR="00F04B6E" w:rsidRPr="00AB67B2" w:rsidRDefault="005F7E70">
      <w:pPr>
        <w:pStyle w:val="Odlomakpopisa"/>
        <w:numPr>
          <w:ilvl w:val="0"/>
          <w:numId w:val="11"/>
        </w:numPr>
        <w:spacing w:after="0" w:line="276" w:lineRule="auto"/>
        <w:rPr>
          <w:rFonts w:ascii="Arial" w:hAnsi="Arial" w:cs="Arial"/>
          <w:b/>
          <w:sz w:val="20"/>
          <w:szCs w:val="20"/>
        </w:rPr>
      </w:pPr>
      <w:r w:rsidRPr="00AB67B2">
        <w:rPr>
          <w:rFonts w:ascii="Arial" w:hAnsi="Arial" w:cs="Arial"/>
          <w:bCs/>
          <w:sz w:val="20"/>
          <w:szCs w:val="20"/>
        </w:rPr>
        <w:t>p</w:t>
      </w:r>
      <w:r w:rsidR="00F04B6E" w:rsidRPr="00AB67B2">
        <w:rPr>
          <w:rFonts w:ascii="Arial" w:hAnsi="Arial" w:cs="Arial"/>
          <w:bCs/>
          <w:sz w:val="20"/>
          <w:szCs w:val="20"/>
        </w:rPr>
        <w:t>arcijalni testovi</w:t>
      </w:r>
    </w:p>
    <w:p w14:paraId="1EEEF298" w14:textId="105F1358" w:rsidR="00F04B6E" w:rsidRPr="00AB67B2" w:rsidRDefault="00784E90">
      <w:pPr>
        <w:pStyle w:val="Odlomakpopisa"/>
        <w:numPr>
          <w:ilvl w:val="0"/>
          <w:numId w:val="11"/>
        </w:numPr>
        <w:spacing w:after="0" w:line="276" w:lineRule="auto"/>
        <w:rPr>
          <w:rFonts w:ascii="Arial" w:hAnsi="Arial" w:cs="Arial"/>
          <w:b/>
          <w:sz w:val="20"/>
          <w:szCs w:val="20"/>
        </w:rPr>
      </w:pPr>
      <w:r w:rsidRPr="00AB67B2">
        <w:rPr>
          <w:rFonts w:ascii="Arial" w:hAnsi="Arial" w:cs="Arial"/>
          <w:bCs/>
          <w:sz w:val="20"/>
          <w:szCs w:val="20"/>
        </w:rPr>
        <w:t xml:space="preserve">pisani </w:t>
      </w:r>
      <w:r w:rsidR="00F04B6E" w:rsidRPr="00AB67B2">
        <w:rPr>
          <w:rFonts w:ascii="Arial" w:hAnsi="Arial" w:cs="Arial"/>
          <w:bCs/>
          <w:sz w:val="20"/>
          <w:szCs w:val="20"/>
        </w:rPr>
        <w:t>ispit</w:t>
      </w:r>
    </w:p>
    <w:p w14:paraId="4FDD7B06" w14:textId="35C6DD88" w:rsidR="00F04B6E" w:rsidRPr="00AB67B2" w:rsidRDefault="005F7E70">
      <w:pPr>
        <w:pStyle w:val="Odlomakpopisa"/>
        <w:numPr>
          <w:ilvl w:val="0"/>
          <w:numId w:val="11"/>
        </w:numPr>
        <w:spacing w:after="0" w:line="276" w:lineRule="auto"/>
        <w:rPr>
          <w:rFonts w:ascii="Arial" w:hAnsi="Arial" w:cs="Arial"/>
          <w:b/>
          <w:sz w:val="20"/>
          <w:szCs w:val="20"/>
        </w:rPr>
      </w:pPr>
      <w:r w:rsidRPr="00AB67B2">
        <w:rPr>
          <w:rFonts w:ascii="Arial" w:hAnsi="Arial" w:cs="Arial"/>
          <w:bCs/>
          <w:sz w:val="20"/>
          <w:szCs w:val="20"/>
        </w:rPr>
        <w:t>u</w:t>
      </w:r>
      <w:r w:rsidR="00F04B6E" w:rsidRPr="00AB67B2">
        <w:rPr>
          <w:rFonts w:ascii="Arial" w:hAnsi="Arial" w:cs="Arial"/>
          <w:bCs/>
          <w:sz w:val="20"/>
          <w:szCs w:val="20"/>
        </w:rPr>
        <w:t>smeni ispit</w:t>
      </w:r>
    </w:p>
    <w:p w14:paraId="7EC56BCB" w14:textId="77777777" w:rsidR="00F04B6E" w:rsidRPr="00AB67B2" w:rsidRDefault="00F04B6E" w:rsidP="00F04B6E">
      <w:pPr>
        <w:spacing w:after="0" w:line="276" w:lineRule="auto"/>
        <w:contextualSpacing/>
        <w:rPr>
          <w:rFonts w:ascii="Arial" w:hAnsi="Arial" w:cs="Arial"/>
          <w:b/>
          <w:sz w:val="20"/>
          <w:szCs w:val="20"/>
        </w:rPr>
      </w:pPr>
    </w:p>
    <w:p w14:paraId="76C54A0C" w14:textId="77777777" w:rsidR="00F04B6E" w:rsidRPr="00AB67B2" w:rsidRDefault="00F04B6E" w:rsidP="00F04B6E">
      <w:pPr>
        <w:spacing w:line="276" w:lineRule="auto"/>
        <w:contextualSpacing/>
        <w:rPr>
          <w:rFonts w:ascii="Arial" w:hAnsi="Arial" w:cs="Arial"/>
          <w:b/>
          <w:sz w:val="20"/>
          <w:szCs w:val="20"/>
        </w:rPr>
      </w:pPr>
      <w:r w:rsidRPr="00AB67B2">
        <w:rPr>
          <w:rFonts w:ascii="Arial" w:hAnsi="Arial" w:cs="Arial"/>
          <w:b/>
          <w:sz w:val="20"/>
          <w:szCs w:val="20"/>
        </w:rPr>
        <w:t>Domaće zadaće</w:t>
      </w:r>
    </w:p>
    <w:p w14:paraId="09B69F94" w14:textId="77777777" w:rsidR="00F04B6E" w:rsidRPr="00AB67B2" w:rsidRDefault="00F04B6E" w:rsidP="00F04B6E">
      <w:pPr>
        <w:spacing w:line="276" w:lineRule="auto"/>
        <w:contextualSpacing/>
        <w:jc w:val="both"/>
        <w:rPr>
          <w:rFonts w:ascii="Arial" w:hAnsi="Arial" w:cs="Arial"/>
          <w:sz w:val="20"/>
          <w:szCs w:val="20"/>
        </w:rPr>
      </w:pPr>
      <w:r w:rsidRPr="00AB67B2">
        <w:rPr>
          <w:rFonts w:ascii="Arial" w:hAnsi="Arial" w:cs="Arial"/>
          <w:sz w:val="20"/>
          <w:szCs w:val="20"/>
        </w:rPr>
        <w:t>Tijekom semestra zadaje se deset domaćih zadaća. Da bi ostvario pravo na potpis, student je u svakom semestru dužan predati barem sedam domaćih zadaća. Zadaća se smatra predanom ako je točno riješeno barem 50% zadaće te ako je predan ispravak zadaće. Riješenu zadaću i ispravak studenti postavljaju na sustavu Merlin (skeniranu, slikanu mobitelom i sl.) gdje je i zadana. Detaljne upute za predaju zadaće i ispravka dostupne su uz svaku zadaću.</w:t>
      </w:r>
    </w:p>
    <w:p w14:paraId="3E14B5ED" w14:textId="77777777" w:rsidR="00F04B6E" w:rsidRPr="00AB67B2" w:rsidRDefault="00F04B6E" w:rsidP="00F04B6E">
      <w:pPr>
        <w:spacing w:line="276" w:lineRule="auto"/>
        <w:contextualSpacing/>
        <w:jc w:val="both"/>
        <w:rPr>
          <w:rFonts w:ascii="Arial" w:hAnsi="Arial" w:cs="Arial"/>
          <w:sz w:val="20"/>
          <w:szCs w:val="20"/>
        </w:rPr>
      </w:pPr>
    </w:p>
    <w:p w14:paraId="3B9411AD" w14:textId="77777777" w:rsidR="00F04B6E" w:rsidRPr="00AB67B2" w:rsidRDefault="00F04B6E" w:rsidP="00F04B6E">
      <w:pPr>
        <w:spacing w:line="276" w:lineRule="auto"/>
        <w:contextualSpacing/>
        <w:jc w:val="both"/>
        <w:rPr>
          <w:rFonts w:ascii="Arial" w:hAnsi="Arial" w:cs="Arial"/>
          <w:b/>
          <w:sz w:val="20"/>
          <w:szCs w:val="20"/>
        </w:rPr>
      </w:pPr>
      <w:r w:rsidRPr="00AB67B2">
        <w:rPr>
          <w:rFonts w:ascii="Arial" w:hAnsi="Arial" w:cs="Arial"/>
          <w:b/>
          <w:sz w:val="20"/>
          <w:szCs w:val="20"/>
        </w:rPr>
        <w:t>Bonus zadaci</w:t>
      </w:r>
    </w:p>
    <w:p w14:paraId="3A76E5C0" w14:textId="0E076FC1" w:rsidR="00F04B6E" w:rsidRPr="00AB67B2" w:rsidRDefault="00F04B6E" w:rsidP="00F04B6E">
      <w:pPr>
        <w:spacing w:line="276" w:lineRule="auto"/>
        <w:contextualSpacing/>
        <w:jc w:val="both"/>
        <w:rPr>
          <w:rFonts w:ascii="Arial" w:hAnsi="Arial" w:cs="Arial"/>
          <w:sz w:val="20"/>
          <w:szCs w:val="20"/>
        </w:rPr>
      </w:pPr>
      <w:r w:rsidRPr="00AB67B2">
        <w:rPr>
          <w:rFonts w:ascii="Arial" w:hAnsi="Arial" w:cs="Arial"/>
          <w:sz w:val="20"/>
          <w:szCs w:val="20"/>
        </w:rPr>
        <w:t xml:space="preserve">Tijekom semestra zadaje se šest bonus zadataka. Prvi student koji preda točno riješen bonus zadatak ostvaruje dodatnih pet bodova na parcijalnim testovima i </w:t>
      </w:r>
      <w:r w:rsidR="00784E90" w:rsidRPr="00AB67B2">
        <w:rPr>
          <w:rFonts w:ascii="Arial" w:hAnsi="Arial" w:cs="Arial"/>
          <w:sz w:val="20"/>
          <w:szCs w:val="20"/>
        </w:rPr>
        <w:t>pisan</w:t>
      </w:r>
      <w:r w:rsidRPr="00AB67B2">
        <w:rPr>
          <w:rFonts w:ascii="Arial" w:hAnsi="Arial" w:cs="Arial"/>
          <w:sz w:val="20"/>
          <w:szCs w:val="20"/>
        </w:rPr>
        <w:t xml:space="preserve">im ispitima u tekućoj akademskoj godini. Riješeni zadatak treba postaviti na sustavu Merlin (skeniran, slikan mobitelom i sl.) gdje je i zadan. Osim dodatnih bodova za </w:t>
      </w:r>
      <w:r w:rsidR="00784E90" w:rsidRPr="00AB67B2">
        <w:rPr>
          <w:rFonts w:ascii="Arial" w:hAnsi="Arial" w:cs="Arial"/>
          <w:sz w:val="20"/>
          <w:szCs w:val="20"/>
        </w:rPr>
        <w:t xml:space="preserve">pisani </w:t>
      </w:r>
      <w:r w:rsidRPr="00AB67B2">
        <w:rPr>
          <w:rFonts w:ascii="Arial" w:hAnsi="Arial" w:cs="Arial"/>
          <w:sz w:val="20"/>
          <w:szCs w:val="20"/>
        </w:rPr>
        <w:t>ispit, točno riješeni bonus zadaci (neovisno o tome da li ih je student predao prvi) bitni su kod formiranja konačne ocjene.</w:t>
      </w:r>
    </w:p>
    <w:p w14:paraId="7E58D0A9" w14:textId="77777777" w:rsidR="00F04B6E" w:rsidRPr="00AB67B2" w:rsidRDefault="00F04B6E" w:rsidP="00F04B6E">
      <w:pPr>
        <w:spacing w:line="276" w:lineRule="auto"/>
        <w:contextualSpacing/>
        <w:jc w:val="both"/>
        <w:rPr>
          <w:rFonts w:ascii="Arial" w:hAnsi="Arial" w:cs="Arial"/>
          <w:sz w:val="20"/>
          <w:szCs w:val="20"/>
        </w:rPr>
      </w:pPr>
    </w:p>
    <w:p w14:paraId="3049E266" w14:textId="77777777" w:rsidR="00F04B6E" w:rsidRPr="00AB67B2" w:rsidRDefault="00F04B6E" w:rsidP="00F04B6E">
      <w:pPr>
        <w:spacing w:line="276" w:lineRule="auto"/>
        <w:contextualSpacing/>
        <w:jc w:val="both"/>
        <w:rPr>
          <w:rFonts w:ascii="Arial" w:hAnsi="Arial" w:cs="Arial"/>
          <w:b/>
          <w:bCs/>
          <w:sz w:val="20"/>
          <w:szCs w:val="20"/>
        </w:rPr>
      </w:pPr>
      <w:r w:rsidRPr="00AB67B2">
        <w:rPr>
          <w:rFonts w:ascii="Arial" w:hAnsi="Arial" w:cs="Arial"/>
          <w:b/>
          <w:bCs/>
          <w:sz w:val="20"/>
          <w:szCs w:val="20"/>
        </w:rPr>
        <w:t xml:space="preserve">Parcijalni testovi </w:t>
      </w:r>
    </w:p>
    <w:p w14:paraId="1D7F3867" w14:textId="322577FD" w:rsidR="00F04B6E" w:rsidRPr="00AB67B2" w:rsidRDefault="00F04B6E" w:rsidP="00F04B6E">
      <w:pPr>
        <w:spacing w:line="276" w:lineRule="auto"/>
        <w:contextualSpacing/>
        <w:jc w:val="both"/>
        <w:rPr>
          <w:rFonts w:ascii="Arial" w:hAnsi="Arial" w:cs="Arial"/>
          <w:sz w:val="20"/>
          <w:szCs w:val="20"/>
        </w:rPr>
      </w:pPr>
      <w:r w:rsidRPr="00AB67B2">
        <w:rPr>
          <w:rFonts w:ascii="Arial" w:hAnsi="Arial" w:cs="Arial"/>
          <w:sz w:val="20"/>
          <w:szCs w:val="20"/>
        </w:rPr>
        <w:t xml:space="preserve">U svakom semestru se održava jedan parcijalni test. Svaki parcijalni test nosi 50 bodova. Ukoliko student na parcijalnim testovima ostvari ukupno barem 50 bodova, od čega na svakom testu barem 15 bodova, u pravilu je oslobođen </w:t>
      </w:r>
      <w:r w:rsidR="00784E90" w:rsidRPr="00AB67B2">
        <w:rPr>
          <w:rFonts w:ascii="Arial" w:hAnsi="Arial" w:cs="Arial"/>
          <w:sz w:val="20"/>
          <w:szCs w:val="20"/>
        </w:rPr>
        <w:t xml:space="preserve">pisanog </w:t>
      </w:r>
      <w:r w:rsidRPr="00AB67B2">
        <w:rPr>
          <w:rFonts w:ascii="Arial" w:hAnsi="Arial" w:cs="Arial"/>
          <w:sz w:val="20"/>
          <w:szCs w:val="20"/>
        </w:rPr>
        <w:t xml:space="preserve">ispita u tekućoj akademskoj godini (ocjena se formira analogno kao na </w:t>
      </w:r>
      <w:r w:rsidR="00784E90" w:rsidRPr="00AB67B2">
        <w:rPr>
          <w:rFonts w:ascii="Arial" w:hAnsi="Arial" w:cs="Arial"/>
          <w:sz w:val="20"/>
          <w:szCs w:val="20"/>
        </w:rPr>
        <w:t xml:space="preserve">pisanom </w:t>
      </w:r>
      <w:r w:rsidRPr="00AB67B2">
        <w:rPr>
          <w:rFonts w:ascii="Arial" w:hAnsi="Arial" w:cs="Arial"/>
          <w:sz w:val="20"/>
          <w:szCs w:val="20"/>
        </w:rPr>
        <w:t xml:space="preserve">ispitu). U slučaju lošeg odgovora na usmenom ispitu, nastavnik ima pravo poništiti oslobođenje od </w:t>
      </w:r>
      <w:r w:rsidR="00784E90" w:rsidRPr="00AB67B2">
        <w:rPr>
          <w:rFonts w:ascii="Arial" w:hAnsi="Arial" w:cs="Arial"/>
          <w:sz w:val="20"/>
          <w:szCs w:val="20"/>
        </w:rPr>
        <w:t xml:space="preserve">pisanog </w:t>
      </w:r>
      <w:r w:rsidRPr="00AB67B2">
        <w:rPr>
          <w:rFonts w:ascii="Arial" w:hAnsi="Arial" w:cs="Arial"/>
          <w:sz w:val="20"/>
          <w:szCs w:val="20"/>
        </w:rPr>
        <w:t xml:space="preserve">ispita.  </w:t>
      </w:r>
    </w:p>
    <w:p w14:paraId="34A376A0" w14:textId="77777777" w:rsidR="00F04B6E" w:rsidRPr="00AB67B2" w:rsidRDefault="00F04B6E" w:rsidP="00F04B6E">
      <w:pPr>
        <w:spacing w:line="276" w:lineRule="auto"/>
        <w:contextualSpacing/>
        <w:jc w:val="both"/>
        <w:rPr>
          <w:rFonts w:ascii="Arial" w:hAnsi="Arial" w:cs="Arial"/>
          <w:sz w:val="20"/>
          <w:szCs w:val="20"/>
        </w:rPr>
      </w:pPr>
    </w:p>
    <w:p w14:paraId="7E0A9C3B" w14:textId="444BAA2A" w:rsidR="00F04B6E" w:rsidRPr="00AB67B2" w:rsidRDefault="00784E90" w:rsidP="00F04B6E">
      <w:pPr>
        <w:spacing w:line="276" w:lineRule="auto"/>
        <w:contextualSpacing/>
        <w:jc w:val="both"/>
        <w:rPr>
          <w:rFonts w:ascii="Arial" w:hAnsi="Arial" w:cs="Arial"/>
          <w:b/>
          <w:sz w:val="20"/>
          <w:szCs w:val="20"/>
        </w:rPr>
      </w:pPr>
      <w:r w:rsidRPr="00AB67B2">
        <w:rPr>
          <w:rFonts w:ascii="Arial" w:hAnsi="Arial" w:cs="Arial"/>
          <w:b/>
          <w:sz w:val="20"/>
          <w:szCs w:val="20"/>
        </w:rPr>
        <w:t xml:space="preserve">Pisani </w:t>
      </w:r>
      <w:r w:rsidR="00F04B6E" w:rsidRPr="00AB67B2">
        <w:rPr>
          <w:rFonts w:ascii="Arial" w:hAnsi="Arial" w:cs="Arial"/>
          <w:b/>
          <w:sz w:val="20"/>
          <w:szCs w:val="20"/>
        </w:rPr>
        <w:t>ispit</w:t>
      </w:r>
    </w:p>
    <w:p w14:paraId="781887E7" w14:textId="18933118" w:rsidR="00F04B6E" w:rsidRPr="00AB67B2" w:rsidRDefault="00784E90" w:rsidP="00F04B6E">
      <w:pPr>
        <w:spacing w:line="276" w:lineRule="auto"/>
        <w:contextualSpacing/>
        <w:jc w:val="both"/>
        <w:rPr>
          <w:rFonts w:ascii="Arial" w:hAnsi="Arial" w:cs="Arial"/>
          <w:bCs/>
          <w:sz w:val="20"/>
          <w:szCs w:val="20"/>
        </w:rPr>
      </w:pPr>
      <w:r w:rsidRPr="00AB67B2">
        <w:rPr>
          <w:rFonts w:ascii="Arial" w:hAnsi="Arial" w:cs="Arial"/>
          <w:bCs/>
          <w:sz w:val="20"/>
          <w:szCs w:val="20"/>
        </w:rPr>
        <w:t xml:space="preserve">Pisani </w:t>
      </w:r>
      <w:r w:rsidR="00F04B6E" w:rsidRPr="00AB67B2">
        <w:rPr>
          <w:rFonts w:ascii="Arial" w:hAnsi="Arial" w:cs="Arial"/>
          <w:bCs/>
          <w:sz w:val="20"/>
          <w:szCs w:val="20"/>
        </w:rPr>
        <w:t>ispit nosi 100 bodova, a ocjene se formiraju na sljedeći način: 0-49 nedovoljan (1), 50-64 dovoljan (2), 65-79 dobar (3), 80-89 vrlo dobar (4), 90-100 izvrstan (5). Navedeni bodovi uključuju i eventualne dodatne bodove koje je student dobio putem bonus zadataka.</w:t>
      </w:r>
    </w:p>
    <w:p w14:paraId="6022AE83" w14:textId="77777777" w:rsidR="00F04B6E" w:rsidRPr="00AB67B2" w:rsidRDefault="00F04B6E" w:rsidP="00F04B6E">
      <w:pPr>
        <w:spacing w:line="276" w:lineRule="auto"/>
        <w:contextualSpacing/>
        <w:jc w:val="both"/>
        <w:rPr>
          <w:rFonts w:ascii="Arial" w:hAnsi="Arial" w:cs="Arial"/>
          <w:b/>
          <w:sz w:val="20"/>
          <w:szCs w:val="20"/>
        </w:rPr>
      </w:pPr>
    </w:p>
    <w:p w14:paraId="34D8E137" w14:textId="292D6FB7" w:rsidR="00F04B6E" w:rsidRPr="00AB67B2" w:rsidRDefault="00F04B6E" w:rsidP="005F7E70">
      <w:pPr>
        <w:spacing w:line="276" w:lineRule="auto"/>
        <w:contextualSpacing/>
        <w:jc w:val="both"/>
        <w:rPr>
          <w:rFonts w:ascii="Arial" w:hAnsi="Arial" w:cs="Arial"/>
          <w:b/>
          <w:sz w:val="20"/>
          <w:szCs w:val="20"/>
        </w:rPr>
      </w:pPr>
      <w:r w:rsidRPr="00AB67B2">
        <w:rPr>
          <w:rFonts w:ascii="Arial" w:hAnsi="Arial" w:cs="Arial"/>
          <w:b/>
          <w:sz w:val="20"/>
          <w:szCs w:val="20"/>
        </w:rPr>
        <w:t>Usmeni ispit i konačna ocjena</w:t>
      </w:r>
    </w:p>
    <w:p w14:paraId="071AF357" w14:textId="3128519B" w:rsidR="00F04B6E" w:rsidRPr="00AB67B2" w:rsidRDefault="00F04B6E" w:rsidP="00F04B6E">
      <w:pPr>
        <w:spacing w:after="0" w:line="276" w:lineRule="auto"/>
        <w:rPr>
          <w:rFonts w:ascii="Arial" w:hAnsi="Arial" w:cs="Arial"/>
          <w:sz w:val="20"/>
          <w:szCs w:val="20"/>
        </w:rPr>
      </w:pPr>
      <w:r w:rsidRPr="00AB67B2">
        <w:rPr>
          <w:rFonts w:ascii="Arial" w:hAnsi="Arial" w:cs="Arial"/>
          <w:sz w:val="20"/>
          <w:szCs w:val="20"/>
        </w:rPr>
        <w:t xml:space="preserve">Konačna ocjena kolegija formira se na usmenom ispitu. Da bi se odgovaralo za ocjenu vrlo dobar, potrebno je prikupiti barem 65 bodova na </w:t>
      </w:r>
      <w:r w:rsidR="00784E90" w:rsidRPr="00AB67B2">
        <w:rPr>
          <w:rFonts w:ascii="Arial" w:hAnsi="Arial" w:cs="Arial"/>
          <w:sz w:val="20"/>
          <w:szCs w:val="20"/>
        </w:rPr>
        <w:t xml:space="preserve">pisanom </w:t>
      </w:r>
      <w:r w:rsidRPr="00AB67B2">
        <w:rPr>
          <w:rFonts w:ascii="Arial" w:hAnsi="Arial" w:cs="Arial"/>
          <w:sz w:val="20"/>
          <w:szCs w:val="20"/>
        </w:rPr>
        <w:t xml:space="preserve">ispitu (ili parcijalnim testovima) i bonus zadacima te predati barem četiri točno riješena bonus zadatka. Da bi se odgovaralo za ocjenu izvrstan, potrebno je prikupiti barem 80 bodova na </w:t>
      </w:r>
      <w:r w:rsidR="00784E90" w:rsidRPr="00AB67B2">
        <w:rPr>
          <w:rFonts w:ascii="Arial" w:hAnsi="Arial" w:cs="Arial"/>
          <w:sz w:val="20"/>
          <w:szCs w:val="20"/>
        </w:rPr>
        <w:t xml:space="preserve">pisanom </w:t>
      </w:r>
      <w:r w:rsidRPr="00AB67B2">
        <w:rPr>
          <w:rFonts w:ascii="Arial" w:hAnsi="Arial" w:cs="Arial"/>
          <w:sz w:val="20"/>
          <w:szCs w:val="20"/>
        </w:rPr>
        <w:t xml:space="preserve">ispitu (ili parcijalnim testovima) i bonus zadacima te predati barem šest točno riješenih bonus zadataka. </w:t>
      </w:r>
    </w:p>
    <w:p w14:paraId="2FF60A4D" w14:textId="77777777" w:rsidR="00F04B6E" w:rsidRPr="00AB67B2" w:rsidRDefault="00F04B6E" w:rsidP="00F04B6E">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F04B6E" w:rsidRPr="00AB67B2" w14:paraId="54809749" w14:textId="77777777" w:rsidTr="00A969D1">
        <w:tc>
          <w:tcPr>
            <w:tcW w:w="9396" w:type="dxa"/>
            <w:shd w:val="clear" w:color="auto" w:fill="D9D9D9" w:themeFill="background1" w:themeFillShade="D9"/>
          </w:tcPr>
          <w:p w14:paraId="0CF60092" w14:textId="77777777" w:rsidR="00F04B6E" w:rsidRPr="00AB67B2" w:rsidRDefault="00F04B6E" w:rsidP="00A969D1">
            <w:pPr>
              <w:spacing w:line="276" w:lineRule="auto"/>
              <w:contextualSpacing/>
              <w:rPr>
                <w:rFonts w:ascii="Arial" w:hAnsi="Arial" w:cs="Arial"/>
                <w:b/>
              </w:rPr>
            </w:pPr>
            <w:r w:rsidRPr="00AB67B2">
              <w:rPr>
                <w:rFonts w:ascii="Arial" w:hAnsi="Arial" w:cs="Arial"/>
                <w:b/>
              </w:rPr>
              <w:t>Popis obavezne literature za ispit</w:t>
            </w:r>
          </w:p>
        </w:tc>
      </w:tr>
    </w:tbl>
    <w:p w14:paraId="6438B8D7" w14:textId="77777777" w:rsidR="00F04B6E" w:rsidRPr="00AB67B2" w:rsidRDefault="00F04B6E" w:rsidP="00F04B6E">
      <w:pPr>
        <w:spacing w:after="0" w:line="240" w:lineRule="auto"/>
        <w:textAlignment w:val="baseline"/>
        <w:rPr>
          <w:rFonts w:ascii="Segoe UI" w:eastAsia="Times New Roman" w:hAnsi="Segoe UI" w:cs="Segoe UI"/>
          <w:sz w:val="18"/>
          <w:szCs w:val="18"/>
          <w:lang w:eastAsia="hr-HR"/>
        </w:rPr>
      </w:pPr>
    </w:p>
    <w:p w14:paraId="5829DC3F" w14:textId="22D7DF71" w:rsidR="0049651E" w:rsidRPr="00AB67B2" w:rsidRDefault="00F04B6E" w:rsidP="00B42CB1">
      <w:pPr>
        <w:spacing w:after="0" w:line="276" w:lineRule="auto"/>
        <w:rPr>
          <w:rFonts w:ascii="Arial" w:hAnsi="Arial" w:cs="Arial"/>
          <w:sz w:val="20"/>
          <w:szCs w:val="20"/>
        </w:rPr>
      </w:pPr>
      <w:r w:rsidRPr="00AB67B2">
        <w:rPr>
          <w:rFonts w:ascii="Arial" w:hAnsi="Arial" w:cs="Arial"/>
          <w:sz w:val="20"/>
          <w:szCs w:val="20"/>
        </w:rPr>
        <w:t>Nastavni materijali i udžbenici objavljeni na Merlin stranicama kolegija.</w:t>
      </w:r>
      <w:bookmarkStart w:id="8" w:name="_Hlk166651894"/>
    </w:p>
    <w:tbl>
      <w:tblPr>
        <w:tblStyle w:val="Reetkatablice"/>
        <w:tblW w:w="8988" w:type="dxa"/>
        <w:tblLook w:val="04A0" w:firstRow="1" w:lastRow="0" w:firstColumn="1" w:lastColumn="0" w:noHBand="0" w:noVBand="1"/>
      </w:tblPr>
      <w:tblGrid>
        <w:gridCol w:w="2996"/>
        <w:gridCol w:w="2997"/>
        <w:gridCol w:w="2995"/>
      </w:tblGrid>
      <w:tr w:rsidR="006F7656" w:rsidRPr="00AB67B2" w14:paraId="5A377A37" w14:textId="77777777" w:rsidTr="0035764D">
        <w:tc>
          <w:tcPr>
            <w:tcW w:w="2996" w:type="dxa"/>
            <w:shd w:val="clear" w:color="auto" w:fill="D9D9D9" w:themeFill="background1" w:themeFillShade="D9"/>
          </w:tcPr>
          <w:p w14:paraId="63B5178A" w14:textId="77777777" w:rsidR="006F7656" w:rsidRPr="00AB67B2" w:rsidRDefault="006F7656" w:rsidP="0035764D">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Statistička fizika</w:t>
            </w:r>
          </w:p>
        </w:tc>
        <w:tc>
          <w:tcPr>
            <w:tcW w:w="2997" w:type="dxa"/>
            <w:shd w:val="clear" w:color="auto" w:fill="D9D9D9" w:themeFill="background1" w:themeFillShade="D9"/>
          </w:tcPr>
          <w:p w14:paraId="3554F854" w14:textId="77777777" w:rsidR="006F7656" w:rsidRPr="00AB67B2" w:rsidRDefault="006F7656" w:rsidP="0035764D">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Smjer: </w:t>
            </w:r>
            <w:r w:rsidRPr="00AB67B2">
              <w:rPr>
                <w:rFonts w:ascii="Arial" w:eastAsia="Times New Roman" w:hAnsi="Arial" w:cs="Arial"/>
                <w:color w:val="000000"/>
                <w:sz w:val="24"/>
                <w:szCs w:val="24"/>
                <w:lang w:eastAsia="hr-HR"/>
              </w:rPr>
              <w:t>F-istr</w:t>
            </w:r>
          </w:p>
        </w:tc>
        <w:tc>
          <w:tcPr>
            <w:tcW w:w="2995" w:type="dxa"/>
            <w:shd w:val="clear" w:color="auto" w:fill="D9D9D9" w:themeFill="background1" w:themeFillShade="D9"/>
          </w:tcPr>
          <w:p w14:paraId="17C77746" w14:textId="77777777" w:rsidR="006F7656" w:rsidRPr="00AB67B2" w:rsidRDefault="006F7656" w:rsidP="0035764D">
            <w:pPr>
              <w:spacing w:line="276" w:lineRule="auto"/>
              <w:contextualSpacing/>
              <w:rPr>
                <w:rFonts w:ascii="Arial" w:eastAsia="Times New Roman" w:hAnsi="Arial" w:cs="Arial"/>
                <w:color w:val="000000"/>
                <w:sz w:val="24"/>
                <w:szCs w:val="24"/>
                <w:lang w:eastAsia="hr-HR"/>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51524, 51525</w:t>
            </w:r>
          </w:p>
        </w:tc>
      </w:tr>
    </w:tbl>
    <w:p w14:paraId="1D587C41" w14:textId="77777777" w:rsidR="006F7656" w:rsidRPr="00AB67B2" w:rsidRDefault="006F7656" w:rsidP="006F7656"/>
    <w:tbl>
      <w:tblPr>
        <w:tblStyle w:val="Reetkatablice"/>
        <w:tblW w:w="9016" w:type="dxa"/>
        <w:tblLook w:val="04A0" w:firstRow="1" w:lastRow="0" w:firstColumn="1" w:lastColumn="0" w:noHBand="0" w:noVBand="1"/>
      </w:tblPr>
      <w:tblGrid>
        <w:gridCol w:w="9016"/>
      </w:tblGrid>
      <w:tr w:rsidR="006F7656" w:rsidRPr="00AB67B2" w14:paraId="2BB76DDD" w14:textId="77777777" w:rsidTr="0035764D">
        <w:tc>
          <w:tcPr>
            <w:tcW w:w="9016" w:type="dxa"/>
            <w:shd w:val="clear" w:color="auto" w:fill="D9D9D9" w:themeFill="background1" w:themeFillShade="D9"/>
          </w:tcPr>
          <w:p w14:paraId="66A38F25" w14:textId="77777777" w:rsidR="006F7656" w:rsidRPr="00AB67B2" w:rsidRDefault="006F7656" w:rsidP="0035764D">
            <w:pPr>
              <w:spacing w:line="276" w:lineRule="auto"/>
              <w:rPr>
                <w:rFonts w:ascii="Arial" w:hAnsi="Arial" w:cs="Arial"/>
                <w:b/>
                <w:bCs/>
              </w:rPr>
            </w:pPr>
            <w:r w:rsidRPr="00AB67B2">
              <w:rPr>
                <w:rFonts w:ascii="Arial" w:hAnsi="Arial" w:cs="Arial"/>
                <w:b/>
                <w:bCs/>
              </w:rPr>
              <w:t>Pravila polaganja ispita</w:t>
            </w:r>
          </w:p>
        </w:tc>
      </w:tr>
    </w:tbl>
    <w:p w14:paraId="36FE6E95" w14:textId="77777777" w:rsidR="006F7656" w:rsidRPr="00AB67B2" w:rsidRDefault="006F7656" w:rsidP="006F7656">
      <w:pPr>
        <w:spacing w:after="0" w:line="276" w:lineRule="auto"/>
        <w:contextualSpacing/>
        <w:rPr>
          <w:rFonts w:asciiTheme="majorHAnsi" w:hAnsiTheme="majorHAnsi" w:cstheme="majorHAnsi"/>
          <w:sz w:val="24"/>
          <w:szCs w:val="24"/>
        </w:rPr>
      </w:pPr>
    </w:p>
    <w:p w14:paraId="59E525EA" w14:textId="77777777" w:rsidR="006F7656" w:rsidRPr="00AB67B2" w:rsidRDefault="006F7656" w:rsidP="006F7656">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46EC6F67" w14:textId="77777777" w:rsidR="006F7656" w:rsidRPr="00AB67B2" w:rsidRDefault="006F7656" w:rsidP="006F7656">
      <w:pPr>
        <w:spacing w:after="0" w:line="276" w:lineRule="auto"/>
        <w:contextualSpacing/>
        <w:rPr>
          <w:rFonts w:ascii="Arial" w:hAnsi="Arial" w:cs="Arial"/>
          <w:b/>
          <w:sz w:val="20"/>
          <w:szCs w:val="20"/>
        </w:rPr>
      </w:pPr>
    </w:p>
    <w:p w14:paraId="777AA3BF" w14:textId="77777777" w:rsidR="006F7656" w:rsidRPr="00AB67B2" w:rsidRDefault="006F7656">
      <w:pPr>
        <w:pStyle w:val="Odlomakpopisa"/>
        <w:numPr>
          <w:ilvl w:val="0"/>
          <w:numId w:val="91"/>
        </w:numPr>
        <w:suppressAutoHyphens/>
        <w:spacing w:after="0" w:line="276" w:lineRule="auto"/>
        <w:rPr>
          <w:rFonts w:ascii="Arial" w:hAnsi="Arial" w:cs="Arial"/>
          <w:bCs/>
          <w:sz w:val="20"/>
          <w:szCs w:val="20"/>
        </w:rPr>
      </w:pPr>
      <w:r w:rsidRPr="00AB67B2">
        <w:rPr>
          <w:rFonts w:ascii="Arial" w:hAnsi="Arial" w:cs="Arial"/>
          <w:bCs/>
          <w:sz w:val="20"/>
          <w:szCs w:val="20"/>
        </w:rPr>
        <w:t>pisani ispit</w:t>
      </w:r>
    </w:p>
    <w:p w14:paraId="36E8D4B7" w14:textId="77777777" w:rsidR="006F7656" w:rsidRPr="00AB67B2" w:rsidRDefault="006F7656">
      <w:pPr>
        <w:pStyle w:val="Odlomakpopisa"/>
        <w:numPr>
          <w:ilvl w:val="0"/>
          <w:numId w:val="91"/>
        </w:numPr>
        <w:suppressAutoHyphens/>
        <w:spacing w:after="0" w:line="276" w:lineRule="auto"/>
        <w:rPr>
          <w:rFonts w:ascii="Arial" w:hAnsi="Arial" w:cs="Arial"/>
          <w:bCs/>
          <w:sz w:val="20"/>
          <w:szCs w:val="20"/>
        </w:rPr>
      </w:pPr>
      <w:r w:rsidRPr="00AB67B2">
        <w:rPr>
          <w:rFonts w:ascii="Arial" w:hAnsi="Arial" w:cs="Arial"/>
          <w:bCs/>
          <w:sz w:val="20"/>
          <w:szCs w:val="20"/>
        </w:rPr>
        <w:t>usmeni ispit</w:t>
      </w:r>
    </w:p>
    <w:p w14:paraId="1D3553C3" w14:textId="77777777" w:rsidR="006F7656" w:rsidRPr="00AB67B2" w:rsidRDefault="006F7656" w:rsidP="006F7656">
      <w:pPr>
        <w:spacing w:line="276" w:lineRule="auto"/>
        <w:contextualSpacing/>
        <w:jc w:val="both"/>
        <w:rPr>
          <w:rFonts w:ascii="Arial" w:hAnsi="Arial" w:cs="Arial"/>
          <w:sz w:val="20"/>
          <w:szCs w:val="20"/>
        </w:rPr>
      </w:pPr>
    </w:p>
    <w:p w14:paraId="21DB2D2B" w14:textId="77777777" w:rsidR="006F7656" w:rsidRPr="00AB67B2" w:rsidRDefault="006F7656" w:rsidP="006F7656">
      <w:pPr>
        <w:spacing w:line="276" w:lineRule="auto"/>
        <w:contextualSpacing/>
        <w:jc w:val="both"/>
        <w:rPr>
          <w:rFonts w:ascii="Arial" w:hAnsi="Arial" w:cs="Arial"/>
          <w:sz w:val="20"/>
          <w:szCs w:val="20"/>
        </w:rPr>
      </w:pPr>
    </w:p>
    <w:p w14:paraId="70608F7A" w14:textId="77777777" w:rsidR="006F7656" w:rsidRPr="00AB67B2" w:rsidRDefault="006F7656" w:rsidP="006F7656">
      <w:pPr>
        <w:spacing w:line="276" w:lineRule="auto"/>
        <w:contextualSpacing/>
        <w:jc w:val="both"/>
        <w:rPr>
          <w:rFonts w:ascii="Arial" w:hAnsi="Arial" w:cs="Arial"/>
          <w:b/>
          <w:sz w:val="20"/>
          <w:szCs w:val="20"/>
        </w:rPr>
      </w:pPr>
      <w:r w:rsidRPr="00AB67B2">
        <w:rPr>
          <w:rFonts w:ascii="Arial" w:hAnsi="Arial" w:cs="Arial"/>
          <w:b/>
          <w:sz w:val="20"/>
          <w:szCs w:val="20"/>
        </w:rPr>
        <w:t>Pisani ispit</w:t>
      </w:r>
    </w:p>
    <w:p w14:paraId="436D38C0" w14:textId="77777777" w:rsidR="006F7656" w:rsidRPr="00AB67B2" w:rsidRDefault="006F7656" w:rsidP="006F7656">
      <w:pPr>
        <w:spacing w:after="120" w:line="276" w:lineRule="auto"/>
        <w:jc w:val="both"/>
        <w:rPr>
          <w:rFonts w:ascii="Arial" w:hAnsi="Arial" w:cs="Arial"/>
          <w:bCs/>
          <w:sz w:val="20"/>
          <w:szCs w:val="20"/>
        </w:rPr>
      </w:pPr>
      <w:r w:rsidRPr="00AB67B2">
        <w:rPr>
          <w:rFonts w:ascii="Arial" w:hAnsi="Arial" w:cs="Arial"/>
          <w:bCs/>
          <w:sz w:val="20"/>
          <w:szCs w:val="20"/>
        </w:rPr>
        <w:t>Pisani dio ispita sastoji se od 5 zadataka iz cjelokupnog gradiva kolegija i ukupno nosi 100 bodova. Ocjena pisanog ispita formira se prema tablici:</w:t>
      </w:r>
    </w:p>
    <w:p w14:paraId="5026FA23" w14:textId="77777777" w:rsidR="006F7656" w:rsidRPr="00AB67B2" w:rsidRDefault="006F7656" w:rsidP="006F7656">
      <w:pPr>
        <w:spacing w:line="276" w:lineRule="auto"/>
        <w:ind w:left="708"/>
        <w:contextualSpacing/>
        <w:jc w:val="both"/>
        <w:rPr>
          <w:rFonts w:ascii="Arial" w:hAnsi="Arial" w:cs="Arial"/>
          <w:bCs/>
          <w:sz w:val="20"/>
          <w:szCs w:val="20"/>
        </w:rPr>
      </w:pPr>
      <w:r w:rsidRPr="00AB67B2">
        <w:rPr>
          <w:rFonts w:ascii="Arial" w:hAnsi="Arial" w:cs="Arial"/>
          <w:bCs/>
          <w:sz w:val="20"/>
          <w:szCs w:val="20"/>
        </w:rPr>
        <w:t>40 – 54 boda dovoljan (2)</w:t>
      </w:r>
    </w:p>
    <w:p w14:paraId="0256E922" w14:textId="77777777" w:rsidR="006F7656" w:rsidRPr="00AB67B2" w:rsidRDefault="006F7656" w:rsidP="006F7656">
      <w:pPr>
        <w:spacing w:line="276" w:lineRule="auto"/>
        <w:ind w:left="708"/>
        <w:contextualSpacing/>
        <w:jc w:val="both"/>
        <w:rPr>
          <w:rFonts w:ascii="Arial" w:hAnsi="Arial" w:cs="Arial"/>
          <w:bCs/>
          <w:sz w:val="20"/>
          <w:szCs w:val="20"/>
        </w:rPr>
      </w:pPr>
      <w:r w:rsidRPr="00AB67B2">
        <w:rPr>
          <w:rFonts w:ascii="Arial" w:hAnsi="Arial" w:cs="Arial"/>
          <w:bCs/>
          <w:sz w:val="20"/>
          <w:szCs w:val="20"/>
        </w:rPr>
        <w:t>55 – 69 bodova dobar (3)</w:t>
      </w:r>
    </w:p>
    <w:p w14:paraId="5B3A7DB7" w14:textId="77777777" w:rsidR="006F7656" w:rsidRPr="00AB67B2" w:rsidRDefault="006F7656" w:rsidP="006F7656">
      <w:pPr>
        <w:spacing w:line="276" w:lineRule="auto"/>
        <w:ind w:left="708"/>
        <w:contextualSpacing/>
        <w:jc w:val="both"/>
        <w:rPr>
          <w:rFonts w:ascii="Arial" w:hAnsi="Arial" w:cs="Arial"/>
          <w:bCs/>
          <w:sz w:val="20"/>
          <w:szCs w:val="20"/>
        </w:rPr>
      </w:pPr>
      <w:r w:rsidRPr="00AB67B2">
        <w:rPr>
          <w:rFonts w:ascii="Arial" w:hAnsi="Arial" w:cs="Arial"/>
          <w:bCs/>
          <w:sz w:val="20"/>
          <w:szCs w:val="20"/>
        </w:rPr>
        <w:t>70 – 84  boda vrlo dobar (4)</w:t>
      </w:r>
    </w:p>
    <w:p w14:paraId="6DF5B071" w14:textId="77777777" w:rsidR="006F7656" w:rsidRPr="00AB67B2" w:rsidRDefault="006F7656" w:rsidP="006F7656">
      <w:pPr>
        <w:spacing w:line="276" w:lineRule="auto"/>
        <w:ind w:left="708"/>
        <w:contextualSpacing/>
        <w:jc w:val="both"/>
        <w:rPr>
          <w:rFonts w:ascii="Arial" w:hAnsi="Arial" w:cs="Arial"/>
          <w:bCs/>
          <w:sz w:val="20"/>
          <w:szCs w:val="20"/>
        </w:rPr>
      </w:pPr>
      <w:r w:rsidRPr="00AB67B2">
        <w:rPr>
          <w:rFonts w:ascii="Arial" w:hAnsi="Arial" w:cs="Arial"/>
          <w:bCs/>
          <w:sz w:val="20"/>
          <w:szCs w:val="20"/>
        </w:rPr>
        <w:t>85 – 100 bodova izvrstan (5)</w:t>
      </w:r>
    </w:p>
    <w:p w14:paraId="057EE387" w14:textId="77777777" w:rsidR="006F7656" w:rsidRPr="00AB67B2" w:rsidRDefault="006F7656" w:rsidP="006F7656">
      <w:pPr>
        <w:spacing w:line="276" w:lineRule="auto"/>
        <w:contextualSpacing/>
        <w:jc w:val="both"/>
        <w:rPr>
          <w:rFonts w:ascii="Arial" w:hAnsi="Arial" w:cs="Arial"/>
          <w:sz w:val="20"/>
          <w:szCs w:val="20"/>
        </w:rPr>
      </w:pPr>
    </w:p>
    <w:p w14:paraId="6FEB6AE9" w14:textId="77777777" w:rsidR="006F7656" w:rsidRPr="00AB67B2" w:rsidRDefault="006F7656" w:rsidP="006F7656">
      <w:pPr>
        <w:spacing w:line="276" w:lineRule="auto"/>
        <w:contextualSpacing/>
        <w:jc w:val="both"/>
        <w:rPr>
          <w:rFonts w:ascii="Arial" w:hAnsi="Arial" w:cs="Arial"/>
          <w:b/>
          <w:sz w:val="20"/>
          <w:szCs w:val="20"/>
        </w:rPr>
      </w:pPr>
      <w:r w:rsidRPr="00AB67B2">
        <w:rPr>
          <w:rFonts w:ascii="Arial" w:hAnsi="Arial" w:cs="Arial"/>
          <w:b/>
          <w:sz w:val="20"/>
          <w:szCs w:val="20"/>
        </w:rPr>
        <w:t>Usmeni ispit</w:t>
      </w:r>
    </w:p>
    <w:p w14:paraId="357167AE" w14:textId="77777777" w:rsidR="006F7656" w:rsidRPr="00AB67B2" w:rsidRDefault="006F7656" w:rsidP="006F7656">
      <w:pPr>
        <w:spacing w:after="0" w:line="276" w:lineRule="auto"/>
        <w:jc w:val="both"/>
        <w:rPr>
          <w:rFonts w:ascii="Arial" w:hAnsi="Arial" w:cs="Arial"/>
          <w:sz w:val="20"/>
          <w:szCs w:val="20"/>
        </w:rPr>
      </w:pPr>
      <w:r w:rsidRPr="00AB67B2">
        <w:rPr>
          <w:rFonts w:ascii="Arial" w:hAnsi="Arial" w:cs="Arial"/>
          <w:bCs/>
          <w:sz w:val="20"/>
          <w:szCs w:val="20"/>
        </w:rPr>
        <w:t xml:space="preserve">Student nakon uspješno položenog pisanog ispita, izlazi na obavezan usmeni ispit. Usmeni se ispit sastoji od pitanja iz cjelokupnog gradiva kolegija. Konačna ocjena formira se na </w:t>
      </w:r>
      <w:r w:rsidRPr="00AB67B2">
        <w:rPr>
          <w:rFonts w:ascii="Arial" w:eastAsia="Aptos" w:hAnsi="Arial" w:cs="Arial"/>
          <w:bCs/>
          <w:color w:val="000000"/>
          <w:sz w:val="20"/>
          <w:szCs w:val="20"/>
        </w:rPr>
        <w:t>temelju pisanog ispita i</w:t>
      </w:r>
      <w:r w:rsidRPr="00AB67B2">
        <w:rPr>
          <w:rFonts w:ascii="Arial" w:hAnsi="Arial" w:cs="Arial"/>
          <w:bCs/>
          <w:color w:val="000000"/>
          <w:sz w:val="20"/>
          <w:szCs w:val="20"/>
        </w:rPr>
        <w:t xml:space="preserve"> razini pokazanog razumijevanja na usmenom ispitu. Po procjeni nastavnika, veća se težina stavlja na usmeni dio ispita u fomiranju konačne ocjene.</w:t>
      </w:r>
      <w:r w:rsidRPr="00AB67B2">
        <w:rPr>
          <w:rFonts w:ascii="Arial" w:hAnsi="Arial" w:cs="Arial"/>
          <w:bCs/>
          <w:sz w:val="20"/>
          <w:szCs w:val="20"/>
        </w:rPr>
        <w:t xml:space="preserve"> U slučaju pada na usmenom ispitu, student prilikom sljedećeg izlaska na ispit mora ponovo položiti pisani ispit.</w:t>
      </w:r>
    </w:p>
    <w:p w14:paraId="5AA33B6D" w14:textId="77777777" w:rsidR="006F7656" w:rsidRPr="00AB67B2" w:rsidRDefault="006F7656" w:rsidP="006F7656">
      <w:pPr>
        <w:spacing w:after="0" w:line="276" w:lineRule="auto"/>
        <w:rPr>
          <w:rFonts w:ascii="Arial" w:hAnsi="Arial" w:cs="Arial"/>
          <w:sz w:val="20"/>
          <w:szCs w:val="20"/>
        </w:rPr>
      </w:pPr>
    </w:p>
    <w:tbl>
      <w:tblPr>
        <w:tblStyle w:val="Reetkatablice"/>
        <w:tblW w:w="9016" w:type="dxa"/>
        <w:tblLook w:val="04A0" w:firstRow="1" w:lastRow="0" w:firstColumn="1" w:lastColumn="0" w:noHBand="0" w:noVBand="1"/>
      </w:tblPr>
      <w:tblGrid>
        <w:gridCol w:w="9016"/>
      </w:tblGrid>
      <w:tr w:rsidR="006F7656" w:rsidRPr="00AB67B2" w14:paraId="7DB745D8" w14:textId="77777777" w:rsidTr="0035764D">
        <w:tc>
          <w:tcPr>
            <w:tcW w:w="9016" w:type="dxa"/>
            <w:shd w:val="clear" w:color="auto" w:fill="D9D9D9" w:themeFill="background1" w:themeFillShade="D9"/>
          </w:tcPr>
          <w:p w14:paraId="432BADCC" w14:textId="77777777" w:rsidR="006F7656" w:rsidRPr="00AB67B2" w:rsidRDefault="006F7656" w:rsidP="0035764D">
            <w:pPr>
              <w:spacing w:line="276" w:lineRule="auto"/>
              <w:contextualSpacing/>
              <w:rPr>
                <w:rFonts w:ascii="Arial" w:hAnsi="Arial" w:cs="Arial"/>
                <w:b/>
              </w:rPr>
            </w:pPr>
            <w:r w:rsidRPr="00AB67B2">
              <w:rPr>
                <w:rFonts w:ascii="Arial" w:hAnsi="Arial" w:cs="Arial"/>
                <w:b/>
              </w:rPr>
              <w:t>Popis obavezne literature za ispit</w:t>
            </w:r>
          </w:p>
        </w:tc>
      </w:tr>
    </w:tbl>
    <w:p w14:paraId="7AFF6E65" w14:textId="77777777" w:rsidR="006F7656" w:rsidRPr="00AB67B2" w:rsidRDefault="006F7656" w:rsidP="006F7656">
      <w:pPr>
        <w:spacing w:after="0" w:line="240" w:lineRule="auto"/>
        <w:textAlignment w:val="baseline"/>
        <w:rPr>
          <w:rFonts w:ascii="Segoe UI" w:eastAsia="Times New Roman" w:hAnsi="Segoe UI" w:cs="Segoe UI"/>
          <w:sz w:val="18"/>
          <w:szCs w:val="18"/>
          <w:lang w:eastAsia="hr-HR"/>
        </w:rPr>
      </w:pPr>
    </w:p>
    <w:p w14:paraId="343B0D5B" w14:textId="77777777" w:rsidR="006F7656" w:rsidRPr="00AB67B2" w:rsidRDefault="006F7656" w:rsidP="006F7656">
      <w:pPr>
        <w:spacing w:after="0"/>
        <w:rPr>
          <w:rFonts w:ascii="Arial" w:hAnsi="Arial" w:cs="Arial"/>
          <w:sz w:val="20"/>
          <w:szCs w:val="20"/>
        </w:rPr>
      </w:pPr>
      <w:r w:rsidRPr="00AB67B2">
        <w:rPr>
          <w:rFonts w:ascii="Arial" w:hAnsi="Arial" w:cs="Arial"/>
          <w:sz w:val="20"/>
          <w:szCs w:val="20"/>
        </w:rPr>
        <w:t>1. Frederick Reif</w:t>
      </w:r>
      <w:r w:rsidRPr="00AB67B2">
        <w:rPr>
          <w:rFonts w:ascii="Arial" w:hAnsi="Arial" w:cs="Arial"/>
          <w:i/>
          <w:iCs/>
          <w:sz w:val="20"/>
          <w:szCs w:val="20"/>
        </w:rPr>
        <w:t>, Fundamentals of Statistical and Thermal Physics</w:t>
      </w:r>
      <w:r w:rsidRPr="00AB67B2">
        <w:rPr>
          <w:rFonts w:ascii="Arial" w:hAnsi="Arial" w:cs="Arial"/>
          <w:sz w:val="20"/>
          <w:szCs w:val="20"/>
        </w:rPr>
        <w:t>, Waveland Pr Inc, 2009.</w:t>
      </w:r>
    </w:p>
    <w:p w14:paraId="587C2EDA" w14:textId="77777777" w:rsidR="006F7656" w:rsidRPr="00AB67B2" w:rsidRDefault="006F7656" w:rsidP="006F7656">
      <w:pPr>
        <w:spacing w:after="0"/>
        <w:rPr>
          <w:rFonts w:ascii="Arial" w:hAnsi="Arial" w:cs="Arial"/>
          <w:sz w:val="20"/>
          <w:szCs w:val="20"/>
        </w:rPr>
      </w:pPr>
      <w:r w:rsidRPr="00AB67B2">
        <w:rPr>
          <w:rFonts w:ascii="Arial" w:hAnsi="Arial" w:cs="Arial"/>
          <w:sz w:val="20"/>
          <w:szCs w:val="20"/>
        </w:rPr>
        <w:t xml:space="preserve">2. Walter Greiner, Ludwig Neise, Horst Stöcker, </w:t>
      </w:r>
      <w:r w:rsidRPr="00AB67B2">
        <w:rPr>
          <w:rFonts w:ascii="Arial" w:hAnsi="Arial" w:cs="Arial"/>
          <w:i/>
          <w:iCs/>
          <w:sz w:val="20"/>
          <w:szCs w:val="20"/>
        </w:rPr>
        <w:t>Thermodynamics and Statistical Mechanics</w:t>
      </w:r>
      <w:r w:rsidRPr="00AB67B2">
        <w:rPr>
          <w:rFonts w:ascii="Arial" w:hAnsi="Arial" w:cs="Arial"/>
          <w:sz w:val="20"/>
          <w:szCs w:val="20"/>
        </w:rPr>
        <w:t xml:space="preserve">, ‎ Springer,1995. </w:t>
      </w:r>
    </w:p>
    <w:p w14:paraId="2F1E5662" w14:textId="77777777" w:rsidR="006F7656" w:rsidRPr="00AB67B2" w:rsidRDefault="006F7656" w:rsidP="006F7656">
      <w:pPr>
        <w:pBdr>
          <w:bottom w:val="single" w:sz="6" w:space="1" w:color="000000"/>
        </w:pBdr>
        <w:spacing w:line="276" w:lineRule="auto"/>
        <w:rPr>
          <w:rFonts w:ascii="Arial" w:hAnsi="Arial" w:cs="Arial"/>
          <w:sz w:val="20"/>
          <w:szCs w:val="20"/>
        </w:rPr>
      </w:pPr>
    </w:p>
    <w:p w14:paraId="7D453819" w14:textId="77777777" w:rsidR="007A269E" w:rsidRPr="00AB67B2" w:rsidRDefault="007A269E" w:rsidP="006063E4"/>
    <w:tbl>
      <w:tblPr>
        <w:tblStyle w:val="Reetkatablice"/>
        <w:tblW w:w="0" w:type="auto"/>
        <w:tblLook w:val="04A0" w:firstRow="1" w:lastRow="0" w:firstColumn="1" w:lastColumn="0" w:noHBand="0" w:noVBand="1"/>
      </w:tblPr>
      <w:tblGrid>
        <w:gridCol w:w="4225"/>
        <w:gridCol w:w="2430"/>
        <w:gridCol w:w="2741"/>
      </w:tblGrid>
      <w:tr w:rsidR="00700BF2" w:rsidRPr="00AB67B2" w14:paraId="4B33E020" w14:textId="77777777" w:rsidTr="006C10B9">
        <w:tc>
          <w:tcPr>
            <w:tcW w:w="4225" w:type="dxa"/>
            <w:shd w:val="clear" w:color="auto" w:fill="D9D9D9" w:themeFill="background1" w:themeFillShade="D9"/>
          </w:tcPr>
          <w:p w14:paraId="3FA6B7E7" w14:textId="77777777" w:rsidR="00700BF2" w:rsidRPr="00AB67B2" w:rsidRDefault="00700BF2" w:rsidP="00956548">
            <w:pPr>
              <w:spacing w:line="276" w:lineRule="auto"/>
              <w:contextualSpacing/>
              <w:rPr>
                <w:rFonts w:ascii="Arial" w:hAnsi="Arial" w:cs="Arial"/>
                <w:b/>
                <w:bCs/>
                <w:sz w:val="24"/>
                <w:szCs w:val="24"/>
              </w:rPr>
            </w:pPr>
            <w:r w:rsidRPr="00AB67B2">
              <w:rPr>
                <w:rFonts w:ascii="Arial" w:hAnsi="Arial" w:cs="Arial"/>
                <w:b/>
                <w:bCs/>
                <w:sz w:val="24"/>
                <w:szCs w:val="24"/>
              </w:rPr>
              <w:t>Napredni fizički praktikum I</w:t>
            </w:r>
          </w:p>
        </w:tc>
        <w:tc>
          <w:tcPr>
            <w:tcW w:w="2430" w:type="dxa"/>
            <w:shd w:val="clear" w:color="auto" w:fill="D9D9D9" w:themeFill="background1" w:themeFillShade="D9"/>
          </w:tcPr>
          <w:p w14:paraId="79E9ECAF" w14:textId="7ADFBCA3" w:rsidR="00700BF2" w:rsidRPr="00AB67B2" w:rsidRDefault="006C55AF" w:rsidP="00956548">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700BF2" w:rsidRPr="00AB67B2">
              <w:rPr>
                <w:rFonts w:ascii="Arial" w:eastAsia="Times New Roman" w:hAnsi="Arial" w:cs="Arial"/>
                <w:b/>
                <w:bCs/>
                <w:color w:val="000000"/>
                <w:sz w:val="24"/>
                <w:szCs w:val="24"/>
                <w:lang w:eastAsia="hr-HR"/>
              </w:rPr>
              <w:t xml:space="preserve">: </w:t>
            </w:r>
            <w:r w:rsidR="00700BF2" w:rsidRPr="00AB67B2">
              <w:rPr>
                <w:rFonts w:ascii="Arial" w:eastAsia="Times New Roman" w:hAnsi="Arial" w:cs="Arial"/>
                <w:color w:val="000000"/>
                <w:sz w:val="24"/>
                <w:szCs w:val="24"/>
                <w:lang w:eastAsia="hr-HR"/>
              </w:rPr>
              <w:t>F-istr</w:t>
            </w:r>
          </w:p>
        </w:tc>
        <w:tc>
          <w:tcPr>
            <w:tcW w:w="2741" w:type="dxa"/>
            <w:shd w:val="clear" w:color="auto" w:fill="D9D9D9" w:themeFill="background1" w:themeFillShade="D9"/>
          </w:tcPr>
          <w:p w14:paraId="1E29F8A0" w14:textId="77777777" w:rsidR="00700BF2" w:rsidRPr="00AB67B2" w:rsidRDefault="00700BF2" w:rsidP="00956548">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xml:space="preserve"> 40644</w:t>
            </w:r>
          </w:p>
        </w:tc>
      </w:tr>
      <w:tr w:rsidR="00700BF2" w:rsidRPr="00AB67B2" w14:paraId="74C3680C" w14:textId="77777777" w:rsidTr="006C10B9">
        <w:tc>
          <w:tcPr>
            <w:tcW w:w="4225" w:type="dxa"/>
            <w:shd w:val="clear" w:color="auto" w:fill="D9D9D9" w:themeFill="background1" w:themeFillShade="D9"/>
          </w:tcPr>
          <w:p w14:paraId="202A08D7" w14:textId="77777777" w:rsidR="00700BF2" w:rsidRPr="00AB67B2" w:rsidRDefault="00700BF2" w:rsidP="00956548">
            <w:pPr>
              <w:spacing w:line="276" w:lineRule="auto"/>
              <w:contextualSpacing/>
              <w:rPr>
                <w:rFonts w:ascii="Arial" w:hAnsi="Arial" w:cs="Arial"/>
                <w:b/>
                <w:bCs/>
                <w:sz w:val="24"/>
                <w:szCs w:val="24"/>
              </w:rPr>
            </w:pPr>
            <w:r w:rsidRPr="00AB67B2">
              <w:rPr>
                <w:rFonts w:ascii="Arial" w:hAnsi="Arial" w:cs="Arial"/>
                <w:b/>
                <w:bCs/>
                <w:sz w:val="24"/>
                <w:szCs w:val="24"/>
              </w:rPr>
              <w:t>Napredni fizički praktikum II</w:t>
            </w:r>
          </w:p>
        </w:tc>
        <w:tc>
          <w:tcPr>
            <w:tcW w:w="2430" w:type="dxa"/>
            <w:shd w:val="clear" w:color="auto" w:fill="D9D9D9" w:themeFill="background1" w:themeFillShade="D9"/>
          </w:tcPr>
          <w:p w14:paraId="07A1D216" w14:textId="663F08B4" w:rsidR="00700BF2" w:rsidRPr="00AB67B2" w:rsidRDefault="006C55AF" w:rsidP="00956548">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Modul</w:t>
            </w:r>
            <w:r w:rsidR="00700BF2" w:rsidRPr="00AB67B2">
              <w:rPr>
                <w:rFonts w:ascii="Arial" w:eastAsia="Times New Roman" w:hAnsi="Arial" w:cs="Arial"/>
                <w:b/>
                <w:bCs/>
                <w:color w:val="000000"/>
                <w:sz w:val="24"/>
                <w:szCs w:val="24"/>
                <w:lang w:eastAsia="hr-HR"/>
              </w:rPr>
              <w:t xml:space="preserve">: </w:t>
            </w:r>
            <w:r w:rsidR="00700BF2" w:rsidRPr="00AB67B2">
              <w:rPr>
                <w:rFonts w:ascii="Arial" w:eastAsia="Times New Roman" w:hAnsi="Arial" w:cs="Arial"/>
                <w:color w:val="000000"/>
                <w:sz w:val="24"/>
                <w:szCs w:val="24"/>
                <w:lang w:eastAsia="hr-HR"/>
              </w:rPr>
              <w:t>F-istr</w:t>
            </w:r>
          </w:p>
        </w:tc>
        <w:tc>
          <w:tcPr>
            <w:tcW w:w="2741" w:type="dxa"/>
            <w:shd w:val="clear" w:color="auto" w:fill="D9D9D9" w:themeFill="background1" w:themeFillShade="D9"/>
          </w:tcPr>
          <w:p w14:paraId="66054F63" w14:textId="77777777" w:rsidR="00700BF2" w:rsidRPr="00AB67B2" w:rsidRDefault="00700BF2" w:rsidP="00956548">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 xml:space="preserve">ISVU šifra: </w:t>
            </w:r>
            <w:r w:rsidRPr="00AB67B2">
              <w:rPr>
                <w:rFonts w:ascii="Arial" w:eastAsia="Times New Roman" w:hAnsi="Arial" w:cs="Arial"/>
                <w:color w:val="000000"/>
                <w:sz w:val="24"/>
                <w:szCs w:val="24"/>
                <w:lang w:eastAsia="hr-HR"/>
              </w:rPr>
              <w:t>40646</w:t>
            </w:r>
          </w:p>
        </w:tc>
      </w:tr>
    </w:tbl>
    <w:p w14:paraId="077B8175" w14:textId="77777777" w:rsidR="00700BF2" w:rsidRPr="00AB67B2" w:rsidRDefault="00700BF2" w:rsidP="00700BF2">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700BF2" w:rsidRPr="00AB67B2" w14:paraId="41D707D1" w14:textId="77777777" w:rsidTr="00956548">
        <w:tc>
          <w:tcPr>
            <w:tcW w:w="9396" w:type="dxa"/>
            <w:shd w:val="clear" w:color="auto" w:fill="D9D9D9" w:themeFill="background1" w:themeFillShade="D9"/>
          </w:tcPr>
          <w:p w14:paraId="28222AF7" w14:textId="77777777" w:rsidR="00700BF2" w:rsidRPr="00AB67B2" w:rsidRDefault="00700BF2" w:rsidP="00956548">
            <w:pPr>
              <w:spacing w:line="276" w:lineRule="auto"/>
              <w:rPr>
                <w:rFonts w:ascii="Arial" w:hAnsi="Arial" w:cs="Arial"/>
                <w:b/>
                <w:bCs/>
              </w:rPr>
            </w:pPr>
            <w:r w:rsidRPr="00AB67B2">
              <w:rPr>
                <w:rFonts w:ascii="Arial" w:hAnsi="Arial" w:cs="Arial"/>
                <w:b/>
                <w:bCs/>
              </w:rPr>
              <w:t>Pravila polaganja ispita</w:t>
            </w:r>
          </w:p>
        </w:tc>
      </w:tr>
    </w:tbl>
    <w:p w14:paraId="7153BEB4" w14:textId="77777777" w:rsidR="00700BF2" w:rsidRPr="00AB67B2" w:rsidRDefault="00700BF2" w:rsidP="00700BF2">
      <w:pPr>
        <w:spacing w:after="0" w:line="276" w:lineRule="auto"/>
        <w:contextualSpacing/>
        <w:rPr>
          <w:rFonts w:asciiTheme="majorHAnsi" w:hAnsiTheme="majorHAnsi" w:cstheme="majorHAnsi"/>
          <w:sz w:val="24"/>
          <w:szCs w:val="24"/>
        </w:rPr>
      </w:pPr>
    </w:p>
    <w:p w14:paraId="34C8012B" w14:textId="77777777" w:rsidR="00700BF2" w:rsidRPr="00AB67B2" w:rsidRDefault="00700BF2" w:rsidP="00700BF2">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77E1992C" w14:textId="77777777" w:rsidR="00700BF2" w:rsidRPr="00AB67B2" w:rsidRDefault="00700BF2">
      <w:pPr>
        <w:pStyle w:val="Odlomakpopisa"/>
        <w:numPr>
          <w:ilvl w:val="0"/>
          <w:numId w:val="66"/>
        </w:numPr>
        <w:spacing w:after="0" w:line="276" w:lineRule="auto"/>
        <w:rPr>
          <w:rFonts w:ascii="Arial" w:hAnsi="Arial" w:cs="Arial"/>
          <w:bCs/>
          <w:sz w:val="20"/>
          <w:szCs w:val="20"/>
        </w:rPr>
      </w:pPr>
      <w:r w:rsidRPr="00AB67B2">
        <w:rPr>
          <w:rFonts w:ascii="Arial" w:hAnsi="Arial" w:cs="Arial"/>
          <w:bCs/>
          <w:sz w:val="20"/>
          <w:szCs w:val="20"/>
        </w:rPr>
        <w:t>pisani izvještaji</w:t>
      </w:r>
    </w:p>
    <w:p w14:paraId="24BE22EC" w14:textId="77777777" w:rsidR="00700BF2" w:rsidRPr="00AB67B2" w:rsidRDefault="00700BF2">
      <w:pPr>
        <w:pStyle w:val="Odlomakpopisa"/>
        <w:numPr>
          <w:ilvl w:val="0"/>
          <w:numId w:val="66"/>
        </w:numPr>
        <w:spacing w:after="0" w:line="276" w:lineRule="auto"/>
        <w:rPr>
          <w:rFonts w:ascii="Arial" w:hAnsi="Arial" w:cs="Arial"/>
          <w:bCs/>
          <w:sz w:val="20"/>
          <w:szCs w:val="20"/>
        </w:rPr>
      </w:pPr>
      <w:r w:rsidRPr="00AB67B2">
        <w:rPr>
          <w:rFonts w:ascii="Arial" w:hAnsi="Arial" w:cs="Arial"/>
          <w:bCs/>
          <w:sz w:val="20"/>
          <w:szCs w:val="20"/>
        </w:rPr>
        <w:t>prezentacija / usmeni ispit</w:t>
      </w:r>
    </w:p>
    <w:p w14:paraId="2D4E8DFA" w14:textId="77777777" w:rsidR="00700BF2" w:rsidRPr="00AB67B2" w:rsidRDefault="00700BF2" w:rsidP="00700BF2">
      <w:pPr>
        <w:spacing w:after="0" w:line="276" w:lineRule="auto"/>
        <w:contextualSpacing/>
        <w:rPr>
          <w:rFonts w:ascii="Arial" w:hAnsi="Arial" w:cs="Arial"/>
          <w:b/>
          <w:sz w:val="20"/>
          <w:szCs w:val="20"/>
        </w:rPr>
      </w:pPr>
    </w:p>
    <w:p w14:paraId="39A98C48" w14:textId="77777777" w:rsidR="00700BF2" w:rsidRPr="00AB67B2" w:rsidRDefault="00700BF2" w:rsidP="00700BF2">
      <w:pPr>
        <w:spacing w:line="276" w:lineRule="auto"/>
        <w:contextualSpacing/>
        <w:rPr>
          <w:rFonts w:ascii="Arial" w:hAnsi="Arial" w:cs="Arial"/>
          <w:b/>
          <w:sz w:val="20"/>
          <w:szCs w:val="20"/>
        </w:rPr>
      </w:pPr>
      <w:r w:rsidRPr="00AB67B2">
        <w:rPr>
          <w:rFonts w:ascii="Arial" w:hAnsi="Arial" w:cs="Arial"/>
          <w:b/>
          <w:sz w:val="20"/>
          <w:szCs w:val="20"/>
        </w:rPr>
        <w:t>Pisani izvještaji</w:t>
      </w:r>
    </w:p>
    <w:p w14:paraId="3877858A" w14:textId="77777777" w:rsidR="00700BF2" w:rsidRPr="00AB67B2" w:rsidRDefault="00700BF2" w:rsidP="00700BF2">
      <w:pPr>
        <w:spacing w:line="276" w:lineRule="auto"/>
        <w:contextualSpacing/>
        <w:jc w:val="both"/>
        <w:rPr>
          <w:rFonts w:ascii="Arial" w:hAnsi="Arial" w:cs="Arial"/>
          <w:bCs/>
          <w:sz w:val="20"/>
          <w:szCs w:val="20"/>
        </w:rPr>
      </w:pPr>
      <w:r w:rsidRPr="00AB67B2">
        <w:rPr>
          <w:rFonts w:ascii="Arial" w:hAnsi="Arial" w:cs="Arial"/>
          <w:sz w:val="20"/>
          <w:szCs w:val="20"/>
        </w:rPr>
        <w:t>Tijekom semestra studenti izvode dva eksperimenta, te za svaki eksperiment predaju pisani izvještaj u obliku znanstvenog rada koji uključuje uvod u fiziku problema, opis eksperimentalnog postava i mjerenja, rezultate, kratku diskusiju i zaključak. Za svaki izvještaj student dobiva maksimalno 10 bodova</w:t>
      </w:r>
    </w:p>
    <w:p w14:paraId="5C4AE1BD" w14:textId="77777777" w:rsidR="00700BF2" w:rsidRPr="00AB67B2" w:rsidRDefault="00700BF2" w:rsidP="00700BF2">
      <w:pPr>
        <w:spacing w:line="276" w:lineRule="auto"/>
        <w:contextualSpacing/>
        <w:jc w:val="both"/>
        <w:rPr>
          <w:rFonts w:ascii="Arial" w:hAnsi="Arial" w:cs="Arial"/>
          <w:b/>
          <w:sz w:val="20"/>
          <w:szCs w:val="20"/>
        </w:rPr>
      </w:pPr>
    </w:p>
    <w:p w14:paraId="3FC2EB00" w14:textId="77777777" w:rsidR="00700BF2" w:rsidRPr="00AB67B2" w:rsidRDefault="00700BF2" w:rsidP="00700BF2">
      <w:pPr>
        <w:spacing w:line="276" w:lineRule="auto"/>
        <w:contextualSpacing/>
        <w:jc w:val="both"/>
        <w:rPr>
          <w:rFonts w:ascii="Arial" w:hAnsi="Arial" w:cs="Arial"/>
          <w:b/>
          <w:sz w:val="20"/>
          <w:szCs w:val="20"/>
        </w:rPr>
      </w:pPr>
      <w:r w:rsidRPr="00AB67B2">
        <w:rPr>
          <w:rFonts w:ascii="Arial" w:hAnsi="Arial" w:cs="Arial"/>
          <w:b/>
          <w:sz w:val="20"/>
          <w:szCs w:val="20"/>
        </w:rPr>
        <w:t>Usmeni ispit i konačna ocjena</w:t>
      </w:r>
    </w:p>
    <w:p w14:paraId="33BE2296" w14:textId="77777777" w:rsidR="00700BF2" w:rsidRPr="00AB67B2" w:rsidRDefault="00700BF2" w:rsidP="00700BF2">
      <w:pPr>
        <w:spacing w:after="0" w:line="276" w:lineRule="auto"/>
        <w:rPr>
          <w:rFonts w:ascii="Arial" w:hAnsi="Arial" w:cs="Arial"/>
          <w:sz w:val="20"/>
          <w:szCs w:val="20"/>
        </w:rPr>
      </w:pPr>
      <w:r w:rsidRPr="00AB67B2">
        <w:rPr>
          <w:rFonts w:ascii="Arial" w:hAnsi="Arial" w:cs="Arial"/>
          <w:sz w:val="20"/>
          <w:szCs w:val="20"/>
        </w:rPr>
        <w:t>Na kraju semestra studenti prezentiraju svoj rad na drugom eksperimentu, te odgovaraju na pitanja vezana uz prezentaciju i fiziku problema (ukupno 15-20 min). Za izlaganje i odgovaranje dobiva se najviše 10 bodova. Konačna ocjena se formira dijeljenjem prosjeka bodova izvještaja i prezentacije s 2, uz zaokruživanje u smjeru povoljnijem za studenta.</w:t>
      </w:r>
    </w:p>
    <w:p w14:paraId="7E4577D3" w14:textId="77777777" w:rsidR="000950D8" w:rsidRPr="00AB67B2" w:rsidRDefault="000950D8" w:rsidP="006063E4"/>
    <w:tbl>
      <w:tblPr>
        <w:tblStyle w:val="Reetkatablice"/>
        <w:tblW w:w="0" w:type="auto"/>
        <w:tblLook w:val="04A0" w:firstRow="1" w:lastRow="0" w:firstColumn="1" w:lastColumn="0" w:noHBand="0" w:noVBand="1"/>
      </w:tblPr>
      <w:tblGrid>
        <w:gridCol w:w="3132"/>
        <w:gridCol w:w="3132"/>
        <w:gridCol w:w="3132"/>
      </w:tblGrid>
      <w:tr w:rsidR="00DC6142" w:rsidRPr="00AB67B2" w14:paraId="0BAA0799" w14:textId="77777777" w:rsidTr="007934D6">
        <w:tc>
          <w:tcPr>
            <w:tcW w:w="3132" w:type="dxa"/>
            <w:shd w:val="clear" w:color="auto" w:fill="D9D9D9" w:themeFill="background1" w:themeFillShade="D9"/>
          </w:tcPr>
          <w:p w14:paraId="238ECBB9" w14:textId="77777777" w:rsidR="00DC6142" w:rsidRPr="00AB67B2" w:rsidRDefault="00DC6142" w:rsidP="007934D6">
            <w:pPr>
              <w:spacing w:line="276" w:lineRule="auto"/>
              <w:contextualSpacing/>
              <w:rPr>
                <w:rFonts w:ascii="Arial" w:hAnsi="Arial" w:cs="Arial"/>
                <w:b/>
                <w:bCs/>
                <w:sz w:val="24"/>
                <w:szCs w:val="24"/>
              </w:rPr>
            </w:pPr>
            <w:r w:rsidRPr="00AB67B2">
              <w:rPr>
                <w:rFonts w:ascii="Arial" w:hAnsi="Arial" w:cs="Arial"/>
                <w:b/>
                <w:bCs/>
                <w:sz w:val="24"/>
                <w:szCs w:val="24"/>
              </w:rPr>
              <w:t>Mikroelektronika</w:t>
            </w:r>
          </w:p>
        </w:tc>
        <w:tc>
          <w:tcPr>
            <w:tcW w:w="3132" w:type="dxa"/>
            <w:shd w:val="clear" w:color="auto" w:fill="D9D9D9" w:themeFill="background1" w:themeFillShade="D9"/>
          </w:tcPr>
          <w:p w14:paraId="382A3460" w14:textId="600B7269" w:rsidR="00DC6142" w:rsidRPr="00AB67B2" w:rsidRDefault="006C55AF"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DC6142" w:rsidRPr="00AB67B2">
              <w:rPr>
                <w:rFonts w:ascii="Arial" w:eastAsia="Times New Roman" w:hAnsi="Arial" w:cs="Arial"/>
                <w:b/>
                <w:bCs/>
                <w:color w:val="000000"/>
                <w:sz w:val="24"/>
                <w:szCs w:val="24"/>
                <w:lang w:eastAsia="hr-HR"/>
              </w:rPr>
              <w:t xml:space="preserve">: </w:t>
            </w:r>
            <w:r w:rsidR="00DC6142" w:rsidRPr="00AB67B2">
              <w:rPr>
                <w:rFonts w:ascii="Arial" w:eastAsia="Times New Roman" w:hAnsi="Arial" w:cs="Arial"/>
                <w:color w:val="000000"/>
                <w:sz w:val="24"/>
                <w:szCs w:val="24"/>
                <w:lang w:eastAsia="hr-HR"/>
              </w:rPr>
              <w:t>F-istr</w:t>
            </w:r>
          </w:p>
        </w:tc>
        <w:tc>
          <w:tcPr>
            <w:tcW w:w="3132" w:type="dxa"/>
            <w:shd w:val="clear" w:color="auto" w:fill="D9D9D9" w:themeFill="background1" w:themeFillShade="D9"/>
          </w:tcPr>
          <w:p w14:paraId="46281B3F" w14:textId="77777777" w:rsidR="00DC6142" w:rsidRPr="00AB67B2" w:rsidRDefault="00DC6142"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63131</w:t>
            </w:r>
          </w:p>
        </w:tc>
      </w:tr>
    </w:tbl>
    <w:p w14:paraId="14F2258B" w14:textId="77777777" w:rsidR="00DC6142" w:rsidRPr="00AB67B2" w:rsidRDefault="00DC6142" w:rsidP="00DC6142">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DC6142" w:rsidRPr="00AB67B2" w14:paraId="42C33B2A" w14:textId="77777777" w:rsidTr="007934D6">
        <w:tc>
          <w:tcPr>
            <w:tcW w:w="9396" w:type="dxa"/>
            <w:shd w:val="clear" w:color="auto" w:fill="D9D9D9" w:themeFill="background1" w:themeFillShade="D9"/>
          </w:tcPr>
          <w:p w14:paraId="2896F860" w14:textId="77777777" w:rsidR="00DC6142" w:rsidRPr="00AB67B2" w:rsidRDefault="00DC6142" w:rsidP="007934D6">
            <w:pPr>
              <w:spacing w:line="276" w:lineRule="auto"/>
              <w:rPr>
                <w:rFonts w:ascii="Arial" w:hAnsi="Arial" w:cs="Arial"/>
                <w:b/>
                <w:bCs/>
              </w:rPr>
            </w:pPr>
            <w:r w:rsidRPr="00AB67B2">
              <w:rPr>
                <w:rFonts w:ascii="Arial" w:hAnsi="Arial" w:cs="Arial"/>
                <w:b/>
                <w:bCs/>
              </w:rPr>
              <w:t>Pravila polaganja ispita</w:t>
            </w:r>
          </w:p>
        </w:tc>
      </w:tr>
    </w:tbl>
    <w:p w14:paraId="56C18E40" w14:textId="77777777" w:rsidR="00DC6142" w:rsidRPr="00AB67B2" w:rsidRDefault="00DC6142" w:rsidP="00DC6142">
      <w:pPr>
        <w:spacing w:after="0" w:line="276" w:lineRule="auto"/>
        <w:contextualSpacing/>
        <w:rPr>
          <w:rFonts w:asciiTheme="majorHAnsi" w:hAnsiTheme="majorHAnsi" w:cstheme="majorHAnsi"/>
          <w:sz w:val="24"/>
          <w:szCs w:val="24"/>
        </w:rPr>
      </w:pPr>
    </w:p>
    <w:p w14:paraId="5A7B1ED7" w14:textId="77777777" w:rsidR="00DC6142" w:rsidRPr="00AB67B2" w:rsidRDefault="00DC6142" w:rsidP="00DC6142">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405B0608" w14:textId="77777777" w:rsidR="00DC6142" w:rsidRPr="00AB67B2" w:rsidRDefault="00DC6142" w:rsidP="00DC6142">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domaće zadaće</w:t>
      </w:r>
    </w:p>
    <w:p w14:paraId="7F033845" w14:textId="77777777" w:rsidR="00DC6142" w:rsidRPr="00AB67B2" w:rsidRDefault="00DC6142" w:rsidP="00DC6142">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kolokviji</w:t>
      </w:r>
    </w:p>
    <w:p w14:paraId="3992A754" w14:textId="77777777" w:rsidR="00DC6142" w:rsidRPr="00AB67B2" w:rsidRDefault="00DC6142" w:rsidP="00DC6142">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pisani ispit</w:t>
      </w:r>
    </w:p>
    <w:p w14:paraId="4A2A0985" w14:textId="77777777" w:rsidR="00DC6142" w:rsidRPr="00AB67B2" w:rsidRDefault="00DC6142" w:rsidP="00DC6142">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usmeni ispit</w:t>
      </w:r>
    </w:p>
    <w:p w14:paraId="49BC2282" w14:textId="77777777" w:rsidR="00DC6142" w:rsidRPr="00AB67B2" w:rsidRDefault="00DC6142" w:rsidP="00DC6142">
      <w:pPr>
        <w:spacing w:after="0" w:line="276" w:lineRule="auto"/>
        <w:contextualSpacing/>
        <w:rPr>
          <w:rFonts w:ascii="Arial" w:hAnsi="Arial" w:cs="Arial"/>
          <w:sz w:val="20"/>
          <w:szCs w:val="20"/>
        </w:rPr>
      </w:pPr>
    </w:p>
    <w:p w14:paraId="5184C458" w14:textId="77777777" w:rsidR="00DC6142" w:rsidRPr="00AB67B2" w:rsidRDefault="00DC6142" w:rsidP="00DC6142">
      <w:pPr>
        <w:spacing w:after="0" w:line="276" w:lineRule="auto"/>
        <w:contextualSpacing/>
        <w:rPr>
          <w:rFonts w:ascii="Arial" w:hAnsi="Arial" w:cs="Arial"/>
          <w:b/>
          <w:sz w:val="20"/>
          <w:szCs w:val="20"/>
        </w:rPr>
      </w:pPr>
      <w:r w:rsidRPr="00AB67B2">
        <w:rPr>
          <w:rFonts w:ascii="Arial" w:hAnsi="Arial" w:cs="Arial"/>
          <w:b/>
          <w:sz w:val="20"/>
          <w:szCs w:val="20"/>
        </w:rPr>
        <w:t>Domaće zadaće</w:t>
      </w:r>
    </w:p>
    <w:p w14:paraId="6D6D4C1E" w14:textId="77777777" w:rsidR="00DC6142" w:rsidRPr="00AB67B2" w:rsidRDefault="00DC6142" w:rsidP="00DC6142">
      <w:pPr>
        <w:spacing w:after="0" w:line="276" w:lineRule="auto"/>
        <w:contextualSpacing/>
        <w:rPr>
          <w:rFonts w:ascii="Arial" w:hAnsi="Arial" w:cs="Arial"/>
          <w:bCs/>
          <w:sz w:val="20"/>
          <w:szCs w:val="20"/>
        </w:rPr>
      </w:pPr>
      <w:r w:rsidRPr="00AB67B2">
        <w:rPr>
          <w:rFonts w:ascii="Arial" w:hAnsi="Arial" w:cs="Arial"/>
          <w:bCs/>
          <w:sz w:val="20"/>
          <w:szCs w:val="20"/>
        </w:rPr>
        <w:t xml:space="preserve">Tijekom semestra studentima će biti zadan određen broj domaćih zadaća. Zadaće su namijenjene za vježbu i za ispunjavanje uvjeta za pristup polaganju kolegija, za što je potrebno ispravno riješiti najmanje 50% zadaća. U slučaju neispunjenja tog uvjeta student može dobiti dodatnu zadaću. Osim toga, rješavanjem zadaća se može ostvariti maksimalno 5 bodova koji se dodaju broju bodova kolokvija odnosno pisanog ispita, ukoliko je student ostvario minimalno 16 bodova na pisanom ispitu ili na kolokvijima (bonus bodovi). </w:t>
      </w:r>
    </w:p>
    <w:p w14:paraId="150E072C" w14:textId="77777777" w:rsidR="00DC6142" w:rsidRPr="00AB67B2" w:rsidRDefault="00DC6142" w:rsidP="00DC6142">
      <w:pPr>
        <w:spacing w:after="0" w:line="276" w:lineRule="auto"/>
        <w:contextualSpacing/>
        <w:rPr>
          <w:rFonts w:ascii="Arial" w:hAnsi="Arial" w:cs="Arial"/>
          <w:b/>
          <w:sz w:val="20"/>
          <w:szCs w:val="20"/>
        </w:rPr>
      </w:pPr>
    </w:p>
    <w:p w14:paraId="5635E897" w14:textId="77777777" w:rsidR="00DC6142" w:rsidRPr="00AB67B2" w:rsidRDefault="00DC6142" w:rsidP="00DC6142">
      <w:pPr>
        <w:spacing w:after="0" w:line="276" w:lineRule="auto"/>
        <w:contextualSpacing/>
        <w:rPr>
          <w:rFonts w:ascii="Arial" w:hAnsi="Arial" w:cs="Arial"/>
          <w:b/>
          <w:sz w:val="20"/>
          <w:szCs w:val="20"/>
        </w:rPr>
      </w:pPr>
      <w:r w:rsidRPr="00AB67B2">
        <w:rPr>
          <w:rFonts w:ascii="Arial" w:hAnsi="Arial" w:cs="Arial"/>
          <w:b/>
          <w:sz w:val="20"/>
          <w:szCs w:val="20"/>
        </w:rPr>
        <w:t>Kolokviji</w:t>
      </w:r>
    </w:p>
    <w:p w14:paraId="6D28DF3D" w14:textId="77777777" w:rsidR="00DC6142" w:rsidRPr="00AB67B2" w:rsidRDefault="00DC6142" w:rsidP="00DC6142">
      <w:pPr>
        <w:spacing w:after="120" w:line="276" w:lineRule="auto"/>
        <w:rPr>
          <w:rFonts w:ascii="Arial" w:hAnsi="Arial" w:cs="Arial"/>
          <w:sz w:val="20"/>
          <w:szCs w:val="20"/>
        </w:rPr>
      </w:pPr>
      <w:r w:rsidRPr="00AB67B2">
        <w:rPr>
          <w:rFonts w:ascii="Arial" w:hAnsi="Arial" w:cs="Arial"/>
          <w:sz w:val="20"/>
          <w:szCs w:val="20"/>
        </w:rPr>
        <w:t>Pišu se dva kolokvija, prvi tijekom semestra, a drugi u prvom ispitnom roku nakon završetka nastave. Svaki kolokvij se sastoji od 2 zadatka (svaki zadatak nosi po 10 bodova). Student koji i na prvom i na drugom kolokviju ostvari najmanje 8 bodova, od mogućih 20, oslobađa se pisanog dijela ispita. Ukupna ocjena na kolokvijima se formira na način:</w:t>
      </w:r>
    </w:p>
    <w:p w14:paraId="54092710" w14:textId="77777777" w:rsidR="00DC6142" w:rsidRPr="00AB67B2" w:rsidRDefault="00DC6142" w:rsidP="00DC6142">
      <w:pPr>
        <w:spacing w:after="0" w:line="276" w:lineRule="auto"/>
        <w:ind w:firstLine="708"/>
        <w:contextualSpacing/>
        <w:rPr>
          <w:rFonts w:ascii="Arial" w:hAnsi="Arial" w:cs="Arial"/>
          <w:sz w:val="20"/>
          <w:szCs w:val="20"/>
        </w:rPr>
      </w:pPr>
      <w:r w:rsidRPr="00AB67B2">
        <w:rPr>
          <w:rFonts w:ascii="Arial" w:hAnsi="Arial" w:cs="Arial"/>
          <w:sz w:val="20"/>
          <w:szCs w:val="20"/>
        </w:rPr>
        <w:t>16 - 22 bodova</w:t>
      </w:r>
      <w:r w:rsidRPr="00AB67B2">
        <w:rPr>
          <w:rFonts w:ascii="Arial" w:hAnsi="Arial" w:cs="Arial"/>
          <w:sz w:val="20"/>
          <w:szCs w:val="20"/>
        </w:rPr>
        <w:tab/>
        <w:t>dovoljan (2)</w:t>
      </w:r>
    </w:p>
    <w:p w14:paraId="7E2C6D0C" w14:textId="77777777" w:rsidR="00DC6142" w:rsidRPr="00AB67B2" w:rsidRDefault="00DC6142" w:rsidP="00DC6142">
      <w:pPr>
        <w:spacing w:after="0" w:line="276" w:lineRule="auto"/>
        <w:ind w:firstLine="708"/>
        <w:contextualSpacing/>
        <w:rPr>
          <w:rFonts w:ascii="Arial" w:hAnsi="Arial" w:cs="Arial"/>
          <w:sz w:val="20"/>
          <w:szCs w:val="20"/>
        </w:rPr>
      </w:pPr>
      <w:r w:rsidRPr="00AB67B2">
        <w:rPr>
          <w:rFonts w:ascii="Arial" w:hAnsi="Arial" w:cs="Arial"/>
          <w:sz w:val="20"/>
          <w:szCs w:val="20"/>
        </w:rPr>
        <w:t>23 - 29 bodova</w:t>
      </w:r>
      <w:r w:rsidRPr="00AB67B2">
        <w:rPr>
          <w:rFonts w:ascii="Arial" w:hAnsi="Arial" w:cs="Arial"/>
          <w:sz w:val="20"/>
          <w:szCs w:val="20"/>
        </w:rPr>
        <w:tab/>
        <w:t>dobar (3)</w:t>
      </w:r>
    </w:p>
    <w:p w14:paraId="09605634" w14:textId="77777777" w:rsidR="00DC6142" w:rsidRPr="00AB67B2" w:rsidRDefault="00DC6142" w:rsidP="00DC6142">
      <w:pPr>
        <w:spacing w:after="0" w:line="276" w:lineRule="auto"/>
        <w:ind w:firstLine="708"/>
        <w:contextualSpacing/>
        <w:rPr>
          <w:rFonts w:ascii="Arial" w:hAnsi="Arial" w:cs="Arial"/>
          <w:sz w:val="20"/>
          <w:szCs w:val="20"/>
        </w:rPr>
      </w:pPr>
      <w:r w:rsidRPr="00AB67B2">
        <w:rPr>
          <w:rFonts w:ascii="Arial" w:hAnsi="Arial" w:cs="Arial"/>
          <w:sz w:val="20"/>
          <w:szCs w:val="20"/>
        </w:rPr>
        <w:t>30 - 36 bodova</w:t>
      </w:r>
      <w:r w:rsidRPr="00AB67B2">
        <w:rPr>
          <w:rFonts w:ascii="Arial" w:hAnsi="Arial" w:cs="Arial"/>
          <w:sz w:val="20"/>
          <w:szCs w:val="20"/>
        </w:rPr>
        <w:tab/>
        <w:t>vrlo dobar (4)</w:t>
      </w:r>
    </w:p>
    <w:p w14:paraId="4FD7D17F" w14:textId="77777777" w:rsidR="00DC6142" w:rsidRPr="00AB67B2" w:rsidRDefault="00DC6142" w:rsidP="00DC6142">
      <w:pPr>
        <w:spacing w:after="0" w:line="276" w:lineRule="auto"/>
        <w:ind w:firstLine="708"/>
        <w:contextualSpacing/>
        <w:rPr>
          <w:rFonts w:ascii="Arial" w:hAnsi="Arial" w:cs="Arial"/>
          <w:sz w:val="20"/>
          <w:szCs w:val="20"/>
        </w:rPr>
      </w:pPr>
      <w:r w:rsidRPr="00AB67B2">
        <w:rPr>
          <w:rFonts w:ascii="Arial" w:hAnsi="Arial" w:cs="Arial"/>
          <w:sz w:val="20"/>
          <w:szCs w:val="20"/>
        </w:rPr>
        <w:t>37 - 40 bodova</w:t>
      </w:r>
      <w:r w:rsidRPr="00AB67B2">
        <w:rPr>
          <w:rFonts w:ascii="Arial" w:hAnsi="Arial" w:cs="Arial"/>
          <w:sz w:val="20"/>
          <w:szCs w:val="20"/>
        </w:rPr>
        <w:tab/>
        <w:t>izvrstan (5)</w:t>
      </w:r>
    </w:p>
    <w:p w14:paraId="258CCF5A" w14:textId="77777777" w:rsidR="00DC6142" w:rsidRPr="00AB67B2" w:rsidRDefault="00DC6142" w:rsidP="00DC6142">
      <w:pPr>
        <w:spacing w:after="0" w:line="276" w:lineRule="auto"/>
        <w:ind w:firstLine="708"/>
        <w:contextualSpacing/>
        <w:rPr>
          <w:rFonts w:ascii="Arial" w:hAnsi="Arial" w:cs="Arial"/>
          <w:sz w:val="20"/>
          <w:szCs w:val="20"/>
        </w:rPr>
      </w:pPr>
    </w:p>
    <w:p w14:paraId="25FB7DD9" w14:textId="77777777" w:rsidR="00DC6142" w:rsidRPr="00AB67B2" w:rsidRDefault="00DC6142" w:rsidP="00DC6142">
      <w:pPr>
        <w:spacing w:after="0" w:line="276" w:lineRule="auto"/>
        <w:contextualSpacing/>
        <w:rPr>
          <w:rFonts w:ascii="Arial" w:hAnsi="Arial" w:cs="Arial"/>
          <w:b/>
          <w:sz w:val="20"/>
          <w:szCs w:val="20"/>
        </w:rPr>
      </w:pPr>
      <w:r w:rsidRPr="00AB67B2">
        <w:rPr>
          <w:rFonts w:ascii="Arial" w:hAnsi="Arial" w:cs="Arial"/>
          <w:b/>
          <w:sz w:val="20"/>
          <w:szCs w:val="20"/>
        </w:rPr>
        <w:t>Pisani ispit</w:t>
      </w:r>
    </w:p>
    <w:p w14:paraId="3C17B29E" w14:textId="7ECECF33" w:rsidR="00DC6142" w:rsidRPr="00AB67B2" w:rsidRDefault="00DC6142" w:rsidP="00DC6142">
      <w:pPr>
        <w:spacing w:after="0" w:line="276" w:lineRule="auto"/>
        <w:contextualSpacing/>
        <w:rPr>
          <w:rFonts w:ascii="Arial" w:hAnsi="Arial" w:cs="Arial"/>
          <w:bCs/>
          <w:sz w:val="20"/>
          <w:szCs w:val="20"/>
        </w:rPr>
      </w:pPr>
      <w:r w:rsidRPr="00AB67B2">
        <w:rPr>
          <w:rFonts w:ascii="Arial" w:hAnsi="Arial" w:cs="Arial"/>
          <w:bCs/>
          <w:sz w:val="20"/>
          <w:szCs w:val="20"/>
        </w:rPr>
        <w:t xml:space="preserve">Student koji nije prošao kolokvije s prolaznom ocjenom, mora na pisani dio ispita.  </w:t>
      </w:r>
      <w:r w:rsidRPr="00AB67B2">
        <w:rPr>
          <w:rFonts w:ascii="Arial" w:hAnsi="Arial" w:cs="Arial"/>
          <w:sz w:val="20"/>
          <w:szCs w:val="20"/>
        </w:rPr>
        <w:t xml:space="preserve">On se sastoji od 4 zadatka iz cjelokupnog gradiva kolegija (svaki nosi po </w:t>
      </w:r>
      <w:r w:rsidR="00522C6C">
        <w:rPr>
          <w:rFonts w:ascii="Arial" w:hAnsi="Arial" w:cs="Arial"/>
          <w:sz w:val="20"/>
          <w:szCs w:val="20"/>
        </w:rPr>
        <w:t>1</w:t>
      </w:r>
      <w:r w:rsidRPr="00AB67B2">
        <w:rPr>
          <w:rFonts w:ascii="Arial" w:hAnsi="Arial" w:cs="Arial"/>
          <w:sz w:val="20"/>
          <w:szCs w:val="20"/>
        </w:rPr>
        <w:t>0 bodova).  Ocjena pisanog dijela ispita formira se na isti način kao i kod kolokvija.</w:t>
      </w:r>
    </w:p>
    <w:p w14:paraId="742C277E" w14:textId="77777777" w:rsidR="00DC6142" w:rsidRPr="00AB67B2" w:rsidRDefault="00DC6142" w:rsidP="00DC6142">
      <w:pPr>
        <w:spacing w:after="0" w:line="276" w:lineRule="auto"/>
        <w:contextualSpacing/>
        <w:rPr>
          <w:rFonts w:ascii="Arial" w:hAnsi="Arial" w:cs="Arial"/>
          <w:b/>
          <w:sz w:val="20"/>
          <w:szCs w:val="20"/>
        </w:rPr>
      </w:pPr>
    </w:p>
    <w:p w14:paraId="5CF413A5" w14:textId="77777777" w:rsidR="00DC6142" w:rsidRPr="00AB67B2" w:rsidRDefault="00DC6142" w:rsidP="00DC6142">
      <w:pPr>
        <w:spacing w:after="0" w:line="276" w:lineRule="auto"/>
        <w:contextualSpacing/>
        <w:rPr>
          <w:rFonts w:ascii="Arial" w:hAnsi="Arial" w:cs="Arial"/>
          <w:b/>
          <w:sz w:val="20"/>
          <w:szCs w:val="20"/>
        </w:rPr>
      </w:pPr>
      <w:r w:rsidRPr="00AB67B2">
        <w:rPr>
          <w:rFonts w:ascii="Arial" w:hAnsi="Arial" w:cs="Arial"/>
          <w:b/>
          <w:sz w:val="20"/>
          <w:szCs w:val="20"/>
        </w:rPr>
        <w:t>Usmeni ispit</w:t>
      </w:r>
    </w:p>
    <w:p w14:paraId="1AA278FC" w14:textId="77777777" w:rsidR="00DC6142" w:rsidRPr="00AB67B2" w:rsidRDefault="00DC6142" w:rsidP="00DC6142">
      <w:pPr>
        <w:spacing w:after="0" w:line="276" w:lineRule="auto"/>
        <w:contextualSpacing/>
        <w:rPr>
          <w:rFonts w:ascii="Arial" w:hAnsi="Arial" w:cs="Arial"/>
          <w:sz w:val="20"/>
          <w:szCs w:val="20"/>
        </w:rPr>
      </w:pPr>
      <w:r w:rsidRPr="00AB67B2">
        <w:rPr>
          <w:rFonts w:ascii="Arial" w:hAnsi="Arial" w:cs="Arial"/>
          <w:sz w:val="20"/>
          <w:szCs w:val="20"/>
        </w:rPr>
        <w:t>Student nakon uspješno položenih kolokvija, odnosno pisanog dijela ispita, ima obavezan usmeni ispit. Ukoliko student izlazi na pisani ispit, mora izaći i na usmeni ispit u istom ispitnom roku. Usmeni ispit se sastoji od tri pitanja iz cjelokupnog gradiva kolegija. Konačna ocjena se formira na temelju rezultata kolokvija, odnosno pisanog dijela ispita, (težinski udio 1/2 u konačnoj ocjeni) te razumijevanja gradiva kolegija pokazanog na usmenom dijelu ispita (težinski udio 1/2).</w:t>
      </w:r>
    </w:p>
    <w:p w14:paraId="66081F6E" w14:textId="77777777" w:rsidR="00DC6142" w:rsidRPr="00AB67B2" w:rsidRDefault="00DC6142" w:rsidP="00DC6142">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DC6142" w:rsidRPr="00AB67B2" w14:paraId="0EF65CA5" w14:textId="77777777" w:rsidTr="007934D6">
        <w:tc>
          <w:tcPr>
            <w:tcW w:w="9396" w:type="dxa"/>
            <w:shd w:val="clear" w:color="auto" w:fill="D9D9D9" w:themeFill="background1" w:themeFillShade="D9"/>
          </w:tcPr>
          <w:p w14:paraId="60AAAE87" w14:textId="77777777" w:rsidR="00DC6142" w:rsidRPr="00AB67B2" w:rsidRDefault="00DC6142" w:rsidP="007934D6">
            <w:pPr>
              <w:spacing w:line="276" w:lineRule="auto"/>
              <w:contextualSpacing/>
              <w:rPr>
                <w:rFonts w:ascii="Arial" w:hAnsi="Arial" w:cs="Arial"/>
                <w:b/>
              </w:rPr>
            </w:pPr>
            <w:r w:rsidRPr="00AB67B2">
              <w:rPr>
                <w:rFonts w:ascii="Arial" w:hAnsi="Arial" w:cs="Arial"/>
                <w:b/>
              </w:rPr>
              <w:t>Popis obavezne literature za ispit</w:t>
            </w:r>
          </w:p>
        </w:tc>
      </w:tr>
    </w:tbl>
    <w:p w14:paraId="1C4CD320" w14:textId="77777777" w:rsidR="00DC6142" w:rsidRPr="00AB67B2" w:rsidRDefault="00DC6142" w:rsidP="00DC6142">
      <w:pPr>
        <w:spacing w:before="240" w:after="0" w:line="276" w:lineRule="auto"/>
        <w:rPr>
          <w:rFonts w:ascii="Arial" w:hAnsi="Arial" w:cs="Arial"/>
          <w:sz w:val="20"/>
          <w:szCs w:val="20"/>
        </w:rPr>
      </w:pPr>
      <w:r w:rsidRPr="00AB67B2">
        <w:rPr>
          <w:rFonts w:ascii="Arial" w:hAnsi="Arial" w:cs="Arial"/>
          <w:sz w:val="20"/>
          <w:szCs w:val="20"/>
        </w:rPr>
        <w:t>Nastavni materijali objavljeni na Merlin stranicama kolegija.</w:t>
      </w:r>
    </w:p>
    <w:p w14:paraId="4A4C3A68" w14:textId="77777777" w:rsidR="00DC6142" w:rsidRPr="00AB67B2" w:rsidRDefault="00DC6142" w:rsidP="00DC6142">
      <w:pPr>
        <w:pBdr>
          <w:bottom w:val="single" w:sz="6" w:space="1" w:color="auto"/>
        </w:pBdr>
        <w:spacing w:line="276" w:lineRule="auto"/>
        <w:rPr>
          <w:rFonts w:ascii="Arial" w:hAnsi="Arial" w:cs="Arial"/>
          <w:sz w:val="20"/>
          <w:szCs w:val="20"/>
        </w:rPr>
      </w:pPr>
    </w:p>
    <w:p w14:paraId="45ED9B7D" w14:textId="77777777" w:rsidR="0092674E" w:rsidRPr="00AB67B2" w:rsidRDefault="0092674E" w:rsidP="0049651E">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4928"/>
        <w:gridCol w:w="2126"/>
        <w:gridCol w:w="2342"/>
      </w:tblGrid>
      <w:tr w:rsidR="0049651E" w:rsidRPr="00AB67B2" w14:paraId="1058D0F1" w14:textId="77777777" w:rsidTr="003A0DE2">
        <w:tc>
          <w:tcPr>
            <w:tcW w:w="4928" w:type="dxa"/>
            <w:shd w:val="clear" w:color="auto" w:fill="D9D9D9" w:themeFill="background1" w:themeFillShade="D9"/>
          </w:tcPr>
          <w:p w14:paraId="49E222EE" w14:textId="77777777" w:rsidR="0049651E" w:rsidRPr="00AB67B2" w:rsidRDefault="0049651E" w:rsidP="003A0DE2">
            <w:pPr>
              <w:spacing w:line="276" w:lineRule="auto"/>
              <w:contextualSpacing/>
              <w:rPr>
                <w:rFonts w:ascii="Arial" w:hAnsi="Arial" w:cs="Arial"/>
                <w:b/>
                <w:sz w:val="24"/>
                <w:szCs w:val="24"/>
              </w:rPr>
            </w:pPr>
            <w:r w:rsidRPr="00AB67B2">
              <w:rPr>
                <w:rFonts w:ascii="Arial" w:hAnsi="Arial" w:cs="Arial"/>
                <w:b/>
                <w:sz w:val="24"/>
                <w:szCs w:val="24"/>
              </w:rPr>
              <w:t>Eksperimentalne tehnike u fizici</w:t>
            </w:r>
          </w:p>
        </w:tc>
        <w:tc>
          <w:tcPr>
            <w:tcW w:w="2126" w:type="dxa"/>
            <w:shd w:val="clear" w:color="auto" w:fill="D9D9D9" w:themeFill="background1" w:themeFillShade="D9"/>
          </w:tcPr>
          <w:p w14:paraId="0362D709" w14:textId="200181DC" w:rsidR="0049651E" w:rsidRPr="00AB67B2" w:rsidRDefault="006C55AF" w:rsidP="003A0DE2">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Modul</w:t>
            </w:r>
            <w:r w:rsidR="0049651E" w:rsidRPr="00AB67B2">
              <w:rPr>
                <w:rFonts w:ascii="Arial" w:eastAsia="Times New Roman" w:hAnsi="Arial" w:cs="Arial"/>
                <w:b/>
                <w:bCs/>
                <w:color w:val="000000"/>
                <w:sz w:val="24"/>
                <w:szCs w:val="24"/>
                <w:lang w:eastAsia="hr-HR"/>
              </w:rPr>
              <w:t xml:space="preserve">: </w:t>
            </w:r>
            <w:r w:rsidR="0049651E" w:rsidRPr="00AB67B2">
              <w:rPr>
                <w:rFonts w:ascii="Arial" w:eastAsia="Times New Roman" w:hAnsi="Arial" w:cs="Arial"/>
                <w:color w:val="000000"/>
                <w:sz w:val="24"/>
                <w:szCs w:val="24"/>
                <w:lang w:eastAsia="hr-HR"/>
              </w:rPr>
              <w:t>F-istr</w:t>
            </w:r>
          </w:p>
        </w:tc>
        <w:tc>
          <w:tcPr>
            <w:tcW w:w="2342" w:type="dxa"/>
            <w:shd w:val="clear" w:color="auto" w:fill="D9D9D9" w:themeFill="background1" w:themeFillShade="D9"/>
          </w:tcPr>
          <w:p w14:paraId="01E02E31" w14:textId="4E0E213F" w:rsidR="0049651E" w:rsidRPr="00AB67B2" w:rsidRDefault="0049651E" w:rsidP="003A0DE2">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ISVU šifr</w:t>
            </w:r>
            <w:r w:rsidR="00F04B6E" w:rsidRPr="00AB67B2">
              <w:rPr>
                <w:rFonts w:ascii="Arial" w:eastAsia="Times New Roman" w:hAnsi="Arial" w:cs="Arial"/>
                <w:b/>
                <w:bCs/>
                <w:color w:val="000000"/>
                <w:sz w:val="24"/>
                <w:szCs w:val="24"/>
                <w:lang w:eastAsia="hr-HR"/>
              </w:rPr>
              <w:t>a</w:t>
            </w:r>
            <w:r w:rsidRPr="00AB67B2">
              <w:rPr>
                <w:rFonts w:ascii="Arial" w:eastAsia="Times New Roman" w:hAnsi="Arial" w:cs="Arial"/>
                <w:color w:val="000000"/>
                <w:sz w:val="24"/>
                <w:szCs w:val="24"/>
                <w:lang w:eastAsia="hr-HR"/>
              </w:rPr>
              <w:t>: 63331</w:t>
            </w:r>
          </w:p>
        </w:tc>
      </w:tr>
      <w:tr w:rsidR="0049651E" w:rsidRPr="00AB67B2" w14:paraId="4AAE7B37" w14:textId="77777777" w:rsidTr="003A0DE2">
        <w:tc>
          <w:tcPr>
            <w:tcW w:w="4928" w:type="dxa"/>
            <w:shd w:val="clear" w:color="auto" w:fill="D9D9D9" w:themeFill="background1" w:themeFillShade="D9"/>
          </w:tcPr>
          <w:p w14:paraId="3A545770" w14:textId="77777777" w:rsidR="0049651E" w:rsidRPr="00AB67B2" w:rsidRDefault="0049651E" w:rsidP="003A0DE2">
            <w:pPr>
              <w:spacing w:line="276" w:lineRule="auto"/>
              <w:contextualSpacing/>
              <w:rPr>
                <w:rFonts w:ascii="Arial" w:hAnsi="Arial" w:cs="Arial"/>
                <w:b/>
                <w:sz w:val="24"/>
                <w:szCs w:val="24"/>
              </w:rPr>
            </w:pPr>
            <w:r w:rsidRPr="00AB67B2">
              <w:rPr>
                <w:rFonts w:ascii="Arial" w:hAnsi="Arial" w:cs="Arial"/>
                <w:b/>
                <w:sz w:val="24"/>
                <w:szCs w:val="24"/>
              </w:rPr>
              <w:t>Pregled suvremenih eksperimentalnih istraživanja</w:t>
            </w:r>
          </w:p>
        </w:tc>
        <w:tc>
          <w:tcPr>
            <w:tcW w:w="2126" w:type="dxa"/>
            <w:shd w:val="clear" w:color="auto" w:fill="D9D9D9" w:themeFill="background1" w:themeFillShade="D9"/>
          </w:tcPr>
          <w:p w14:paraId="50AB42C5" w14:textId="0D5BB59A" w:rsidR="0049651E" w:rsidRPr="00AB67B2" w:rsidRDefault="006C55AF" w:rsidP="003A0DE2">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Modul</w:t>
            </w:r>
            <w:r w:rsidR="0049651E" w:rsidRPr="00AB67B2">
              <w:rPr>
                <w:rFonts w:ascii="Arial" w:eastAsia="Times New Roman" w:hAnsi="Arial" w:cs="Arial"/>
                <w:b/>
                <w:bCs/>
                <w:color w:val="000000"/>
                <w:sz w:val="24"/>
                <w:szCs w:val="24"/>
                <w:lang w:eastAsia="hr-HR"/>
              </w:rPr>
              <w:t xml:space="preserve">: </w:t>
            </w:r>
            <w:r w:rsidR="0049651E" w:rsidRPr="00AB67B2">
              <w:rPr>
                <w:rFonts w:ascii="Arial" w:eastAsia="Times New Roman" w:hAnsi="Arial" w:cs="Arial"/>
                <w:color w:val="000000"/>
                <w:sz w:val="24"/>
                <w:szCs w:val="24"/>
                <w:lang w:eastAsia="hr-HR"/>
              </w:rPr>
              <w:t>F-istr</w:t>
            </w:r>
          </w:p>
        </w:tc>
        <w:tc>
          <w:tcPr>
            <w:tcW w:w="2342" w:type="dxa"/>
            <w:shd w:val="clear" w:color="auto" w:fill="D9D9D9" w:themeFill="background1" w:themeFillShade="D9"/>
          </w:tcPr>
          <w:p w14:paraId="552D6CA9" w14:textId="179B7D48" w:rsidR="0049651E" w:rsidRPr="00AB67B2" w:rsidRDefault="0049651E" w:rsidP="003A0DE2">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ISVU šifr</w:t>
            </w:r>
            <w:r w:rsidR="00F04B6E" w:rsidRPr="00AB67B2">
              <w:rPr>
                <w:rFonts w:ascii="Arial" w:eastAsia="Times New Roman" w:hAnsi="Arial" w:cs="Arial"/>
                <w:b/>
                <w:bCs/>
                <w:color w:val="000000"/>
                <w:sz w:val="24"/>
                <w:szCs w:val="24"/>
                <w:lang w:eastAsia="hr-HR"/>
              </w:rPr>
              <w:t>a</w:t>
            </w:r>
            <w:r w:rsidRPr="00AB67B2">
              <w:rPr>
                <w:rFonts w:ascii="Arial" w:eastAsia="Times New Roman" w:hAnsi="Arial" w:cs="Arial"/>
                <w:color w:val="000000"/>
                <w:sz w:val="24"/>
                <w:szCs w:val="24"/>
                <w:lang w:eastAsia="hr-HR"/>
              </w:rPr>
              <w:t>: 63025 I</w:t>
            </w:r>
          </w:p>
        </w:tc>
      </w:tr>
    </w:tbl>
    <w:p w14:paraId="22B9D56F" w14:textId="77777777" w:rsidR="0049651E" w:rsidRPr="00AB67B2" w:rsidRDefault="0049651E" w:rsidP="0049651E">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49651E" w:rsidRPr="00AB67B2" w14:paraId="31CB5A70" w14:textId="77777777" w:rsidTr="003A0DE2">
        <w:tc>
          <w:tcPr>
            <w:tcW w:w="9396" w:type="dxa"/>
            <w:shd w:val="clear" w:color="auto" w:fill="D9D9D9" w:themeFill="background1" w:themeFillShade="D9"/>
          </w:tcPr>
          <w:p w14:paraId="4E3DBEBE" w14:textId="77777777" w:rsidR="0049651E" w:rsidRPr="00AB67B2" w:rsidRDefault="0049651E" w:rsidP="003A0DE2">
            <w:pPr>
              <w:spacing w:line="276" w:lineRule="auto"/>
              <w:rPr>
                <w:rFonts w:ascii="Arial" w:hAnsi="Arial" w:cs="Arial"/>
                <w:b/>
                <w:bCs/>
              </w:rPr>
            </w:pPr>
            <w:r w:rsidRPr="00AB67B2">
              <w:rPr>
                <w:rFonts w:ascii="Arial" w:hAnsi="Arial" w:cs="Arial"/>
                <w:b/>
                <w:bCs/>
              </w:rPr>
              <w:t>Pravila polaganja ispita</w:t>
            </w:r>
          </w:p>
        </w:tc>
      </w:tr>
    </w:tbl>
    <w:p w14:paraId="6159453D" w14:textId="77777777" w:rsidR="0049651E" w:rsidRPr="00AB67B2" w:rsidRDefault="0049651E" w:rsidP="0049651E">
      <w:pPr>
        <w:spacing w:after="0" w:line="276" w:lineRule="auto"/>
        <w:contextualSpacing/>
        <w:rPr>
          <w:rFonts w:asciiTheme="majorHAnsi" w:hAnsiTheme="majorHAnsi" w:cstheme="majorHAnsi"/>
          <w:sz w:val="24"/>
          <w:szCs w:val="24"/>
        </w:rPr>
      </w:pPr>
    </w:p>
    <w:p w14:paraId="38C22B19" w14:textId="77777777" w:rsidR="0049651E" w:rsidRPr="00AB67B2" w:rsidRDefault="0049651E" w:rsidP="0049651E">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0BFC342E" w14:textId="77777777" w:rsidR="0049651E" w:rsidRPr="00AB67B2" w:rsidRDefault="0049651E"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domaće zadaće</w:t>
      </w:r>
    </w:p>
    <w:p w14:paraId="656A70DF" w14:textId="77777777" w:rsidR="0049651E" w:rsidRPr="00AB67B2" w:rsidRDefault="0049651E"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seminar</w:t>
      </w:r>
    </w:p>
    <w:p w14:paraId="3F7902A3" w14:textId="7D770DC8" w:rsidR="0049651E" w:rsidRPr="00AB67B2" w:rsidRDefault="00784E90"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 xml:space="preserve">pisani </w:t>
      </w:r>
      <w:r w:rsidR="0049651E" w:rsidRPr="00AB67B2">
        <w:rPr>
          <w:rFonts w:ascii="Arial" w:hAnsi="Arial" w:cs="Arial"/>
          <w:sz w:val="20"/>
          <w:szCs w:val="20"/>
        </w:rPr>
        <w:t>ispit</w:t>
      </w:r>
    </w:p>
    <w:p w14:paraId="20670913" w14:textId="77777777" w:rsidR="0049651E" w:rsidRPr="00AB67B2" w:rsidRDefault="0049651E"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usmeni ispit</w:t>
      </w:r>
    </w:p>
    <w:p w14:paraId="2BD3D9EC" w14:textId="77777777" w:rsidR="0049651E" w:rsidRPr="00AB67B2" w:rsidRDefault="0049651E" w:rsidP="0049651E">
      <w:pPr>
        <w:spacing w:after="0" w:line="276" w:lineRule="auto"/>
        <w:contextualSpacing/>
        <w:rPr>
          <w:rFonts w:ascii="Arial" w:hAnsi="Arial" w:cs="Arial"/>
          <w:b/>
          <w:sz w:val="20"/>
          <w:szCs w:val="20"/>
        </w:rPr>
      </w:pPr>
    </w:p>
    <w:p w14:paraId="795BF92A" w14:textId="77777777" w:rsidR="0049651E" w:rsidRPr="00AB67B2" w:rsidRDefault="0049651E" w:rsidP="0049651E">
      <w:pPr>
        <w:spacing w:line="276" w:lineRule="auto"/>
        <w:contextualSpacing/>
        <w:rPr>
          <w:rFonts w:ascii="Arial" w:hAnsi="Arial" w:cs="Arial"/>
          <w:b/>
          <w:sz w:val="20"/>
          <w:szCs w:val="20"/>
        </w:rPr>
      </w:pPr>
      <w:r w:rsidRPr="00AB67B2">
        <w:rPr>
          <w:rFonts w:ascii="Arial" w:hAnsi="Arial" w:cs="Arial"/>
          <w:b/>
          <w:sz w:val="20"/>
          <w:szCs w:val="20"/>
        </w:rPr>
        <w:t>Domaće zadaće</w:t>
      </w:r>
    </w:p>
    <w:p w14:paraId="5872B692" w14:textId="77777777" w:rsidR="0049651E" w:rsidRPr="00AB67B2" w:rsidRDefault="0049651E" w:rsidP="0049651E">
      <w:pPr>
        <w:spacing w:line="276" w:lineRule="auto"/>
        <w:contextualSpacing/>
        <w:jc w:val="both"/>
        <w:rPr>
          <w:rFonts w:ascii="Arial" w:hAnsi="Arial" w:cs="Arial"/>
          <w:sz w:val="20"/>
          <w:szCs w:val="20"/>
        </w:rPr>
      </w:pPr>
      <w:r w:rsidRPr="00AB67B2">
        <w:rPr>
          <w:rFonts w:ascii="Arial" w:hAnsi="Arial" w:cs="Arial"/>
          <w:sz w:val="20"/>
          <w:szCs w:val="20"/>
        </w:rPr>
        <w:t>Student treba predati domaće zadaće koje mu dodjeli asistent.</w:t>
      </w:r>
    </w:p>
    <w:p w14:paraId="43D2D1AF" w14:textId="77777777" w:rsidR="0049651E" w:rsidRPr="00AB67B2" w:rsidRDefault="0049651E" w:rsidP="0049651E">
      <w:pPr>
        <w:spacing w:line="276" w:lineRule="auto"/>
        <w:contextualSpacing/>
        <w:jc w:val="both"/>
        <w:rPr>
          <w:rFonts w:ascii="Arial" w:hAnsi="Arial" w:cs="Arial"/>
          <w:sz w:val="20"/>
          <w:szCs w:val="20"/>
        </w:rPr>
      </w:pPr>
    </w:p>
    <w:p w14:paraId="09C30DD4" w14:textId="77777777" w:rsidR="0049651E" w:rsidRPr="00AB67B2" w:rsidRDefault="0049651E" w:rsidP="0049651E">
      <w:pPr>
        <w:spacing w:line="276" w:lineRule="auto"/>
        <w:contextualSpacing/>
        <w:jc w:val="both"/>
        <w:rPr>
          <w:rFonts w:ascii="Arial" w:hAnsi="Arial" w:cs="Arial"/>
          <w:b/>
          <w:sz w:val="20"/>
          <w:szCs w:val="20"/>
        </w:rPr>
      </w:pPr>
      <w:r w:rsidRPr="00AB67B2">
        <w:rPr>
          <w:rFonts w:ascii="Arial" w:hAnsi="Arial" w:cs="Arial"/>
          <w:b/>
          <w:sz w:val="20"/>
          <w:szCs w:val="20"/>
        </w:rPr>
        <w:t>Seminar</w:t>
      </w:r>
    </w:p>
    <w:p w14:paraId="1AF63D08" w14:textId="77777777" w:rsidR="0049651E" w:rsidRPr="00AB67B2" w:rsidRDefault="0049651E" w:rsidP="0049651E">
      <w:pPr>
        <w:spacing w:line="276" w:lineRule="auto"/>
        <w:contextualSpacing/>
        <w:jc w:val="both"/>
        <w:rPr>
          <w:rFonts w:ascii="Arial" w:hAnsi="Arial" w:cs="Arial"/>
          <w:sz w:val="20"/>
          <w:szCs w:val="20"/>
        </w:rPr>
      </w:pPr>
      <w:r w:rsidRPr="00AB67B2">
        <w:rPr>
          <w:rFonts w:ascii="Arial" w:hAnsi="Arial" w:cs="Arial"/>
          <w:sz w:val="20"/>
          <w:szCs w:val="20"/>
        </w:rPr>
        <w:t>Student treba predati i prezentirati seminare koje mu dodjeli asistent.</w:t>
      </w:r>
    </w:p>
    <w:p w14:paraId="73902C87" w14:textId="77777777" w:rsidR="0049651E" w:rsidRPr="00AB67B2" w:rsidRDefault="0049651E" w:rsidP="0049651E">
      <w:pPr>
        <w:spacing w:line="276" w:lineRule="auto"/>
        <w:contextualSpacing/>
        <w:jc w:val="both"/>
        <w:rPr>
          <w:rFonts w:ascii="Arial" w:hAnsi="Arial" w:cs="Arial"/>
          <w:sz w:val="20"/>
          <w:szCs w:val="20"/>
        </w:rPr>
      </w:pPr>
    </w:p>
    <w:p w14:paraId="7D0921F6" w14:textId="690D3970" w:rsidR="0049651E" w:rsidRPr="00AB67B2" w:rsidRDefault="00784E90" w:rsidP="0049651E">
      <w:pPr>
        <w:spacing w:line="276" w:lineRule="auto"/>
        <w:contextualSpacing/>
        <w:jc w:val="both"/>
        <w:rPr>
          <w:rFonts w:ascii="Arial" w:hAnsi="Arial" w:cs="Arial"/>
          <w:b/>
          <w:sz w:val="20"/>
          <w:szCs w:val="20"/>
        </w:rPr>
      </w:pPr>
      <w:r w:rsidRPr="00AB67B2">
        <w:rPr>
          <w:rFonts w:ascii="Arial" w:hAnsi="Arial" w:cs="Arial"/>
          <w:b/>
          <w:sz w:val="20"/>
          <w:szCs w:val="20"/>
        </w:rPr>
        <w:t xml:space="preserve">Pisani </w:t>
      </w:r>
      <w:r w:rsidR="0049651E" w:rsidRPr="00AB67B2">
        <w:rPr>
          <w:rFonts w:ascii="Arial" w:hAnsi="Arial" w:cs="Arial"/>
          <w:b/>
          <w:sz w:val="20"/>
          <w:szCs w:val="20"/>
        </w:rPr>
        <w:t>ispit</w:t>
      </w:r>
    </w:p>
    <w:p w14:paraId="6268E25C" w14:textId="243BDB9E" w:rsidR="0049651E" w:rsidRPr="00AB67B2" w:rsidRDefault="00784E90" w:rsidP="0049651E">
      <w:pPr>
        <w:spacing w:line="276" w:lineRule="auto"/>
        <w:contextualSpacing/>
        <w:jc w:val="both"/>
        <w:rPr>
          <w:rFonts w:ascii="Arial" w:hAnsi="Arial" w:cs="Arial"/>
          <w:bCs/>
          <w:sz w:val="20"/>
          <w:szCs w:val="20"/>
        </w:rPr>
      </w:pPr>
      <w:r w:rsidRPr="00AB67B2">
        <w:rPr>
          <w:rFonts w:ascii="Arial" w:hAnsi="Arial" w:cs="Arial"/>
          <w:bCs/>
          <w:sz w:val="20"/>
          <w:szCs w:val="20"/>
        </w:rPr>
        <w:t xml:space="preserve">Pisani </w:t>
      </w:r>
      <w:r w:rsidR="0049651E" w:rsidRPr="00AB67B2">
        <w:rPr>
          <w:rFonts w:ascii="Arial" w:hAnsi="Arial" w:cs="Arial"/>
          <w:bCs/>
          <w:sz w:val="20"/>
          <w:szCs w:val="20"/>
        </w:rPr>
        <w:t xml:space="preserve">ispit za studente koji su predali i prezentirali seminar sastoji se od pet pitanja iz cjelokupnog gradiva kolegija.  </w:t>
      </w:r>
    </w:p>
    <w:p w14:paraId="6CC0D755" w14:textId="77777777" w:rsidR="0049651E" w:rsidRPr="00AB67B2" w:rsidRDefault="0049651E" w:rsidP="0049651E">
      <w:pPr>
        <w:spacing w:line="276" w:lineRule="auto"/>
        <w:contextualSpacing/>
        <w:jc w:val="both"/>
        <w:rPr>
          <w:rFonts w:ascii="Arial" w:hAnsi="Arial" w:cs="Arial"/>
          <w:b/>
          <w:sz w:val="20"/>
          <w:szCs w:val="20"/>
        </w:rPr>
      </w:pPr>
    </w:p>
    <w:p w14:paraId="3D11D802" w14:textId="77777777" w:rsidR="0049651E" w:rsidRPr="00AB67B2" w:rsidRDefault="0049651E" w:rsidP="0049651E">
      <w:pPr>
        <w:spacing w:line="276" w:lineRule="auto"/>
        <w:contextualSpacing/>
        <w:jc w:val="both"/>
        <w:rPr>
          <w:rFonts w:ascii="Arial" w:hAnsi="Arial" w:cs="Arial"/>
          <w:b/>
          <w:sz w:val="20"/>
          <w:szCs w:val="20"/>
        </w:rPr>
      </w:pPr>
      <w:r w:rsidRPr="00AB67B2">
        <w:rPr>
          <w:rFonts w:ascii="Arial" w:hAnsi="Arial" w:cs="Arial"/>
          <w:b/>
          <w:sz w:val="20"/>
          <w:szCs w:val="20"/>
        </w:rPr>
        <w:t>Usmeni ispit i konačna ocjena</w:t>
      </w:r>
    </w:p>
    <w:p w14:paraId="70988F94" w14:textId="77777777" w:rsidR="0049651E" w:rsidRPr="00AB67B2" w:rsidRDefault="0049651E" w:rsidP="0049651E">
      <w:pPr>
        <w:spacing w:after="0" w:line="276" w:lineRule="auto"/>
        <w:rPr>
          <w:rFonts w:ascii="Arial" w:hAnsi="Arial" w:cs="Arial"/>
          <w:sz w:val="20"/>
          <w:szCs w:val="20"/>
        </w:rPr>
      </w:pPr>
      <w:r w:rsidRPr="00AB67B2">
        <w:rPr>
          <w:rFonts w:ascii="Arial" w:hAnsi="Arial" w:cs="Arial"/>
          <w:color w:val="222222"/>
          <w:sz w:val="20"/>
          <w:szCs w:val="20"/>
          <w:shd w:val="clear" w:color="auto" w:fill="FFFFFF"/>
        </w:rPr>
        <w:t>Ocjenjuje se kvaliteta pokazanog u obaveznim seminarima i aktivnost studenta tijekom semestra. U konačnoj ocjeni seminari donose oko 30% ocjene, aktivnost u radu tijekom semestra oko 10%, a završni ispit oko 60%.</w:t>
      </w:r>
    </w:p>
    <w:p w14:paraId="27C90C37" w14:textId="77777777" w:rsidR="0049651E" w:rsidRPr="00AB67B2" w:rsidRDefault="0049651E" w:rsidP="0049651E">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49651E" w:rsidRPr="00AB67B2" w14:paraId="2EF3B39F" w14:textId="77777777" w:rsidTr="003A0DE2">
        <w:tc>
          <w:tcPr>
            <w:tcW w:w="9396" w:type="dxa"/>
            <w:shd w:val="clear" w:color="auto" w:fill="D9D9D9" w:themeFill="background1" w:themeFillShade="D9"/>
          </w:tcPr>
          <w:p w14:paraId="66E65FBD" w14:textId="77777777" w:rsidR="0049651E" w:rsidRPr="00AB67B2" w:rsidRDefault="0049651E" w:rsidP="003A0DE2">
            <w:pPr>
              <w:spacing w:line="276" w:lineRule="auto"/>
              <w:contextualSpacing/>
              <w:rPr>
                <w:rFonts w:ascii="Arial" w:hAnsi="Arial" w:cs="Arial"/>
                <w:b/>
              </w:rPr>
            </w:pPr>
            <w:r w:rsidRPr="00AB67B2">
              <w:rPr>
                <w:rFonts w:ascii="Arial" w:hAnsi="Arial" w:cs="Arial"/>
                <w:b/>
              </w:rPr>
              <w:t>Popis obavezne literature za ispit</w:t>
            </w:r>
          </w:p>
        </w:tc>
      </w:tr>
    </w:tbl>
    <w:p w14:paraId="563EAC0F" w14:textId="77777777" w:rsidR="0049651E" w:rsidRPr="00AB67B2" w:rsidRDefault="0049651E" w:rsidP="0049651E">
      <w:pPr>
        <w:pStyle w:val="Odlomakpopisa"/>
        <w:spacing w:after="0" w:line="276" w:lineRule="auto"/>
        <w:ind w:left="0"/>
        <w:rPr>
          <w:rFonts w:ascii="Arial" w:hAnsi="Arial" w:cs="Arial"/>
          <w:sz w:val="20"/>
          <w:szCs w:val="20"/>
        </w:rPr>
      </w:pPr>
    </w:p>
    <w:p w14:paraId="3D5B985C" w14:textId="77777777" w:rsidR="0049651E" w:rsidRPr="00AB67B2" w:rsidRDefault="0049651E" w:rsidP="0049651E">
      <w:pPr>
        <w:pStyle w:val="Odlomakpopisa"/>
        <w:spacing w:after="0" w:line="276" w:lineRule="auto"/>
        <w:ind w:left="0"/>
        <w:rPr>
          <w:rFonts w:ascii="Arial" w:hAnsi="Arial" w:cs="Arial"/>
          <w:sz w:val="20"/>
          <w:szCs w:val="20"/>
        </w:rPr>
      </w:pPr>
      <w:r w:rsidRPr="00AB67B2">
        <w:rPr>
          <w:rFonts w:ascii="Arial" w:hAnsi="Arial" w:cs="Arial"/>
          <w:sz w:val="20"/>
          <w:szCs w:val="20"/>
        </w:rPr>
        <w:t xml:space="preserve">1. Autorizirana predavanja i nastavni materijali na odgovarajućem istoimenom e-kolegiju  </w:t>
      </w:r>
    </w:p>
    <w:p w14:paraId="7DF0E440" w14:textId="77777777" w:rsidR="0049651E" w:rsidRPr="00AB67B2" w:rsidRDefault="007F3656" w:rsidP="0049651E">
      <w:pPr>
        <w:pStyle w:val="Odlomakpopisa"/>
        <w:spacing w:after="0" w:line="276" w:lineRule="auto"/>
        <w:ind w:left="0"/>
        <w:rPr>
          <w:rFonts w:ascii="Arial" w:hAnsi="Arial" w:cs="Arial"/>
          <w:sz w:val="20"/>
          <w:szCs w:val="20"/>
        </w:rPr>
      </w:pPr>
      <w:hyperlink r:id="rId27" w:history="1">
        <w:r w:rsidR="0049651E" w:rsidRPr="00AB67B2">
          <w:rPr>
            <w:rStyle w:val="Hiperveza"/>
            <w:rFonts w:ascii="Arial" w:hAnsi="Arial" w:cs="Arial"/>
            <w:sz w:val="20"/>
            <w:szCs w:val="20"/>
          </w:rPr>
          <w:t>https://www.pmf.unizg.hr/phy/predmet/etuf</w:t>
        </w:r>
      </w:hyperlink>
      <w:r w:rsidR="0049651E" w:rsidRPr="00AB67B2">
        <w:rPr>
          <w:rFonts w:ascii="Arial" w:hAnsi="Arial" w:cs="Arial"/>
          <w:sz w:val="20"/>
          <w:szCs w:val="20"/>
        </w:rPr>
        <w:t xml:space="preserve"> u tekućoj godini</w:t>
      </w:r>
    </w:p>
    <w:p w14:paraId="1D715B7F" w14:textId="77777777" w:rsidR="0049651E" w:rsidRPr="00AB67B2" w:rsidRDefault="007F3656" w:rsidP="0049651E">
      <w:pPr>
        <w:pStyle w:val="Odlomakpopisa"/>
        <w:spacing w:after="0" w:line="276" w:lineRule="auto"/>
        <w:ind w:left="0"/>
        <w:rPr>
          <w:rFonts w:ascii="Arial" w:hAnsi="Arial" w:cs="Arial"/>
          <w:sz w:val="20"/>
          <w:szCs w:val="20"/>
        </w:rPr>
      </w:pPr>
      <w:hyperlink r:id="rId28" w:history="1">
        <w:r w:rsidR="0049651E" w:rsidRPr="00AB67B2">
          <w:rPr>
            <w:rStyle w:val="Hiperveza"/>
            <w:rFonts w:ascii="Arial" w:hAnsi="Arial" w:cs="Arial"/>
            <w:sz w:val="20"/>
            <w:szCs w:val="20"/>
          </w:rPr>
          <w:t>https://www.pmf.unizg.hr/phy/predmet/psei</w:t>
        </w:r>
      </w:hyperlink>
      <w:r w:rsidR="0049651E" w:rsidRPr="00AB67B2">
        <w:rPr>
          <w:rFonts w:ascii="Arial" w:hAnsi="Arial" w:cs="Arial"/>
          <w:sz w:val="20"/>
          <w:szCs w:val="20"/>
        </w:rPr>
        <w:t xml:space="preserve"> u tekućoj godini</w:t>
      </w:r>
    </w:p>
    <w:p w14:paraId="20CFCE83" w14:textId="77777777" w:rsidR="0049651E" w:rsidRPr="00AB67B2" w:rsidRDefault="0049651E" w:rsidP="0049651E">
      <w:pPr>
        <w:spacing w:after="0" w:line="276" w:lineRule="auto"/>
        <w:rPr>
          <w:rFonts w:ascii="Arial" w:hAnsi="Arial" w:cs="Arial"/>
          <w:sz w:val="20"/>
          <w:szCs w:val="20"/>
        </w:rPr>
      </w:pPr>
      <w:r w:rsidRPr="00AB67B2">
        <w:rPr>
          <w:rFonts w:ascii="Arial" w:hAnsi="Arial" w:cs="Arial"/>
          <w:sz w:val="20"/>
          <w:szCs w:val="20"/>
        </w:rPr>
        <w:t xml:space="preserve">2. </w:t>
      </w:r>
      <w:r w:rsidRPr="00AB67B2">
        <w:rPr>
          <w:rFonts w:ascii="Arial" w:eastAsia="Times New Roman" w:hAnsi="Arial" w:cs="Arial"/>
          <w:color w:val="222222"/>
          <w:sz w:val="20"/>
          <w:szCs w:val="20"/>
          <w:lang w:eastAsia="hr-HR"/>
        </w:rPr>
        <w:t xml:space="preserve">R. A.Serway, </w:t>
      </w:r>
      <w:r w:rsidRPr="00AB67B2">
        <w:rPr>
          <w:rFonts w:ascii="Arial" w:eastAsia="Times New Roman" w:hAnsi="Arial" w:cs="Arial"/>
          <w:i/>
          <w:iCs/>
          <w:color w:val="222222"/>
          <w:sz w:val="20"/>
          <w:szCs w:val="20"/>
          <w:lang w:eastAsia="hr-HR"/>
        </w:rPr>
        <w:t>Physics for Scientists and Engineers</w:t>
      </w:r>
      <w:r w:rsidRPr="00AB67B2">
        <w:rPr>
          <w:rFonts w:ascii="Arial" w:eastAsia="Times New Roman" w:hAnsi="Arial" w:cs="Arial"/>
          <w:color w:val="222222"/>
          <w:sz w:val="20"/>
          <w:szCs w:val="20"/>
          <w:lang w:eastAsia="hr-HR"/>
        </w:rPr>
        <w:t>, Saunders Publ., London, 1996.</w:t>
      </w:r>
      <w:r w:rsidRPr="00AB67B2">
        <w:rPr>
          <w:rFonts w:ascii="Arial" w:eastAsia="Times New Roman" w:hAnsi="Arial" w:cs="Arial"/>
          <w:color w:val="222222"/>
          <w:sz w:val="20"/>
          <w:szCs w:val="20"/>
          <w:lang w:eastAsia="hr-HR"/>
        </w:rPr>
        <w:br/>
        <w:t xml:space="preserve">3. D. Halliday, R. Resnik, J. Walker, </w:t>
      </w:r>
      <w:r w:rsidRPr="00AB67B2">
        <w:rPr>
          <w:rFonts w:ascii="Arial" w:eastAsia="Times New Roman" w:hAnsi="Arial" w:cs="Arial"/>
          <w:i/>
          <w:iCs/>
          <w:color w:val="222222"/>
          <w:sz w:val="20"/>
          <w:szCs w:val="20"/>
          <w:lang w:eastAsia="hr-HR"/>
        </w:rPr>
        <w:t>Fundamentals of Physics</w:t>
      </w:r>
      <w:r w:rsidRPr="00AB67B2">
        <w:rPr>
          <w:rFonts w:ascii="Arial" w:eastAsia="Times New Roman" w:hAnsi="Arial" w:cs="Arial"/>
          <w:color w:val="222222"/>
          <w:sz w:val="20"/>
          <w:szCs w:val="20"/>
          <w:lang w:eastAsia="hr-HR"/>
        </w:rPr>
        <w:t>, John Wiley, New York, 1997 ( i novija izdanja)</w:t>
      </w:r>
    </w:p>
    <w:p w14:paraId="49AD54D6" w14:textId="77777777" w:rsidR="0049651E" w:rsidRPr="00AB67B2" w:rsidRDefault="0049651E" w:rsidP="0049651E">
      <w:pPr>
        <w:spacing w:after="0" w:line="276" w:lineRule="auto"/>
        <w:contextualSpacing/>
        <w:rPr>
          <w:rFonts w:asciiTheme="majorHAnsi" w:hAnsiTheme="majorHAnsi" w:cstheme="majorHAnsi"/>
          <w:sz w:val="24"/>
          <w:szCs w:val="24"/>
        </w:rPr>
      </w:pPr>
    </w:p>
    <w:tbl>
      <w:tblPr>
        <w:tblStyle w:val="Reetkatablice"/>
        <w:tblW w:w="9397" w:type="dxa"/>
        <w:tblInd w:w="-5" w:type="dxa"/>
        <w:tblCellMar>
          <w:left w:w="103" w:type="dxa"/>
        </w:tblCellMar>
        <w:tblLook w:val="04A0" w:firstRow="1" w:lastRow="0" w:firstColumn="1" w:lastColumn="0" w:noHBand="0" w:noVBand="1"/>
      </w:tblPr>
      <w:tblGrid>
        <w:gridCol w:w="3132"/>
        <w:gridCol w:w="3132"/>
        <w:gridCol w:w="3133"/>
      </w:tblGrid>
      <w:tr w:rsidR="0094722E" w:rsidRPr="00AB67B2" w14:paraId="4A76EF70" w14:textId="77777777" w:rsidTr="00812171">
        <w:tc>
          <w:tcPr>
            <w:tcW w:w="3132" w:type="dxa"/>
            <w:shd w:val="clear" w:color="auto" w:fill="D9D9D9" w:themeFill="background1" w:themeFillShade="D9"/>
            <w:tcMar>
              <w:left w:w="103" w:type="dxa"/>
            </w:tcMar>
          </w:tcPr>
          <w:p w14:paraId="7C50963D" w14:textId="77777777" w:rsidR="0094722E" w:rsidRPr="00AB67B2" w:rsidRDefault="0094722E" w:rsidP="00812171">
            <w:pPr>
              <w:spacing w:line="276" w:lineRule="auto"/>
              <w:contextualSpacing/>
              <w:rPr>
                <w:rFonts w:ascii="Arial" w:hAnsi="Arial" w:cs="Arial"/>
                <w:b/>
                <w:bCs/>
                <w:sz w:val="24"/>
                <w:szCs w:val="24"/>
              </w:rPr>
            </w:pPr>
            <w:r w:rsidRPr="00AB67B2">
              <w:rPr>
                <w:rFonts w:ascii="Arial" w:hAnsi="Arial" w:cs="Arial"/>
                <w:b/>
                <w:bCs/>
                <w:sz w:val="24"/>
                <w:szCs w:val="24"/>
              </w:rPr>
              <w:t>Fizika materijala</w:t>
            </w:r>
          </w:p>
        </w:tc>
        <w:tc>
          <w:tcPr>
            <w:tcW w:w="3132" w:type="dxa"/>
            <w:shd w:val="clear" w:color="auto" w:fill="D9D9D9" w:themeFill="background1" w:themeFillShade="D9"/>
            <w:tcMar>
              <w:left w:w="103" w:type="dxa"/>
            </w:tcMar>
          </w:tcPr>
          <w:p w14:paraId="3AA0ACC7" w14:textId="23246F78" w:rsidR="0094722E" w:rsidRPr="00AB67B2" w:rsidRDefault="006C55AF" w:rsidP="00812171">
            <w:pPr>
              <w:spacing w:line="276" w:lineRule="auto"/>
              <w:contextualSpacing/>
            </w:pPr>
            <w:r w:rsidRPr="00AB67B2">
              <w:rPr>
                <w:rFonts w:ascii="Arial" w:eastAsia="Times New Roman" w:hAnsi="Arial" w:cs="Arial"/>
                <w:b/>
                <w:bCs/>
                <w:color w:val="000000"/>
                <w:sz w:val="24"/>
                <w:szCs w:val="24"/>
                <w:lang w:eastAsia="hr-HR"/>
              </w:rPr>
              <w:t>Modul</w:t>
            </w:r>
            <w:r w:rsidR="0094722E" w:rsidRPr="00AB67B2">
              <w:rPr>
                <w:rFonts w:ascii="Arial" w:eastAsia="Times New Roman" w:hAnsi="Arial" w:cs="Arial"/>
                <w:b/>
                <w:bCs/>
                <w:color w:val="000000"/>
                <w:sz w:val="24"/>
                <w:szCs w:val="24"/>
                <w:lang w:eastAsia="hr-HR"/>
              </w:rPr>
              <w:t xml:space="preserve">: </w:t>
            </w:r>
            <w:r w:rsidR="0094722E" w:rsidRPr="00AB67B2">
              <w:rPr>
                <w:rFonts w:ascii="Arial" w:eastAsia="Times New Roman" w:hAnsi="Arial" w:cs="Arial"/>
                <w:color w:val="000000"/>
                <w:sz w:val="24"/>
                <w:szCs w:val="24"/>
                <w:lang w:eastAsia="hr-HR"/>
              </w:rPr>
              <w:t>F-istr</w:t>
            </w:r>
          </w:p>
        </w:tc>
        <w:tc>
          <w:tcPr>
            <w:tcW w:w="3133" w:type="dxa"/>
            <w:shd w:val="clear" w:color="auto" w:fill="D9D9D9" w:themeFill="background1" w:themeFillShade="D9"/>
            <w:tcMar>
              <w:left w:w="103" w:type="dxa"/>
            </w:tcMar>
          </w:tcPr>
          <w:p w14:paraId="411129A1" w14:textId="00F51DCC" w:rsidR="0094722E" w:rsidRPr="00AB67B2" w:rsidRDefault="0094722E" w:rsidP="00812171">
            <w:pPr>
              <w:spacing w:line="276" w:lineRule="auto"/>
              <w:contextualSpacing/>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63015 I</w:t>
            </w:r>
          </w:p>
        </w:tc>
      </w:tr>
    </w:tbl>
    <w:p w14:paraId="4FCC6F62" w14:textId="77777777" w:rsidR="0094722E" w:rsidRPr="00AB67B2" w:rsidRDefault="0094722E" w:rsidP="0094722E">
      <w:pPr>
        <w:spacing w:after="0" w:line="276" w:lineRule="auto"/>
        <w:contextualSpacing/>
        <w:rPr>
          <w:rFonts w:asciiTheme="majorHAnsi" w:hAnsiTheme="majorHAnsi" w:cstheme="majorHAnsi"/>
          <w:sz w:val="24"/>
          <w:szCs w:val="24"/>
        </w:rPr>
      </w:pPr>
    </w:p>
    <w:tbl>
      <w:tblPr>
        <w:tblStyle w:val="Reetkatablice"/>
        <w:tblW w:w="9396" w:type="dxa"/>
        <w:tblInd w:w="-5" w:type="dxa"/>
        <w:tblCellMar>
          <w:left w:w="103" w:type="dxa"/>
        </w:tblCellMar>
        <w:tblLook w:val="04A0" w:firstRow="1" w:lastRow="0" w:firstColumn="1" w:lastColumn="0" w:noHBand="0" w:noVBand="1"/>
      </w:tblPr>
      <w:tblGrid>
        <w:gridCol w:w="9396"/>
      </w:tblGrid>
      <w:tr w:rsidR="0094722E" w:rsidRPr="00AB67B2" w14:paraId="704C93D5" w14:textId="77777777" w:rsidTr="00812171">
        <w:tc>
          <w:tcPr>
            <w:tcW w:w="9396" w:type="dxa"/>
            <w:shd w:val="clear" w:color="auto" w:fill="D9D9D9" w:themeFill="background1" w:themeFillShade="D9"/>
            <w:tcMar>
              <w:left w:w="103" w:type="dxa"/>
            </w:tcMar>
          </w:tcPr>
          <w:p w14:paraId="70D9D851" w14:textId="77777777" w:rsidR="0094722E" w:rsidRPr="00AB67B2" w:rsidRDefault="0094722E" w:rsidP="00812171">
            <w:pPr>
              <w:spacing w:line="276" w:lineRule="auto"/>
              <w:rPr>
                <w:rFonts w:ascii="Arial" w:hAnsi="Arial" w:cs="Arial"/>
                <w:b/>
                <w:bCs/>
              </w:rPr>
            </w:pPr>
            <w:r w:rsidRPr="00AB67B2">
              <w:rPr>
                <w:rFonts w:ascii="Arial" w:hAnsi="Arial" w:cs="Arial"/>
                <w:b/>
                <w:bCs/>
              </w:rPr>
              <w:t>Pravila polaganja ispita</w:t>
            </w:r>
          </w:p>
        </w:tc>
      </w:tr>
    </w:tbl>
    <w:p w14:paraId="44D04EAF" w14:textId="77777777" w:rsidR="0094722E" w:rsidRPr="00AB67B2" w:rsidRDefault="0094722E" w:rsidP="0094722E">
      <w:pPr>
        <w:spacing w:after="0" w:line="276" w:lineRule="auto"/>
        <w:contextualSpacing/>
        <w:rPr>
          <w:rFonts w:asciiTheme="majorHAnsi" w:hAnsiTheme="majorHAnsi" w:cstheme="majorHAnsi"/>
          <w:sz w:val="24"/>
          <w:szCs w:val="24"/>
        </w:rPr>
      </w:pPr>
    </w:p>
    <w:p w14:paraId="0667769B" w14:textId="77777777" w:rsidR="0094722E" w:rsidRPr="00AB67B2" w:rsidRDefault="0094722E" w:rsidP="0094722E">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4A3DC26B" w14:textId="72956EB8" w:rsidR="0094722E" w:rsidRPr="00AB67B2" w:rsidRDefault="00784E90">
      <w:pPr>
        <w:pStyle w:val="Odlomakpopisa"/>
        <w:numPr>
          <w:ilvl w:val="0"/>
          <w:numId w:val="42"/>
        </w:numPr>
        <w:spacing w:after="0" w:line="276" w:lineRule="auto"/>
        <w:rPr>
          <w:rFonts w:ascii="Arial" w:hAnsi="Arial" w:cs="Arial"/>
          <w:b/>
          <w:sz w:val="20"/>
          <w:szCs w:val="20"/>
        </w:rPr>
      </w:pPr>
      <w:r w:rsidRPr="00AB67B2">
        <w:rPr>
          <w:rFonts w:ascii="Arial" w:hAnsi="Arial" w:cs="Arial"/>
          <w:sz w:val="20"/>
          <w:szCs w:val="20"/>
        </w:rPr>
        <w:t xml:space="preserve">pisani </w:t>
      </w:r>
      <w:r w:rsidR="0094722E" w:rsidRPr="00AB67B2">
        <w:rPr>
          <w:rFonts w:ascii="Arial" w:hAnsi="Arial" w:cs="Arial"/>
          <w:sz w:val="20"/>
          <w:szCs w:val="20"/>
        </w:rPr>
        <w:t>ispit</w:t>
      </w:r>
    </w:p>
    <w:p w14:paraId="3E585FDC" w14:textId="77777777" w:rsidR="0094722E" w:rsidRPr="00AB67B2" w:rsidRDefault="0094722E">
      <w:pPr>
        <w:pStyle w:val="Odlomakpopisa"/>
        <w:numPr>
          <w:ilvl w:val="0"/>
          <w:numId w:val="42"/>
        </w:numPr>
        <w:spacing w:after="0" w:line="276" w:lineRule="auto"/>
        <w:rPr>
          <w:rFonts w:ascii="Arial" w:hAnsi="Arial" w:cs="Arial"/>
          <w:b/>
          <w:sz w:val="20"/>
          <w:szCs w:val="20"/>
        </w:rPr>
      </w:pPr>
      <w:r w:rsidRPr="00AB67B2">
        <w:rPr>
          <w:rFonts w:ascii="Arial" w:hAnsi="Arial" w:cs="Arial"/>
          <w:sz w:val="20"/>
          <w:szCs w:val="20"/>
        </w:rPr>
        <w:t>usmeni ispit</w:t>
      </w:r>
    </w:p>
    <w:p w14:paraId="5F623E5B" w14:textId="77777777" w:rsidR="0094722E" w:rsidRPr="00AB67B2" w:rsidRDefault="0094722E" w:rsidP="0094722E">
      <w:pPr>
        <w:spacing w:after="0" w:line="276" w:lineRule="auto"/>
        <w:contextualSpacing/>
        <w:rPr>
          <w:rFonts w:ascii="Arial" w:hAnsi="Arial" w:cs="Arial"/>
          <w:b/>
          <w:sz w:val="20"/>
          <w:szCs w:val="20"/>
        </w:rPr>
      </w:pPr>
    </w:p>
    <w:p w14:paraId="56FF152E" w14:textId="68613E61" w:rsidR="0094722E" w:rsidRPr="00AB67B2" w:rsidRDefault="00784E90" w:rsidP="0094722E">
      <w:pPr>
        <w:spacing w:line="276" w:lineRule="auto"/>
        <w:contextualSpacing/>
        <w:jc w:val="both"/>
      </w:pPr>
      <w:r w:rsidRPr="00AB67B2">
        <w:rPr>
          <w:rFonts w:ascii="Arial" w:hAnsi="Arial" w:cs="Arial"/>
          <w:b/>
          <w:sz w:val="20"/>
          <w:szCs w:val="20"/>
        </w:rPr>
        <w:t xml:space="preserve">Pisani </w:t>
      </w:r>
      <w:r w:rsidR="0094722E" w:rsidRPr="00AB67B2">
        <w:rPr>
          <w:rFonts w:ascii="Arial" w:hAnsi="Arial" w:cs="Arial"/>
          <w:b/>
          <w:sz w:val="20"/>
          <w:szCs w:val="20"/>
        </w:rPr>
        <w:t>ispit</w:t>
      </w:r>
    </w:p>
    <w:p w14:paraId="12DC63AD" w14:textId="07BA4016" w:rsidR="0094722E" w:rsidRPr="00AB67B2" w:rsidRDefault="00784E90" w:rsidP="0094722E">
      <w:pPr>
        <w:spacing w:after="120" w:line="276" w:lineRule="auto"/>
      </w:pPr>
      <w:r w:rsidRPr="00AB67B2">
        <w:rPr>
          <w:rFonts w:ascii="Arial" w:hAnsi="Arial" w:cs="Arial"/>
          <w:sz w:val="20"/>
          <w:szCs w:val="20"/>
        </w:rPr>
        <w:t xml:space="preserve">Pisani </w:t>
      </w:r>
      <w:r w:rsidR="0094722E" w:rsidRPr="00AB67B2">
        <w:rPr>
          <w:rFonts w:ascii="Arial" w:hAnsi="Arial" w:cs="Arial"/>
          <w:sz w:val="20"/>
          <w:szCs w:val="20"/>
        </w:rPr>
        <w:t>dio ispita sastoji se od pet zadataka iz cjelokupnog gradiva kolegija prorađenog i na seminarima. Svaki zadatak nosi 10 bodova, a pripadne ocjene su:</w:t>
      </w:r>
    </w:p>
    <w:p w14:paraId="2BE88EC8" w14:textId="77777777" w:rsidR="0094722E" w:rsidRPr="00AB67B2" w:rsidRDefault="0094722E" w:rsidP="0094722E">
      <w:pPr>
        <w:spacing w:after="0" w:line="276" w:lineRule="auto"/>
        <w:ind w:firstLine="708"/>
        <w:contextualSpacing/>
      </w:pPr>
      <w:r w:rsidRPr="00AB67B2">
        <w:rPr>
          <w:rFonts w:ascii="Arial" w:hAnsi="Arial" w:cs="Arial"/>
          <w:sz w:val="20"/>
          <w:szCs w:val="20"/>
        </w:rPr>
        <w:t>25 - 30 bodova: dovoljan (2)</w:t>
      </w:r>
    </w:p>
    <w:p w14:paraId="13BA6B92" w14:textId="77777777" w:rsidR="0094722E" w:rsidRPr="00AB67B2" w:rsidRDefault="0094722E" w:rsidP="0094722E">
      <w:pPr>
        <w:spacing w:after="0" w:line="276" w:lineRule="auto"/>
        <w:ind w:firstLine="708"/>
        <w:contextualSpacing/>
      </w:pPr>
      <w:r w:rsidRPr="00AB67B2">
        <w:rPr>
          <w:rFonts w:ascii="Arial" w:hAnsi="Arial" w:cs="Arial"/>
          <w:sz w:val="20"/>
          <w:szCs w:val="20"/>
        </w:rPr>
        <w:t>31 - 37 bodova: dobar (3)</w:t>
      </w:r>
    </w:p>
    <w:p w14:paraId="71BD7C81" w14:textId="77777777" w:rsidR="0094722E" w:rsidRPr="00AB67B2" w:rsidRDefault="0094722E" w:rsidP="0094722E">
      <w:pPr>
        <w:spacing w:after="0" w:line="276" w:lineRule="auto"/>
        <w:ind w:firstLine="708"/>
        <w:contextualSpacing/>
      </w:pPr>
      <w:r w:rsidRPr="00AB67B2">
        <w:rPr>
          <w:rFonts w:ascii="Arial" w:hAnsi="Arial" w:cs="Arial"/>
          <w:sz w:val="20"/>
          <w:szCs w:val="20"/>
        </w:rPr>
        <w:t>38 - 44 bodova: vrlo dobar (4)</w:t>
      </w:r>
    </w:p>
    <w:p w14:paraId="0D5E511C" w14:textId="77777777" w:rsidR="0094722E" w:rsidRPr="00AB67B2" w:rsidRDefault="0094722E" w:rsidP="0094722E">
      <w:pPr>
        <w:spacing w:after="0" w:line="276" w:lineRule="auto"/>
        <w:ind w:firstLine="708"/>
        <w:contextualSpacing/>
        <w:jc w:val="both"/>
        <w:rPr>
          <w:rFonts w:ascii="Arial" w:hAnsi="Arial" w:cs="Arial"/>
          <w:bCs/>
          <w:sz w:val="20"/>
          <w:szCs w:val="20"/>
        </w:rPr>
      </w:pPr>
      <w:r w:rsidRPr="00AB67B2">
        <w:rPr>
          <w:rFonts w:ascii="Arial" w:hAnsi="Arial" w:cs="Arial"/>
          <w:bCs/>
          <w:sz w:val="20"/>
          <w:szCs w:val="20"/>
        </w:rPr>
        <w:t>45 - 50 bodova: izvrstan (5)</w:t>
      </w:r>
    </w:p>
    <w:p w14:paraId="765A568A" w14:textId="77777777" w:rsidR="0094722E" w:rsidRPr="00AB67B2" w:rsidRDefault="0094722E" w:rsidP="0094722E">
      <w:pPr>
        <w:spacing w:after="0" w:line="276" w:lineRule="auto"/>
        <w:ind w:left="1416"/>
        <w:contextualSpacing/>
        <w:jc w:val="both"/>
      </w:pPr>
    </w:p>
    <w:p w14:paraId="02B6F541" w14:textId="2879DB29" w:rsidR="0094722E" w:rsidRPr="00AB67B2" w:rsidRDefault="0094722E" w:rsidP="0094722E">
      <w:pPr>
        <w:spacing w:line="276" w:lineRule="auto"/>
        <w:contextualSpacing/>
        <w:jc w:val="both"/>
        <w:rPr>
          <w:rFonts w:ascii="Arial" w:hAnsi="Arial" w:cs="Arial"/>
          <w:bCs/>
          <w:sz w:val="20"/>
          <w:szCs w:val="20"/>
        </w:rPr>
      </w:pPr>
      <w:r w:rsidRPr="00AB67B2">
        <w:rPr>
          <w:rFonts w:ascii="Arial" w:hAnsi="Arial" w:cs="Arial"/>
          <w:bCs/>
          <w:sz w:val="20"/>
          <w:szCs w:val="20"/>
        </w:rPr>
        <w:t xml:space="preserve">Alternativno, može se s cijelom generacijom studenata u slučaju obostranog slaganja dogovoriti izrada seminarskog zadatka umjesto </w:t>
      </w:r>
      <w:r w:rsidR="00784E90" w:rsidRPr="00AB67B2">
        <w:rPr>
          <w:rFonts w:ascii="Arial" w:hAnsi="Arial" w:cs="Arial"/>
          <w:bCs/>
          <w:sz w:val="20"/>
          <w:szCs w:val="20"/>
        </w:rPr>
        <w:t xml:space="preserve">pisanog </w:t>
      </w:r>
      <w:r w:rsidRPr="00AB67B2">
        <w:rPr>
          <w:rFonts w:ascii="Arial" w:hAnsi="Arial" w:cs="Arial"/>
          <w:bCs/>
          <w:sz w:val="20"/>
          <w:szCs w:val="20"/>
        </w:rPr>
        <w:t>ispita, na kojem bi svaki student dobio jedan novi složeniji zadatak i njega cjelovito riješio te napisao izvješće oblika seminarskog rada o postupku računanja i dobivenim rezultatima.</w:t>
      </w:r>
    </w:p>
    <w:p w14:paraId="3FEB81AD" w14:textId="77777777" w:rsidR="0094722E" w:rsidRPr="00AB67B2" w:rsidRDefault="0094722E" w:rsidP="0094722E">
      <w:pPr>
        <w:spacing w:line="276" w:lineRule="auto"/>
        <w:contextualSpacing/>
        <w:jc w:val="both"/>
        <w:rPr>
          <w:rFonts w:ascii="Arial" w:hAnsi="Arial" w:cs="Arial"/>
          <w:b/>
          <w:sz w:val="20"/>
          <w:szCs w:val="20"/>
        </w:rPr>
      </w:pPr>
    </w:p>
    <w:p w14:paraId="48DA9321" w14:textId="77777777" w:rsidR="0094722E" w:rsidRPr="00AB67B2" w:rsidRDefault="0094722E" w:rsidP="0094722E">
      <w:pPr>
        <w:spacing w:line="276" w:lineRule="auto"/>
        <w:contextualSpacing/>
        <w:jc w:val="both"/>
      </w:pPr>
      <w:r w:rsidRPr="00AB67B2">
        <w:rPr>
          <w:rFonts w:ascii="Arial" w:hAnsi="Arial" w:cs="Arial"/>
          <w:b/>
          <w:sz w:val="20"/>
          <w:szCs w:val="20"/>
        </w:rPr>
        <w:t>Usmeni ispit</w:t>
      </w:r>
    </w:p>
    <w:p w14:paraId="044B3C33" w14:textId="34385450" w:rsidR="0094722E" w:rsidRPr="00AB67B2" w:rsidRDefault="0094722E" w:rsidP="0094722E">
      <w:pPr>
        <w:spacing w:after="0" w:line="276" w:lineRule="auto"/>
        <w:contextualSpacing/>
      </w:pPr>
      <w:r w:rsidRPr="00AB67B2">
        <w:rPr>
          <w:rFonts w:ascii="Arial" w:hAnsi="Arial" w:cs="Arial"/>
          <w:sz w:val="20"/>
          <w:szCs w:val="20"/>
        </w:rPr>
        <w:t xml:space="preserve">Student nakon uspješno položenog </w:t>
      </w:r>
      <w:r w:rsidR="00784E90" w:rsidRPr="00AB67B2">
        <w:rPr>
          <w:rFonts w:ascii="Arial" w:hAnsi="Arial" w:cs="Arial"/>
          <w:sz w:val="20"/>
          <w:szCs w:val="20"/>
        </w:rPr>
        <w:t xml:space="preserve">pisanog </w:t>
      </w:r>
      <w:r w:rsidRPr="00AB67B2">
        <w:rPr>
          <w:rFonts w:ascii="Arial" w:hAnsi="Arial" w:cs="Arial"/>
          <w:sz w:val="20"/>
          <w:szCs w:val="20"/>
        </w:rPr>
        <w:t xml:space="preserve">dijela ispita (ili riješenog seminarskog zadatka) ima obavezan usmeni ispit. Usmeni dio ispita sastoji se od pitanja iz cjelokupnog gradiva kolegija. Konačna ocjena se formira na temelju rezultata </w:t>
      </w:r>
      <w:r w:rsidR="00784E90" w:rsidRPr="00AB67B2">
        <w:rPr>
          <w:rFonts w:ascii="Arial" w:hAnsi="Arial" w:cs="Arial"/>
          <w:sz w:val="20"/>
          <w:szCs w:val="20"/>
        </w:rPr>
        <w:t xml:space="preserve">pisanog </w:t>
      </w:r>
      <w:r w:rsidRPr="00AB67B2">
        <w:rPr>
          <w:rFonts w:ascii="Arial" w:hAnsi="Arial" w:cs="Arial"/>
          <w:sz w:val="20"/>
          <w:szCs w:val="20"/>
        </w:rPr>
        <w:t xml:space="preserve">dijela ispita (težinski udio 1/3 u konačnoj ocjeni) te znanja i razumijevanja gradiva kolegija pokazanog na usmenom dijelu ispita (težinski udio 2/3). Konačna ocjena se razlikuje od ocjene </w:t>
      </w:r>
      <w:r w:rsidR="00784E90" w:rsidRPr="00AB67B2">
        <w:rPr>
          <w:rFonts w:ascii="Arial" w:hAnsi="Arial" w:cs="Arial"/>
          <w:sz w:val="20"/>
          <w:szCs w:val="20"/>
        </w:rPr>
        <w:t xml:space="preserve">pisanog </w:t>
      </w:r>
      <w:r w:rsidRPr="00AB67B2">
        <w:rPr>
          <w:rFonts w:ascii="Arial" w:hAnsi="Arial" w:cs="Arial"/>
          <w:sz w:val="20"/>
          <w:szCs w:val="20"/>
        </w:rPr>
        <w:t xml:space="preserve">dijela ispita za najviše 1. </w:t>
      </w:r>
    </w:p>
    <w:p w14:paraId="55511085" w14:textId="77777777" w:rsidR="0094722E" w:rsidRPr="00AB67B2" w:rsidRDefault="0094722E" w:rsidP="0094722E">
      <w:pPr>
        <w:spacing w:after="0" w:line="276" w:lineRule="auto"/>
        <w:rPr>
          <w:rFonts w:ascii="Arial" w:hAnsi="Arial" w:cs="Arial"/>
          <w:sz w:val="20"/>
          <w:szCs w:val="20"/>
        </w:rPr>
      </w:pPr>
    </w:p>
    <w:tbl>
      <w:tblPr>
        <w:tblStyle w:val="Reetkatablice"/>
        <w:tblW w:w="9396" w:type="dxa"/>
        <w:tblInd w:w="-5" w:type="dxa"/>
        <w:tblCellMar>
          <w:left w:w="103" w:type="dxa"/>
        </w:tblCellMar>
        <w:tblLook w:val="04A0" w:firstRow="1" w:lastRow="0" w:firstColumn="1" w:lastColumn="0" w:noHBand="0" w:noVBand="1"/>
      </w:tblPr>
      <w:tblGrid>
        <w:gridCol w:w="9396"/>
      </w:tblGrid>
      <w:tr w:rsidR="0094722E" w:rsidRPr="00AB67B2" w14:paraId="1C5A0317" w14:textId="77777777" w:rsidTr="00812171">
        <w:tc>
          <w:tcPr>
            <w:tcW w:w="9396" w:type="dxa"/>
            <w:shd w:val="clear" w:color="auto" w:fill="D9D9D9" w:themeFill="background1" w:themeFillShade="D9"/>
            <w:tcMar>
              <w:left w:w="103" w:type="dxa"/>
            </w:tcMar>
          </w:tcPr>
          <w:p w14:paraId="21F3ADA9" w14:textId="77777777" w:rsidR="0094722E" w:rsidRPr="00AB67B2" w:rsidRDefault="0094722E" w:rsidP="00812171">
            <w:pPr>
              <w:spacing w:line="276" w:lineRule="auto"/>
              <w:contextualSpacing/>
              <w:rPr>
                <w:rFonts w:ascii="Arial" w:hAnsi="Arial" w:cs="Arial"/>
                <w:b/>
              </w:rPr>
            </w:pPr>
            <w:r w:rsidRPr="00AB67B2">
              <w:rPr>
                <w:rFonts w:ascii="Arial" w:hAnsi="Arial" w:cs="Arial"/>
                <w:b/>
              </w:rPr>
              <w:t>Popis obavezne literature za ispit</w:t>
            </w:r>
          </w:p>
        </w:tc>
      </w:tr>
    </w:tbl>
    <w:p w14:paraId="443542E7" w14:textId="77777777" w:rsidR="0094722E" w:rsidRPr="00AB67B2" w:rsidRDefault="0094722E" w:rsidP="0094722E">
      <w:pPr>
        <w:spacing w:after="0" w:line="240" w:lineRule="auto"/>
        <w:textAlignment w:val="baseline"/>
        <w:rPr>
          <w:rFonts w:ascii="Segoe UI" w:eastAsia="Times New Roman" w:hAnsi="Segoe UI" w:cs="Segoe UI"/>
          <w:sz w:val="18"/>
          <w:szCs w:val="18"/>
          <w:lang w:eastAsia="hr-HR"/>
        </w:rPr>
      </w:pPr>
    </w:p>
    <w:p w14:paraId="4A545E93" w14:textId="77777777" w:rsidR="0094722E" w:rsidRPr="00AB67B2" w:rsidRDefault="0094722E" w:rsidP="0094722E">
      <w:pPr>
        <w:spacing w:after="0" w:line="276" w:lineRule="auto"/>
      </w:pPr>
      <w:r w:rsidRPr="00AB67B2">
        <w:rPr>
          <w:rFonts w:ascii="Arial" w:hAnsi="Arial" w:cs="Arial"/>
          <w:sz w:val="20"/>
          <w:szCs w:val="20"/>
        </w:rPr>
        <w:t xml:space="preserve">1. </w:t>
      </w:r>
      <w:bookmarkStart w:id="9" w:name="__DdeLink__148_900965613"/>
      <w:r w:rsidRPr="00AB67B2">
        <w:rPr>
          <w:rFonts w:ascii="Arial" w:hAnsi="Arial" w:cs="Arial"/>
          <w:sz w:val="20"/>
          <w:szCs w:val="20"/>
        </w:rPr>
        <w:t xml:space="preserve">C. Kittel, </w:t>
      </w:r>
      <w:r w:rsidRPr="00AB67B2">
        <w:rPr>
          <w:rFonts w:ascii="Arial" w:hAnsi="Arial" w:cs="Arial"/>
          <w:i/>
          <w:iCs/>
          <w:sz w:val="20"/>
          <w:szCs w:val="20"/>
        </w:rPr>
        <w:t>Introduction to solid state physics</w:t>
      </w:r>
      <w:r w:rsidRPr="00AB67B2">
        <w:rPr>
          <w:rFonts w:ascii="Arial" w:hAnsi="Arial" w:cs="Arial"/>
          <w:sz w:val="20"/>
          <w:szCs w:val="20"/>
        </w:rPr>
        <w:t>, Wiley, 2005. (1. i 2. poglavlje)</w:t>
      </w:r>
      <w:bookmarkEnd w:id="9"/>
      <w:r w:rsidRPr="00AB67B2">
        <w:rPr>
          <w:rFonts w:ascii="Arial" w:hAnsi="Arial" w:cs="Arial"/>
          <w:sz w:val="20"/>
          <w:szCs w:val="20"/>
        </w:rPr>
        <w:br/>
        <w:t xml:space="preserve">2. L. H. Van Vlack, </w:t>
      </w:r>
      <w:r w:rsidRPr="00AB67B2">
        <w:rPr>
          <w:rFonts w:ascii="Arial" w:hAnsi="Arial" w:cs="Arial"/>
          <w:i/>
          <w:iCs/>
          <w:sz w:val="20"/>
          <w:szCs w:val="20"/>
        </w:rPr>
        <w:t>Elements of materials science and engineering</w:t>
      </w:r>
      <w:r w:rsidRPr="00AB67B2">
        <w:rPr>
          <w:rFonts w:ascii="Arial" w:hAnsi="Arial" w:cs="Arial"/>
          <w:sz w:val="20"/>
          <w:szCs w:val="20"/>
        </w:rPr>
        <w:t>, Addison Wesley, 1989. (većina knjige)</w:t>
      </w:r>
      <w:r w:rsidRPr="00AB67B2">
        <w:rPr>
          <w:rFonts w:ascii="Arial" w:hAnsi="Arial" w:cs="Arial"/>
          <w:sz w:val="20"/>
          <w:szCs w:val="20"/>
        </w:rPr>
        <w:br/>
        <w:t xml:space="preserve">3. W. D. Callister, </w:t>
      </w:r>
      <w:r w:rsidRPr="00AB67B2">
        <w:rPr>
          <w:rFonts w:ascii="Arial" w:hAnsi="Arial" w:cs="Arial"/>
          <w:i/>
          <w:iCs/>
          <w:sz w:val="20"/>
          <w:szCs w:val="20"/>
        </w:rPr>
        <w:t>Fundamentals of materials science and engineering</w:t>
      </w:r>
      <w:r w:rsidRPr="00AB67B2">
        <w:rPr>
          <w:rFonts w:ascii="Arial" w:hAnsi="Arial" w:cs="Arial"/>
          <w:sz w:val="20"/>
          <w:szCs w:val="20"/>
        </w:rPr>
        <w:t xml:space="preserve"> (+ e-text), John Wiley and Sons, 2001. (Nije obvezno, ali je korisno za nadopunu.)</w:t>
      </w:r>
    </w:p>
    <w:p w14:paraId="21BD1242" w14:textId="77777777" w:rsidR="0094722E" w:rsidRPr="00AB67B2" w:rsidRDefault="0094722E" w:rsidP="0094722E">
      <w:pPr>
        <w:pBdr>
          <w:bottom w:val="single" w:sz="6" w:space="1" w:color="00000A"/>
        </w:pBdr>
        <w:spacing w:line="276" w:lineRule="auto"/>
        <w:rPr>
          <w:rFonts w:ascii="Arial" w:hAnsi="Arial" w:cs="Arial"/>
          <w:sz w:val="20"/>
          <w:szCs w:val="20"/>
        </w:rPr>
      </w:pPr>
    </w:p>
    <w:p w14:paraId="6D59D83E" w14:textId="4EA3AB85" w:rsidR="0094722E" w:rsidRPr="00AB67B2" w:rsidRDefault="0094722E" w:rsidP="006C55AF">
      <w:pPr>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4225"/>
        <w:gridCol w:w="2610"/>
        <w:gridCol w:w="2561"/>
      </w:tblGrid>
      <w:tr w:rsidR="0061535B" w:rsidRPr="00AB67B2" w14:paraId="3C1AB31E" w14:textId="77777777" w:rsidTr="007934D6">
        <w:tc>
          <w:tcPr>
            <w:tcW w:w="4225" w:type="dxa"/>
            <w:shd w:val="clear" w:color="auto" w:fill="D9D9D9" w:themeFill="background1" w:themeFillShade="D9"/>
          </w:tcPr>
          <w:p w14:paraId="497A9393" w14:textId="77777777" w:rsidR="0061535B" w:rsidRPr="00AB67B2" w:rsidRDefault="0061535B" w:rsidP="007934D6">
            <w:pPr>
              <w:spacing w:line="276" w:lineRule="auto"/>
              <w:contextualSpacing/>
              <w:rPr>
                <w:rFonts w:ascii="Arial" w:hAnsi="Arial" w:cs="Arial"/>
                <w:b/>
                <w:sz w:val="24"/>
                <w:szCs w:val="24"/>
              </w:rPr>
            </w:pPr>
            <w:r w:rsidRPr="00AB67B2">
              <w:rPr>
                <w:rFonts w:ascii="Arial" w:hAnsi="Arial" w:cs="Arial"/>
                <w:b/>
                <w:sz w:val="24"/>
                <w:szCs w:val="24"/>
              </w:rPr>
              <w:t>Opća i anorganska kemija</w:t>
            </w:r>
          </w:p>
        </w:tc>
        <w:tc>
          <w:tcPr>
            <w:tcW w:w="2610" w:type="dxa"/>
            <w:shd w:val="clear" w:color="auto" w:fill="D9D9D9" w:themeFill="background1" w:themeFillShade="D9"/>
          </w:tcPr>
          <w:p w14:paraId="7E7C488A" w14:textId="793EF1B6" w:rsidR="0061535B" w:rsidRPr="00AB67B2" w:rsidRDefault="006C55AF"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61535B" w:rsidRPr="00AB67B2">
              <w:rPr>
                <w:rFonts w:ascii="Arial" w:eastAsia="Times New Roman" w:hAnsi="Arial" w:cs="Arial"/>
                <w:b/>
                <w:bCs/>
                <w:color w:val="000000"/>
                <w:sz w:val="24"/>
                <w:szCs w:val="24"/>
                <w:lang w:eastAsia="hr-HR"/>
              </w:rPr>
              <w:t xml:space="preserve">: </w:t>
            </w:r>
            <w:r w:rsidR="0061535B" w:rsidRPr="00AB67B2">
              <w:rPr>
                <w:rFonts w:ascii="Arial" w:eastAsia="Times New Roman" w:hAnsi="Arial" w:cs="Arial"/>
                <w:bCs/>
                <w:color w:val="000000"/>
                <w:sz w:val="24"/>
                <w:szCs w:val="24"/>
                <w:lang w:eastAsia="hr-HR"/>
              </w:rPr>
              <w:t>F-istr</w:t>
            </w:r>
          </w:p>
        </w:tc>
        <w:tc>
          <w:tcPr>
            <w:tcW w:w="2561" w:type="dxa"/>
            <w:shd w:val="clear" w:color="auto" w:fill="D9D9D9" w:themeFill="background1" w:themeFillShade="D9"/>
          </w:tcPr>
          <w:p w14:paraId="00F7C3AF" w14:textId="77777777" w:rsidR="0061535B" w:rsidRPr="00AB67B2" w:rsidRDefault="0061535B"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63016 I</w:t>
            </w:r>
          </w:p>
        </w:tc>
      </w:tr>
    </w:tbl>
    <w:p w14:paraId="6756559F" w14:textId="77777777" w:rsidR="0061535B" w:rsidRPr="00AB67B2" w:rsidRDefault="0061535B" w:rsidP="0061535B">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61535B" w:rsidRPr="00AB67B2" w14:paraId="36ED363E" w14:textId="77777777" w:rsidTr="007934D6">
        <w:tc>
          <w:tcPr>
            <w:tcW w:w="9396" w:type="dxa"/>
            <w:shd w:val="clear" w:color="auto" w:fill="D9D9D9" w:themeFill="background1" w:themeFillShade="D9"/>
          </w:tcPr>
          <w:p w14:paraId="761FA441" w14:textId="77777777" w:rsidR="0061535B" w:rsidRPr="00AB67B2" w:rsidRDefault="0061535B" w:rsidP="007934D6">
            <w:pPr>
              <w:spacing w:line="276" w:lineRule="auto"/>
              <w:rPr>
                <w:rFonts w:ascii="Arial" w:hAnsi="Arial" w:cs="Arial"/>
                <w:b/>
                <w:bCs/>
              </w:rPr>
            </w:pPr>
            <w:r w:rsidRPr="00AB67B2">
              <w:rPr>
                <w:rFonts w:ascii="Arial" w:hAnsi="Arial" w:cs="Arial"/>
                <w:b/>
                <w:bCs/>
              </w:rPr>
              <w:t>Pravila polaganja ispita</w:t>
            </w:r>
          </w:p>
        </w:tc>
      </w:tr>
    </w:tbl>
    <w:p w14:paraId="4546C044" w14:textId="77777777" w:rsidR="0061535B" w:rsidRPr="00AB67B2" w:rsidRDefault="0061535B" w:rsidP="0061535B">
      <w:pPr>
        <w:spacing w:after="0" w:line="276" w:lineRule="auto"/>
        <w:contextualSpacing/>
        <w:rPr>
          <w:rFonts w:asciiTheme="majorHAnsi" w:hAnsiTheme="majorHAnsi" w:cstheme="majorHAnsi"/>
          <w:sz w:val="24"/>
          <w:szCs w:val="24"/>
        </w:rPr>
      </w:pPr>
    </w:p>
    <w:p w14:paraId="464ABF14" w14:textId="77777777" w:rsidR="0061535B" w:rsidRPr="00AB67B2" w:rsidRDefault="0061535B" w:rsidP="0061535B">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3C913BF5" w14:textId="77777777" w:rsidR="0061535B" w:rsidRPr="00AB67B2" w:rsidRDefault="0061535B">
      <w:pPr>
        <w:pStyle w:val="Odlomakpopisa"/>
        <w:numPr>
          <w:ilvl w:val="0"/>
          <w:numId w:val="31"/>
        </w:numPr>
        <w:spacing w:after="0" w:line="276" w:lineRule="auto"/>
        <w:rPr>
          <w:rFonts w:ascii="Arial" w:hAnsi="Arial" w:cs="Arial"/>
          <w:sz w:val="20"/>
          <w:szCs w:val="20"/>
        </w:rPr>
      </w:pPr>
      <w:r w:rsidRPr="00AB67B2">
        <w:rPr>
          <w:rFonts w:ascii="Arial" w:hAnsi="Arial" w:cs="Arial"/>
          <w:sz w:val="20"/>
          <w:szCs w:val="20"/>
        </w:rPr>
        <w:t>kolokviji</w:t>
      </w:r>
    </w:p>
    <w:p w14:paraId="2AB5E9BE" w14:textId="77777777" w:rsidR="0061535B" w:rsidRPr="00AB67B2" w:rsidRDefault="0061535B">
      <w:pPr>
        <w:pStyle w:val="Odlomakpopisa"/>
        <w:numPr>
          <w:ilvl w:val="0"/>
          <w:numId w:val="31"/>
        </w:numPr>
        <w:spacing w:after="0" w:line="276" w:lineRule="auto"/>
        <w:rPr>
          <w:rFonts w:ascii="Arial" w:hAnsi="Arial" w:cs="Arial"/>
          <w:sz w:val="20"/>
          <w:szCs w:val="20"/>
        </w:rPr>
      </w:pPr>
      <w:r w:rsidRPr="00AB67B2">
        <w:rPr>
          <w:rFonts w:ascii="Arial" w:hAnsi="Arial" w:cs="Arial"/>
          <w:sz w:val="20"/>
          <w:szCs w:val="20"/>
        </w:rPr>
        <w:t>pisani ispit</w:t>
      </w:r>
    </w:p>
    <w:p w14:paraId="1FD4D94B" w14:textId="77777777" w:rsidR="0061535B" w:rsidRPr="00AB67B2" w:rsidRDefault="0061535B">
      <w:pPr>
        <w:pStyle w:val="Odlomakpopisa"/>
        <w:numPr>
          <w:ilvl w:val="0"/>
          <w:numId w:val="31"/>
        </w:numPr>
        <w:spacing w:after="0" w:line="276" w:lineRule="auto"/>
        <w:rPr>
          <w:rFonts w:ascii="Arial" w:hAnsi="Arial" w:cs="Arial"/>
          <w:b/>
          <w:sz w:val="20"/>
          <w:szCs w:val="20"/>
        </w:rPr>
      </w:pPr>
      <w:r w:rsidRPr="00AB67B2">
        <w:rPr>
          <w:rFonts w:ascii="Arial" w:hAnsi="Arial" w:cs="Arial"/>
          <w:sz w:val="20"/>
          <w:szCs w:val="20"/>
        </w:rPr>
        <w:t>usmeni ispit</w:t>
      </w:r>
    </w:p>
    <w:p w14:paraId="43A0DFB9" w14:textId="77777777" w:rsidR="0061535B" w:rsidRPr="00AB67B2" w:rsidRDefault="0061535B" w:rsidP="0061535B">
      <w:pPr>
        <w:spacing w:after="0" w:line="276" w:lineRule="auto"/>
        <w:contextualSpacing/>
        <w:rPr>
          <w:rFonts w:ascii="Arial" w:hAnsi="Arial" w:cs="Arial"/>
          <w:b/>
          <w:sz w:val="20"/>
          <w:szCs w:val="20"/>
        </w:rPr>
      </w:pPr>
    </w:p>
    <w:p w14:paraId="0DB38F02" w14:textId="77777777" w:rsidR="0061535B" w:rsidRPr="00AB67B2" w:rsidRDefault="0061535B" w:rsidP="0061535B">
      <w:pPr>
        <w:spacing w:line="276" w:lineRule="auto"/>
        <w:contextualSpacing/>
        <w:rPr>
          <w:rFonts w:ascii="Arial" w:hAnsi="Arial" w:cs="Arial"/>
          <w:b/>
          <w:sz w:val="20"/>
          <w:szCs w:val="20"/>
        </w:rPr>
      </w:pPr>
      <w:r w:rsidRPr="00AB67B2">
        <w:rPr>
          <w:rFonts w:ascii="Arial" w:hAnsi="Arial" w:cs="Arial"/>
          <w:b/>
          <w:sz w:val="20"/>
          <w:szCs w:val="20"/>
        </w:rPr>
        <w:t>Domaće zadaće</w:t>
      </w:r>
    </w:p>
    <w:p w14:paraId="3C81E830" w14:textId="77777777" w:rsidR="0061535B" w:rsidRPr="00AB67B2" w:rsidRDefault="0061535B" w:rsidP="0061535B">
      <w:pPr>
        <w:spacing w:line="276" w:lineRule="auto"/>
        <w:contextualSpacing/>
        <w:jc w:val="both"/>
        <w:rPr>
          <w:rFonts w:ascii="Arial" w:hAnsi="Arial" w:cs="Arial"/>
          <w:sz w:val="20"/>
          <w:szCs w:val="20"/>
        </w:rPr>
      </w:pPr>
      <w:r w:rsidRPr="00AB67B2">
        <w:rPr>
          <w:rFonts w:ascii="Arial" w:hAnsi="Arial" w:cs="Arial"/>
          <w:sz w:val="20"/>
          <w:szCs w:val="20"/>
        </w:rPr>
        <w:t>Dvije domaće zadaće zadaju se u sklopu odslušanog gradiva, prije održavanja pojedinog od dva kolokvija. Rješavanje domaćih zadaća nije obavezno. Svaka domaća zadaća nosi maksimalno 5 bodova, te se bodovi ostvareni na pojedinoj zadaći pribrajaju bodovima ostvarenim na odgovarajućem kolokviju (bodovi 1. domaće zadaće pribrajaju se 1. kolokviju, a 2. domaće zadaće 2. kolokviju), do maksimalno 100 bodova, odnosno 100 %. Ukoliko studenti izađu na pisani ispit, zbroj bodova obje domaće zadaće pribraja se bodovima pisanog ispita, isto do maksimalno 100 bodova, odnosno 100 %.</w:t>
      </w:r>
    </w:p>
    <w:p w14:paraId="5EB55692" w14:textId="77777777" w:rsidR="0061535B" w:rsidRPr="00AB67B2" w:rsidRDefault="0061535B" w:rsidP="0061535B">
      <w:pPr>
        <w:spacing w:line="276" w:lineRule="auto"/>
        <w:contextualSpacing/>
        <w:jc w:val="both"/>
        <w:rPr>
          <w:rFonts w:ascii="Arial" w:hAnsi="Arial" w:cs="Arial"/>
          <w:sz w:val="20"/>
          <w:szCs w:val="20"/>
        </w:rPr>
      </w:pPr>
    </w:p>
    <w:p w14:paraId="6DC716C6" w14:textId="77777777" w:rsidR="0061535B" w:rsidRPr="00AB67B2" w:rsidRDefault="0061535B" w:rsidP="0061535B">
      <w:pPr>
        <w:spacing w:line="276" w:lineRule="auto"/>
        <w:contextualSpacing/>
        <w:jc w:val="both"/>
        <w:rPr>
          <w:rFonts w:ascii="Arial" w:hAnsi="Arial" w:cs="Arial"/>
          <w:b/>
          <w:sz w:val="20"/>
          <w:szCs w:val="20"/>
        </w:rPr>
      </w:pPr>
      <w:r w:rsidRPr="00AB67B2">
        <w:rPr>
          <w:rFonts w:ascii="Arial" w:hAnsi="Arial" w:cs="Arial"/>
          <w:b/>
          <w:sz w:val="20"/>
          <w:szCs w:val="20"/>
        </w:rPr>
        <w:t>Kolokviji</w:t>
      </w:r>
    </w:p>
    <w:p w14:paraId="09C18DD0" w14:textId="77777777" w:rsidR="0061535B" w:rsidRPr="00AB67B2" w:rsidRDefault="0061535B" w:rsidP="0061535B">
      <w:pPr>
        <w:spacing w:after="120" w:line="276" w:lineRule="auto"/>
        <w:jc w:val="both"/>
        <w:rPr>
          <w:rFonts w:ascii="Arial" w:hAnsi="Arial" w:cs="Arial"/>
          <w:sz w:val="20"/>
          <w:szCs w:val="20"/>
        </w:rPr>
      </w:pPr>
      <w:r w:rsidRPr="00AB67B2">
        <w:rPr>
          <w:rFonts w:ascii="Arial" w:hAnsi="Arial" w:cs="Arial"/>
          <w:sz w:val="20"/>
          <w:szCs w:val="20"/>
        </w:rPr>
        <w:t>Tijekom semestra studenti pišu dva kolokvija koji obuhvaćaju obrađeno gradivo. Prisustvovanje kolokvijima nije obavezno. Svaki kolokvij nosi 100 bodova. Student koji na svakom od dva kolokvija ostvari barem 51 % bodova oslobođen je pisanja pisanog ispita, ako to želi. Ocjena pojedinog kolokvija daje se prema sljedećoj raspodjeli:</w:t>
      </w:r>
    </w:p>
    <w:p w14:paraId="616A1CFB" w14:textId="77777777" w:rsidR="0061535B" w:rsidRPr="00AB67B2" w:rsidRDefault="0061535B" w:rsidP="0061535B">
      <w:pPr>
        <w:spacing w:line="276" w:lineRule="auto"/>
        <w:contextualSpacing/>
        <w:jc w:val="both"/>
        <w:rPr>
          <w:rFonts w:ascii="Arial" w:hAnsi="Arial" w:cs="Arial"/>
          <w:sz w:val="20"/>
          <w:szCs w:val="20"/>
        </w:rPr>
      </w:pPr>
      <w:r w:rsidRPr="00AB67B2">
        <w:rPr>
          <w:rFonts w:ascii="Arial" w:hAnsi="Arial" w:cs="Arial"/>
          <w:sz w:val="20"/>
          <w:szCs w:val="20"/>
        </w:rPr>
        <w:tab/>
        <w:t>0–50 %       nedovoljan</w:t>
      </w:r>
    </w:p>
    <w:p w14:paraId="3EE6C0C5" w14:textId="77777777" w:rsidR="0061535B" w:rsidRPr="00AB67B2" w:rsidRDefault="0061535B" w:rsidP="0061535B">
      <w:pPr>
        <w:spacing w:line="276" w:lineRule="auto"/>
        <w:contextualSpacing/>
        <w:jc w:val="both"/>
        <w:rPr>
          <w:rFonts w:ascii="Arial" w:hAnsi="Arial" w:cs="Arial"/>
          <w:sz w:val="20"/>
          <w:szCs w:val="20"/>
        </w:rPr>
      </w:pPr>
      <w:r w:rsidRPr="00AB67B2">
        <w:rPr>
          <w:rFonts w:ascii="Arial" w:hAnsi="Arial" w:cs="Arial"/>
          <w:sz w:val="20"/>
          <w:szCs w:val="20"/>
        </w:rPr>
        <w:tab/>
        <w:t>51–64 %     dovoljan</w:t>
      </w:r>
    </w:p>
    <w:p w14:paraId="357E1B83" w14:textId="77777777" w:rsidR="0061535B" w:rsidRPr="00AB67B2" w:rsidRDefault="0061535B" w:rsidP="0061535B">
      <w:pPr>
        <w:spacing w:line="276" w:lineRule="auto"/>
        <w:contextualSpacing/>
        <w:jc w:val="both"/>
        <w:rPr>
          <w:rFonts w:ascii="Arial" w:hAnsi="Arial" w:cs="Arial"/>
          <w:sz w:val="20"/>
          <w:szCs w:val="20"/>
        </w:rPr>
      </w:pPr>
      <w:r w:rsidRPr="00AB67B2">
        <w:rPr>
          <w:rFonts w:ascii="Arial" w:hAnsi="Arial" w:cs="Arial"/>
          <w:sz w:val="20"/>
          <w:szCs w:val="20"/>
        </w:rPr>
        <w:tab/>
        <w:t>65–77 %     dobar</w:t>
      </w:r>
    </w:p>
    <w:p w14:paraId="41F2312E" w14:textId="77777777" w:rsidR="0061535B" w:rsidRPr="00AB67B2" w:rsidRDefault="0061535B" w:rsidP="0061535B">
      <w:pPr>
        <w:spacing w:line="276" w:lineRule="auto"/>
        <w:contextualSpacing/>
        <w:jc w:val="both"/>
        <w:rPr>
          <w:rFonts w:ascii="Arial" w:hAnsi="Arial" w:cs="Arial"/>
          <w:sz w:val="20"/>
          <w:szCs w:val="20"/>
        </w:rPr>
      </w:pPr>
      <w:r w:rsidRPr="00AB67B2">
        <w:rPr>
          <w:rFonts w:ascii="Arial" w:hAnsi="Arial" w:cs="Arial"/>
          <w:sz w:val="20"/>
          <w:szCs w:val="20"/>
        </w:rPr>
        <w:tab/>
        <w:t>78–89 %     vrlo dobar</w:t>
      </w:r>
    </w:p>
    <w:p w14:paraId="03557B38" w14:textId="77777777" w:rsidR="0061535B" w:rsidRPr="00AB67B2" w:rsidRDefault="0061535B" w:rsidP="0061535B">
      <w:pPr>
        <w:spacing w:line="276" w:lineRule="auto"/>
        <w:contextualSpacing/>
        <w:jc w:val="both"/>
        <w:rPr>
          <w:rFonts w:ascii="Arial" w:hAnsi="Arial" w:cs="Arial"/>
          <w:sz w:val="20"/>
          <w:szCs w:val="20"/>
        </w:rPr>
      </w:pPr>
      <w:r w:rsidRPr="00AB67B2">
        <w:rPr>
          <w:rFonts w:ascii="Arial" w:hAnsi="Arial" w:cs="Arial"/>
          <w:sz w:val="20"/>
          <w:szCs w:val="20"/>
        </w:rPr>
        <w:tab/>
        <w:t>90–100 %   izvrstan</w:t>
      </w:r>
    </w:p>
    <w:p w14:paraId="0164CE17" w14:textId="77777777" w:rsidR="0061535B" w:rsidRPr="00AB67B2" w:rsidRDefault="0061535B" w:rsidP="0061535B">
      <w:pPr>
        <w:spacing w:line="276" w:lineRule="auto"/>
        <w:contextualSpacing/>
        <w:jc w:val="both"/>
        <w:rPr>
          <w:rFonts w:ascii="Arial" w:hAnsi="Arial" w:cs="Arial"/>
          <w:sz w:val="20"/>
          <w:szCs w:val="20"/>
        </w:rPr>
      </w:pPr>
    </w:p>
    <w:p w14:paraId="13430B6B" w14:textId="77777777" w:rsidR="0061535B" w:rsidRPr="00AB67B2" w:rsidRDefault="0061535B" w:rsidP="0061535B">
      <w:pPr>
        <w:spacing w:line="276" w:lineRule="auto"/>
        <w:contextualSpacing/>
        <w:jc w:val="both"/>
        <w:rPr>
          <w:rFonts w:ascii="Arial" w:hAnsi="Arial" w:cs="Arial"/>
          <w:b/>
          <w:sz w:val="20"/>
          <w:szCs w:val="20"/>
        </w:rPr>
      </w:pPr>
      <w:r w:rsidRPr="00AB67B2">
        <w:rPr>
          <w:rFonts w:ascii="Arial" w:hAnsi="Arial" w:cs="Arial"/>
          <w:b/>
          <w:sz w:val="20"/>
          <w:szCs w:val="20"/>
        </w:rPr>
        <w:t>Pisani ispit</w:t>
      </w:r>
    </w:p>
    <w:p w14:paraId="0E19D128" w14:textId="77777777" w:rsidR="0061535B" w:rsidRPr="00AB67B2" w:rsidRDefault="0061535B" w:rsidP="0061535B">
      <w:pPr>
        <w:spacing w:line="276" w:lineRule="auto"/>
        <w:contextualSpacing/>
        <w:jc w:val="both"/>
        <w:rPr>
          <w:rFonts w:ascii="Arial" w:hAnsi="Arial" w:cs="Arial"/>
          <w:bCs/>
          <w:sz w:val="20"/>
          <w:szCs w:val="20"/>
        </w:rPr>
      </w:pPr>
      <w:r w:rsidRPr="00AB67B2">
        <w:rPr>
          <w:rFonts w:ascii="Arial" w:hAnsi="Arial" w:cs="Arial"/>
          <w:bCs/>
          <w:sz w:val="20"/>
          <w:szCs w:val="20"/>
        </w:rPr>
        <w:t>Student koji nije položio kolokvije s prolaznim brojem bodova ili koji nije položio usmeni dio ispita, piše pisani ispit. Ocjena pisanog dijela ispita daje se na isti način kao i kod kolokvija.</w:t>
      </w:r>
    </w:p>
    <w:p w14:paraId="0F799CE0" w14:textId="77777777" w:rsidR="0061535B" w:rsidRPr="00AB67B2" w:rsidRDefault="0061535B" w:rsidP="0061535B">
      <w:pPr>
        <w:spacing w:line="276" w:lineRule="auto"/>
        <w:contextualSpacing/>
        <w:jc w:val="both"/>
        <w:rPr>
          <w:rFonts w:ascii="Arial" w:hAnsi="Arial" w:cs="Arial"/>
          <w:b/>
          <w:sz w:val="20"/>
          <w:szCs w:val="20"/>
        </w:rPr>
      </w:pPr>
    </w:p>
    <w:p w14:paraId="4783F516" w14:textId="77777777" w:rsidR="0061535B" w:rsidRPr="00AB67B2" w:rsidRDefault="0061535B" w:rsidP="0061535B">
      <w:pPr>
        <w:spacing w:line="276" w:lineRule="auto"/>
        <w:contextualSpacing/>
        <w:jc w:val="both"/>
        <w:rPr>
          <w:rFonts w:ascii="Arial" w:hAnsi="Arial" w:cs="Arial"/>
          <w:b/>
          <w:sz w:val="20"/>
          <w:szCs w:val="20"/>
        </w:rPr>
      </w:pPr>
      <w:r w:rsidRPr="00AB67B2">
        <w:rPr>
          <w:rFonts w:ascii="Arial" w:hAnsi="Arial" w:cs="Arial"/>
          <w:b/>
          <w:sz w:val="20"/>
          <w:szCs w:val="20"/>
        </w:rPr>
        <w:t>Usmeni ispit i konačna ocjena</w:t>
      </w:r>
    </w:p>
    <w:p w14:paraId="2C5E1590" w14:textId="77777777" w:rsidR="0061535B" w:rsidRPr="00AB67B2" w:rsidRDefault="0061535B" w:rsidP="0061535B">
      <w:pPr>
        <w:spacing w:after="0" w:line="276" w:lineRule="auto"/>
        <w:jc w:val="both"/>
        <w:rPr>
          <w:rFonts w:ascii="Arial" w:hAnsi="Arial" w:cs="Arial"/>
          <w:sz w:val="20"/>
          <w:szCs w:val="20"/>
        </w:rPr>
      </w:pPr>
      <w:r w:rsidRPr="00AB67B2">
        <w:rPr>
          <w:rFonts w:ascii="Arial" w:hAnsi="Arial" w:cs="Arial"/>
          <w:sz w:val="20"/>
          <w:szCs w:val="20"/>
        </w:rPr>
        <w:t>Nakon položenog pisanog dijela ispita, bilo preko kolokvija ili preko pisanog ispita, student obavezno polaže usmeni dio ispita. Usmeni ispit se sastoji od niza pitanja iz cjelokupnog gradiva kolegija. Konačna ocjena formira se temeljem rezultata pisanog i usmenog dijela ispita.</w:t>
      </w:r>
    </w:p>
    <w:p w14:paraId="306DF8E6" w14:textId="77777777" w:rsidR="0061535B" w:rsidRPr="00AB67B2" w:rsidRDefault="0061535B" w:rsidP="0061535B">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61535B" w:rsidRPr="00AB67B2" w14:paraId="3ED663F8" w14:textId="77777777" w:rsidTr="007934D6">
        <w:tc>
          <w:tcPr>
            <w:tcW w:w="9396" w:type="dxa"/>
            <w:shd w:val="clear" w:color="auto" w:fill="D9D9D9" w:themeFill="background1" w:themeFillShade="D9"/>
          </w:tcPr>
          <w:p w14:paraId="05F26341" w14:textId="77777777" w:rsidR="0061535B" w:rsidRPr="00AB67B2" w:rsidRDefault="0061535B" w:rsidP="007934D6">
            <w:pPr>
              <w:spacing w:line="276" w:lineRule="auto"/>
              <w:contextualSpacing/>
              <w:rPr>
                <w:rFonts w:ascii="Arial" w:hAnsi="Arial" w:cs="Arial"/>
                <w:b/>
              </w:rPr>
            </w:pPr>
            <w:r w:rsidRPr="00AB67B2">
              <w:rPr>
                <w:rFonts w:ascii="Arial" w:hAnsi="Arial" w:cs="Arial"/>
                <w:b/>
              </w:rPr>
              <w:t>Popis obavezne literature za ispit</w:t>
            </w:r>
          </w:p>
        </w:tc>
      </w:tr>
    </w:tbl>
    <w:p w14:paraId="41C5F324" w14:textId="77777777" w:rsidR="0061535B" w:rsidRPr="00AB67B2" w:rsidRDefault="0061535B" w:rsidP="0061535B">
      <w:pPr>
        <w:spacing w:after="0" w:line="240" w:lineRule="auto"/>
        <w:textAlignment w:val="baseline"/>
        <w:rPr>
          <w:rFonts w:ascii="Segoe UI" w:eastAsia="Times New Roman" w:hAnsi="Segoe UI" w:cs="Segoe UI"/>
          <w:sz w:val="18"/>
          <w:szCs w:val="18"/>
          <w:lang w:eastAsia="hr-HR"/>
        </w:rPr>
      </w:pPr>
    </w:p>
    <w:p w14:paraId="620D81F2" w14:textId="77777777" w:rsidR="0061535B" w:rsidRPr="00AB67B2" w:rsidRDefault="0061535B" w:rsidP="0061535B">
      <w:pPr>
        <w:spacing w:after="0" w:line="276" w:lineRule="auto"/>
        <w:rPr>
          <w:rFonts w:ascii="Arial" w:hAnsi="Arial" w:cs="Arial"/>
          <w:sz w:val="20"/>
          <w:szCs w:val="20"/>
        </w:rPr>
      </w:pPr>
      <w:r w:rsidRPr="00AB67B2">
        <w:rPr>
          <w:rFonts w:ascii="Arial" w:hAnsi="Arial" w:cs="Arial"/>
          <w:sz w:val="20"/>
          <w:szCs w:val="20"/>
        </w:rPr>
        <w:t xml:space="preserve">1. M. S. Silberberg, </w:t>
      </w:r>
      <w:r w:rsidRPr="00AB67B2">
        <w:rPr>
          <w:rFonts w:ascii="Arial" w:hAnsi="Arial" w:cs="Arial"/>
          <w:i/>
          <w:iCs/>
          <w:sz w:val="20"/>
          <w:szCs w:val="20"/>
        </w:rPr>
        <w:t>Chemistry: The molecular nature of matter and change</w:t>
      </w:r>
      <w:r w:rsidRPr="00AB67B2">
        <w:rPr>
          <w:rFonts w:ascii="Arial" w:hAnsi="Arial" w:cs="Arial"/>
          <w:sz w:val="20"/>
          <w:szCs w:val="20"/>
        </w:rPr>
        <w:t>, sva izdanja, McGraw-Hill, New York</w:t>
      </w:r>
    </w:p>
    <w:p w14:paraId="3B3F00E6" w14:textId="77777777" w:rsidR="0061535B" w:rsidRPr="00AB67B2" w:rsidRDefault="0061535B" w:rsidP="0061535B">
      <w:pPr>
        <w:spacing w:after="0" w:line="276" w:lineRule="auto"/>
        <w:rPr>
          <w:rFonts w:ascii="Arial" w:hAnsi="Arial" w:cs="Arial"/>
          <w:sz w:val="20"/>
          <w:szCs w:val="20"/>
        </w:rPr>
      </w:pPr>
      <w:r w:rsidRPr="00AB67B2">
        <w:rPr>
          <w:rFonts w:ascii="Arial" w:hAnsi="Arial" w:cs="Arial"/>
          <w:sz w:val="20"/>
          <w:szCs w:val="20"/>
        </w:rPr>
        <w:t xml:space="preserve">2. M. Sikirica, </w:t>
      </w:r>
      <w:r w:rsidRPr="00AB67B2">
        <w:rPr>
          <w:rFonts w:ascii="Arial" w:hAnsi="Arial" w:cs="Arial"/>
          <w:i/>
          <w:iCs/>
          <w:sz w:val="20"/>
          <w:szCs w:val="20"/>
        </w:rPr>
        <w:t>Stehiometrija</w:t>
      </w:r>
      <w:r w:rsidRPr="00AB67B2">
        <w:rPr>
          <w:rFonts w:ascii="Arial" w:hAnsi="Arial" w:cs="Arial"/>
          <w:sz w:val="20"/>
          <w:szCs w:val="20"/>
        </w:rPr>
        <w:t>, sva izdanja, Školska knjiga, Zagreb</w:t>
      </w:r>
    </w:p>
    <w:p w14:paraId="7B12452D" w14:textId="77777777" w:rsidR="0061535B" w:rsidRPr="00AB67B2" w:rsidRDefault="0061535B" w:rsidP="0061535B">
      <w:pPr>
        <w:spacing w:after="0" w:line="276" w:lineRule="auto"/>
        <w:rPr>
          <w:rFonts w:ascii="Arial" w:hAnsi="Arial" w:cs="Arial"/>
          <w:sz w:val="20"/>
          <w:szCs w:val="20"/>
        </w:rPr>
      </w:pPr>
      <w:r w:rsidRPr="00AB67B2">
        <w:rPr>
          <w:rFonts w:ascii="Arial" w:hAnsi="Arial" w:cs="Arial"/>
          <w:sz w:val="20"/>
          <w:szCs w:val="20"/>
        </w:rPr>
        <w:t xml:space="preserve">3. P. W. Atkins, M. J. Clugston, </w:t>
      </w:r>
      <w:r w:rsidRPr="00AB67B2">
        <w:rPr>
          <w:rFonts w:ascii="Arial" w:hAnsi="Arial" w:cs="Arial"/>
          <w:i/>
          <w:iCs/>
          <w:sz w:val="20"/>
          <w:szCs w:val="20"/>
        </w:rPr>
        <w:t>Načela fizikalne kemije</w:t>
      </w:r>
      <w:r w:rsidRPr="00AB67B2">
        <w:rPr>
          <w:rFonts w:ascii="Arial" w:hAnsi="Arial" w:cs="Arial"/>
          <w:sz w:val="20"/>
          <w:szCs w:val="20"/>
        </w:rPr>
        <w:t>, sva izdanja, Školska knjiga, Zagreb</w:t>
      </w:r>
    </w:p>
    <w:p w14:paraId="06F4D672" w14:textId="77777777" w:rsidR="0061535B" w:rsidRPr="00AB67B2" w:rsidRDefault="0061535B" w:rsidP="0061535B">
      <w:pPr>
        <w:spacing w:after="0" w:line="276" w:lineRule="auto"/>
        <w:rPr>
          <w:rFonts w:ascii="Arial" w:hAnsi="Arial" w:cs="Arial"/>
          <w:sz w:val="20"/>
          <w:szCs w:val="20"/>
        </w:rPr>
      </w:pPr>
      <w:r w:rsidRPr="00AB67B2">
        <w:rPr>
          <w:rFonts w:ascii="Arial" w:hAnsi="Arial" w:cs="Arial"/>
          <w:sz w:val="20"/>
          <w:szCs w:val="20"/>
        </w:rPr>
        <w:t xml:space="preserve">4. T. Cvitaš, I. Planinić i N. Kallay, </w:t>
      </w:r>
      <w:r w:rsidRPr="00AB67B2">
        <w:rPr>
          <w:rFonts w:ascii="Arial" w:hAnsi="Arial" w:cs="Arial"/>
          <w:i/>
          <w:iCs/>
          <w:sz w:val="20"/>
          <w:szCs w:val="20"/>
        </w:rPr>
        <w:t>Rješavanje računskih zadataka u kemiji</w:t>
      </w:r>
      <w:r w:rsidRPr="00AB67B2">
        <w:rPr>
          <w:rFonts w:ascii="Arial" w:hAnsi="Arial" w:cs="Arial"/>
          <w:sz w:val="20"/>
          <w:szCs w:val="20"/>
        </w:rPr>
        <w:t>, I. i II. dio, HKD, Zagreb, 2008.</w:t>
      </w:r>
    </w:p>
    <w:p w14:paraId="79D39A11" w14:textId="77777777" w:rsidR="0061535B" w:rsidRPr="00AB67B2" w:rsidRDefault="0061535B" w:rsidP="0061535B">
      <w:pPr>
        <w:spacing w:after="0" w:line="276" w:lineRule="auto"/>
        <w:rPr>
          <w:rFonts w:ascii="Arial" w:hAnsi="Arial" w:cs="Arial"/>
          <w:sz w:val="20"/>
          <w:szCs w:val="20"/>
        </w:rPr>
      </w:pPr>
      <w:r w:rsidRPr="00AB67B2">
        <w:rPr>
          <w:rFonts w:ascii="Arial" w:hAnsi="Arial" w:cs="Arial"/>
          <w:sz w:val="20"/>
          <w:szCs w:val="20"/>
        </w:rPr>
        <w:t xml:space="preserve">5. I. Filipović, S. Lipanović, </w:t>
      </w:r>
      <w:r w:rsidRPr="00AB67B2">
        <w:rPr>
          <w:rFonts w:ascii="Arial" w:hAnsi="Arial" w:cs="Arial"/>
          <w:i/>
          <w:iCs/>
          <w:sz w:val="20"/>
          <w:szCs w:val="20"/>
        </w:rPr>
        <w:t>Opća i anorganska kemija</w:t>
      </w:r>
      <w:r w:rsidRPr="00AB67B2">
        <w:rPr>
          <w:rFonts w:ascii="Arial" w:hAnsi="Arial" w:cs="Arial"/>
          <w:sz w:val="20"/>
          <w:szCs w:val="20"/>
        </w:rPr>
        <w:t>, 9. izd., Školska knjiga, Zagreb, 1995.</w:t>
      </w:r>
    </w:p>
    <w:p w14:paraId="45CA8964" w14:textId="77777777" w:rsidR="0061535B" w:rsidRPr="00AB67B2" w:rsidRDefault="0061535B" w:rsidP="0061535B">
      <w:pPr>
        <w:spacing w:after="0" w:line="276" w:lineRule="auto"/>
        <w:rPr>
          <w:rFonts w:ascii="Arial" w:hAnsi="Arial" w:cs="Arial"/>
          <w:sz w:val="20"/>
          <w:szCs w:val="20"/>
        </w:rPr>
      </w:pPr>
      <w:r w:rsidRPr="00AB67B2">
        <w:rPr>
          <w:rFonts w:ascii="Arial" w:hAnsi="Arial" w:cs="Arial"/>
          <w:sz w:val="20"/>
          <w:szCs w:val="20"/>
        </w:rPr>
        <w:t xml:space="preserve">6. D. Grdenić, </w:t>
      </w:r>
      <w:r w:rsidRPr="00AB67B2">
        <w:rPr>
          <w:rFonts w:ascii="Arial" w:hAnsi="Arial" w:cs="Arial"/>
          <w:i/>
          <w:iCs/>
          <w:sz w:val="20"/>
          <w:szCs w:val="20"/>
        </w:rPr>
        <w:t>Molekule i kristali</w:t>
      </w:r>
      <w:r w:rsidRPr="00AB67B2">
        <w:rPr>
          <w:rFonts w:ascii="Arial" w:hAnsi="Arial" w:cs="Arial"/>
          <w:sz w:val="20"/>
          <w:szCs w:val="20"/>
        </w:rPr>
        <w:t>, 5. izd., Školska knjiga, Zagreb, 2005.</w:t>
      </w:r>
    </w:p>
    <w:p w14:paraId="2F6B8944" w14:textId="7D8E442F" w:rsidR="00B42CB1" w:rsidRPr="00AB67B2" w:rsidRDefault="0061535B" w:rsidP="0049651E">
      <w:pPr>
        <w:spacing w:after="0" w:line="276" w:lineRule="auto"/>
        <w:rPr>
          <w:rFonts w:ascii="Arial" w:hAnsi="Arial" w:cs="Arial"/>
          <w:sz w:val="20"/>
          <w:szCs w:val="20"/>
        </w:rPr>
      </w:pPr>
      <w:r w:rsidRPr="00AB67B2">
        <w:rPr>
          <w:rFonts w:ascii="Arial" w:hAnsi="Arial" w:cs="Arial"/>
          <w:sz w:val="20"/>
          <w:szCs w:val="20"/>
        </w:rPr>
        <w:t>7.</w:t>
      </w:r>
      <w:r w:rsidRPr="00AB67B2">
        <w:t xml:space="preserve"> </w:t>
      </w:r>
      <w:r w:rsidRPr="00AB67B2">
        <w:rPr>
          <w:rFonts w:ascii="Arial" w:hAnsi="Arial" w:cs="Arial"/>
          <w:sz w:val="20"/>
          <w:szCs w:val="20"/>
        </w:rPr>
        <w:t xml:space="preserve">N. Raos (ur.), </w:t>
      </w:r>
      <w:r w:rsidRPr="00AB67B2">
        <w:rPr>
          <w:rFonts w:ascii="Arial" w:hAnsi="Arial" w:cs="Arial"/>
          <w:i/>
          <w:iCs/>
          <w:sz w:val="20"/>
          <w:szCs w:val="20"/>
        </w:rPr>
        <w:t>Nove slike iz kemije - priručnik kemije u nastavi</w:t>
      </w:r>
      <w:r w:rsidRPr="00AB67B2">
        <w:rPr>
          <w:rFonts w:ascii="Arial" w:hAnsi="Arial" w:cs="Arial"/>
          <w:sz w:val="20"/>
          <w:szCs w:val="20"/>
        </w:rPr>
        <w:t>, Školska knjiga, Zagreb, 2004.</w:t>
      </w:r>
    </w:p>
    <w:p w14:paraId="27C2F719" w14:textId="77777777" w:rsidR="00B42CB1" w:rsidRPr="00AB67B2" w:rsidRDefault="00B42CB1" w:rsidP="00B42CB1">
      <w:pPr>
        <w:pBdr>
          <w:bottom w:val="single" w:sz="6" w:space="1" w:color="00000A"/>
        </w:pBdr>
        <w:spacing w:line="276" w:lineRule="auto"/>
        <w:rPr>
          <w:rFonts w:ascii="Arial" w:hAnsi="Arial" w:cs="Arial"/>
          <w:sz w:val="20"/>
          <w:szCs w:val="20"/>
        </w:rPr>
      </w:pPr>
    </w:p>
    <w:p w14:paraId="41DAD022" w14:textId="026F74A2" w:rsidR="00B42CB1" w:rsidRPr="00AB67B2" w:rsidRDefault="00B42CB1" w:rsidP="00B42CB1">
      <w:pPr>
        <w:rPr>
          <w:rFonts w:ascii="Arial" w:hAnsi="Arial" w:cs="Arial"/>
          <w:sz w:val="20"/>
          <w:szCs w:val="20"/>
        </w:rPr>
      </w:pPr>
      <w:r w:rsidRPr="00AB67B2">
        <w:rPr>
          <w:rFonts w:ascii="Arial" w:hAnsi="Arial" w:cs="Arial"/>
          <w:sz w:val="20"/>
          <w:szCs w:val="20"/>
        </w:rPr>
        <w:br w:type="page"/>
      </w:r>
    </w:p>
    <w:tbl>
      <w:tblPr>
        <w:tblStyle w:val="Reetkatablice"/>
        <w:tblW w:w="0" w:type="auto"/>
        <w:tblLook w:val="04A0" w:firstRow="1" w:lastRow="0" w:firstColumn="1" w:lastColumn="0" w:noHBand="0" w:noVBand="1"/>
      </w:tblPr>
      <w:tblGrid>
        <w:gridCol w:w="3132"/>
        <w:gridCol w:w="3132"/>
        <w:gridCol w:w="3132"/>
      </w:tblGrid>
      <w:tr w:rsidR="00E32F27" w:rsidRPr="00AB67B2" w14:paraId="64BFAAA3" w14:textId="77777777" w:rsidTr="006C10B9">
        <w:tc>
          <w:tcPr>
            <w:tcW w:w="3132" w:type="dxa"/>
            <w:shd w:val="clear" w:color="auto" w:fill="D9D9D9" w:themeFill="background1" w:themeFillShade="D9"/>
          </w:tcPr>
          <w:p w14:paraId="25385C25" w14:textId="77777777" w:rsidR="00E32F27" w:rsidRPr="00AB67B2" w:rsidRDefault="00E32F27" w:rsidP="00437FB5">
            <w:pPr>
              <w:spacing w:line="276" w:lineRule="auto"/>
              <w:contextualSpacing/>
              <w:rPr>
                <w:rFonts w:ascii="Arial" w:hAnsi="Arial" w:cs="Arial"/>
                <w:b/>
                <w:bCs/>
                <w:sz w:val="24"/>
                <w:szCs w:val="24"/>
              </w:rPr>
            </w:pPr>
            <w:r w:rsidRPr="00AB67B2">
              <w:rPr>
                <w:rFonts w:ascii="Arial" w:hAnsi="Arial" w:cs="Arial"/>
                <w:b/>
                <w:bCs/>
                <w:sz w:val="24"/>
                <w:szCs w:val="24"/>
              </w:rPr>
              <w:t>Teorija grupa</w:t>
            </w:r>
          </w:p>
        </w:tc>
        <w:tc>
          <w:tcPr>
            <w:tcW w:w="3132" w:type="dxa"/>
            <w:shd w:val="clear" w:color="auto" w:fill="D9D9D9" w:themeFill="background1" w:themeFillShade="D9"/>
          </w:tcPr>
          <w:p w14:paraId="7E33B721" w14:textId="10A03087" w:rsidR="00E32F27" w:rsidRPr="00AB67B2" w:rsidRDefault="006C55AF" w:rsidP="00437FB5">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E32F27" w:rsidRPr="00AB67B2">
              <w:rPr>
                <w:rFonts w:ascii="Arial" w:eastAsia="Times New Roman" w:hAnsi="Arial" w:cs="Arial"/>
                <w:b/>
                <w:bCs/>
                <w:color w:val="000000"/>
                <w:sz w:val="24"/>
                <w:szCs w:val="24"/>
                <w:lang w:eastAsia="hr-HR"/>
              </w:rPr>
              <w:t xml:space="preserve">: </w:t>
            </w:r>
            <w:r w:rsidR="00E32F27" w:rsidRPr="00AB67B2">
              <w:rPr>
                <w:rFonts w:ascii="Arial" w:eastAsia="Times New Roman" w:hAnsi="Arial" w:cs="Arial"/>
                <w:color w:val="000000"/>
                <w:sz w:val="24"/>
                <w:szCs w:val="24"/>
                <w:lang w:eastAsia="hr-HR"/>
              </w:rPr>
              <w:t>F-istr</w:t>
            </w:r>
          </w:p>
        </w:tc>
        <w:tc>
          <w:tcPr>
            <w:tcW w:w="3132" w:type="dxa"/>
            <w:shd w:val="clear" w:color="auto" w:fill="D9D9D9" w:themeFill="background1" w:themeFillShade="D9"/>
          </w:tcPr>
          <w:p w14:paraId="210555F7" w14:textId="77777777" w:rsidR="00E32F27" w:rsidRPr="00AB67B2" w:rsidRDefault="00E32F27" w:rsidP="00437FB5">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63019 I</w:t>
            </w:r>
          </w:p>
        </w:tc>
      </w:tr>
      <w:tr w:rsidR="00E32F27" w:rsidRPr="00AB67B2" w14:paraId="6EABD9E3" w14:textId="77777777" w:rsidTr="006C10B9">
        <w:tc>
          <w:tcPr>
            <w:tcW w:w="3132" w:type="dxa"/>
            <w:shd w:val="clear" w:color="auto" w:fill="D9D9D9" w:themeFill="background1" w:themeFillShade="D9"/>
          </w:tcPr>
          <w:p w14:paraId="28021B1D" w14:textId="77777777" w:rsidR="00E32F27" w:rsidRPr="00AB67B2" w:rsidRDefault="00E32F27" w:rsidP="00437FB5">
            <w:pPr>
              <w:spacing w:line="276" w:lineRule="auto"/>
              <w:contextualSpacing/>
              <w:rPr>
                <w:rFonts w:ascii="Arial" w:hAnsi="Arial" w:cs="Arial"/>
                <w:b/>
                <w:bCs/>
                <w:sz w:val="24"/>
                <w:szCs w:val="24"/>
              </w:rPr>
            </w:pPr>
            <w:r w:rsidRPr="00AB67B2">
              <w:rPr>
                <w:rFonts w:ascii="Arial" w:hAnsi="Arial" w:cs="Arial"/>
                <w:b/>
                <w:bCs/>
                <w:sz w:val="24"/>
                <w:szCs w:val="24"/>
              </w:rPr>
              <w:t>Simetrije u fizici</w:t>
            </w:r>
          </w:p>
        </w:tc>
        <w:tc>
          <w:tcPr>
            <w:tcW w:w="3132" w:type="dxa"/>
            <w:shd w:val="clear" w:color="auto" w:fill="D9D9D9" w:themeFill="background1" w:themeFillShade="D9"/>
          </w:tcPr>
          <w:p w14:paraId="73D6F096" w14:textId="73260695" w:rsidR="00E32F27" w:rsidRPr="00AB67B2" w:rsidRDefault="006C55AF" w:rsidP="00437FB5">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Modul:</w:t>
            </w:r>
            <w:r w:rsidR="00E32F27" w:rsidRPr="00AB67B2">
              <w:rPr>
                <w:rFonts w:ascii="Arial" w:eastAsia="Times New Roman" w:hAnsi="Arial" w:cs="Arial"/>
                <w:color w:val="000000"/>
                <w:sz w:val="24"/>
                <w:szCs w:val="24"/>
                <w:lang w:eastAsia="hr-HR"/>
              </w:rPr>
              <w:t xml:space="preserve"> F-istr</w:t>
            </w:r>
          </w:p>
        </w:tc>
        <w:tc>
          <w:tcPr>
            <w:tcW w:w="3132" w:type="dxa"/>
            <w:shd w:val="clear" w:color="auto" w:fill="D9D9D9" w:themeFill="background1" w:themeFillShade="D9"/>
          </w:tcPr>
          <w:p w14:paraId="17D8AE85" w14:textId="77777777" w:rsidR="00E32F27" w:rsidRPr="00AB67B2" w:rsidRDefault="00E32F27" w:rsidP="00437FB5">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 xml:space="preserve">ISVU šifra: </w:t>
            </w:r>
            <w:r w:rsidRPr="00AB67B2">
              <w:rPr>
                <w:rFonts w:ascii="Arial" w:eastAsia="Times New Roman" w:hAnsi="Arial" w:cs="Arial"/>
                <w:color w:val="000000"/>
                <w:sz w:val="24"/>
                <w:szCs w:val="24"/>
                <w:lang w:eastAsia="hr-HR"/>
              </w:rPr>
              <w:t>63024 I</w:t>
            </w:r>
          </w:p>
        </w:tc>
      </w:tr>
    </w:tbl>
    <w:p w14:paraId="51D2D4CC" w14:textId="77777777" w:rsidR="00E32F27" w:rsidRPr="00AB67B2" w:rsidRDefault="00E32F27" w:rsidP="00E32F27">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E32F27" w:rsidRPr="00AB67B2" w14:paraId="7CCE8FFB" w14:textId="77777777" w:rsidTr="00437FB5">
        <w:tc>
          <w:tcPr>
            <w:tcW w:w="9396" w:type="dxa"/>
            <w:shd w:val="clear" w:color="auto" w:fill="D9D9D9" w:themeFill="background1" w:themeFillShade="D9"/>
          </w:tcPr>
          <w:p w14:paraId="203A6F5A" w14:textId="77777777" w:rsidR="00E32F27" w:rsidRPr="00AB67B2" w:rsidRDefault="00E32F27" w:rsidP="00437FB5">
            <w:pPr>
              <w:spacing w:line="276" w:lineRule="auto"/>
              <w:rPr>
                <w:rFonts w:ascii="Arial" w:hAnsi="Arial" w:cs="Arial"/>
                <w:b/>
                <w:bCs/>
              </w:rPr>
            </w:pPr>
            <w:r w:rsidRPr="00AB67B2">
              <w:rPr>
                <w:rFonts w:ascii="Arial" w:hAnsi="Arial" w:cs="Arial"/>
                <w:b/>
                <w:bCs/>
              </w:rPr>
              <w:t>Pravila polaganja ispita</w:t>
            </w:r>
          </w:p>
        </w:tc>
      </w:tr>
    </w:tbl>
    <w:p w14:paraId="1B768A8B" w14:textId="77777777" w:rsidR="00E32F27" w:rsidRPr="00AB67B2" w:rsidRDefault="00E32F27" w:rsidP="00E32F27">
      <w:pPr>
        <w:spacing w:after="0" w:line="276" w:lineRule="auto"/>
        <w:contextualSpacing/>
        <w:rPr>
          <w:rFonts w:asciiTheme="majorHAnsi" w:hAnsiTheme="majorHAnsi" w:cstheme="majorHAnsi"/>
          <w:sz w:val="24"/>
          <w:szCs w:val="24"/>
        </w:rPr>
      </w:pPr>
    </w:p>
    <w:p w14:paraId="70CBDF63" w14:textId="77777777" w:rsidR="004B7694" w:rsidRPr="00AB67B2" w:rsidRDefault="004B7694" w:rsidP="004B7694">
      <w:pPr>
        <w:spacing w:line="276" w:lineRule="auto"/>
        <w:contextualSpacing/>
        <w:rPr>
          <w:rFonts w:ascii="Arial" w:hAnsi="Arial" w:cs="Arial"/>
          <w:b/>
          <w:sz w:val="20"/>
          <w:szCs w:val="20"/>
        </w:rPr>
      </w:pPr>
      <w:r w:rsidRPr="00AB67B2">
        <w:rPr>
          <w:rFonts w:ascii="Arial" w:hAnsi="Arial" w:cs="Arial"/>
          <w:b/>
          <w:sz w:val="20"/>
          <w:szCs w:val="20"/>
        </w:rPr>
        <w:t>Elementi ocjenjivanja:</w:t>
      </w:r>
    </w:p>
    <w:p w14:paraId="5845C29D" w14:textId="77777777" w:rsidR="004B7694" w:rsidRPr="00AB67B2" w:rsidRDefault="004B7694">
      <w:pPr>
        <w:pStyle w:val="Odlomakpopisa"/>
        <w:numPr>
          <w:ilvl w:val="0"/>
          <w:numId w:val="82"/>
        </w:numPr>
        <w:suppressAutoHyphens/>
        <w:spacing w:after="0" w:line="276" w:lineRule="auto"/>
        <w:rPr>
          <w:rFonts w:ascii="Arial" w:hAnsi="Arial" w:cs="Arial"/>
          <w:bCs/>
          <w:sz w:val="20"/>
          <w:szCs w:val="20"/>
        </w:rPr>
      </w:pPr>
      <w:r w:rsidRPr="00AB67B2">
        <w:rPr>
          <w:rFonts w:ascii="Arial" w:hAnsi="Arial" w:cs="Arial"/>
          <w:bCs/>
          <w:sz w:val="20"/>
          <w:szCs w:val="20"/>
        </w:rPr>
        <w:t>domaće zadaće</w:t>
      </w:r>
    </w:p>
    <w:p w14:paraId="0747DF39" w14:textId="77777777" w:rsidR="004B7694" w:rsidRPr="00AB67B2" w:rsidRDefault="004B7694">
      <w:pPr>
        <w:pStyle w:val="Odlomakpopisa"/>
        <w:numPr>
          <w:ilvl w:val="0"/>
          <w:numId w:val="82"/>
        </w:numPr>
        <w:suppressAutoHyphens/>
        <w:spacing w:after="0" w:line="276" w:lineRule="auto"/>
        <w:rPr>
          <w:rFonts w:ascii="Arial" w:hAnsi="Arial" w:cs="Arial"/>
          <w:bCs/>
          <w:sz w:val="20"/>
          <w:szCs w:val="20"/>
        </w:rPr>
      </w:pPr>
      <w:r w:rsidRPr="00AB67B2">
        <w:rPr>
          <w:rFonts w:ascii="Arial" w:hAnsi="Arial" w:cs="Arial"/>
          <w:bCs/>
          <w:sz w:val="20"/>
          <w:szCs w:val="20"/>
        </w:rPr>
        <w:t>usmeni ispit</w:t>
      </w:r>
    </w:p>
    <w:p w14:paraId="6B4B4D8B" w14:textId="77777777" w:rsidR="004B7694" w:rsidRPr="00AB67B2" w:rsidRDefault="004B7694" w:rsidP="004B7694">
      <w:pPr>
        <w:spacing w:line="276" w:lineRule="auto"/>
        <w:contextualSpacing/>
        <w:rPr>
          <w:rFonts w:ascii="Arial" w:hAnsi="Arial" w:cs="Arial"/>
          <w:b/>
          <w:sz w:val="20"/>
          <w:szCs w:val="20"/>
        </w:rPr>
      </w:pPr>
    </w:p>
    <w:p w14:paraId="42EAC468" w14:textId="77777777" w:rsidR="004B7694" w:rsidRPr="00AB67B2" w:rsidRDefault="004B7694" w:rsidP="004B7694">
      <w:pPr>
        <w:spacing w:line="276" w:lineRule="auto"/>
        <w:contextualSpacing/>
        <w:jc w:val="both"/>
        <w:rPr>
          <w:rFonts w:ascii="Arial" w:hAnsi="Arial" w:cs="Arial"/>
          <w:b/>
          <w:sz w:val="20"/>
          <w:szCs w:val="20"/>
        </w:rPr>
      </w:pPr>
      <w:r w:rsidRPr="00AB67B2">
        <w:rPr>
          <w:rFonts w:ascii="Arial" w:hAnsi="Arial" w:cs="Arial"/>
          <w:b/>
          <w:sz w:val="20"/>
          <w:szCs w:val="20"/>
        </w:rPr>
        <w:t>Domaće zadaće</w:t>
      </w:r>
    </w:p>
    <w:p w14:paraId="437DADD0" w14:textId="77777777" w:rsidR="004B7694" w:rsidRPr="00AB67B2" w:rsidRDefault="004B7694" w:rsidP="004B7694">
      <w:pPr>
        <w:spacing w:after="120" w:line="276" w:lineRule="auto"/>
        <w:jc w:val="both"/>
        <w:rPr>
          <w:rFonts w:ascii="Arial" w:hAnsi="Arial" w:cs="Arial"/>
          <w:sz w:val="20"/>
          <w:szCs w:val="20"/>
        </w:rPr>
      </w:pPr>
      <w:r w:rsidRPr="00AB67B2">
        <w:rPr>
          <w:rFonts w:ascii="Arial" w:hAnsi="Arial" w:cs="Arial"/>
          <w:sz w:val="20"/>
          <w:szCs w:val="20"/>
        </w:rPr>
        <w:t>Tijekom semestra pišu se dvije zadaće. Obaveza svakog studenta je da samostalno piše svaku od zadaća unutar vremenskog ograničenja od 7 dana. Svaka zadaća nosi ukupno 10 bodova. Ukupno je moguće ostvariti 20 bodova putem zadaća.</w:t>
      </w:r>
    </w:p>
    <w:p w14:paraId="4781CAD8" w14:textId="77777777" w:rsidR="004B7694" w:rsidRPr="00AB67B2" w:rsidRDefault="004B7694" w:rsidP="004B7694">
      <w:pPr>
        <w:spacing w:line="276" w:lineRule="auto"/>
        <w:contextualSpacing/>
        <w:jc w:val="both"/>
        <w:rPr>
          <w:rFonts w:ascii="Arial" w:hAnsi="Arial" w:cs="Arial"/>
          <w:b/>
          <w:sz w:val="20"/>
          <w:szCs w:val="20"/>
        </w:rPr>
      </w:pPr>
    </w:p>
    <w:p w14:paraId="594FA8D8" w14:textId="77777777" w:rsidR="004B7694" w:rsidRPr="00AB67B2" w:rsidRDefault="004B7694" w:rsidP="004B7694">
      <w:pPr>
        <w:spacing w:line="276" w:lineRule="auto"/>
        <w:contextualSpacing/>
        <w:jc w:val="both"/>
        <w:rPr>
          <w:rFonts w:ascii="Arial" w:hAnsi="Arial" w:cs="Arial"/>
          <w:b/>
          <w:sz w:val="20"/>
          <w:szCs w:val="20"/>
        </w:rPr>
      </w:pPr>
      <w:r w:rsidRPr="00AB67B2">
        <w:rPr>
          <w:rFonts w:ascii="Arial" w:hAnsi="Arial" w:cs="Arial"/>
          <w:b/>
          <w:sz w:val="20"/>
          <w:szCs w:val="20"/>
        </w:rPr>
        <w:t>Usmeni ispit i konačna ocjena</w:t>
      </w:r>
    </w:p>
    <w:p w14:paraId="600D4148" w14:textId="77777777" w:rsidR="004B7694" w:rsidRPr="00AB67B2" w:rsidRDefault="004B7694" w:rsidP="004B7694">
      <w:pPr>
        <w:spacing w:line="276" w:lineRule="auto"/>
        <w:jc w:val="both"/>
        <w:rPr>
          <w:rFonts w:ascii="Arial" w:hAnsi="Arial" w:cs="Arial"/>
          <w:sz w:val="20"/>
          <w:szCs w:val="20"/>
        </w:rPr>
      </w:pPr>
      <w:r w:rsidRPr="00AB67B2">
        <w:rPr>
          <w:rFonts w:ascii="Arial" w:hAnsi="Arial" w:cs="Arial"/>
          <w:sz w:val="20"/>
          <w:szCs w:val="20"/>
        </w:rPr>
        <w:t>Usmeni ispit je obavezan. Uvjet za izlazak na usmeni ispit su ostvarena 4 boda na zadaćama. Usmeni ispit sastoji se od niza pitanja iz cjelokupnog gradiva kolegija. Konačna ocjena formira se na temelju rezultata iz zadaća (20%), te znanja pokazanog na usmenom dijelu ispita (80%). U slučaju neprolaska na usmenom ispitu student ponovno izlazi na usmeni ispit bez obaveze ponovnog pisanja zadaće.</w:t>
      </w:r>
    </w:p>
    <w:p w14:paraId="010BEA3C" w14:textId="77777777" w:rsidR="00E32F27" w:rsidRPr="00AB67B2" w:rsidRDefault="00E32F27" w:rsidP="00E32F27">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E32F27" w:rsidRPr="00AB67B2" w14:paraId="5E6F7532" w14:textId="77777777" w:rsidTr="00437FB5">
        <w:tc>
          <w:tcPr>
            <w:tcW w:w="9396" w:type="dxa"/>
            <w:shd w:val="clear" w:color="auto" w:fill="D9D9D9" w:themeFill="background1" w:themeFillShade="D9"/>
          </w:tcPr>
          <w:p w14:paraId="4125B3CC" w14:textId="77777777" w:rsidR="00E32F27" w:rsidRPr="00AB67B2" w:rsidRDefault="00E32F27" w:rsidP="00437FB5">
            <w:pPr>
              <w:spacing w:line="276" w:lineRule="auto"/>
              <w:contextualSpacing/>
              <w:rPr>
                <w:rFonts w:ascii="Arial" w:hAnsi="Arial" w:cs="Arial"/>
                <w:b/>
              </w:rPr>
            </w:pPr>
            <w:r w:rsidRPr="00AB67B2">
              <w:rPr>
                <w:rFonts w:ascii="Arial" w:hAnsi="Arial" w:cs="Arial"/>
                <w:b/>
              </w:rPr>
              <w:t>Popis obavezne literature za ispit</w:t>
            </w:r>
          </w:p>
        </w:tc>
      </w:tr>
    </w:tbl>
    <w:p w14:paraId="7263F8AA" w14:textId="77777777" w:rsidR="00F075EB" w:rsidRPr="00AB67B2" w:rsidRDefault="00F075EB" w:rsidP="00512DEC">
      <w:pPr>
        <w:spacing w:after="0" w:line="276" w:lineRule="auto"/>
        <w:rPr>
          <w:rFonts w:ascii="Arial" w:hAnsi="Arial" w:cs="Arial"/>
          <w:sz w:val="20"/>
          <w:szCs w:val="20"/>
        </w:rPr>
      </w:pPr>
    </w:p>
    <w:p w14:paraId="6FB5759A" w14:textId="77777777" w:rsidR="004B7694" w:rsidRPr="00AB67B2" w:rsidRDefault="004B7694" w:rsidP="004B7694">
      <w:pPr>
        <w:spacing w:line="276" w:lineRule="auto"/>
        <w:rPr>
          <w:rFonts w:ascii="Arial" w:hAnsi="Arial" w:cs="Arial"/>
          <w:sz w:val="20"/>
          <w:szCs w:val="20"/>
        </w:rPr>
      </w:pPr>
      <w:r w:rsidRPr="00AB67B2">
        <w:rPr>
          <w:rFonts w:ascii="Arial" w:hAnsi="Arial" w:cs="Arial"/>
          <w:sz w:val="20"/>
          <w:szCs w:val="20"/>
        </w:rPr>
        <w:t>1. H. F. Jones – Groups, Representations and Physics, 2nd ed., IOP Publishing, 1998</w:t>
      </w:r>
    </w:p>
    <w:p w14:paraId="1F6D886A" w14:textId="77777777" w:rsidR="004B7694" w:rsidRPr="00AB67B2" w:rsidRDefault="004B7694" w:rsidP="004B7694">
      <w:pPr>
        <w:spacing w:line="276" w:lineRule="auto"/>
        <w:rPr>
          <w:rFonts w:ascii="Arial" w:hAnsi="Arial" w:cs="Arial"/>
          <w:sz w:val="20"/>
          <w:szCs w:val="20"/>
        </w:rPr>
      </w:pPr>
      <w:r w:rsidRPr="00AB67B2">
        <w:rPr>
          <w:rFonts w:ascii="Arial" w:hAnsi="Arial" w:cs="Arial"/>
          <w:sz w:val="20"/>
          <w:szCs w:val="20"/>
        </w:rPr>
        <w:t>2. A. Zee – Group Theory in a Nutshell for Physicists, Princeton University Press, 2016</w:t>
      </w:r>
    </w:p>
    <w:p w14:paraId="4816FA89" w14:textId="77777777" w:rsidR="004B7694" w:rsidRPr="00AB67B2" w:rsidRDefault="004B7694" w:rsidP="004B7694">
      <w:pPr>
        <w:spacing w:line="276" w:lineRule="auto"/>
        <w:rPr>
          <w:rFonts w:ascii="Arial" w:hAnsi="Arial" w:cs="Arial"/>
          <w:sz w:val="20"/>
          <w:szCs w:val="20"/>
        </w:rPr>
      </w:pPr>
      <w:r w:rsidRPr="00AB67B2">
        <w:rPr>
          <w:rFonts w:ascii="Arial" w:hAnsi="Arial" w:cs="Arial"/>
          <w:sz w:val="20"/>
          <w:szCs w:val="20"/>
        </w:rPr>
        <w:t xml:space="preserve">3. K. Kumerički – Grupe, simetrije i tenzori u fizici, bilješke za predavanja </w:t>
      </w:r>
    </w:p>
    <w:p w14:paraId="3496442B" w14:textId="77777777" w:rsidR="004B7694" w:rsidRPr="00AB67B2" w:rsidRDefault="004B7694" w:rsidP="004B7694">
      <w:pPr>
        <w:pBdr>
          <w:bottom w:val="single" w:sz="6" w:space="1" w:color="000000"/>
        </w:pBdr>
        <w:spacing w:line="276" w:lineRule="auto"/>
        <w:rPr>
          <w:rFonts w:ascii="Arial" w:hAnsi="Arial" w:cs="Arial"/>
          <w:sz w:val="20"/>
          <w:szCs w:val="20"/>
        </w:rPr>
      </w:pPr>
    </w:p>
    <w:p w14:paraId="6FAEB45E" w14:textId="77777777" w:rsidR="00F6331B" w:rsidRPr="00AB67B2" w:rsidRDefault="00F6331B" w:rsidP="0049651E">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3132"/>
        <w:gridCol w:w="3132"/>
        <w:gridCol w:w="3132"/>
      </w:tblGrid>
      <w:tr w:rsidR="00A233B8" w:rsidRPr="00AB67B2" w14:paraId="006577BC" w14:textId="77777777" w:rsidTr="00B220A2">
        <w:tc>
          <w:tcPr>
            <w:tcW w:w="3132" w:type="dxa"/>
            <w:shd w:val="clear" w:color="auto" w:fill="D9D9D9" w:themeFill="background1" w:themeFillShade="D9"/>
          </w:tcPr>
          <w:p w14:paraId="52C20E17" w14:textId="77777777" w:rsidR="00A233B8" w:rsidRPr="00AB67B2" w:rsidRDefault="00A233B8" w:rsidP="00B220A2">
            <w:pPr>
              <w:spacing w:line="276" w:lineRule="auto"/>
              <w:contextualSpacing/>
              <w:rPr>
                <w:rFonts w:ascii="Arial" w:hAnsi="Arial" w:cs="Arial"/>
                <w:b/>
                <w:sz w:val="24"/>
                <w:szCs w:val="24"/>
              </w:rPr>
            </w:pPr>
            <w:r w:rsidRPr="00AB67B2">
              <w:rPr>
                <w:rFonts w:ascii="Arial" w:hAnsi="Arial" w:cs="Arial"/>
                <w:b/>
                <w:sz w:val="24"/>
                <w:szCs w:val="24"/>
              </w:rPr>
              <w:t>Nelinearne pojave</w:t>
            </w:r>
          </w:p>
        </w:tc>
        <w:tc>
          <w:tcPr>
            <w:tcW w:w="3132" w:type="dxa"/>
            <w:shd w:val="clear" w:color="auto" w:fill="D9D9D9" w:themeFill="background1" w:themeFillShade="D9"/>
          </w:tcPr>
          <w:p w14:paraId="79A36EDB" w14:textId="64321BE1" w:rsidR="00A233B8" w:rsidRPr="00AB67B2" w:rsidRDefault="006C55AF" w:rsidP="00B220A2">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A233B8" w:rsidRPr="00AB67B2">
              <w:rPr>
                <w:rFonts w:ascii="Arial" w:eastAsia="Times New Roman" w:hAnsi="Arial" w:cs="Arial"/>
                <w:b/>
                <w:bCs/>
                <w:color w:val="000000"/>
                <w:sz w:val="24"/>
                <w:szCs w:val="24"/>
                <w:lang w:eastAsia="hr-HR"/>
              </w:rPr>
              <w:t xml:space="preserve">: </w:t>
            </w:r>
            <w:r w:rsidR="00A233B8" w:rsidRPr="00AB67B2">
              <w:rPr>
                <w:rFonts w:ascii="Arial" w:eastAsia="Times New Roman" w:hAnsi="Arial" w:cs="Arial"/>
                <w:color w:val="000000"/>
                <w:sz w:val="24"/>
                <w:szCs w:val="24"/>
                <w:lang w:eastAsia="hr-HR"/>
              </w:rPr>
              <w:t>F-istr</w:t>
            </w:r>
          </w:p>
        </w:tc>
        <w:tc>
          <w:tcPr>
            <w:tcW w:w="3132" w:type="dxa"/>
            <w:shd w:val="clear" w:color="auto" w:fill="D9D9D9" w:themeFill="background1" w:themeFillShade="D9"/>
          </w:tcPr>
          <w:p w14:paraId="0DE0B3FC" w14:textId="45CB2B79" w:rsidR="00A233B8" w:rsidRPr="00AB67B2" w:rsidRDefault="00A233B8" w:rsidP="00B220A2">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63020</w:t>
            </w:r>
            <w:r w:rsidR="00F6331B" w:rsidRPr="00AB67B2">
              <w:rPr>
                <w:rFonts w:ascii="Arial" w:eastAsia="Times New Roman" w:hAnsi="Arial" w:cs="Arial"/>
                <w:color w:val="000000"/>
                <w:sz w:val="24"/>
                <w:szCs w:val="24"/>
                <w:lang w:eastAsia="hr-HR"/>
              </w:rPr>
              <w:t xml:space="preserve"> I</w:t>
            </w:r>
          </w:p>
        </w:tc>
      </w:tr>
    </w:tbl>
    <w:p w14:paraId="4FAF08B7" w14:textId="77777777" w:rsidR="00A233B8" w:rsidRPr="00AB67B2" w:rsidRDefault="00A233B8" w:rsidP="00A233B8">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A233B8" w:rsidRPr="00AB67B2" w14:paraId="34851F12" w14:textId="77777777" w:rsidTr="00B220A2">
        <w:tc>
          <w:tcPr>
            <w:tcW w:w="9396" w:type="dxa"/>
            <w:shd w:val="clear" w:color="auto" w:fill="D9D9D9" w:themeFill="background1" w:themeFillShade="D9"/>
          </w:tcPr>
          <w:p w14:paraId="08EE2EC6" w14:textId="77777777" w:rsidR="00A233B8" w:rsidRPr="00AB67B2" w:rsidRDefault="00A233B8" w:rsidP="00B220A2">
            <w:pPr>
              <w:spacing w:line="276" w:lineRule="auto"/>
              <w:rPr>
                <w:rFonts w:ascii="Arial" w:hAnsi="Arial" w:cs="Arial"/>
                <w:b/>
                <w:bCs/>
              </w:rPr>
            </w:pPr>
            <w:r w:rsidRPr="00AB67B2">
              <w:rPr>
                <w:rFonts w:ascii="Arial" w:hAnsi="Arial" w:cs="Arial"/>
                <w:b/>
                <w:bCs/>
              </w:rPr>
              <w:t>Pravila polaganja ispita</w:t>
            </w:r>
          </w:p>
        </w:tc>
      </w:tr>
    </w:tbl>
    <w:p w14:paraId="7205D7C4" w14:textId="77777777" w:rsidR="00A233B8" w:rsidRPr="00AB67B2" w:rsidRDefault="00A233B8" w:rsidP="00A233B8">
      <w:pPr>
        <w:spacing w:after="0" w:line="276" w:lineRule="auto"/>
        <w:contextualSpacing/>
        <w:rPr>
          <w:rFonts w:asciiTheme="majorHAnsi" w:hAnsiTheme="majorHAnsi" w:cstheme="majorHAnsi"/>
          <w:sz w:val="24"/>
          <w:szCs w:val="24"/>
        </w:rPr>
      </w:pPr>
    </w:p>
    <w:p w14:paraId="65337F6C" w14:textId="77777777" w:rsidR="00A233B8" w:rsidRPr="00AB67B2" w:rsidRDefault="00A233B8" w:rsidP="00A233B8">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03AC50F1" w14:textId="77777777" w:rsidR="00A233B8" w:rsidRPr="00AB67B2" w:rsidRDefault="00A233B8">
      <w:pPr>
        <w:pStyle w:val="Odlomakpopisa"/>
        <w:numPr>
          <w:ilvl w:val="0"/>
          <w:numId w:val="34"/>
        </w:numPr>
        <w:spacing w:after="0" w:line="276" w:lineRule="auto"/>
        <w:rPr>
          <w:rFonts w:ascii="Arial" w:hAnsi="Arial" w:cs="Arial"/>
          <w:bCs/>
          <w:sz w:val="20"/>
          <w:szCs w:val="20"/>
        </w:rPr>
      </w:pPr>
      <w:r w:rsidRPr="00AB67B2">
        <w:rPr>
          <w:rFonts w:ascii="Arial" w:hAnsi="Arial" w:cs="Arial"/>
          <w:bCs/>
          <w:sz w:val="20"/>
          <w:szCs w:val="20"/>
        </w:rPr>
        <w:t>pisani seminar</w:t>
      </w:r>
    </w:p>
    <w:p w14:paraId="04A9E6F3" w14:textId="77777777" w:rsidR="00A233B8" w:rsidRPr="00AB67B2" w:rsidRDefault="00A233B8">
      <w:pPr>
        <w:pStyle w:val="Odlomakpopisa"/>
        <w:numPr>
          <w:ilvl w:val="0"/>
          <w:numId w:val="34"/>
        </w:numPr>
        <w:spacing w:after="0" w:line="276" w:lineRule="auto"/>
        <w:rPr>
          <w:rFonts w:ascii="Arial" w:hAnsi="Arial" w:cs="Arial"/>
          <w:bCs/>
          <w:sz w:val="20"/>
          <w:szCs w:val="20"/>
        </w:rPr>
      </w:pPr>
      <w:r w:rsidRPr="00AB67B2">
        <w:rPr>
          <w:rFonts w:ascii="Arial" w:hAnsi="Arial" w:cs="Arial"/>
          <w:bCs/>
          <w:sz w:val="20"/>
          <w:szCs w:val="20"/>
        </w:rPr>
        <w:t>usmena prezentacija seminara</w:t>
      </w:r>
    </w:p>
    <w:p w14:paraId="050DB101" w14:textId="77777777" w:rsidR="00A233B8" w:rsidRPr="00AB67B2" w:rsidRDefault="00A233B8">
      <w:pPr>
        <w:pStyle w:val="Odlomakpopisa"/>
        <w:numPr>
          <w:ilvl w:val="0"/>
          <w:numId w:val="34"/>
        </w:numPr>
        <w:spacing w:after="0" w:line="276" w:lineRule="auto"/>
        <w:rPr>
          <w:rFonts w:ascii="Arial" w:hAnsi="Arial" w:cs="Arial"/>
          <w:bCs/>
          <w:sz w:val="20"/>
          <w:szCs w:val="20"/>
        </w:rPr>
      </w:pPr>
      <w:r w:rsidRPr="00AB67B2">
        <w:rPr>
          <w:rFonts w:ascii="Arial" w:hAnsi="Arial" w:cs="Arial"/>
          <w:bCs/>
          <w:sz w:val="20"/>
          <w:szCs w:val="20"/>
        </w:rPr>
        <w:t>usmeni ispit</w:t>
      </w:r>
    </w:p>
    <w:p w14:paraId="794C13BB" w14:textId="77777777" w:rsidR="00A233B8" w:rsidRPr="00AB67B2" w:rsidRDefault="00A233B8" w:rsidP="00A233B8">
      <w:pPr>
        <w:spacing w:line="276" w:lineRule="auto"/>
        <w:contextualSpacing/>
        <w:rPr>
          <w:rFonts w:ascii="Arial" w:hAnsi="Arial" w:cs="Arial"/>
          <w:b/>
          <w:sz w:val="20"/>
          <w:szCs w:val="20"/>
        </w:rPr>
      </w:pPr>
    </w:p>
    <w:p w14:paraId="769DD8C1" w14:textId="77777777" w:rsidR="00A233B8" w:rsidRPr="00AB67B2" w:rsidRDefault="00A233B8" w:rsidP="00A233B8">
      <w:pPr>
        <w:spacing w:after="0" w:line="276" w:lineRule="auto"/>
        <w:rPr>
          <w:rFonts w:ascii="Arial" w:hAnsi="Arial" w:cs="Arial"/>
          <w:b/>
          <w:sz w:val="20"/>
          <w:szCs w:val="20"/>
        </w:rPr>
      </w:pPr>
      <w:r w:rsidRPr="00AB67B2">
        <w:rPr>
          <w:rFonts w:ascii="Arial" w:hAnsi="Arial" w:cs="Arial"/>
          <w:b/>
          <w:sz w:val="20"/>
          <w:szCs w:val="20"/>
        </w:rPr>
        <w:t>Pisani seminar</w:t>
      </w:r>
    </w:p>
    <w:p w14:paraId="20914CA4" w14:textId="77777777" w:rsidR="00A233B8" w:rsidRPr="00AB67B2" w:rsidRDefault="00A233B8" w:rsidP="00A233B8">
      <w:pPr>
        <w:spacing w:line="276" w:lineRule="auto"/>
        <w:contextualSpacing/>
        <w:rPr>
          <w:rFonts w:ascii="Arial" w:hAnsi="Arial" w:cs="Arial"/>
          <w:sz w:val="20"/>
          <w:szCs w:val="20"/>
        </w:rPr>
      </w:pPr>
      <w:r w:rsidRPr="00AB67B2">
        <w:rPr>
          <w:rFonts w:ascii="Arial" w:hAnsi="Arial" w:cs="Arial"/>
          <w:sz w:val="20"/>
          <w:szCs w:val="20"/>
        </w:rPr>
        <w:t xml:space="preserve">Student je dužan izraditi pisani seminar na zadanu temu povezanu s tematikom obrađivanom na kolegiju, a odabranu u skladu s njegovim istraživačkim preferencijama. Seminar treba biti napisan u obliku znanstvenog rada i predan nastavniku na ocjenu. </w:t>
      </w:r>
    </w:p>
    <w:p w14:paraId="0135F20B" w14:textId="77777777" w:rsidR="00A233B8" w:rsidRPr="00AB67B2" w:rsidRDefault="00A233B8" w:rsidP="00A233B8">
      <w:pPr>
        <w:spacing w:line="276" w:lineRule="auto"/>
        <w:contextualSpacing/>
        <w:rPr>
          <w:rFonts w:ascii="Arial" w:hAnsi="Arial" w:cs="Arial"/>
          <w:b/>
          <w:sz w:val="20"/>
          <w:szCs w:val="20"/>
        </w:rPr>
      </w:pPr>
    </w:p>
    <w:p w14:paraId="0D9347E5" w14:textId="77777777" w:rsidR="00A233B8" w:rsidRPr="00AB67B2" w:rsidRDefault="00A233B8" w:rsidP="00A233B8">
      <w:pPr>
        <w:spacing w:line="276" w:lineRule="auto"/>
        <w:contextualSpacing/>
        <w:rPr>
          <w:rFonts w:ascii="Arial" w:hAnsi="Arial" w:cs="Arial"/>
          <w:b/>
          <w:sz w:val="20"/>
          <w:szCs w:val="20"/>
        </w:rPr>
      </w:pPr>
      <w:r w:rsidRPr="00AB67B2">
        <w:rPr>
          <w:rFonts w:ascii="Arial" w:hAnsi="Arial" w:cs="Arial"/>
          <w:b/>
          <w:sz w:val="20"/>
          <w:szCs w:val="20"/>
        </w:rPr>
        <w:t>Usmena prezentacija seminara</w:t>
      </w:r>
    </w:p>
    <w:p w14:paraId="6639E2FF" w14:textId="77777777" w:rsidR="00A233B8" w:rsidRPr="00AB67B2" w:rsidRDefault="00A233B8" w:rsidP="00A233B8">
      <w:pPr>
        <w:spacing w:line="276" w:lineRule="auto"/>
        <w:contextualSpacing/>
        <w:jc w:val="both"/>
        <w:rPr>
          <w:rFonts w:ascii="Arial" w:hAnsi="Arial" w:cs="Arial"/>
          <w:sz w:val="20"/>
          <w:szCs w:val="20"/>
        </w:rPr>
      </w:pPr>
      <w:r w:rsidRPr="00AB67B2">
        <w:rPr>
          <w:rFonts w:ascii="Arial" w:hAnsi="Arial" w:cs="Arial"/>
          <w:sz w:val="20"/>
          <w:szCs w:val="20"/>
        </w:rPr>
        <w:t>Student je dužan javno prezentirati zadani seminar pred nastavnikom i ostalim studentima koji pohađaju kolegij u obliku dvadesetminutnog konferencijskog priopćenja (</w:t>
      </w:r>
      <w:r w:rsidRPr="00AB67B2">
        <w:rPr>
          <w:rFonts w:ascii="Arial" w:hAnsi="Arial" w:cs="Arial"/>
          <w:i/>
          <w:sz w:val="20"/>
          <w:szCs w:val="20"/>
        </w:rPr>
        <w:t>power</w:t>
      </w:r>
      <w:r w:rsidRPr="00AB67B2">
        <w:rPr>
          <w:rFonts w:ascii="Arial" w:hAnsi="Arial" w:cs="Arial"/>
          <w:sz w:val="20"/>
          <w:szCs w:val="20"/>
        </w:rPr>
        <w:t xml:space="preserve"> </w:t>
      </w:r>
      <w:r w:rsidRPr="00AB67B2">
        <w:rPr>
          <w:rFonts w:ascii="Arial" w:hAnsi="Arial" w:cs="Arial"/>
          <w:i/>
          <w:sz w:val="20"/>
          <w:szCs w:val="20"/>
        </w:rPr>
        <w:t>point</w:t>
      </w:r>
      <w:r w:rsidRPr="00AB67B2">
        <w:rPr>
          <w:rFonts w:ascii="Arial" w:hAnsi="Arial" w:cs="Arial"/>
          <w:sz w:val="20"/>
          <w:szCs w:val="20"/>
        </w:rPr>
        <w:t xml:space="preserve"> prezentacija) nakon kojeg slijedi desetminutno postavljanje pitanja od strane nastavnika i studenata.</w:t>
      </w:r>
    </w:p>
    <w:p w14:paraId="55C64EED" w14:textId="77777777" w:rsidR="00A233B8" w:rsidRPr="00AB67B2" w:rsidRDefault="00A233B8" w:rsidP="00A233B8">
      <w:pPr>
        <w:spacing w:line="276" w:lineRule="auto"/>
        <w:contextualSpacing/>
        <w:jc w:val="both"/>
        <w:rPr>
          <w:rFonts w:ascii="Arial" w:hAnsi="Arial" w:cs="Arial"/>
          <w:b/>
          <w:sz w:val="20"/>
          <w:szCs w:val="20"/>
        </w:rPr>
      </w:pPr>
    </w:p>
    <w:p w14:paraId="33CECD0A" w14:textId="77777777" w:rsidR="00A233B8" w:rsidRPr="00AB67B2" w:rsidRDefault="00A233B8" w:rsidP="00A233B8">
      <w:pPr>
        <w:spacing w:line="276" w:lineRule="auto"/>
        <w:contextualSpacing/>
        <w:jc w:val="both"/>
        <w:rPr>
          <w:rFonts w:ascii="Arial" w:hAnsi="Arial" w:cs="Arial"/>
          <w:b/>
          <w:sz w:val="20"/>
          <w:szCs w:val="20"/>
        </w:rPr>
      </w:pPr>
      <w:r w:rsidRPr="00AB67B2">
        <w:rPr>
          <w:rFonts w:ascii="Arial" w:hAnsi="Arial" w:cs="Arial"/>
          <w:b/>
          <w:sz w:val="20"/>
          <w:szCs w:val="20"/>
        </w:rPr>
        <w:t>Usmeni ispit i konačna ocjena</w:t>
      </w:r>
    </w:p>
    <w:p w14:paraId="1F9CC48A" w14:textId="77777777" w:rsidR="00A233B8" w:rsidRPr="00AB67B2" w:rsidRDefault="00A233B8" w:rsidP="00A233B8">
      <w:pPr>
        <w:spacing w:after="0" w:line="276" w:lineRule="auto"/>
        <w:rPr>
          <w:rFonts w:ascii="Arial" w:hAnsi="Arial" w:cs="Arial"/>
          <w:sz w:val="20"/>
          <w:szCs w:val="20"/>
        </w:rPr>
      </w:pPr>
      <w:r w:rsidRPr="00AB67B2">
        <w:rPr>
          <w:rFonts w:ascii="Arial" w:hAnsi="Arial" w:cs="Arial"/>
          <w:sz w:val="20"/>
          <w:szCs w:val="20"/>
        </w:rPr>
        <w:t>Predajom pisanog seminara i njegovom javnom prezentacijom koji su rezultirali prolaznom ocjenom, student stječe pravo polaganje usmenog dijela ispita. Na usmenom ispitu polaže se gradivo obrađeno tijekom izvođenja kolegija.</w:t>
      </w:r>
    </w:p>
    <w:p w14:paraId="5C2C95AF" w14:textId="77777777" w:rsidR="00A233B8" w:rsidRPr="00AB67B2" w:rsidRDefault="00A233B8" w:rsidP="00A233B8">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A233B8" w:rsidRPr="00AB67B2" w14:paraId="38F49A40" w14:textId="77777777" w:rsidTr="00B220A2">
        <w:tc>
          <w:tcPr>
            <w:tcW w:w="9396" w:type="dxa"/>
            <w:shd w:val="clear" w:color="auto" w:fill="D9D9D9" w:themeFill="background1" w:themeFillShade="D9"/>
          </w:tcPr>
          <w:p w14:paraId="35773337" w14:textId="77777777" w:rsidR="00A233B8" w:rsidRPr="00AB67B2" w:rsidRDefault="00A233B8" w:rsidP="00B220A2">
            <w:pPr>
              <w:spacing w:line="276" w:lineRule="auto"/>
              <w:contextualSpacing/>
              <w:rPr>
                <w:rFonts w:ascii="Arial" w:hAnsi="Arial" w:cs="Arial"/>
                <w:b/>
              </w:rPr>
            </w:pPr>
            <w:r w:rsidRPr="00AB67B2">
              <w:rPr>
                <w:rFonts w:ascii="Arial" w:hAnsi="Arial" w:cs="Arial"/>
                <w:b/>
              </w:rPr>
              <w:t>Popis obavezne literature za ispit</w:t>
            </w:r>
          </w:p>
        </w:tc>
      </w:tr>
    </w:tbl>
    <w:p w14:paraId="1ACE57DA" w14:textId="77777777" w:rsidR="00A233B8" w:rsidRPr="00AB67B2" w:rsidRDefault="00A233B8" w:rsidP="00A233B8">
      <w:pPr>
        <w:spacing w:after="0" w:line="240" w:lineRule="auto"/>
        <w:textAlignment w:val="baseline"/>
        <w:rPr>
          <w:rFonts w:ascii="Segoe UI" w:eastAsia="Times New Roman" w:hAnsi="Segoe UI" w:cs="Segoe UI"/>
          <w:sz w:val="18"/>
          <w:szCs w:val="18"/>
          <w:lang w:eastAsia="hr-HR"/>
        </w:rPr>
      </w:pPr>
    </w:p>
    <w:p w14:paraId="790D0E6C" w14:textId="77777777" w:rsidR="00A233B8" w:rsidRPr="00AB67B2" w:rsidRDefault="00A233B8" w:rsidP="00A233B8">
      <w:pPr>
        <w:spacing w:after="0" w:line="276" w:lineRule="auto"/>
        <w:rPr>
          <w:rFonts w:ascii="Arial" w:hAnsi="Arial" w:cs="Arial"/>
          <w:sz w:val="20"/>
          <w:szCs w:val="20"/>
        </w:rPr>
      </w:pPr>
      <w:r w:rsidRPr="00AB67B2">
        <w:rPr>
          <w:rFonts w:ascii="Arial" w:hAnsi="Arial" w:cs="Arial"/>
          <w:sz w:val="20"/>
          <w:szCs w:val="20"/>
        </w:rPr>
        <w:t xml:space="preserve">1. M. Tabor: </w:t>
      </w:r>
      <w:r w:rsidRPr="00AB67B2">
        <w:rPr>
          <w:rFonts w:ascii="Arial" w:hAnsi="Arial" w:cs="Arial"/>
          <w:i/>
          <w:iCs/>
          <w:sz w:val="20"/>
          <w:szCs w:val="20"/>
        </w:rPr>
        <w:t>Chaos and integrability in nonlinear dynamics - an introduction</w:t>
      </w:r>
    </w:p>
    <w:p w14:paraId="04EF4956" w14:textId="77777777" w:rsidR="00A233B8" w:rsidRPr="00AB67B2" w:rsidRDefault="00A233B8" w:rsidP="00A233B8">
      <w:pPr>
        <w:spacing w:after="0" w:line="276" w:lineRule="auto"/>
        <w:rPr>
          <w:rFonts w:ascii="Arial" w:hAnsi="Arial" w:cs="Arial"/>
          <w:i/>
          <w:iCs/>
          <w:sz w:val="20"/>
          <w:szCs w:val="20"/>
        </w:rPr>
      </w:pPr>
      <w:r w:rsidRPr="00AB67B2">
        <w:rPr>
          <w:rFonts w:ascii="Arial" w:hAnsi="Arial" w:cs="Arial"/>
          <w:sz w:val="20"/>
          <w:szCs w:val="20"/>
        </w:rPr>
        <w:t xml:space="preserve">2. Steven H. Strogatz: </w:t>
      </w:r>
      <w:r w:rsidRPr="00AB67B2">
        <w:rPr>
          <w:rFonts w:ascii="Arial" w:hAnsi="Arial" w:cs="Arial"/>
          <w:i/>
          <w:iCs/>
          <w:sz w:val="20"/>
          <w:szCs w:val="20"/>
        </w:rPr>
        <w:t>Nonlinear dynamics and chaos with applications to physics, biology, chemistry and engineering</w:t>
      </w:r>
    </w:p>
    <w:p w14:paraId="6ADD24B5" w14:textId="77777777" w:rsidR="00A233B8" w:rsidRPr="00AB67B2" w:rsidRDefault="00A233B8" w:rsidP="00A233B8">
      <w:pPr>
        <w:spacing w:after="0" w:line="276" w:lineRule="auto"/>
        <w:rPr>
          <w:rFonts w:ascii="Arial" w:hAnsi="Arial" w:cs="Arial"/>
          <w:sz w:val="20"/>
          <w:szCs w:val="20"/>
        </w:rPr>
      </w:pPr>
      <w:r w:rsidRPr="00AB67B2">
        <w:rPr>
          <w:rFonts w:ascii="Arial" w:hAnsi="Arial" w:cs="Arial"/>
          <w:sz w:val="20"/>
          <w:szCs w:val="20"/>
        </w:rPr>
        <w:t>3. Nastavna skripta kolegija: http://www.phy.pmf.unizg.hr/~dradic/</w:t>
      </w:r>
    </w:p>
    <w:p w14:paraId="40D623FF" w14:textId="77777777" w:rsidR="00A233B8" w:rsidRPr="00AB67B2" w:rsidRDefault="00A233B8" w:rsidP="00A233B8">
      <w:pPr>
        <w:pBdr>
          <w:bottom w:val="single" w:sz="6" w:space="1" w:color="auto"/>
        </w:pBdr>
        <w:spacing w:line="276" w:lineRule="auto"/>
        <w:rPr>
          <w:rFonts w:ascii="Arial" w:hAnsi="Arial" w:cs="Arial"/>
          <w:sz w:val="20"/>
          <w:szCs w:val="20"/>
        </w:rPr>
      </w:pPr>
    </w:p>
    <w:p w14:paraId="3301A87D" w14:textId="77777777" w:rsidR="001B34FD" w:rsidRPr="00AB67B2" w:rsidRDefault="001B34FD" w:rsidP="0049651E">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4765"/>
        <w:gridCol w:w="2070"/>
        <w:gridCol w:w="2561"/>
      </w:tblGrid>
      <w:tr w:rsidR="00F6331B" w:rsidRPr="00AB67B2" w14:paraId="0A7E4F01" w14:textId="77777777" w:rsidTr="0089345B">
        <w:tc>
          <w:tcPr>
            <w:tcW w:w="4765" w:type="dxa"/>
            <w:shd w:val="clear" w:color="auto" w:fill="D9D9D9" w:themeFill="background1" w:themeFillShade="D9"/>
          </w:tcPr>
          <w:p w14:paraId="301A2F29" w14:textId="77777777" w:rsidR="00F6331B" w:rsidRPr="00AB67B2" w:rsidRDefault="00F6331B" w:rsidP="0089345B">
            <w:pPr>
              <w:spacing w:line="276" w:lineRule="auto"/>
              <w:contextualSpacing/>
              <w:rPr>
                <w:rFonts w:ascii="Arial" w:hAnsi="Arial" w:cs="Arial"/>
                <w:b/>
                <w:sz w:val="24"/>
                <w:szCs w:val="24"/>
              </w:rPr>
            </w:pPr>
            <w:r w:rsidRPr="00AB67B2">
              <w:rPr>
                <w:rFonts w:ascii="Arial" w:hAnsi="Arial" w:cs="Arial"/>
                <w:b/>
                <w:sz w:val="24"/>
                <w:szCs w:val="24"/>
              </w:rPr>
              <w:t>Praktikum iz opće i anorganske kemije</w:t>
            </w:r>
          </w:p>
        </w:tc>
        <w:tc>
          <w:tcPr>
            <w:tcW w:w="2070" w:type="dxa"/>
            <w:shd w:val="clear" w:color="auto" w:fill="D9D9D9" w:themeFill="background1" w:themeFillShade="D9"/>
          </w:tcPr>
          <w:p w14:paraId="77900059" w14:textId="3F45D096" w:rsidR="00F6331B" w:rsidRPr="00AB67B2" w:rsidRDefault="006C55AF" w:rsidP="0089345B">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F6331B" w:rsidRPr="00AB67B2">
              <w:rPr>
                <w:rFonts w:ascii="Arial" w:eastAsia="Times New Roman" w:hAnsi="Arial" w:cs="Arial"/>
                <w:b/>
                <w:bCs/>
                <w:color w:val="000000"/>
                <w:sz w:val="24"/>
                <w:szCs w:val="24"/>
                <w:lang w:eastAsia="hr-HR"/>
              </w:rPr>
              <w:t xml:space="preserve">: </w:t>
            </w:r>
            <w:r w:rsidR="00F6331B" w:rsidRPr="00AB67B2">
              <w:rPr>
                <w:rFonts w:ascii="Arial" w:eastAsia="Times New Roman" w:hAnsi="Arial" w:cs="Arial"/>
                <w:bCs/>
                <w:color w:val="000000"/>
                <w:sz w:val="24"/>
                <w:szCs w:val="24"/>
                <w:lang w:eastAsia="hr-HR"/>
              </w:rPr>
              <w:t>F-istr</w:t>
            </w:r>
          </w:p>
        </w:tc>
        <w:tc>
          <w:tcPr>
            <w:tcW w:w="2561" w:type="dxa"/>
            <w:shd w:val="clear" w:color="auto" w:fill="D9D9D9" w:themeFill="background1" w:themeFillShade="D9"/>
          </w:tcPr>
          <w:p w14:paraId="6A6A48F8" w14:textId="7DC70584" w:rsidR="00F6331B" w:rsidRPr="00AB67B2" w:rsidRDefault="00F6331B" w:rsidP="0089345B">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63021 I</w:t>
            </w:r>
          </w:p>
        </w:tc>
      </w:tr>
    </w:tbl>
    <w:p w14:paraId="2AA984F9" w14:textId="77777777" w:rsidR="00F6331B" w:rsidRPr="00AB67B2" w:rsidRDefault="00F6331B" w:rsidP="00F6331B">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F6331B" w:rsidRPr="00AB67B2" w14:paraId="0E766E2B" w14:textId="77777777" w:rsidTr="0089345B">
        <w:tc>
          <w:tcPr>
            <w:tcW w:w="9396" w:type="dxa"/>
            <w:shd w:val="clear" w:color="auto" w:fill="D9D9D9" w:themeFill="background1" w:themeFillShade="D9"/>
          </w:tcPr>
          <w:p w14:paraId="445F135B" w14:textId="77777777" w:rsidR="00F6331B" w:rsidRPr="00AB67B2" w:rsidRDefault="00F6331B" w:rsidP="0089345B">
            <w:pPr>
              <w:spacing w:line="276" w:lineRule="auto"/>
              <w:rPr>
                <w:rFonts w:ascii="Arial" w:hAnsi="Arial" w:cs="Arial"/>
                <w:b/>
                <w:bCs/>
              </w:rPr>
            </w:pPr>
            <w:r w:rsidRPr="00AB67B2">
              <w:rPr>
                <w:rFonts w:ascii="Arial" w:hAnsi="Arial" w:cs="Arial"/>
                <w:b/>
                <w:bCs/>
              </w:rPr>
              <w:t>Pravila polaganja ispita</w:t>
            </w:r>
          </w:p>
        </w:tc>
      </w:tr>
    </w:tbl>
    <w:p w14:paraId="706D0E82" w14:textId="77777777" w:rsidR="00F6331B" w:rsidRPr="00AB67B2" w:rsidRDefault="00F6331B" w:rsidP="00F6331B">
      <w:pPr>
        <w:spacing w:after="0" w:line="276" w:lineRule="auto"/>
        <w:contextualSpacing/>
        <w:rPr>
          <w:rFonts w:asciiTheme="majorHAnsi" w:hAnsiTheme="majorHAnsi" w:cstheme="majorHAnsi"/>
          <w:sz w:val="24"/>
          <w:szCs w:val="24"/>
        </w:rPr>
      </w:pPr>
    </w:p>
    <w:p w14:paraId="22D2757C" w14:textId="77777777" w:rsidR="00F6331B" w:rsidRPr="00AB67B2" w:rsidRDefault="00F6331B" w:rsidP="00F6331B">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7EF1CB05" w14:textId="77777777" w:rsidR="00F6331B" w:rsidRPr="00AB67B2" w:rsidRDefault="00F6331B">
      <w:pPr>
        <w:pStyle w:val="Odlomakpopisa"/>
        <w:numPr>
          <w:ilvl w:val="0"/>
          <w:numId w:val="32"/>
        </w:numPr>
        <w:spacing w:after="0" w:line="276" w:lineRule="auto"/>
        <w:rPr>
          <w:rFonts w:ascii="Arial" w:hAnsi="Arial" w:cs="Arial"/>
          <w:sz w:val="20"/>
          <w:szCs w:val="20"/>
        </w:rPr>
      </w:pPr>
      <w:r w:rsidRPr="00AB67B2">
        <w:rPr>
          <w:rFonts w:ascii="Arial" w:hAnsi="Arial" w:cs="Arial"/>
          <w:sz w:val="20"/>
          <w:szCs w:val="20"/>
        </w:rPr>
        <w:t xml:space="preserve"> ulazni kolokvij, pripremljenost za izvođenje vježbe</w:t>
      </w:r>
    </w:p>
    <w:p w14:paraId="1D0668C4" w14:textId="77777777" w:rsidR="00F6331B" w:rsidRPr="00AB67B2" w:rsidRDefault="00F6331B">
      <w:pPr>
        <w:pStyle w:val="Odlomakpopisa"/>
        <w:numPr>
          <w:ilvl w:val="0"/>
          <w:numId w:val="32"/>
        </w:numPr>
        <w:spacing w:after="0" w:line="276" w:lineRule="auto"/>
        <w:rPr>
          <w:rFonts w:ascii="Arial" w:hAnsi="Arial" w:cs="Arial"/>
          <w:sz w:val="20"/>
          <w:szCs w:val="20"/>
        </w:rPr>
      </w:pPr>
      <w:r w:rsidRPr="00AB67B2">
        <w:rPr>
          <w:rFonts w:ascii="Arial" w:hAnsi="Arial" w:cs="Arial"/>
          <w:sz w:val="20"/>
          <w:szCs w:val="20"/>
        </w:rPr>
        <w:t xml:space="preserve"> eksperimentalni rad</w:t>
      </w:r>
    </w:p>
    <w:p w14:paraId="19EDFB0D" w14:textId="77777777" w:rsidR="00F6331B" w:rsidRPr="00AB67B2" w:rsidRDefault="00F6331B">
      <w:pPr>
        <w:pStyle w:val="Odlomakpopisa"/>
        <w:numPr>
          <w:ilvl w:val="0"/>
          <w:numId w:val="32"/>
        </w:numPr>
        <w:spacing w:after="0" w:line="276" w:lineRule="auto"/>
        <w:rPr>
          <w:rFonts w:ascii="Arial" w:hAnsi="Arial" w:cs="Arial"/>
          <w:sz w:val="20"/>
          <w:szCs w:val="20"/>
        </w:rPr>
      </w:pPr>
      <w:r w:rsidRPr="00AB67B2">
        <w:rPr>
          <w:rFonts w:ascii="Arial" w:hAnsi="Arial" w:cs="Arial"/>
          <w:sz w:val="20"/>
          <w:szCs w:val="20"/>
        </w:rPr>
        <w:t xml:space="preserve"> izvješće o izvedenom eksperimentu</w:t>
      </w:r>
    </w:p>
    <w:p w14:paraId="59C4DF03" w14:textId="77777777" w:rsidR="00F6331B" w:rsidRPr="00AB67B2" w:rsidRDefault="00F6331B" w:rsidP="00F6331B">
      <w:pPr>
        <w:spacing w:after="0" w:line="276" w:lineRule="auto"/>
        <w:contextualSpacing/>
        <w:rPr>
          <w:rFonts w:ascii="Arial" w:hAnsi="Arial" w:cs="Arial"/>
          <w:b/>
          <w:sz w:val="20"/>
          <w:szCs w:val="20"/>
        </w:rPr>
      </w:pPr>
    </w:p>
    <w:p w14:paraId="70AC6641" w14:textId="77777777" w:rsidR="00F6331B" w:rsidRPr="00AB67B2" w:rsidRDefault="00F6331B" w:rsidP="00F6331B">
      <w:pPr>
        <w:spacing w:line="276" w:lineRule="auto"/>
        <w:contextualSpacing/>
        <w:jc w:val="both"/>
        <w:rPr>
          <w:rFonts w:ascii="Arial" w:hAnsi="Arial" w:cs="Arial"/>
          <w:b/>
          <w:sz w:val="20"/>
          <w:szCs w:val="20"/>
        </w:rPr>
      </w:pPr>
      <w:r w:rsidRPr="00AB67B2">
        <w:rPr>
          <w:rFonts w:ascii="Arial" w:hAnsi="Arial" w:cs="Arial"/>
          <w:b/>
          <w:sz w:val="20"/>
          <w:szCs w:val="20"/>
        </w:rPr>
        <w:t>Ulazni kolokvij, provjera pripremljenosti</w:t>
      </w:r>
    </w:p>
    <w:p w14:paraId="20DBC899" w14:textId="77777777" w:rsidR="00F6331B" w:rsidRPr="00AB67B2" w:rsidRDefault="00F6331B" w:rsidP="00F6331B">
      <w:pPr>
        <w:spacing w:line="276" w:lineRule="auto"/>
        <w:contextualSpacing/>
        <w:jc w:val="both"/>
        <w:rPr>
          <w:rFonts w:ascii="Arial" w:hAnsi="Arial" w:cs="Arial"/>
          <w:sz w:val="20"/>
          <w:szCs w:val="20"/>
        </w:rPr>
      </w:pPr>
      <w:r w:rsidRPr="00AB67B2">
        <w:rPr>
          <w:rFonts w:ascii="Arial" w:hAnsi="Arial" w:cs="Arial"/>
          <w:sz w:val="20"/>
          <w:szCs w:val="20"/>
        </w:rPr>
        <w:t>Jedan od ciljeva kolegija je samostalnost u izvođenju propisanih vježbi. U tu se svrhu tijekom semestra provjerava studentova pripremljenost kroz pisanje uvodnih segmenata izvješća prije samog praktikumskog termina. Uvodni segmenti, cilj vježbe, uvod i pribilježene najbitnije točke u postupku (postupak obavezno pisan u skraćenoj i egzaktnoj formi, s pribilježenim količinama tvari odnosno brojem puta koliko se poneki dio postupka provodi, a nipošto samo prepisan iz udžbenika), podrazumijevaju pretraživanje obavezne i moguće dodatne literature, potiču razmišljanje o načinu pravilne izvedbe vježbe i identifikaciju uobičajenih procesa u laboratoriju. Usmenim kolokvijem, razgovorom sa studentom se uočava koliko dobro razumije pojedine korake tijekom izvedbe vježbe, te se po potrebi može ispraviti krive pretpostavke ili zaključke.</w:t>
      </w:r>
    </w:p>
    <w:p w14:paraId="2AAB4829" w14:textId="77777777" w:rsidR="00F6331B" w:rsidRPr="00AB67B2" w:rsidRDefault="00F6331B" w:rsidP="00F6331B">
      <w:pPr>
        <w:spacing w:line="276" w:lineRule="auto"/>
        <w:contextualSpacing/>
        <w:jc w:val="both"/>
        <w:rPr>
          <w:rFonts w:ascii="Arial" w:hAnsi="Arial" w:cs="Arial"/>
          <w:sz w:val="20"/>
          <w:szCs w:val="20"/>
        </w:rPr>
      </w:pPr>
    </w:p>
    <w:p w14:paraId="07FC17AD" w14:textId="77777777" w:rsidR="00F6331B" w:rsidRPr="00AB67B2" w:rsidRDefault="00F6331B" w:rsidP="00F6331B">
      <w:pPr>
        <w:spacing w:line="276" w:lineRule="auto"/>
        <w:contextualSpacing/>
        <w:jc w:val="both"/>
        <w:rPr>
          <w:rFonts w:ascii="Arial" w:hAnsi="Arial" w:cs="Arial"/>
          <w:b/>
          <w:sz w:val="20"/>
          <w:szCs w:val="20"/>
        </w:rPr>
      </w:pPr>
      <w:r w:rsidRPr="00AB67B2">
        <w:rPr>
          <w:rFonts w:ascii="Arial" w:hAnsi="Arial" w:cs="Arial"/>
          <w:b/>
          <w:sz w:val="20"/>
          <w:szCs w:val="20"/>
        </w:rPr>
        <w:t>Eksperimentalni rad</w:t>
      </w:r>
    </w:p>
    <w:p w14:paraId="6D2505F6" w14:textId="77777777" w:rsidR="00F6331B" w:rsidRPr="00AB67B2" w:rsidRDefault="00F6331B" w:rsidP="00F6331B">
      <w:pPr>
        <w:spacing w:line="276" w:lineRule="auto"/>
        <w:contextualSpacing/>
        <w:jc w:val="both"/>
        <w:rPr>
          <w:rFonts w:ascii="Arial" w:hAnsi="Arial" w:cs="Arial"/>
          <w:bCs/>
          <w:sz w:val="20"/>
          <w:szCs w:val="20"/>
        </w:rPr>
      </w:pPr>
      <w:r w:rsidRPr="00AB67B2">
        <w:rPr>
          <w:rFonts w:ascii="Arial" w:hAnsi="Arial" w:cs="Arial"/>
          <w:bCs/>
          <w:sz w:val="20"/>
          <w:szCs w:val="20"/>
        </w:rPr>
        <w:t>Tijekom izvođenja vježbe prati se studentov rad. Navedeno podrazumijeva praćenje studentove samostalnosti u slaganju potrebnih aparatura i njihovom korištenju, pridržavanja pravila rada u laboratoriju, pravilno vođenje dnevnika, praćenje studentovih sposobnosti opažanja i zaključivanja kao i provođenja odgovarajućih izračuna povezivanjem s teorijskom pozadinom.</w:t>
      </w:r>
    </w:p>
    <w:p w14:paraId="40629E76" w14:textId="77777777" w:rsidR="00F6331B" w:rsidRPr="00AB67B2" w:rsidRDefault="00F6331B" w:rsidP="00F6331B">
      <w:pPr>
        <w:spacing w:line="276" w:lineRule="auto"/>
        <w:contextualSpacing/>
        <w:jc w:val="both"/>
        <w:rPr>
          <w:rFonts w:ascii="Arial" w:hAnsi="Arial" w:cs="Arial"/>
          <w:b/>
          <w:sz w:val="20"/>
          <w:szCs w:val="20"/>
        </w:rPr>
      </w:pPr>
    </w:p>
    <w:p w14:paraId="2265E485" w14:textId="77777777" w:rsidR="00F6331B" w:rsidRPr="00AB67B2" w:rsidRDefault="00F6331B" w:rsidP="00F6331B">
      <w:pPr>
        <w:spacing w:line="276" w:lineRule="auto"/>
        <w:contextualSpacing/>
        <w:jc w:val="both"/>
        <w:rPr>
          <w:rFonts w:ascii="Arial" w:hAnsi="Arial" w:cs="Arial"/>
          <w:b/>
          <w:sz w:val="20"/>
          <w:szCs w:val="20"/>
        </w:rPr>
      </w:pPr>
      <w:r w:rsidRPr="00AB67B2">
        <w:rPr>
          <w:rFonts w:ascii="Arial" w:hAnsi="Arial" w:cs="Arial"/>
          <w:b/>
          <w:sz w:val="20"/>
          <w:szCs w:val="20"/>
        </w:rPr>
        <w:t>Izvješće</w:t>
      </w:r>
    </w:p>
    <w:p w14:paraId="39FC7904" w14:textId="77777777" w:rsidR="00F6331B" w:rsidRPr="00AB67B2" w:rsidRDefault="00F6331B" w:rsidP="00F6331B">
      <w:pPr>
        <w:spacing w:after="0" w:line="276" w:lineRule="auto"/>
        <w:jc w:val="both"/>
        <w:rPr>
          <w:rFonts w:ascii="Arial" w:hAnsi="Arial" w:cs="Arial"/>
          <w:sz w:val="20"/>
          <w:szCs w:val="20"/>
        </w:rPr>
      </w:pPr>
      <w:r w:rsidRPr="00AB67B2">
        <w:rPr>
          <w:rFonts w:ascii="Arial" w:hAnsi="Arial" w:cs="Arial"/>
          <w:sz w:val="20"/>
          <w:szCs w:val="20"/>
        </w:rPr>
        <w:t>Nakon izvedene vježbe, student prema prethodno dogovorenoj formi piše izvješće tijekom praktikumskog termina. Izvješće uz cilj vježbe i uvod ovisno o vrsti vježbe sadrži i: postupak, skicu aparature, opažanja, opis promjene, eksperimentalne podatke s izračunom, grafičke prikaze i zaključak.</w:t>
      </w:r>
    </w:p>
    <w:p w14:paraId="25BB58DC" w14:textId="77777777" w:rsidR="00F6331B" w:rsidRPr="00AB67B2" w:rsidRDefault="00F6331B" w:rsidP="00F6331B">
      <w:pPr>
        <w:spacing w:after="0" w:line="276" w:lineRule="auto"/>
        <w:rPr>
          <w:rFonts w:ascii="Arial" w:hAnsi="Arial" w:cs="Arial"/>
          <w:sz w:val="20"/>
          <w:szCs w:val="20"/>
        </w:rPr>
      </w:pPr>
    </w:p>
    <w:p w14:paraId="1F4CB190" w14:textId="77777777" w:rsidR="00F6331B" w:rsidRPr="00AB67B2" w:rsidRDefault="00F6331B" w:rsidP="00F6331B">
      <w:pPr>
        <w:spacing w:after="0" w:line="276" w:lineRule="auto"/>
        <w:rPr>
          <w:rFonts w:ascii="Arial" w:hAnsi="Arial" w:cs="Arial"/>
          <w:b/>
          <w:sz w:val="20"/>
          <w:szCs w:val="20"/>
        </w:rPr>
      </w:pPr>
      <w:r w:rsidRPr="00AB67B2">
        <w:rPr>
          <w:rFonts w:ascii="Arial" w:hAnsi="Arial" w:cs="Arial"/>
          <w:b/>
          <w:sz w:val="20"/>
          <w:szCs w:val="20"/>
        </w:rPr>
        <w:t>Konačna ocjena</w:t>
      </w:r>
    </w:p>
    <w:p w14:paraId="5C449948" w14:textId="77777777" w:rsidR="00F6331B" w:rsidRPr="00AB67B2" w:rsidRDefault="00F6331B" w:rsidP="00F6331B">
      <w:pPr>
        <w:spacing w:after="0" w:line="276" w:lineRule="auto"/>
        <w:jc w:val="both"/>
        <w:rPr>
          <w:rFonts w:ascii="Arial" w:hAnsi="Arial" w:cs="Arial"/>
          <w:sz w:val="20"/>
          <w:szCs w:val="20"/>
        </w:rPr>
      </w:pPr>
      <w:r w:rsidRPr="00AB67B2">
        <w:rPr>
          <w:rFonts w:ascii="Arial" w:hAnsi="Arial" w:cs="Arial"/>
          <w:sz w:val="20"/>
          <w:szCs w:val="20"/>
        </w:rPr>
        <w:t>Studenta se ocjenjuje temeljem ulaznog kolokvija odnosno provjere pripremljenosti, eksperimentalnog rada i napisanog izvješća. Ulazni kolokvij, eksperimentalni rad i izvješće predstavljaju redom 30%, 40% i 30% ocjene vježbe. Konačna ocjena je prosjek ocjena svih izvedenih vježbi. Budući da se detaljno provjeravaju i ispituju svi elementi ocjene tijekom praktikumskih termina, nema završnog ispita.</w:t>
      </w:r>
    </w:p>
    <w:p w14:paraId="4EB9534B" w14:textId="77777777" w:rsidR="00F6331B" w:rsidRPr="00AB67B2" w:rsidRDefault="00F6331B" w:rsidP="00F6331B">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F6331B" w:rsidRPr="00AB67B2" w14:paraId="1822BFB7" w14:textId="77777777" w:rsidTr="0089345B">
        <w:tc>
          <w:tcPr>
            <w:tcW w:w="9396" w:type="dxa"/>
            <w:shd w:val="clear" w:color="auto" w:fill="D9D9D9" w:themeFill="background1" w:themeFillShade="D9"/>
          </w:tcPr>
          <w:p w14:paraId="36BD52EB" w14:textId="77777777" w:rsidR="00F6331B" w:rsidRPr="00AB67B2" w:rsidRDefault="00F6331B" w:rsidP="0089345B">
            <w:pPr>
              <w:spacing w:line="276" w:lineRule="auto"/>
              <w:contextualSpacing/>
              <w:rPr>
                <w:rFonts w:ascii="Arial" w:hAnsi="Arial" w:cs="Arial"/>
                <w:b/>
              </w:rPr>
            </w:pPr>
            <w:r w:rsidRPr="00AB67B2">
              <w:rPr>
                <w:rFonts w:ascii="Arial" w:hAnsi="Arial" w:cs="Arial"/>
                <w:b/>
              </w:rPr>
              <w:t>Popis obavezne literature za ispit</w:t>
            </w:r>
          </w:p>
        </w:tc>
      </w:tr>
    </w:tbl>
    <w:p w14:paraId="082187C1" w14:textId="77777777" w:rsidR="00F6331B" w:rsidRPr="00AB67B2" w:rsidRDefault="00F6331B" w:rsidP="00F6331B">
      <w:pPr>
        <w:spacing w:after="0" w:line="240" w:lineRule="auto"/>
        <w:textAlignment w:val="baseline"/>
        <w:rPr>
          <w:rFonts w:ascii="Segoe UI" w:eastAsia="Times New Roman" w:hAnsi="Segoe UI" w:cs="Segoe UI"/>
          <w:sz w:val="18"/>
          <w:szCs w:val="18"/>
          <w:lang w:eastAsia="hr-HR"/>
        </w:rPr>
      </w:pPr>
    </w:p>
    <w:p w14:paraId="0961BA67" w14:textId="77777777" w:rsidR="00F6331B" w:rsidRPr="00AB67B2" w:rsidRDefault="00F6331B" w:rsidP="00F6331B">
      <w:pPr>
        <w:spacing w:after="0" w:line="276" w:lineRule="auto"/>
        <w:rPr>
          <w:rFonts w:ascii="Arial" w:hAnsi="Arial" w:cs="Arial"/>
          <w:sz w:val="20"/>
          <w:szCs w:val="20"/>
        </w:rPr>
      </w:pPr>
      <w:r w:rsidRPr="00AB67B2">
        <w:rPr>
          <w:rFonts w:ascii="Arial" w:hAnsi="Arial" w:cs="Arial"/>
          <w:sz w:val="20"/>
          <w:szCs w:val="20"/>
        </w:rPr>
        <w:t xml:space="preserve">1. M. Sikirica, B. Korpar-Čolig, </w:t>
      </w:r>
      <w:r w:rsidRPr="00AB67B2">
        <w:rPr>
          <w:rFonts w:ascii="Arial" w:hAnsi="Arial" w:cs="Arial"/>
          <w:i/>
          <w:iCs/>
          <w:sz w:val="20"/>
          <w:szCs w:val="20"/>
        </w:rPr>
        <w:t>Praktikum iz opće i anorganske kemije</w:t>
      </w:r>
      <w:r w:rsidRPr="00AB67B2">
        <w:rPr>
          <w:rFonts w:ascii="Arial" w:hAnsi="Arial" w:cs="Arial"/>
          <w:sz w:val="20"/>
          <w:szCs w:val="20"/>
        </w:rPr>
        <w:t>, Školska knjiga, Zagreb, 2005.</w:t>
      </w:r>
    </w:p>
    <w:p w14:paraId="0538B93E" w14:textId="77777777" w:rsidR="00F6331B" w:rsidRPr="00AB67B2" w:rsidRDefault="00F6331B" w:rsidP="00F6331B">
      <w:pPr>
        <w:spacing w:after="0" w:line="276" w:lineRule="auto"/>
        <w:rPr>
          <w:rFonts w:ascii="Arial" w:hAnsi="Arial" w:cs="Arial"/>
          <w:sz w:val="20"/>
          <w:szCs w:val="20"/>
        </w:rPr>
      </w:pPr>
      <w:r w:rsidRPr="00AB67B2">
        <w:rPr>
          <w:rFonts w:ascii="Arial" w:hAnsi="Arial" w:cs="Arial"/>
          <w:sz w:val="20"/>
          <w:szCs w:val="20"/>
        </w:rPr>
        <w:t xml:space="preserve">2. M. Sikirica, </w:t>
      </w:r>
      <w:r w:rsidRPr="00AB67B2">
        <w:rPr>
          <w:rFonts w:ascii="Arial" w:hAnsi="Arial" w:cs="Arial"/>
          <w:i/>
          <w:iCs/>
          <w:sz w:val="20"/>
          <w:szCs w:val="20"/>
        </w:rPr>
        <w:t>Zbirka kemijskih pokusa za osnovnu i srednju školu</w:t>
      </w:r>
      <w:r w:rsidRPr="00AB67B2">
        <w:rPr>
          <w:rFonts w:ascii="Arial" w:hAnsi="Arial" w:cs="Arial"/>
          <w:sz w:val="20"/>
          <w:szCs w:val="20"/>
        </w:rPr>
        <w:t>, Školska knjiga, Zagreb, 2011.</w:t>
      </w:r>
    </w:p>
    <w:p w14:paraId="6C273F5C" w14:textId="77777777" w:rsidR="00F6331B" w:rsidRPr="00AB67B2" w:rsidRDefault="00F6331B" w:rsidP="00F6331B">
      <w:pPr>
        <w:spacing w:after="0" w:line="276" w:lineRule="auto"/>
        <w:rPr>
          <w:rFonts w:ascii="Arial" w:hAnsi="Arial" w:cs="Arial"/>
          <w:sz w:val="20"/>
          <w:szCs w:val="20"/>
        </w:rPr>
      </w:pPr>
      <w:r w:rsidRPr="00AB67B2">
        <w:rPr>
          <w:rFonts w:ascii="Arial" w:hAnsi="Arial" w:cs="Arial"/>
          <w:sz w:val="20"/>
          <w:szCs w:val="20"/>
        </w:rPr>
        <w:t xml:space="preserve">3. M. S. Silberberg, </w:t>
      </w:r>
      <w:r w:rsidRPr="00AB67B2">
        <w:rPr>
          <w:rFonts w:ascii="Arial" w:hAnsi="Arial" w:cs="Arial"/>
          <w:i/>
          <w:iCs/>
          <w:sz w:val="20"/>
          <w:szCs w:val="20"/>
        </w:rPr>
        <w:t>Chemistry: The molecular nature of matter and change</w:t>
      </w:r>
      <w:r w:rsidRPr="00AB67B2">
        <w:rPr>
          <w:rFonts w:ascii="Arial" w:hAnsi="Arial" w:cs="Arial"/>
          <w:sz w:val="20"/>
          <w:szCs w:val="20"/>
        </w:rPr>
        <w:t>, sva izdanja, McGraw-Hill, New York</w:t>
      </w:r>
    </w:p>
    <w:p w14:paraId="38B6A355" w14:textId="77777777" w:rsidR="00F6331B" w:rsidRPr="00AB67B2" w:rsidRDefault="00F6331B" w:rsidP="00F6331B">
      <w:pPr>
        <w:spacing w:after="0" w:line="276" w:lineRule="auto"/>
        <w:rPr>
          <w:rFonts w:ascii="Arial" w:hAnsi="Arial" w:cs="Arial"/>
          <w:sz w:val="20"/>
          <w:szCs w:val="20"/>
        </w:rPr>
      </w:pPr>
      <w:r w:rsidRPr="00AB67B2">
        <w:rPr>
          <w:rFonts w:ascii="Arial" w:hAnsi="Arial" w:cs="Arial"/>
          <w:sz w:val="20"/>
          <w:szCs w:val="20"/>
        </w:rPr>
        <w:t xml:space="preserve">4. T. Cvitaš, I. Planinić i N. Kallay, </w:t>
      </w:r>
      <w:r w:rsidRPr="00AB67B2">
        <w:rPr>
          <w:rFonts w:ascii="Arial" w:hAnsi="Arial" w:cs="Arial"/>
          <w:i/>
          <w:iCs/>
          <w:sz w:val="20"/>
          <w:szCs w:val="20"/>
        </w:rPr>
        <w:t>Rješavanje računskih zadataka u kemiji</w:t>
      </w:r>
      <w:r w:rsidRPr="00AB67B2">
        <w:rPr>
          <w:rFonts w:ascii="Arial" w:hAnsi="Arial" w:cs="Arial"/>
          <w:sz w:val="20"/>
          <w:szCs w:val="20"/>
        </w:rPr>
        <w:t>, I. i II. dio, HKD, Zagreb, 2008.</w:t>
      </w:r>
    </w:p>
    <w:p w14:paraId="51A4D7E8" w14:textId="77777777" w:rsidR="00F6331B" w:rsidRPr="00AB67B2" w:rsidRDefault="00F6331B" w:rsidP="00F6331B">
      <w:pPr>
        <w:pBdr>
          <w:bottom w:val="single" w:sz="6" w:space="1" w:color="auto"/>
        </w:pBdr>
        <w:spacing w:line="276" w:lineRule="auto"/>
        <w:rPr>
          <w:rFonts w:ascii="Arial" w:hAnsi="Arial" w:cs="Arial"/>
          <w:sz w:val="20"/>
          <w:szCs w:val="20"/>
        </w:rPr>
      </w:pPr>
    </w:p>
    <w:p w14:paraId="4CAF7EA2" w14:textId="77777777" w:rsidR="00F6331B" w:rsidRPr="00AB67B2" w:rsidRDefault="00F6331B" w:rsidP="0049651E">
      <w:pPr>
        <w:spacing w:after="0" w:line="276" w:lineRule="auto"/>
        <w:contextualSpacing/>
        <w:rPr>
          <w:rFonts w:asciiTheme="majorHAnsi" w:hAnsiTheme="majorHAnsi" w:cstheme="majorHAnsi"/>
          <w:sz w:val="24"/>
          <w:szCs w:val="24"/>
        </w:rPr>
      </w:pPr>
    </w:p>
    <w:tbl>
      <w:tblPr>
        <w:tblStyle w:val="Reetkatablice"/>
        <w:tblW w:w="9351" w:type="dxa"/>
        <w:tblLayout w:type="fixed"/>
        <w:tblLook w:val="04A0" w:firstRow="1" w:lastRow="0" w:firstColumn="1" w:lastColumn="0" w:noHBand="0" w:noVBand="1"/>
      </w:tblPr>
      <w:tblGrid>
        <w:gridCol w:w="3263"/>
        <w:gridCol w:w="2729"/>
        <w:gridCol w:w="3359"/>
      </w:tblGrid>
      <w:tr w:rsidR="004506E8" w:rsidRPr="00AB67B2" w14:paraId="7EF52D02" w14:textId="77777777" w:rsidTr="00807630">
        <w:tc>
          <w:tcPr>
            <w:tcW w:w="3263" w:type="dxa"/>
            <w:shd w:val="clear" w:color="auto" w:fill="D9D9D9" w:themeFill="background1" w:themeFillShade="D9"/>
          </w:tcPr>
          <w:p w14:paraId="037394FF" w14:textId="77777777" w:rsidR="004506E8" w:rsidRPr="00AB67B2" w:rsidRDefault="004506E8" w:rsidP="007934D6">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Numeričke metode i matematičko modeliranje</w:t>
            </w:r>
          </w:p>
        </w:tc>
        <w:tc>
          <w:tcPr>
            <w:tcW w:w="2729" w:type="dxa"/>
            <w:shd w:val="clear" w:color="auto" w:fill="D9D9D9" w:themeFill="background1" w:themeFillShade="D9"/>
          </w:tcPr>
          <w:p w14:paraId="0427A187" w14:textId="44952992" w:rsidR="004506E8" w:rsidRPr="00AB67B2" w:rsidRDefault="006C55AF"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4506E8" w:rsidRPr="00AB67B2">
              <w:rPr>
                <w:rFonts w:ascii="Arial" w:eastAsia="Times New Roman" w:hAnsi="Arial" w:cs="Arial"/>
                <w:b/>
                <w:bCs/>
                <w:color w:val="000000"/>
                <w:sz w:val="24"/>
                <w:szCs w:val="24"/>
                <w:lang w:eastAsia="hr-HR"/>
              </w:rPr>
              <w:t xml:space="preserve">: </w:t>
            </w:r>
            <w:r w:rsidR="004506E8" w:rsidRPr="00AB67B2">
              <w:rPr>
                <w:rFonts w:ascii="Arial" w:eastAsia="Times New Roman" w:hAnsi="Arial" w:cs="Arial"/>
                <w:color w:val="000000"/>
                <w:sz w:val="24"/>
                <w:szCs w:val="24"/>
                <w:lang w:eastAsia="hr-HR"/>
              </w:rPr>
              <w:t>F-istr</w:t>
            </w:r>
          </w:p>
        </w:tc>
        <w:tc>
          <w:tcPr>
            <w:tcW w:w="3359" w:type="dxa"/>
            <w:shd w:val="clear" w:color="auto" w:fill="D9D9D9" w:themeFill="background1" w:themeFillShade="D9"/>
          </w:tcPr>
          <w:p w14:paraId="7F6C75EE" w14:textId="764DAB2D" w:rsidR="004506E8" w:rsidRPr="00AB67B2" w:rsidRDefault="004506E8" w:rsidP="007934D6">
            <w:pPr>
              <w:spacing w:line="276" w:lineRule="auto"/>
              <w:contextualSpacing/>
              <w:rPr>
                <w:rFonts w:ascii="Arial" w:eastAsia="Times New Roman" w:hAnsi="Arial" w:cs="Arial"/>
                <w:color w:val="000000"/>
                <w:sz w:val="24"/>
                <w:szCs w:val="24"/>
                <w:lang w:eastAsia="hr-HR"/>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63023 I</w:t>
            </w:r>
          </w:p>
        </w:tc>
      </w:tr>
    </w:tbl>
    <w:p w14:paraId="1ECCA82E" w14:textId="77777777" w:rsidR="004506E8" w:rsidRPr="00AB67B2" w:rsidRDefault="004506E8" w:rsidP="004506E8"/>
    <w:tbl>
      <w:tblPr>
        <w:tblStyle w:val="Reetkatablice"/>
        <w:tblW w:w="9351" w:type="dxa"/>
        <w:tblLayout w:type="fixed"/>
        <w:tblLook w:val="04A0" w:firstRow="1" w:lastRow="0" w:firstColumn="1" w:lastColumn="0" w:noHBand="0" w:noVBand="1"/>
      </w:tblPr>
      <w:tblGrid>
        <w:gridCol w:w="9351"/>
      </w:tblGrid>
      <w:tr w:rsidR="004506E8" w:rsidRPr="00AB67B2" w14:paraId="79D8D354" w14:textId="77777777" w:rsidTr="00807630">
        <w:tc>
          <w:tcPr>
            <w:tcW w:w="9351" w:type="dxa"/>
            <w:shd w:val="clear" w:color="auto" w:fill="D9D9D9" w:themeFill="background1" w:themeFillShade="D9"/>
          </w:tcPr>
          <w:p w14:paraId="2C5CA954" w14:textId="77777777" w:rsidR="004506E8" w:rsidRPr="00AB67B2" w:rsidRDefault="004506E8" w:rsidP="007934D6">
            <w:pPr>
              <w:spacing w:line="276" w:lineRule="auto"/>
              <w:rPr>
                <w:rFonts w:ascii="Arial" w:hAnsi="Arial" w:cs="Arial"/>
                <w:b/>
                <w:bCs/>
              </w:rPr>
            </w:pPr>
            <w:r w:rsidRPr="00AB67B2">
              <w:rPr>
                <w:rFonts w:ascii="Arial" w:eastAsia="Aptos" w:hAnsi="Arial" w:cs="Arial"/>
                <w:b/>
                <w:bCs/>
              </w:rPr>
              <w:t>Pravila polaganja ispita</w:t>
            </w:r>
          </w:p>
        </w:tc>
      </w:tr>
    </w:tbl>
    <w:p w14:paraId="0E30393A" w14:textId="77777777" w:rsidR="004506E8" w:rsidRPr="00AB67B2" w:rsidRDefault="004506E8" w:rsidP="004506E8">
      <w:pPr>
        <w:spacing w:after="0" w:line="276" w:lineRule="auto"/>
        <w:contextualSpacing/>
        <w:rPr>
          <w:rFonts w:asciiTheme="majorHAnsi" w:hAnsiTheme="majorHAnsi" w:cstheme="majorHAnsi"/>
          <w:sz w:val="24"/>
          <w:szCs w:val="24"/>
        </w:rPr>
      </w:pPr>
    </w:p>
    <w:p w14:paraId="6B101559" w14:textId="77777777" w:rsidR="004506E8" w:rsidRPr="00AB67B2" w:rsidRDefault="004506E8" w:rsidP="004506E8">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630FE8C6" w14:textId="77777777" w:rsidR="004506E8" w:rsidRPr="00AB67B2" w:rsidRDefault="004506E8">
      <w:pPr>
        <w:numPr>
          <w:ilvl w:val="0"/>
          <w:numId w:val="76"/>
        </w:numPr>
        <w:suppressAutoHyphens/>
        <w:spacing w:after="0" w:line="276" w:lineRule="auto"/>
        <w:contextualSpacing/>
        <w:rPr>
          <w:rFonts w:ascii="Arial" w:hAnsi="Arial" w:cs="Arial"/>
          <w:sz w:val="20"/>
          <w:szCs w:val="20"/>
        </w:rPr>
      </w:pPr>
      <w:r w:rsidRPr="00AB67B2">
        <w:rPr>
          <w:rFonts w:ascii="Arial" w:hAnsi="Arial" w:cs="Arial"/>
          <w:sz w:val="20"/>
          <w:szCs w:val="20"/>
        </w:rPr>
        <w:t>zadaće</w:t>
      </w:r>
    </w:p>
    <w:p w14:paraId="7461CDEA" w14:textId="77777777" w:rsidR="004506E8" w:rsidRPr="00AB67B2" w:rsidRDefault="004506E8">
      <w:pPr>
        <w:numPr>
          <w:ilvl w:val="0"/>
          <w:numId w:val="76"/>
        </w:numPr>
        <w:suppressAutoHyphens/>
        <w:spacing w:after="0" w:line="276" w:lineRule="auto"/>
        <w:contextualSpacing/>
        <w:rPr>
          <w:rFonts w:ascii="Arial" w:hAnsi="Arial" w:cs="Arial"/>
          <w:sz w:val="20"/>
          <w:szCs w:val="20"/>
        </w:rPr>
      </w:pPr>
      <w:r w:rsidRPr="00AB67B2">
        <w:rPr>
          <w:rFonts w:ascii="Arial" w:hAnsi="Arial" w:cs="Arial"/>
          <w:sz w:val="20"/>
          <w:szCs w:val="20"/>
        </w:rPr>
        <w:t xml:space="preserve">projektni zadatak </w:t>
      </w:r>
    </w:p>
    <w:p w14:paraId="67258FFA" w14:textId="77777777" w:rsidR="004506E8" w:rsidRPr="00AB67B2" w:rsidRDefault="004506E8" w:rsidP="004506E8">
      <w:pPr>
        <w:spacing w:after="0" w:line="276" w:lineRule="auto"/>
        <w:ind w:left="720"/>
        <w:contextualSpacing/>
        <w:rPr>
          <w:rFonts w:ascii="Arial" w:hAnsi="Arial" w:cs="Arial"/>
          <w:sz w:val="20"/>
          <w:szCs w:val="20"/>
        </w:rPr>
      </w:pPr>
    </w:p>
    <w:p w14:paraId="27116155" w14:textId="77777777" w:rsidR="004506E8" w:rsidRPr="00AB67B2" w:rsidRDefault="004506E8" w:rsidP="004506E8">
      <w:pPr>
        <w:spacing w:after="0" w:line="276" w:lineRule="auto"/>
        <w:jc w:val="both"/>
        <w:rPr>
          <w:rFonts w:ascii="Arial" w:hAnsi="Arial" w:cs="Arial"/>
          <w:b/>
          <w:sz w:val="20"/>
          <w:szCs w:val="20"/>
        </w:rPr>
      </w:pPr>
      <w:r w:rsidRPr="00AB67B2">
        <w:rPr>
          <w:rFonts w:ascii="Arial" w:hAnsi="Arial" w:cs="Arial"/>
          <w:b/>
          <w:sz w:val="20"/>
          <w:szCs w:val="20"/>
        </w:rPr>
        <w:t>Zadaće</w:t>
      </w:r>
    </w:p>
    <w:p w14:paraId="60CFC8DA" w14:textId="77777777" w:rsidR="004506E8" w:rsidRPr="00AB67B2" w:rsidRDefault="004506E8" w:rsidP="004506E8">
      <w:pPr>
        <w:spacing w:after="130" w:line="276" w:lineRule="auto"/>
        <w:contextualSpacing/>
        <w:jc w:val="both"/>
      </w:pPr>
      <w:r w:rsidRPr="00AB67B2">
        <w:rPr>
          <w:rFonts w:ascii="Arial" w:hAnsi="Arial"/>
          <w:sz w:val="20"/>
          <w:szCs w:val="20"/>
        </w:rPr>
        <w:t>Studenti tijekom semestra rješavaju zadaće koje obuhvaćaju gradivo obrađeno na predavanjima. Svaku zadaću potrebno je predati u roku koji određuje nastavnik. Zadaće nose ukupno 50% ocjene i vrednuju se na temelju provjere znanja tijekom praktikuma.</w:t>
      </w:r>
    </w:p>
    <w:p w14:paraId="1E593E45" w14:textId="77777777" w:rsidR="004506E8" w:rsidRPr="00AB67B2" w:rsidRDefault="004506E8" w:rsidP="004506E8">
      <w:pPr>
        <w:spacing w:line="276" w:lineRule="auto"/>
        <w:contextualSpacing/>
        <w:jc w:val="both"/>
        <w:rPr>
          <w:rFonts w:ascii="Arial" w:hAnsi="Arial" w:cs="Arial"/>
          <w:b/>
          <w:sz w:val="20"/>
          <w:szCs w:val="20"/>
        </w:rPr>
      </w:pPr>
    </w:p>
    <w:p w14:paraId="60B6A632" w14:textId="77777777" w:rsidR="004506E8" w:rsidRPr="00AB67B2" w:rsidRDefault="004506E8" w:rsidP="004506E8">
      <w:pPr>
        <w:spacing w:after="0" w:line="276" w:lineRule="auto"/>
        <w:jc w:val="both"/>
        <w:rPr>
          <w:rFonts w:ascii="Arial" w:hAnsi="Arial" w:cs="Arial"/>
          <w:b/>
          <w:sz w:val="20"/>
          <w:szCs w:val="20"/>
        </w:rPr>
      </w:pPr>
      <w:r w:rsidRPr="00AB67B2">
        <w:rPr>
          <w:rFonts w:ascii="Arial" w:hAnsi="Arial" w:cs="Arial"/>
          <w:b/>
          <w:sz w:val="20"/>
          <w:szCs w:val="20"/>
        </w:rPr>
        <w:t>Projektni zadatak</w:t>
      </w:r>
    </w:p>
    <w:p w14:paraId="5A12B0CB" w14:textId="77777777" w:rsidR="004506E8" w:rsidRPr="00AB67B2" w:rsidRDefault="004506E8" w:rsidP="004506E8">
      <w:pPr>
        <w:spacing w:line="276" w:lineRule="auto"/>
        <w:contextualSpacing/>
      </w:pPr>
      <w:r w:rsidRPr="00AB67B2">
        <w:rPr>
          <w:rFonts w:ascii="Arial" w:hAnsi="Arial" w:cs="Arial"/>
          <w:sz w:val="20"/>
          <w:szCs w:val="20"/>
        </w:rPr>
        <w:t>U drugom dijelu semestra studenti rješavaju projektni zadatak koji uključuje primjenu numeričkih metoda i matematičkog modeliranja na odabrani fizikalni ili srodni problem. Rješenje zadatka potrebno je izložiti u obliku pisanog izvještaja, pripremljenog u formatu znanstvenog članka. Izvještaj i popratni računalni kod predaju se u roku koji određuje nastavnik. Studenti svoje rješenje usmeno izlažu pred nastavnikom i odgovaraju na pitanja, u ukupnom trajanju do 30 minuta. Projektni zadatak nosi 50% završne ocjene.</w:t>
      </w:r>
    </w:p>
    <w:p w14:paraId="1A15336A" w14:textId="77777777" w:rsidR="004506E8" w:rsidRPr="00AB67B2" w:rsidRDefault="004506E8" w:rsidP="004506E8">
      <w:pPr>
        <w:spacing w:line="276" w:lineRule="auto"/>
        <w:contextualSpacing/>
        <w:rPr>
          <w:rFonts w:ascii="Arial" w:hAnsi="Arial" w:cs="Arial"/>
          <w:sz w:val="20"/>
          <w:szCs w:val="20"/>
        </w:rPr>
      </w:pPr>
    </w:p>
    <w:p w14:paraId="3A6230EA" w14:textId="77777777" w:rsidR="004506E8" w:rsidRPr="00AB67B2" w:rsidRDefault="004506E8" w:rsidP="004506E8">
      <w:pPr>
        <w:spacing w:after="0" w:line="276" w:lineRule="auto"/>
        <w:jc w:val="both"/>
        <w:rPr>
          <w:rFonts w:ascii="Arial" w:hAnsi="Arial"/>
        </w:rPr>
      </w:pPr>
      <w:r w:rsidRPr="00AB67B2">
        <w:rPr>
          <w:rFonts w:ascii="Arial" w:hAnsi="Arial" w:cs="Arial"/>
          <w:b/>
          <w:sz w:val="20"/>
          <w:szCs w:val="20"/>
        </w:rPr>
        <w:t>Konačna ocjena</w:t>
      </w:r>
    </w:p>
    <w:p w14:paraId="63FB5ED1" w14:textId="77777777" w:rsidR="004506E8" w:rsidRPr="00AB67B2" w:rsidRDefault="004506E8" w:rsidP="004506E8">
      <w:pPr>
        <w:spacing w:after="101" w:line="276" w:lineRule="auto"/>
        <w:rPr>
          <w:rFonts w:ascii="Arial" w:hAnsi="Arial" w:cs="Arial"/>
          <w:sz w:val="20"/>
          <w:szCs w:val="20"/>
        </w:rPr>
      </w:pPr>
      <w:r w:rsidRPr="00AB67B2">
        <w:rPr>
          <w:rFonts w:ascii="Arial" w:hAnsi="Arial" w:cs="Arial"/>
          <w:sz w:val="20"/>
          <w:szCs w:val="20"/>
        </w:rPr>
        <w:t>Konačna se ocjena formira na temelju zadaća (težinski udio 50% u konačnoj ocjeni) te rješenja i prezentacije projektnog zadatka (težinski udio 50%). Ocjena se formira na sljedeći način:</w:t>
      </w:r>
    </w:p>
    <w:p w14:paraId="3D7161A6" w14:textId="77777777" w:rsidR="004506E8" w:rsidRPr="00AB67B2" w:rsidRDefault="004506E8" w:rsidP="004506E8">
      <w:pPr>
        <w:spacing w:after="0" w:line="276" w:lineRule="auto"/>
        <w:ind w:firstLine="708"/>
        <w:contextualSpacing/>
        <w:rPr>
          <w:rFonts w:ascii="Arial" w:hAnsi="Arial"/>
          <w:sz w:val="20"/>
          <w:szCs w:val="20"/>
        </w:rPr>
      </w:pPr>
      <w:r w:rsidRPr="00AB67B2">
        <w:rPr>
          <w:rFonts w:ascii="Arial" w:hAnsi="Arial" w:cs="Arial"/>
          <w:sz w:val="20"/>
          <w:szCs w:val="20"/>
        </w:rPr>
        <w:t>45 - 54 % bodova</w:t>
      </w:r>
      <w:r w:rsidRPr="00AB67B2">
        <w:rPr>
          <w:rFonts w:ascii="Arial" w:hAnsi="Arial" w:cs="Arial"/>
          <w:sz w:val="20"/>
          <w:szCs w:val="20"/>
        </w:rPr>
        <w:tab/>
        <w:t>dovoljan (2)</w:t>
      </w:r>
    </w:p>
    <w:p w14:paraId="41BC0275" w14:textId="77777777" w:rsidR="004506E8" w:rsidRPr="00AB67B2" w:rsidRDefault="004506E8" w:rsidP="004506E8">
      <w:pPr>
        <w:spacing w:after="0" w:line="276" w:lineRule="auto"/>
        <w:ind w:firstLine="708"/>
        <w:contextualSpacing/>
        <w:rPr>
          <w:rFonts w:ascii="Arial" w:hAnsi="Arial"/>
          <w:sz w:val="20"/>
          <w:szCs w:val="20"/>
        </w:rPr>
      </w:pPr>
      <w:r w:rsidRPr="00AB67B2">
        <w:rPr>
          <w:rFonts w:ascii="Arial" w:hAnsi="Arial" w:cs="Arial"/>
          <w:sz w:val="20"/>
          <w:szCs w:val="20"/>
        </w:rPr>
        <w:t>55 - 69 % bodova</w:t>
      </w:r>
      <w:r w:rsidRPr="00AB67B2">
        <w:rPr>
          <w:rFonts w:ascii="Arial" w:hAnsi="Arial" w:cs="Arial"/>
          <w:sz w:val="20"/>
          <w:szCs w:val="20"/>
        </w:rPr>
        <w:tab/>
        <w:t>dobar (3)</w:t>
      </w:r>
    </w:p>
    <w:p w14:paraId="64B72495" w14:textId="77777777" w:rsidR="004506E8" w:rsidRPr="00AB67B2" w:rsidRDefault="004506E8" w:rsidP="004506E8">
      <w:pPr>
        <w:spacing w:after="0" w:line="276" w:lineRule="auto"/>
        <w:ind w:firstLine="708"/>
        <w:contextualSpacing/>
        <w:rPr>
          <w:rFonts w:ascii="Arial" w:hAnsi="Arial"/>
          <w:sz w:val="20"/>
          <w:szCs w:val="20"/>
        </w:rPr>
      </w:pPr>
      <w:r w:rsidRPr="00AB67B2">
        <w:rPr>
          <w:rFonts w:ascii="Arial" w:hAnsi="Arial" w:cs="Arial"/>
          <w:sz w:val="20"/>
          <w:szCs w:val="20"/>
        </w:rPr>
        <w:t>70 - 84 % bodova</w:t>
      </w:r>
      <w:r w:rsidRPr="00AB67B2">
        <w:rPr>
          <w:rFonts w:ascii="Arial" w:hAnsi="Arial" w:cs="Arial"/>
          <w:sz w:val="20"/>
          <w:szCs w:val="20"/>
        </w:rPr>
        <w:tab/>
        <w:t>vrlo dobar (4)</w:t>
      </w:r>
    </w:p>
    <w:p w14:paraId="61035F6A" w14:textId="77777777" w:rsidR="004506E8" w:rsidRPr="00AB67B2" w:rsidRDefault="004506E8" w:rsidP="004506E8">
      <w:pPr>
        <w:spacing w:after="0" w:line="276" w:lineRule="auto"/>
        <w:ind w:firstLine="708"/>
        <w:contextualSpacing/>
      </w:pPr>
      <w:r w:rsidRPr="00AB67B2">
        <w:rPr>
          <w:rFonts w:ascii="Arial" w:hAnsi="Arial" w:cs="Arial"/>
          <w:sz w:val="20"/>
          <w:szCs w:val="20"/>
        </w:rPr>
        <w:t>85 - 100 % bodova</w:t>
      </w:r>
      <w:r w:rsidRPr="00AB67B2">
        <w:rPr>
          <w:rFonts w:ascii="Arial" w:hAnsi="Arial" w:cs="Arial"/>
          <w:sz w:val="20"/>
          <w:szCs w:val="20"/>
        </w:rPr>
        <w:tab/>
        <w:t>izvrstan (5)</w:t>
      </w:r>
    </w:p>
    <w:p w14:paraId="597045F0" w14:textId="77777777" w:rsidR="004506E8" w:rsidRPr="00AB67B2" w:rsidRDefault="004506E8" w:rsidP="004506E8">
      <w:pPr>
        <w:spacing w:after="0" w:line="276" w:lineRule="auto"/>
        <w:rPr>
          <w:rFonts w:ascii="Arial" w:hAnsi="Arial" w:cs="Arial"/>
          <w:sz w:val="20"/>
          <w:szCs w:val="20"/>
        </w:rPr>
      </w:pPr>
    </w:p>
    <w:tbl>
      <w:tblPr>
        <w:tblStyle w:val="Reetkatablice"/>
        <w:tblW w:w="9016" w:type="dxa"/>
        <w:tblLayout w:type="fixed"/>
        <w:tblLook w:val="04A0" w:firstRow="1" w:lastRow="0" w:firstColumn="1" w:lastColumn="0" w:noHBand="0" w:noVBand="1"/>
      </w:tblPr>
      <w:tblGrid>
        <w:gridCol w:w="9016"/>
      </w:tblGrid>
      <w:tr w:rsidR="004506E8" w:rsidRPr="00AB67B2" w14:paraId="56566521" w14:textId="77777777" w:rsidTr="007934D6">
        <w:tc>
          <w:tcPr>
            <w:tcW w:w="9016" w:type="dxa"/>
            <w:shd w:val="clear" w:color="auto" w:fill="D9D9D9" w:themeFill="background1" w:themeFillShade="D9"/>
          </w:tcPr>
          <w:p w14:paraId="4337FFA0" w14:textId="77777777" w:rsidR="004506E8" w:rsidRPr="00AB67B2" w:rsidRDefault="004506E8" w:rsidP="007934D6">
            <w:pPr>
              <w:spacing w:line="276" w:lineRule="auto"/>
              <w:contextualSpacing/>
              <w:rPr>
                <w:rFonts w:ascii="Arial" w:hAnsi="Arial" w:cs="Arial"/>
                <w:b/>
              </w:rPr>
            </w:pPr>
            <w:r w:rsidRPr="00AB67B2">
              <w:rPr>
                <w:rFonts w:ascii="Arial" w:eastAsia="Aptos" w:hAnsi="Arial" w:cs="Arial"/>
                <w:b/>
              </w:rPr>
              <w:t>Popis obavezne literature za ispit</w:t>
            </w:r>
          </w:p>
        </w:tc>
      </w:tr>
    </w:tbl>
    <w:p w14:paraId="4B72922E" w14:textId="77777777" w:rsidR="004506E8" w:rsidRPr="00AB67B2" w:rsidRDefault="004506E8" w:rsidP="004506E8">
      <w:pPr>
        <w:spacing w:after="0" w:line="240" w:lineRule="auto"/>
        <w:textAlignment w:val="baseline"/>
        <w:rPr>
          <w:rFonts w:ascii="Segoe UI" w:eastAsia="Times New Roman" w:hAnsi="Segoe UI" w:cs="Segoe UI"/>
          <w:sz w:val="18"/>
          <w:szCs w:val="18"/>
          <w:lang w:eastAsia="hr-HR"/>
        </w:rPr>
      </w:pPr>
    </w:p>
    <w:p w14:paraId="055EDDD5" w14:textId="77777777" w:rsidR="004506E8" w:rsidRPr="00AB67B2" w:rsidRDefault="004506E8" w:rsidP="004506E8">
      <w:pPr>
        <w:spacing w:after="0" w:line="276" w:lineRule="auto"/>
      </w:pPr>
      <w:r w:rsidRPr="00AB67B2">
        <w:rPr>
          <w:rFonts w:ascii="Arial" w:hAnsi="Arial" w:cs="Arial"/>
          <w:sz w:val="20"/>
          <w:szCs w:val="20"/>
        </w:rPr>
        <w:t xml:space="preserve">1. </w:t>
      </w:r>
      <w:r w:rsidRPr="00AB67B2">
        <w:rPr>
          <w:rStyle w:val="Naglaeno"/>
          <w:rFonts w:ascii="Arial" w:hAnsi="Arial" w:cs="Arial"/>
          <w:sz w:val="20"/>
          <w:szCs w:val="20"/>
        </w:rPr>
        <w:t xml:space="preserve">M. Hjorth-Jensen, </w:t>
      </w:r>
      <w:r w:rsidRPr="00AB67B2">
        <w:rPr>
          <w:rStyle w:val="Istaknuto"/>
          <w:rFonts w:ascii="Arial" w:hAnsi="Arial" w:cs="Arial"/>
          <w:sz w:val="20"/>
          <w:szCs w:val="20"/>
        </w:rPr>
        <w:t>Computational Physics</w:t>
      </w:r>
      <w:r w:rsidRPr="00AB67B2">
        <w:rPr>
          <w:rStyle w:val="Naglaeno"/>
          <w:rFonts w:ascii="Arial" w:hAnsi="Arial" w:cs="Arial"/>
          <w:sz w:val="20"/>
          <w:szCs w:val="20"/>
        </w:rPr>
        <w:t>, University of Oslo (2015)</w:t>
      </w:r>
    </w:p>
    <w:p w14:paraId="2370F62B" w14:textId="77777777" w:rsidR="004506E8" w:rsidRPr="00AB67B2" w:rsidRDefault="004506E8" w:rsidP="004506E8">
      <w:pPr>
        <w:spacing w:after="0" w:line="276" w:lineRule="auto"/>
      </w:pPr>
      <w:r w:rsidRPr="00AB67B2">
        <w:rPr>
          <w:rStyle w:val="Naglaeno"/>
          <w:rFonts w:ascii="Arial" w:hAnsi="Arial" w:cs="Arial"/>
          <w:sz w:val="20"/>
          <w:szCs w:val="20"/>
        </w:rPr>
        <w:t xml:space="preserve">2. S. E. Koonin, D. C. Meredith, </w:t>
      </w:r>
      <w:r w:rsidRPr="00AB67B2">
        <w:rPr>
          <w:rStyle w:val="Istaknuto"/>
          <w:rFonts w:ascii="Arial" w:hAnsi="Arial" w:cs="Arial"/>
          <w:sz w:val="20"/>
          <w:szCs w:val="20"/>
        </w:rPr>
        <w:t>Computational Physics</w:t>
      </w:r>
      <w:r w:rsidRPr="00AB67B2">
        <w:rPr>
          <w:rStyle w:val="Naglaeno"/>
          <w:rFonts w:ascii="Arial" w:hAnsi="Arial" w:cs="Arial"/>
          <w:sz w:val="20"/>
          <w:szCs w:val="20"/>
        </w:rPr>
        <w:t>, Addison-Wesley (1990)</w:t>
      </w:r>
    </w:p>
    <w:p w14:paraId="3FA09588" w14:textId="77777777" w:rsidR="004506E8" w:rsidRPr="00AB67B2" w:rsidRDefault="004506E8" w:rsidP="004506E8">
      <w:pPr>
        <w:spacing w:after="0" w:line="276" w:lineRule="auto"/>
        <w:rPr>
          <w:rFonts w:ascii="Arial" w:hAnsi="Arial"/>
          <w:sz w:val="20"/>
          <w:szCs w:val="20"/>
        </w:rPr>
      </w:pPr>
      <w:r w:rsidRPr="00AB67B2">
        <w:rPr>
          <w:rFonts w:ascii="Arial" w:hAnsi="Arial"/>
          <w:sz w:val="20"/>
          <w:szCs w:val="20"/>
        </w:rPr>
        <w:t>3. Materijali dostupni na Merlin stranici kolegija</w:t>
      </w:r>
    </w:p>
    <w:bookmarkEnd w:id="8"/>
    <w:p w14:paraId="5CE15AE5" w14:textId="77777777" w:rsidR="000A1775" w:rsidRPr="00AB67B2" w:rsidRDefault="000A1775" w:rsidP="000A1775">
      <w:pPr>
        <w:pBdr>
          <w:bottom w:val="single" w:sz="6" w:space="1" w:color="000000"/>
        </w:pBdr>
        <w:spacing w:line="276" w:lineRule="auto"/>
        <w:rPr>
          <w:rFonts w:ascii="Arial" w:hAnsi="Arial" w:cs="Arial"/>
          <w:sz w:val="20"/>
          <w:szCs w:val="20"/>
        </w:rPr>
      </w:pPr>
    </w:p>
    <w:p w14:paraId="2648C62B" w14:textId="77777777" w:rsidR="006C10B9" w:rsidRPr="00AB67B2" w:rsidRDefault="006C10B9" w:rsidP="0049651E">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3775"/>
        <w:gridCol w:w="2489"/>
        <w:gridCol w:w="3132"/>
      </w:tblGrid>
      <w:tr w:rsidR="0069770E" w:rsidRPr="00AB67B2" w14:paraId="313BB16E" w14:textId="77777777" w:rsidTr="00812171">
        <w:tc>
          <w:tcPr>
            <w:tcW w:w="3775" w:type="dxa"/>
            <w:shd w:val="clear" w:color="auto" w:fill="D9D9D9" w:themeFill="background1" w:themeFillShade="D9"/>
          </w:tcPr>
          <w:p w14:paraId="02632EBB" w14:textId="77777777" w:rsidR="0069770E" w:rsidRPr="00AB67B2" w:rsidRDefault="0069770E" w:rsidP="00812171">
            <w:pPr>
              <w:spacing w:line="276" w:lineRule="auto"/>
              <w:contextualSpacing/>
              <w:rPr>
                <w:rFonts w:ascii="Arial" w:hAnsi="Arial" w:cs="Arial"/>
                <w:b/>
                <w:bCs/>
                <w:sz w:val="24"/>
                <w:szCs w:val="24"/>
              </w:rPr>
            </w:pPr>
            <w:r w:rsidRPr="00AB67B2">
              <w:rPr>
                <w:rFonts w:ascii="Arial" w:hAnsi="Arial" w:cs="Arial"/>
                <w:b/>
                <w:bCs/>
                <w:sz w:val="24"/>
                <w:szCs w:val="24"/>
              </w:rPr>
              <w:t>Uvod u astrofiziku</w:t>
            </w:r>
          </w:p>
        </w:tc>
        <w:tc>
          <w:tcPr>
            <w:tcW w:w="2489" w:type="dxa"/>
            <w:shd w:val="clear" w:color="auto" w:fill="D9D9D9" w:themeFill="background1" w:themeFillShade="D9"/>
          </w:tcPr>
          <w:p w14:paraId="32047422" w14:textId="130BE18B" w:rsidR="0069770E" w:rsidRPr="00AB67B2" w:rsidRDefault="006C55AF" w:rsidP="00812171">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69770E" w:rsidRPr="00AB67B2">
              <w:rPr>
                <w:rFonts w:ascii="Arial" w:eastAsia="Times New Roman" w:hAnsi="Arial" w:cs="Arial"/>
                <w:b/>
                <w:bCs/>
                <w:color w:val="000000"/>
                <w:sz w:val="24"/>
                <w:szCs w:val="24"/>
                <w:lang w:eastAsia="hr-HR"/>
              </w:rPr>
              <w:t xml:space="preserve">: </w:t>
            </w:r>
            <w:r w:rsidR="0069770E" w:rsidRPr="00AB67B2">
              <w:rPr>
                <w:rFonts w:ascii="Arial" w:eastAsia="Times New Roman" w:hAnsi="Arial" w:cs="Arial"/>
                <w:color w:val="000000"/>
                <w:sz w:val="24"/>
                <w:szCs w:val="24"/>
                <w:lang w:eastAsia="hr-HR"/>
              </w:rPr>
              <w:t>F-istr</w:t>
            </w:r>
          </w:p>
        </w:tc>
        <w:tc>
          <w:tcPr>
            <w:tcW w:w="3132" w:type="dxa"/>
            <w:shd w:val="clear" w:color="auto" w:fill="D9D9D9" w:themeFill="background1" w:themeFillShade="D9"/>
          </w:tcPr>
          <w:p w14:paraId="6FE7F8AB" w14:textId="77777777" w:rsidR="0069770E" w:rsidRPr="00AB67B2" w:rsidRDefault="0069770E" w:rsidP="00812171">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63026 I</w:t>
            </w:r>
          </w:p>
        </w:tc>
      </w:tr>
    </w:tbl>
    <w:p w14:paraId="5A12A5CC" w14:textId="77777777" w:rsidR="0069770E" w:rsidRPr="00AB67B2" w:rsidRDefault="0069770E" w:rsidP="0069770E">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69770E" w:rsidRPr="00AB67B2" w14:paraId="039B4476" w14:textId="77777777" w:rsidTr="00812171">
        <w:tc>
          <w:tcPr>
            <w:tcW w:w="9396" w:type="dxa"/>
            <w:shd w:val="clear" w:color="auto" w:fill="D9D9D9" w:themeFill="background1" w:themeFillShade="D9"/>
          </w:tcPr>
          <w:p w14:paraId="186F5EF9" w14:textId="77777777" w:rsidR="0069770E" w:rsidRPr="00AB67B2" w:rsidRDefault="0069770E" w:rsidP="00812171">
            <w:pPr>
              <w:spacing w:line="276" w:lineRule="auto"/>
              <w:rPr>
                <w:rFonts w:ascii="Arial" w:hAnsi="Arial" w:cs="Arial"/>
                <w:b/>
                <w:bCs/>
              </w:rPr>
            </w:pPr>
            <w:r w:rsidRPr="00AB67B2">
              <w:rPr>
                <w:rFonts w:ascii="Arial" w:hAnsi="Arial" w:cs="Arial"/>
                <w:b/>
                <w:bCs/>
              </w:rPr>
              <w:t>Pravila polaganja ispita</w:t>
            </w:r>
          </w:p>
        </w:tc>
      </w:tr>
    </w:tbl>
    <w:p w14:paraId="31DBF848" w14:textId="77777777" w:rsidR="008E52BD" w:rsidRPr="00AB67B2" w:rsidRDefault="008E52BD" w:rsidP="0069770E">
      <w:pPr>
        <w:spacing w:after="0" w:line="276" w:lineRule="auto"/>
        <w:contextualSpacing/>
        <w:rPr>
          <w:rFonts w:asciiTheme="majorHAnsi" w:hAnsiTheme="majorHAnsi" w:cstheme="majorHAnsi"/>
          <w:sz w:val="24"/>
          <w:szCs w:val="24"/>
        </w:rPr>
      </w:pPr>
    </w:p>
    <w:p w14:paraId="2A4D59D3" w14:textId="77777777" w:rsidR="0069770E" w:rsidRPr="00AB67B2" w:rsidRDefault="0069770E" w:rsidP="0069770E">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747BAD1F" w14:textId="77777777" w:rsidR="0069770E" w:rsidRPr="00AB67B2" w:rsidRDefault="0069770E">
      <w:pPr>
        <w:pStyle w:val="Odlomakpopisa"/>
        <w:numPr>
          <w:ilvl w:val="0"/>
          <w:numId w:val="47"/>
        </w:numPr>
        <w:suppressAutoHyphens/>
        <w:spacing w:after="0" w:line="276" w:lineRule="auto"/>
        <w:rPr>
          <w:rFonts w:ascii="Arial" w:hAnsi="Arial" w:cs="Arial"/>
          <w:sz w:val="20"/>
          <w:szCs w:val="20"/>
        </w:rPr>
      </w:pPr>
      <w:r w:rsidRPr="00AB67B2">
        <w:rPr>
          <w:rFonts w:ascii="Arial" w:hAnsi="Arial" w:cs="Arial"/>
          <w:sz w:val="20"/>
          <w:szCs w:val="20"/>
        </w:rPr>
        <w:t>kolokviji</w:t>
      </w:r>
    </w:p>
    <w:p w14:paraId="47AD6450" w14:textId="0C053368" w:rsidR="0069770E" w:rsidRPr="00AB67B2" w:rsidRDefault="00784E90">
      <w:pPr>
        <w:pStyle w:val="Odlomakpopisa"/>
        <w:numPr>
          <w:ilvl w:val="0"/>
          <w:numId w:val="47"/>
        </w:numPr>
        <w:suppressAutoHyphens/>
        <w:spacing w:after="0" w:line="276" w:lineRule="auto"/>
        <w:rPr>
          <w:rFonts w:ascii="Arial" w:hAnsi="Arial" w:cs="Arial"/>
          <w:sz w:val="20"/>
          <w:szCs w:val="20"/>
        </w:rPr>
      </w:pPr>
      <w:r w:rsidRPr="00AB67B2">
        <w:rPr>
          <w:rFonts w:ascii="Arial" w:hAnsi="Arial" w:cs="Arial"/>
          <w:sz w:val="20"/>
          <w:szCs w:val="20"/>
        </w:rPr>
        <w:t xml:space="preserve">pisani </w:t>
      </w:r>
      <w:r w:rsidR="0069770E" w:rsidRPr="00AB67B2">
        <w:rPr>
          <w:rFonts w:ascii="Arial" w:hAnsi="Arial" w:cs="Arial"/>
          <w:sz w:val="20"/>
          <w:szCs w:val="20"/>
        </w:rPr>
        <w:t>ispit</w:t>
      </w:r>
    </w:p>
    <w:p w14:paraId="61EE3A2F" w14:textId="77777777" w:rsidR="0069770E" w:rsidRPr="00AB67B2" w:rsidRDefault="0069770E">
      <w:pPr>
        <w:pStyle w:val="Odlomakpopisa"/>
        <w:numPr>
          <w:ilvl w:val="0"/>
          <w:numId w:val="47"/>
        </w:numPr>
        <w:suppressAutoHyphens/>
        <w:spacing w:after="0" w:line="276" w:lineRule="auto"/>
        <w:rPr>
          <w:rFonts w:ascii="Arial" w:hAnsi="Arial" w:cs="Arial"/>
          <w:sz w:val="20"/>
          <w:szCs w:val="20"/>
        </w:rPr>
      </w:pPr>
      <w:r w:rsidRPr="00AB67B2">
        <w:rPr>
          <w:rFonts w:ascii="Arial" w:hAnsi="Arial" w:cs="Arial"/>
          <w:sz w:val="20"/>
          <w:szCs w:val="20"/>
        </w:rPr>
        <w:t>usmeni ispit</w:t>
      </w:r>
    </w:p>
    <w:p w14:paraId="0B3B1736" w14:textId="77777777" w:rsidR="0069770E" w:rsidRPr="00AB67B2" w:rsidRDefault="0069770E" w:rsidP="0069770E">
      <w:pPr>
        <w:spacing w:line="276" w:lineRule="auto"/>
        <w:contextualSpacing/>
        <w:jc w:val="both"/>
        <w:rPr>
          <w:rFonts w:ascii="Arial" w:hAnsi="Arial" w:cs="Arial"/>
          <w:sz w:val="20"/>
          <w:szCs w:val="20"/>
        </w:rPr>
      </w:pPr>
    </w:p>
    <w:p w14:paraId="74F628F0" w14:textId="77777777" w:rsidR="0069770E" w:rsidRPr="00AB67B2" w:rsidRDefault="0069770E" w:rsidP="0069770E">
      <w:pPr>
        <w:spacing w:line="276" w:lineRule="auto"/>
        <w:contextualSpacing/>
        <w:jc w:val="both"/>
        <w:rPr>
          <w:rFonts w:ascii="Arial" w:hAnsi="Arial" w:cs="Arial"/>
          <w:b/>
          <w:sz w:val="20"/>
          <w:szCs w:val="20"/>
        </w:rPr>
      </w:pPr>
      <w:r w:rsidRPr="00AB67B2">
        <w:rPr>
          <w:rFonts w:ascii="Arial" w:hAnsi="Arial" w:cs="Arial"/>
          <w:b/>
          <w:sz w:val="20"/>
          <w:szCs w:val="20"/>
        </w:rPr>
        <w:t>Kolokviji</w:t>
      </w:r>
    </w:p>
    <w:p w14:paraId="228D737A" w14:textId="2C0AC0B7" w:rsidR="0069770E" w:rsidRPr="00AB67B2" w:rsidRDefault="0069770E" w:rsidP="0069770E">
      <w:pPr>
        <w:spacing w:line="276" w:lineRule="auto"/>
        <w:contextualSpacing/>
        <w:rPr>
          <w:rFonts w:ascii="Arial" w:hAnsi="Arial" w:cs="Arial"/>
          <w:sz w:val="20"/>
          <w:szCs w:val="20"/>
        </w:rPr>
      </w:pPr>
      <w:r w:rsidRPr="00AB67B2">
        <w:rPr>
          <w:rFonts w:ascii="Arial" w:hAnsi="Arial" w:cs="Arial"/>
          <w:sz w:val="20"/>
          <w:szCs w:val="20"/>
        </w:rPr>
        <w:t xml:space="preserve">Tijekom semestra pišu se dva kolokvija, od kojih svaki nosi 50 bodova. Student mora na svakom kolokviju ostvariti barem 20 bodova. Ako je student u zbroju bodova oba kolokvija ostvario barem 50 bodova oslobođen je </w:t>
      </w:r>
      <w:r w:rsidR="00784E90" w:rsidRPr="00AB67B2">
        <w:rPr>
          <w:rFonts w:ascii="Arial" w:hAnsi="Arial" w:cs="Arial"/>
          <w:sz w:val="20"/>
          <w:szCs w:val="20"/>
        </w:rPr>
        <w:t xml:space="preserve">pisanog </w:t>
      </w:r>
      <w:r w:rsidRPr="00AB67B2">
        <w:rPr>
          <w:rFonts w:ascii="Arial" w:hAnsi="Arial" w:cs="Arial"/>
          <w:sz w:val="20"/>
          <w:szCs w:val="20"/>
        </w:rPr>
        <w:t xml:space="preserve">dijela ispita te mu se ocjena formira prema tablici kao za </w:t>
      </w:r>
      <w:r w:rsidR="00784E90" w:rsidRPr="00AB67B2">
        <w:rPr>
          <w:rFonts w:ascii="Arial" w:hAnsi="Arial" w:cs="Arial"/>
          <w:sz w:val="20"/>
          <w:szCs w:val="20"/>
        </w:rPr>
        <w:t xml:space="preserve">pisani </w:t>
      </w:r>
      <w:r w:rsidRPr="00AB67B2">
        <w:rPr>
          <w:rFonts w:ascii="Arial" w:hAnsi="Arial" w:cs="Arial"/>
          <w:sz w:val="20"/>
          <w:szCs w:val="20"/>
        </w:rPr>
        <w:t xml:space="preserve">ispit. </w:t>
      </w:r>
    </w:p>
    <w:p w14:paraId="2793E591" w14:textId="2AFE6DD6" w:rsidR="0069770E" w:rsidRPr="00AB67B2" w:rsidRDefault="0069770E" w:rsidP="0069770E">
      <w:pPr>
        <w:spacing w:line="276" w:lineRule="auto"/>
        <w:contextualSpacing/>
        <w:rPr>
          <w:rFonts w:ascii="Arial" w:hAnsi="Arial" w:cs="Arial"/>
          <w:sz w:val="20"/>
          <w:szCs w:val="20"/>
        </w:rPr>
      </w:pPr>
      <w:r w:rsidRPr="00AB67B2">
        <w:rPr>
          <w:rFonts w:ascii="Arial" w:hAnsi="Arial" w:cs="Arial"/>
          <w:sz w:val="20"/>
          <w:szCs w:val="20"/>
        </w:rPr>
        <w:t xml:space="preserve">Ako student nije zadovoljan ostvarenom ocjenom, student može pristupiti </w:t>
      </w:r>
      <w:r w:rsidR="00784E90" w:rsidRPr="00AB67B2">
        <w:rPr>
          <w:rFonts w:ascii="Arial" w:hAnsi="Arial" w:cs="Arial"/>
          <w:sz w:val="20"/>
          <w:szCs w:val="20"/>
        </w:rPr>
        <w:t xml:space="preserve">pisanom </w:t>
      </w:r>
      <w:r w:rsidRPr="00AB67B2">
        <w:rPr>
          <w:rFonts w:ascii="Arial" w:hAnsi="Arial" w:cs="Arial"/>
          <w:sz w:val="20"/>
          <w:szCs w:val="20"/>
        </w:rPr>
        <w:t>ispitu te mu se ocjena ostvarena na temelju kolokvija poništava.</w:t>
      </w:r>
    </w:p>
    <w:p w14:paraId="6FDAA1C5" w14:textId="77777777" w:rsidR="0069770E" w:rsidRPr="00AB67B2" w:rsidRDefault="0069770E" w:rsidP="0069770E">
      <w:pPr>
        <w:spacing w:line="276" w:lineRule="auto"/>
        <w:contextualSpacing/>
        <w:rPr>
          <w:rFonts w:ascii="Arial" w:hAnsi="Arial" w:cs="Arial"/>
          <w:sz w:val="20"/>
          <w:szCs w:val="20"/>
        </w:rPr>
      </w:pPr>
    </w:p>
    <w:p w14:paraId="317D0851" w14:textId="6284ADFD" w:rsidR="0069770E" w:rsidRPr="00AB67B2" w:rsidRDefault="00784E90" w:rsidP="0069770E">
      <w:pPr>
        <w:spacing w:line="276" w:lineRule="auto"/>
        <w:contextualSpacing/>
        <w:rPr>
          <w:rFonts w:ascii="Arial" w:hAnsi="Arial" w:cs="Arial"/>
          <w:b/>
          <w:bCs/>
          <w:sz w:val="20"/>
          <w:szCs w:val="20"/>
        </w:rPr>
      </w:pPr>
      <w:r w:rsidRPr="00AB67B2">
        <w:rPr>
          <w:rFonts w:ascii="Arial" w:hAnsi="Arial" w:cs="Arial"/>
          <w:b/>
          <w:bCs/>
          <w:sz w:val="20"/>
          <w:szCs w:val="20"/>
        </w:rPr>
        <w:t xml:space="preserve">Pisani </w:t>
      </w:r>
      <w:r w:rsidR="0069770E" w:rsidRPr="00AB67B2">
        <w:rPr>
          <w:rFonts w:ascii="Arial" w:hAnsi="Arial" w:cs="Arial"/>
          <w:b/>
          <w:bCs/>
          <w:sz w:val="20"/>
          <w:szCs w:val="20"/>
        </w:rPr>
        <w:t>ispit</w:t>
      </w:r>
    </w:p>
    <w:p w14:paraId="24B4C7BF" w14:textId="3497A8C2" w:rsidR="0069770E" w:rsidRPr="00AB67B2" w:rsidRDefault="0069770E" w:rsidP="0069770E">
      <w:pPr>
        <w:spacing w:after="120" w:line="276" w:lineRule="auto"/>
        <w:rPr>
          <w:rFonts w:ascii="Arial" w:hAnsi="Arial" w:cs="Arial"/>
          <w:sz w:val="20"/>
          <w:szCs w:val="20"/>
        </w:rPr>
      </w:pPr>
      <w:r w:rsidRPr="00AB67B2">
        <w:rPr>
          <w:rFonts w:ascii="Arial" w:hAnsi="Arial" w:cs="Arial"/>
          <w:bCs/>
          <w:sz w:val="20"/>
          <w:szCs w:val="20"/>
        </w:rPr>
        <w:t xml:space="preserve">Student koji nije položio kolokvije s prolaznom ocjenom mora na </w:t>
      </w:r>
      <w:r w:rsidR="00784E90" w:rsidRPr="00AB67B2">
        <w:rPr>
          <w:rFonts w:ascii="Arial" w:hAnsi="Arial" w:cs="Arial"/>
          <w:bCs/>
          <w:sz w:val="20"/>
          <w:szCs w:val="20"/>
        </w:rPr>
        <w:t xml:space="preserve">pisani </w:t>
      </w:r>
      <w:r w:rsidRPr="00AB67B2">
        <w:rPr>
          <w:rFonts w:ascii="Arial" w:hAnsi="Arial" w:cs="Arial"/>
          <w:bCs/>
          <w:sz w:val="20"/>
          <w:szCs w:val="20"/>
        </w:rPr>
        <w:t xml:space="preserve">dio ispita.  </w:t>
      </w:r>
      <w:r w:rsidR="00784E90" w:rsidRPr="00AB67B2">
        <w:rPr>
          <w:rFonts w:ascii="Arial" w:hAnsi="Arial" w:cs="Arial"/>
          <w:sz w:val="20"/>
          <w:szCs w:val="20"/>
        </w:rPr>
        <w:t xml:space="preserve">Pisani </w:t>
      </w:r>
      <w:r w:rsidRPr="00AB67B2">
        <w:rPr>
          <w:rFonts w:ascii="Arial" w:hAnsi="Arial" w:cs="Arial"/>
          <w:sz w:val="20"/>
          <w:szCs w:val="20"/>
        </w:rPr>
        <w:t xml:space="preserve">ispit se sastoji od zadataka iz cjelokupnog gradiva kolegija i ukupno nosi 100 bodova.  Ocjena </w:t>
      </w:r>
      <w:r w:rsidR="00784E90" w:rsidRPr="00AB67B2">
        <w:rPr>
          <w:rFonts w:ascii="Arial" w:hAnsi="Arial" w:cs="Arial"/>
          <w:sz w:val="20"/>
          <w:szCs w:val="20"/>
        </w:rPr>
        <w:t xml:space="preserve">pisanog </w:t>
      </w:r>
      <w:r w:rsidRPr="00AB67B2">
        <w:rPr>
          <w:rFonts w:ascii="Arial" w:hAnsi="Arial" w:cs="Arial"/>
          <w:sz w:val="20"/>
          <w:szCs w:val="20"/>
        </w:rPr>
        <w:t>dijela ispita formira se prema tablici:</w:t>
      </w:r>
    </w:p>
    <w:p w14:paraId="465FA654" w14:textId="10E624D3" w:rsidR="0069770E" w:rsidRPr="00AB67B2" w:rsidRDefault="0069770E" w:rsidP="0069770E">
      <w:pPr>
        <w:spacing w:line="276" w:lineRule="auto"/>
        <w:ind w:firstLine="708"/>
        <w:contextualSpacing/>
        <w:jc w:val="both"/>
        <w:rPr>
          <w:rFonts w:ascii="Arial" w:hAnsi="Arial" w:cs="Arial"/>
          <w:sz w:val="20"/>
          <w:szCs w:val="20"/>
        </w:rPr>
      </w:pPr>
      <w:r w:rsidRPr="00AB67B2">
        <w:rPr>
          <w:rFonts w:ascii="Arial" w:hAnsi="Arial" w:cs="Arial"/>
          <w:sz w:val="20"/>
          <w:szCs w:val="20"/>
        </w:rPr>
        <w:t xml:space="preserve">0 </w:t>
      </w:r>
      <w:r w:rsidR="006C10B9" w:rsidRPr="00AB67B2">
        <w:rPr>
          <w:rFonts w:ascii="Arial" w:hAnsi="Arial" w:cs="Arial"/>
          <w:sz w:val="20"/>
          <w:szCs w:val="20"/>
        </w:rPr>
        <w:t>–</w:t>
      </w:r>
      <w:r w:rsidRPr="00AB67B2">
        <w:rPr>
          <w:rFonts w:ascii="Arial" w:hAnsi="Arial" w:cs="Arial"/>
          <w:sz w:val="20"/>
          <w:szCs w:val="20"/>
        </w:rPr>
        <w:t xml:space="preserve"> 49 bodova     </w:t>
      </w:r>
      <w:r w:rsidRPr="00AB67B2">
        <w:rPr>
          <w:rFonts w:ascii="Arial" w:hAnsi="Arial" w:cs="Arial"/>
          <w:sz w:val="20"/>
          <w:szCs w:val="20"/>
        </w:rPr>
        <w:tab/>
        <w:t>nedovoljan (1)</w:t>
      </w:r>
    </w:p>
    <w:p w14:paraId="5E7CCA57" w14:textId="19D6F80E" w:rsidR="0069770E" w:rsidRPr="00AB67B2" w:rsidRDefault="0069770E" w:rsidP="0069770E">
      <w:pPr>
        <w:spacing w:line="276" w:lineRule="auto"/>
        <w:ind w:firstLine="708"/>
        <w:contextualSpacing/>
        <w:jc w:val="both"/>
        <w:rPr>
          <w:rFonts w:ascii="Arial" w:hAnsi="Arial" w:cs="Arial"/>
          <w:sz w:val="20"/>
          <w:szCs w:val="20"/>
        </w:rPr>
      </w:pPr>
      <w:r w:rsidRPr="00AB67B2">
        <w:rPr>
          <w:rFonts w:ascii="Arial" w:hAnsi="Arial" w:cs="Arial"/>
          <w:sz w:val="20"/>
          <w:szCs w:val="20"/>
        </w:rPr>
        <w:t xml:space="preserve">50 </w:t>
      </w:r>
      <w:r w:rsidR="006C10B9" w:rsidRPr="00AB67B2">
        <w:rPr>
          <w:rFonts w:ascii="Arial" w:hAnsi="Arial" w:cs="Arial"/>
          <w:sz w:val="20"/>
          <w:szCs w:val="20"/>
        </w:rPr>
        <w:t>–</w:t>
      </w:r>
      <w:r w:rsidRPr="00AB67B2">
        <w:rPr>
          <w:rFonts w:ascii="Arial" w:hAnsi="Arial" w:cs="Arial"/>
          <w:sz w:val="20"/>
          <w:szCs w:val="20"/>
        </w:rPr>
        <w:t xml:space="preserve"> 59 bodova</w:t>
      </w:r>
      <w:r w:rsidRPr="00AB67B2">
        <w:rPr>
          <w:rFonts w:ascii="Arial" w:hAnsi="Arial" w:cs="Arial"/>
          <w:sz w:val="20"/>
          <w:szCs w:val="20"/>
        </w:rPr>
        <w:tab/>
        <w:t xml:space="preserve">   </w:t>
      </w:r>
      <w:r w:rsidRPr="00AB67B2">
        <w:rPr>
          <w:rFonts w:ascii="Arial" w:hAnsi="Arial" w:cs="Arial"/>
          <w:sz w:val="20"/>
          <w:szCs w:val="20"/>
        </w:rPr>
        <w:tab/>
        <w:t>dovoljan (2)</w:t>
      </w:r>
    </w:p>
    <w:p w14:paraId="746B6609" w14:textId="2CCD0A65" w:rsidR="0069770E" w:rsidRPr="00AB67B2" w:rsidRDefault="0069770E" w:rsidP="0069770E">
      <w:pPr>
        <w:spacing w:line="276" w:lineRule="auto"/>
        <w:ind w:firstLine="708"/>
        <w:contextualSpacing/>
        <w:jc w:val="both"/>
        <w:rPr>
          <w:rFonts w:ascii="Arial" w:hAnsi="Arial" w:cs="Arial"/>
          <w:sz w:val="20"/>
          <w:szCs w:val="20"/>
        </w:rPr>
      </w:pPr>
      <w:r w:rsidRPr="00AB67B2">
        <w:rPr>
          <w:rFonts w:ascii="Arial" w:hAnsi="Arial" w:cs="Arial"/>
          <w:sz w:val="20"/>
          <w:szCs w:val="20"/>
        </w:rPr>
        <w:t xml:space="preserve">60 </w:t>
      </w:r>
      <w:r w:rsidR="006C10B9" w:rsidRPr="00AB67B2">
        <w:rPr>
          <w:rFonts w:ascii="Arial" w:hAnsi="Arial" w:cs="Arial"/>
          <w:sz w:val="20"/>
          <w:szCs w:val="20"/>
        </w:rPr>
        <w:t>–</w:t>
      </w:r>
      <w:r w:rsidRPr="00AB67B2">
        <w:rPr>
          <w:rFonts w:ascii="Arial" w:hAnsi="Arial" w:cs="Arial"/>
          <w:sz w:val="20"/>
          <w:szCs w:val="20"/>
        </w:rPr>
        <w:t xml:space="preserve"> 74 bodova</w:t>
      </w:r>
      <w:r w:rsidRPr="00AB67B2">
        <w:rPr>
          <w:rFonts w:ascii="Arial" w:hAnsi="Arial" w:cs="Arial"/>
          <w:sz w:val="20"/>
          <w:szCs w:val="20"/>
        </w:rPr>
        <w:tab/>
        <w:t xml:space="preserve">   </w:t>
      </w:r>
      <w:r w:rsidRPr="00AB67B2">
        <w:rPr>
          <w:rFonts w:ascii="Arial" w:hAnsi="Arial" w:cs="Arial"/>
          <w:sz w:val="20"/>
          <w:szCs w:val="20"/>
        </w:rPr>
        <w:tab/>
        <w:t>dobar (3)</w:t>
      </w:r>
    </w:p>
    <w:p w14:paraId="57365FD4" w14:textId="1BF37D09" w:rsidR="0069770E" w:rsidRPr="00AB67B2" w:rsidRDefault="0069770E" w:rsidP="0069770E">
      <w:pPr>
        <w:spacing w:line="276" w:lineRule="auto"/>
        <w:ind w:firstLine="708"/>
        <w:contextualSpacing/>
        <w:jc w:val="both"/>
        <w:rPr>
          <w:rFonts w:ascii="Arial" w:hAnsi="Arial" w:cs="Arial"/>
          <w:sz w:val="20"/>
          <w:szCs w:val="20"/>
        </w:rPr>
      </w:pPr>
      <w:r w:rsidRPr="00AB67B2">
        <w:rPr>
          <w:rFonts w:ascii="Arial" w:hAnsi="Arial" w:cs="Arial"/>
          <w:sz w:val="20"/>
          <w:szCs w:val="20"/>
        </w:rPr>
        <w:t xml:space="preserve">75 </w:t>
      </w:r>
      <w:r w:rsidR="006C10B9" w:rsidRPr="00AB67B2">
        <w:rPr>
          <w:rFonts w:ascii="Arial" w:hAnsi="Arial" w:cs="Arial"/>
          <w:sz w:val="20"/>
          <w:szCs w:val="20"/>
        </w:rPr>
        <w:t>–</w:t>
      </w:r>
      <w:r w:rsidRPr="00AB67B2">
        <w:rPr>
          <w:rFonts w:ascii="Arial" w:hAnsi="Arial" w:cs="Arial"/>
          <w:sz w:val="20"/>
          <w:szCs w:val="20"/>
        </w:rPr>
        <w:t xml:space="preserve"> 89 bodova</w:t>
      </w:r>
      <w:r w:rsidRPr="00AB67B2">
        <w:rPr>
          <w:rFonts w:ascii="Arial" w:hAnsi="Arial" w:cs="Arial"/>
          <w:sz w:val="20"/>
          <w:szCs w:val="20"/>
        </w:rPr>
        <w:tab/>
        <w:t xml:space="preserve">   </w:t>
      </w:r>
      <w:r w:rsidRPr="00AB67B2">
        <w:rPr>
          <w:rFonts w:ascii="Arial" w:hAnsi="Arial" w:cs="Arial"/>
          <w:sz w:val="20"/>
          <w:szCs w:val="20"/>
        </w:rPr>
        <w:tab/>
        <w:t>vrlo dobar (4)</w:t>
      </w:r>
    </w:p>
    <w:p w14:paraId="5C072BE5" w14:textId="7CA77BE2" w:rsidR="0069770E" w:rsidRPr="00AB67B2" w:rsidRDefault="0069770E" w:rsidP="0069770E">
      <w:pPr>
        <w:spacing w:line="276" w:lineRule="auto"/>
        <w:contextualSpacing/>
        <w:jc w:val="both"/>
        <w:rPr>
          <w:rFonts w:ascii="Arial" w:hAnsi="Arial" w:cs="Arial"/>
          <w:sz w:val="20"/>
          <w:szCs w:val="20"/>
        </w:rPr>
      </w:pPr>
      <w:r w:rsidRPr="00AB67B2">
        <w:rPr>
          <w:rFonts w:ascii="Arial" w:hAnsi="Arial" w:cs="Arial"/>
          <w:sz w:val="20"/>
          <w:szCs w:val="20"/>
        </w:rPr>
        <w:tab/>
        <w:t xml:space="preserve">90 </w:t>
      </w:r>
      <w:r w:rsidR="006C10B9" w:rsidRPr="00AB67B2">
        <w:rPr>
          <w:rFonts w:ascii="Arial" w:hAnsi="Arial" w:cs="Arial"/>
          <w:sz w:val="20"/>
          <w:szCs w:val="20"/>
        </w:rPr>
        <w:t>–</w:t>
      </w:r>
      <w:r w:rsidRPr="00AB67B2">
        <w:rPr>
          <w:rFonts w:ascii="Arial" w:hAnsi="Arial" w:cs="Arial"/>
          <w:sz w:val="20"/>
          <w:szCs w:val="20"/>
        </w:rPr>
        <w:t xml:space="preserve"> 100 bodova   </w:t>
      </w:r>
      <w:r w:rsidRPr="00AB67B2">
        <w:rPr>
          <w:rFonts w:ascii="Arial" w:hAnsi="Arial" w:cs="Arial"/>
          <w:sz w:val="20"/>
          <w:szCs w:val="20"/>
        </w:rPr>
        <w:tab/>
        <w:t>izvrstan (5)</w:t>
      </w:r>
    </w:p>
    <w:p w14:paraId="1A2BCEE7" w14:textId="77777777" w:rsidR="0069770E" w:rsidRPr="00AB67B2" w:rsidRDefault="0069770E" w:rsidP="0069770E">
      <w:pPr>
        <w:spacing w:line="276" w:lineRule="auto"/>
        <w:contextualSpacing/>
        <w:jc w:val="both"/>
        <w:rPr>
          <w:rFonts w:ascii="Arial" w:hAnsi="Arial" w:cs="Arial"/>
          <w:b/>
          <w:sz w:val="20"/>
          <w:szCs w:val="20"/>
        </w:rPr>
      </w:pPr>
    </w:p>
    <w:p w14:paraId="1DAD3E2D" w14:textId="77777777" w:rsidR="0069770E" w:rsidRPr="00AB67B2" w:rsidRDefault="0069770E" w:rsidP="0069770E">
      <w:pPr>
        <w:spacing w:line="276" w:lineRule="auto"/>
        <w:contextualSpacing/>
        <w:jc w:val="both"/>
        <w:rPr>
          <w:rFonts w:ascii="Arial" w:hAnsi="Arial" w:cs="Arial"/>
          <w:b/>
          <w:sz w:val="20"/>
          <w:szCs w:val="20"/>
        </w:rPr>
      </w:pPr>
      <w:r w:rsidRPr="00AB67B2">
        <w:rPr>
          <w:rFonts w:ascii="Arial" w:hAnsi="Arial" w:cs="Arial"/>
          <w:b/>
          <w:sz w:val="20"/>
          <w:szCs w:val="20"/>
        </w:rPr>
        <w:t>Usmeni ispit i konačna ocjena</w:t>
      </w:r>
    </w:p>
    <w:p w14:paraId="1A36F80D" w14:textId="0D939C56" w:rsidR="0069770E" w:rsidRPr="00AB67B2" w:rsidRDefault="0069770E" w:rsidP="0069770E">
      <w:pPr>
        <w:spacing w:line="276" w:lineRule="auto"/>
        <w:contextualSpacing/>
        <w:jc w:val="both"/>
        <w:rPr>
          <w:rFonts w:ascii="Arial" w:hAnsi="Arial" w:cs="Arial"/>
          <w:sz w:val="20"/>
          <w:szCs w:val="20"/>
        </w:rPr>
      </w:pPr>
      <w:r w:rsidRPr="00AB67B2">
        <w:rPr>
          <w:rFonts w:ascii="Arial" w:hAnsi="Arial" w:cs="Arial"/>
          <w:sz w:val="20"/>
          <w:szCs w:val="20"/>
        </w:rPr>
        <w:t xml:space="preserve">Student nakon uspješno položenih kolokvija, odnosno </w:t>
      </w:r>
      <w:r w:rsidR="00784E90" w:rsidRPr="00AB67B2">
        <w:rPr>
          <w:rFonts w:ascii="Arial" w:hAnsi="Arial" w:cs="Arial"/>
          <w:sz w:val="20"/>
          <w:szCs w:val="20"/>
        </w:rPr>
        <w:t xml:space="preserve">pisanog </w:t>
      </w:r>
      <w:r w:rsidRPr="00AB67B2">
        <w:rPr>
          <w:rFonts w:ascii="Arial" w:hAnsi="Arial" w:cs="Arial"/>
          <w:sz w:val="20"/>
          <w:szCs w:val="20"/>
        </w:rPr>
        <w:t xml:space="preserve">dijela ispita, izlazi na obavezan usmeni ispit. Usmeni se ispit sastoji od pitanja iz cjelokupnog gradiva kolegija. Konačna ocjena formira se na temelju rezultata kolokvija, odnosno </w:t>
      </w:r>
      <w:r w:rsidR="00784E90" w:rsidRPr="00AB67B2">
        <w:rPr>
          <w:rFonts w:ascii="Arial" w:hAnsi="Arial" w:cs="Arial"/>
          <w:sz w:val="20"/>
          <w:szCs w:val="20"/>
        </w:rPr>
        <w:t xml:space="preserve">pisanog </w:t>
      </w:r>
      <w:r w:rsidRPr="00AB67B2">
        <w:rPr>
          <w:rFonts w:ascii="Arial" w:hAnsi="Arial" w:cs="Arial"/>
          <w:sz w:val="20"/>
          <w:szCs w:val="20"/>
        </w:rPr>
        <w:t xml:space="preserve">dijela ispita (težinski udio u konačnoj ocjeni 50%), te razumijevanja gradiva kolegija pokazanog na usmenom dijelu ispita (težinski udio u konačnoj ocjeni 50%). I na </w:t>
      </w:r>
      <w:r w:rsidR="00784E90" w:rsidRPr="00AB67B2">
        <w:rPr>
          <w:rFonts w:ascii="Arial" w:hAnsi="Arial" w:cs="Arial"/>
          <w:sz w:val="20"/>
          <w:szCs w:val="20"/>
        </w:rPr>
        <w:t xml:space="preserve">pisanom </w:t>
      </w:r>
      <w:r w:rsidRPr="00AB67B2">
        <w:rPr>
          <w:rFonts w:ascii="Arial" w:hAnsi="Arial" w:cs="Arial"/>
          <w:sz w:val="20"/>
          <w:szCs w:val="20"/>
        </w:rPr>
        <w:t xml:space="preserve">i na usmenom dijelu ispita zasebno potrebno je ostvariti prolaznu ocjenu. U slučaju pada na usmenom ispitu student prilikom narednog izlaska na ispit mora ponovno položiti </w:t>
      </w:r>
      <w:r w:rsidR="00784E90" w:rsidRPr="00AB67B2">
        <w:rPr>
          <w:rFonts w:ascii="Arial" w:hAnsi="Arial" w:cs="Arial"/>
          <w:sz w:val="20"/>
          <w:szCs w:val="20"/>
        </w:rPr>
        <w:t xml:space="preserve">pisani </w:t>
      </w:r>
      <w:r w:rsidRPr="00AB67B2">
        <w:rPr>
          <w:rFonts w:ascii="Arial" w:hAnsi="Arial" w:cs="Arial"/>
          <w:sz w:val="20"/>
          <w:szCs w:val="20"/>
        </w:rPr>
        <w:t>ispit.</w:t>
      </w:r>
    </w:p>
    <w:p w14:paraId="49D6CAF0" w14:textId="77777777" w:rsidR="0069770E" w:rsidRPr="00AB67B2" w:rsidRDefault="0069770E" w:rsidP="0069770E">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69770E" w:rsidRPr="00AB67B2" w14:paraId="7BAADB54" w14:textId="77777777" w:rsidTr="00812171">
        <w:tc>
          <w:tcPr>
            <w:tcW w:w="9396" w:type="dxa"/>
            <w:shd w:val="clear" w:color="auto" w:fill="D9D9D9" w:themeFill="background1" w:themeFillShade="D9"/>
          </w:tcPr>
          <w:p w14:paraId="50342637" w14:textId="77777777" w:rsidR="0069770E" w:rsidRPr="00AB67B2" w:rsidRDefault="0069770E" w:rsidP="00812171">
            <w:pPr>
              <w:spacing w:line="276" w:lineRule="auto"/>
              <w:contextualSpacing/>
              <w:rPr>
                <w:rFonts w:ascii="Arial" w:hAnsi="Arial" w:cs="Arial"/>
                <w:b/>
              </w:rPr>
            </w:pPr>
            <w:r w:rsidRPr="00AB67B2">
              <w:rPr>
                <w:rFonts w:ascii="Arial" w:hAnsi="Arial" w:cs="Arial"/>
                <w:b/>
              </w:rPr>
              <w:t>Popis obavezne literature za ispit</w:t>
            </w:r>
          </w:p>
        </w:tc>
      </w:tr>
    </w:tbl>
    <w:p w14:paraId="64AD0D11" w14:textId="77777777" w:rsidR="0069770E" w:rsidRPr="00AB67B2" w:rsidRDefault="0069770E" w:rsidP="0069770E">
      <w:pPr>
        <w:spacing w:after="0" w:line="240" w:lineRule="auto"/>
        <w:textAlignment w:val="baseline"/>
        <w:rPr>
          <w:rFonts w:ascii="Segoe UI" w:eastAsia="Times New Roman" w:hAnsi="Segoe UI" w:cs="Segoe UI"/>
          <w:sz w:val="18"/>
          <w:szCs w:val="18"/>
          <w:lang w:eastAsia="hr-HR"/>
        </w:rPr>
      </w:pPr>
    </w:p>
    <w:p w14:paraId="5DDB2036" w14:textId="77777777" w:rsidR="0069770E" w:rsidRPr="00AB67B2" w:rsidRDefault="0069770E" w:rsidP="0069770E">
      <w:pPr>
        <w:spacing w:after="0" w:line="276" w:lineRule="auto"/>
        <w:rPr>
          <w:rFonts w:ascii="Arial" w:hAnsi="Arial" w:cs="Arial"/>
          <w:b/>
          <w:bCs/>
          <w:sz w:val="20"/>
          <w:szCs w:val="20"/>
          <w:lang w:val="en-GB"/>
        </w:rPr>
      </w:pPr>
      <w:r w:rsidRPr="00AB67B2">
        <w:rPr>
          <w:rFonts w:ascii="Arial" w:hAnsi="Arial" w:cs="Arial"/>
          <w:sz w:val="20"/>
          <w:szCs w:val="20"/>
          <w:lang w:val="en-GB"/>
        </w:rPr>
        <w:t>1. B. S. Ryder &amp; B.M. Peterson</w:t>
      </w:r>
      <w:r w:rsidRPr="00AB67B2">
        <w:rPr>
          <w:rFonts w:ascii="Arial" w:hAnsi="Arial" w:cs="Arial"/>
          <w:sz w:val="20"/>
          <w:szCs w:val="20"/>
        </w:rPr>
        <w:t xml:space="preserve">, </w:t>
      </w:r>
      <w:r w:rsidRPr="00AB67B2">
        <w:rPr>
          <w:rFonts w:ascii="Arial" w:hAnsi="Arial" w:cs="Arial"/>
          <w:i/>
          <w:iCs/>
          <w:sz w:val="20"/>
          <w:szCs w:val="20"/>
          <w:lang w:val="en-GB"/>
        </w:rPr>
        <w:t>Foundations of Astrophysics</w:t>
      </w:r>
      <w:r w:rsidRPr="00AB67B2">
        <w:rPr>
          <w:rFonts w:ascii="Arial" w:hAnsi="Arial" w:cs="Arial"/>
          <w:b/>
          <w:bCs/>
          <w:sz w:val="20"/>
          <w:szCs w:val="20"/>
          <w:lang w:val="en-GB"/>
        </w:rPr>
        <w:t xml:space="preserve"> </w:t>
      </w:r>
    </w:p>
    <w:p w14:paraId="3A6FAC0E" w14:textId="77777777" w:rsidR="0069770E" w:rsidRPr="00AB67B2" w:rsidRDefault="0069770E" w:rsidP="0069770E">
      <w:pPr>
        <w:spacing w:after="0" w:line="276" w:lineRule="auto"/>
        <w:rPr>
          <w:rFonts w:ascii="Arial" w:hAnsi="Arial" w:cs="Arial"/>
          <w:b/>
          <w:bCs/>
          <w:sz w:val="20"/>
          <w:szCs w:val="20"/>
          <w:lang w:val="en-GB"/>
        </w:rPr>
      </w:pPr>
      <w:r w:rsidRPr="00AB67B2">
        <w:rPr>
          <w:rFonts w:ascii="Arial" w:hAnsi="Arial" w:cs="Arial"/>
          <w:sz w:val="20"/>
          <w:szCs w:val="20"/>
          <w:lang w:val="en-US"/>
        </w:rPr>
        <w:t xml:space="preserve">2. B. W. Carroll &amp; D.A. Ostlie, </w:t>
      </w:r>
      <w:r w:rsidRPr="00AB67B2">
        <w:rPr>
          <w:rFonts w:ascii="Arial" w:hAnsi="Arial" w:cs="Arial"/>
          <w:i/>
          <w:iCs/>
          <w:sz w:val="20"/>
          <w:szCs w:val="20"/>
          <w:lang w:val="en-GB"/>
        </w:rPr>
        <w:t>An Introduction to Modern Astrophysics</w:t>
      </w:r>
      <w:r w:rsidRPr="00AB67B2">
        <w:rPr>
          <w:rFonts w:ascii="Arial" w:hAnsi="Arial" w:cs="Arial"/>
          <w:b/>
          <w:bCs/>
          <w:sz w:val="20"/>
          <w:szCs w:val="20"/>
          <w:lang w:val="en-GB"/>
        </w:rPr>
        <w:t xml:space="preserve"> </w:t>
      </w:r>
    </w:p>
    <w:p w14:paraId="5C75BD95" w14:textId="77777777" w:rsidR="007C3185" w:rsidRPr="00AB67B2" w:rsidRDefault="007C3185" w:rsidP="007C3185">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3397"/>
        <w:gridCol w:w="3078"/>
        <w:gridCol w:w="2921"/>
      </w:tblGrid>
      <w:tr w:rsidR="00AA2440" w:rsidRPr="00AB67B2" w14:paraId="0BA431BC" w14:textId="77777777" w:rsidTr="007934D6">
        <w:tc>
          <w:tcPr>
            <w:tcW w:w="3397" w:type="dxa"/>
            <w:shd w:val="clear" w:color="auto" w:fill="D9D9D9" w:themeFill="background1" w:themeFillShade="D9"/>
          </w:tcPr>
          <w:p w14:paraId="6AA651F4" w14:textId="77777777" w:rsidR="00AA2440" w:rsidRPr="00AB67B2" w:rsidRDefault="00AA2440" w:rsidP="007934D6">
            <w:pPr>
              <w:spacing w:line="276" w:lineRule="auto"/>
              <w:contextualSpacing/>
              <w:rPr>
                <w:rFonts w:ascii="Arial" w:hAnsi="Arial" w:cs="Arial"/>
                <w:b/>
                <w:sz w:val="24"/>
                <w:szCs w:val="24"/>
              </w:rPr>
            </w:pPr>
            <w:r w:rsidRPr="00AB67B2">
              <w:rPr>
                <w:rFonts w:ascii="Arial" w:eastAsia="Arial Unicode MS" w:hAnsi="Arial" w:cs="Arial"/>
                <w:b/>
                <w:sz w:val="24"/>
                <w:szCs w:val="24"/>
              </w:rPr>
              <w:t>Popularizacija znanosti i znanstvena komunikacija</w:t>
            </w:r>
          </w:p>
        </w:tc>
        <w:tc>
          <w:tcPr>
            <w:tcW w:w="3078" w:type="dxa"/>
            <w:shd w:val="clear" w:color="auto" w:fill="D9D9D9" w:themeFill="background1" w:themeFillShade="D9"/>
          </w:tcPr>
          <w:p w14:paraId="09A2FAED" w14:textId="77777777" w:rsidR="00AA2440" w:rsidRPr="00AB67B2" w:rsidRDefault="00AA2440"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Moduli: </w:t>
            </w:r>
            <w:r w:rsidRPr="00AB67B2">
              <w:rPr>
                <w:rFonts w:ascii="Arial" w:eastAsia="Times New Roman" w:hAnsi="Arial" w:cs="Arial"/>
                <w:color w:val="000000"/>
                <w:sz w:val="24"/>
                <w:szCs w:val="24"/>
                <w:lang w:eastAsia="hr-HR"/>
              </w:rPr>
              <w:t>F-nast, F-istr</w:t>
            </w:r>
          </w:p>
        </w:tc>
        <w:tc>
          <w:tcPr>
            <w:tcW w:w="2921" w:type="dxa"/>
            <w:shd w:val="clear" w:color="auto" w:fill="D9D9D9" w:themeFill="background1" w:themeFillShade="D9"/>
          </w:tcPr>
          <w:p w14:paraId="4C80FE2F" w14:textId="77777777" w:rsidR="00AA2440" w:rsidRPr="00AB67B2" w:rsidRDefault="00AA2440"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xml:space="preserve">: </w:t>
            </w:r>
            <w:r w:rsidRPr="00AB67B2">
              <w:rPr>
                <w:rFonts w:ascii="Arial" w:hAnsi="Arial" w:cs="Arial"/>
                <w:sz w:val="24"/>
                <w:szCs w:val="24"/>
              </w:rPr>
              <w:t>240029</w:t>
            </w:r>
            <w:r w:rsidRPr="00AB67B2">
              <w:rPr>
                <w:rFonts w:ascii="Arial" w:eastAsia="Times New Roman" w:hAnsi="Arial" w:cs="Arial"/>
                <w:color w:val="000000"/>
                <w:sz w:val="24"/>
                <w:szCs w:val="24"/>
                <w:lang w:eastAsia="hr-HR"/>
              </w:rPr>
              <w:t xml:space="preserve"> I, 240558 I</w:t>
            </w:r>
          </w:p>
        </w:tc>
      </w:tr>
    </w:tbl>
    <w:p w14:paraId="7986341E" w14:textId="77777777" w:rsidR="000A1775" w:rsidRPr="00AB67B2" w:rsidRDefault="000A1775" w:rsidP="007C3185">
      <w:pPr>
        <w:spacing w:after="0" w:line="276" w:lineRule="auto"/>
        <w:contextualSpacing/>
        <w:rPr>
          <w:rFonts w:asciiTheme="majorHAnsi" w:hAnsiTheme="majorHAnsi" w:cstheme="majorHAnsi"/>
          <w:sz w:val="24"/>
          <w:szCs w:val="24"/>
        </w:rPr>
      </w:pPr>
    </w:p>
    <w:p w14:paraId="54CDC7D4" w14:textId="7248801D" w:rsidR="006C10B9" w:rsidRPr="00AB67B2" w:rsidRDefault="00F6331B" w:rsidP="00AA2440">
      <w:pPr>
        <w:spacing w:after="0" w:line="276" w:lineRule="auto"/>
        <w:contextualSpacing/>
        <w:rPr>
          <w:rFonts w:ascii="Arial" w:hAnsi="Arial" w:cs="Arial"/>
          <w:sz w:val="20"/>
          <w:szCs w:val="20"/>
        </w:rPr>
      </w:pPr>
      <w:r w:rsidRPr="00AB67B2">
        <w:rPr>
          <w:rFonts w:ascii="Arial" w:hAnsi="Arial" w:cs="Arial"/>
          <w:sz w:val="20"/>
          <w:szCs w:val="20"/>
        </w:rPr>
        <w:t xml:space="preserve">Vidi stranicu </w:t>
      </w:r>
      <w:r w:rsidR="00685764" w:rsidRPr="00AB67B2">
        <w:rPr>
          <w:rFonts w:ascii="Arial" w:hAnsi="Arial" w:cs="Arial"/>
          <w:sz w:val="20"/>
          <w:szCs w:val="20"/>
        </w:rPr>
        <w:t>24</w:t>
      </w:r>
      <w:r w:rsidRPr="00AB67B2">
        <w:rPr>
          <w:rFonts w:ascii="Arial" w:hAnsi="Arial" w:cs="Arial"/>
          <w:sz w:val="20"/>
          <w:szCs w:val="20"/>
        </w:rPr>
        <w:t>.</w:t>
      </w:r>
    </w:p>
    <w:p w14:paraId="171C2829" w14:textId="77777777" w:rsidR="006C10B9" w:rsidRPr="00AB67B2" w:rsidRDefault="006C10B9" w:rsidP="000A1775">
      <w:pPr>
        <w:pBdr>
          <w:bottom w:val="double" w:sz="6" w:space="1" w:color="auto"/>
        </w:pBdr>
        <w:spacing w:after="0" w:line="276" w:lineRule="auto"/>
        <w:contextualSpacing/>
        <w:rPr>
          <w:rFonts w:asciiTheme="majorHAnsi" w:hAnsiTheme="majorHAnsi" w:cstheme="majorHAnsi"/>
          <w:sz w:val="24"/>
          <w:szCs w:val="24"/>
        </w:rPr>
      </w:pPr>
    </w:p>
    <w:p w14:paraId="05779924" w14:textId="77777777" w:rsidR="00F6331B" w:rsidRPr="00AB67B2" w:rsidRDefault="00F6331B" w:rsidP="00F6331B">
      <w:pPr>
        <w:pBdr>
          <w:bottom w:val="double" w:sz="6" w:space="1" w:color="auto"/>
        </w:pBdr>
        <w:spacing w:after="0" w:line="276" w:lineRule="auto"/>
        <w:contextualSpacing/>
        <w:rPr>
          <w:rFonts w:ascii="Arial" w:hAnsi="Arial" w:cs="Arial"/>
          <w:b/>
          <w:bCs/>
          <w:sz w:val="24"/>
          <w:szCs w:val="24"/>
        </w:rPr>
      </w:pPr>
      <w:r w:rsidRPr="00AB67B2">
        <w:rPr>
          <w:rFonts w:ascii="Arial" w:hAnsi="Arial" w:cs="Arial"/>
          <w:b/>
          <w:bCs/>
          <w:sz w:val="24"/>
          <w:szCs w:val="24"/>
        </w:rPr>
        <w:t>IV. GODINA</w:t>
      </w:r>
    </w:p>
    <w:p w14:paraId="51794BAD" w14:textId="77777777" w:rsidR="000A1775" w:rsidRPr="00AB67B2" w:rsidRDefault="000A1775" w:rsidP="007C3185">
      <w:pPr>
        <w:spacing w:after="0" w:line="276" w:lineRule="auto"/>
        <w:contextualSpacing/>
        <w:rPr>
          <w:rFonts w:asciiTheme="majorHAnsi" w:hAnsiTheme="majorHAnsi" w:cstheme="majorHAnsi"/>
          <w:sz w:val="24"/>
          <w:szCs w:val="24"/>
        </w:rPr>
      </w:pPr>
    </w:p>
    <w:tbl>
      <w:tblPr>
        <w:tblStyle w:val="Reetkatablice"/>
        <w:tblW w:w="9396" w:type="dxa"/>
        <w:tblLayout w:type="fixed"/>
        <w:tblLook w:val="04A0" w:firstRow="1" w:lastRow="0" w:firstColumn="1" w:lastColumn="0" w:noHBand="0" w:noVBand="1"/>
      </w:tblPr>
      <w:tblGrid>
        <w:gridCol w:w="4106"/>
        <w:gridCol w:w="2158"/>
        <w:gridCol w:w="3132"/>
      </w:tblGrid>
      <w:tr w:rsidR="007C3185" w:rsidRPr="00AB67B2" w14:paraId="60070600" w14:textId="77777777" w:rsidTr="008E52BD">
        <w:tc>
          <w:tcPr>
            <w:tcW w:w="4106" w:type="dxa"/>
            <w:shd w:val="clear" w:color="auto" w:fill="D9D9D9" w:themeFill="background1" w:themeFillShade="D9"/>
          </w:tcPr>
          <w:p w14:paraId="2BF6EB80" w14:textId="77777777" w:rsidR="007C3185" w:rsidRPr="00AB67B2" w:rsidRDefault="007C3185" w:rsidP="002C7C32">
            <w:pPr>
              <w:spacing w:line="276" w:lineRule="auto"/>
              <w:contextualSpacing/>
              <w:rPr>
                <w:rFonts w:ascii="Arial" w:eastAsia="Calibri" w:hAnsi="Arial" w:cs="Arial"/>
                <w:b/>
                <w:bCs/>
                <w:sz w:val="24"/>
                <w:szCs w:val="24"/>
              </w:rPr>
            </w:pPr>
            <w:r w:rsidRPr="00AB67B2">
              <w:rPr>
                <w:rFonts w:ascii="Arial" w:eastAsia="Calibri" w:hAnsi="Arial" w:cs="Arial"/>
                <w:b/>
                <w:bCs/>
                <w:sz w:val="24"/>
                <w:szCs w:val="24"/>
              </w:rPr>
              <w:t>Fizika elementarnih čestica 1</w:t>
            </w:r>
          </w:p>
        </w:tc>
        <w:tc>
          <w:tcPr>
            <w:tcW w:w="2158" w:type="dxa"/>
            <w:shd w:val="clear" w:color="auto" w:fill="D9D9D9" w:themeFill="background1" w:themeFillShade="D9"/>
          </w:tcPr>
          <w:p w14:paraId="3AB55655" w14:textId="5D026CCA" w:rsidR="007C3185" w:rsidRPr="00AB67B2" w:rsidRDefault="006C55AF" w:rsidP="002C7C32">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7C3185" w:rsidRPr="00AB67B2">
              <w:rPr>
                <w:rFonts w:ascii="Arial" w:eastAsia="Times New Roman" w:hAnsi="Arial" w:cs="Arial"/>
                <w:b/>
                <w:bCs/>
                <w:color w:val="000000"/>
                <w:sz w:val="24"/>
                <w:szCs w:val="24"/>
                <w:lang w:eastAsia="hr-HR"/>
              </w:rPr>
              <w:t>:</w:t>
            </w:r>
            <w:r w:rsidR="007C3185" w:rsidRPr="00AB67B2">
              <w:rPr>
                <w:rFonts w:asciiTheme="majorHAnsi" w:eastAsia="Times New Roman" w:hAnsiTheme="majorHAnsi" w:cstheme="majorHAnsi"/>
                <w:b/>
                <w:bCs/>
                <w:color w:val="000000"/>
                <w:sz w:val="24"/>
                <w:szCs w:val="24"/>
                <w:lang w:eastAsia="hr-HR"/>
              </w:rPr>
              <w:t xml:space="preserve"> </w:t>
            </w:r>
            <w:r w:rsidR="007C3185" w:rsidRPr="00AB67B2">
              <w:rPr>
                <w:rFonts w:ascii="Arial" w:eastAsia="Times New Roman" w:hAnsi="Arial" w:cs="Arial"/>
                <w:color w:val="000000"/>
                <w:sz w:val="24"/>
                <w:szCs w:val="24"/>
                <w:lang w:eastAsia="hr-HR"/>
              </w:rPr>
              <w:t>F-istr</w:t>
            </w:r>
          </w:p>
        </w:tc>
        <w:tc>
          <w:tcPr>
            <w:tcW w:w="3132" w:type="dxa"/>
            <w:shd w:val="clear" w:color="auto" w:fill="D9D9D9" w:themeFill="background1" w:themeFillShade="D9"/>
          </w:tcPr>
          <w:p w14:paraId="59BDC3A2" w14:textId="13B7883E" w:rsidR="007C3185" w:rsidRPr="00AB67B2" w:rsidRDefault="007C3185" w:rsidP="002C7C32">
            <w:pPr>
              <w:spacing w:line="276" w:lineRule="auto"/>
              <w:contextualSpacing/>
              <w:rPr>
                <w:rFonts w:asciiTheme="majorHAnsi" w:eastAsia="Times New Roman" w:hAnsiTheme="majorHAnsi" w:cstheme="majorHAnsi"/>
                <w:color w:val="000000"/>
                <w:sz w:val="24"/>
                <w:szCs w:val="24"/>
                <w:lang w:eastAsia="hr-HR"/>
              </w:rPr>
            </w:pPr>
            <w:r w:rsidRPr="00AB67B2">
              <w:rPr>
                <w:rFonts w:ascii="Arial" w:eastAsia="Times New Roman" w:hAnsi="Arial" w:cs="Arial"/>
                <w:b/>
                <w:bCs/>
                <w:color w:val="000000"/>
                <w:sz w:val="24"/>
                <w:szCs w:val="24"/>
                <w:lang w:eastAsia="hr-HR"/>
              </w:rPr>
              <w:t>ISVU šifr</w:t>
            </w:r>
            <w:r w:rsidR="00D854DE" w:rsidRPr="00AB67B2">
              <w:rPr>
                <w:rFonts w:ascii="Arial" w:eastAsia="Times New Roman" w:hAnsi="Arial" w:cs="Arial"/>
                <w:b/>
                <w:bCs/>
                <w:color w:val="000000"/>
                <w:sz w:val="24"/>
                <w:szCs w:val="24"/>
                <w:lang w:eastAsia="hr-HR"/>
              </w:rPr>
              <w:t>a</w:t>
            </w:r>
            <w:r w:rsidRPr="00AB67B2">
              <w:rPr>
                <w:rFonts w:ascii="Arial" w:eastAsia="Times New Roman" w:hAnsi="Arial" w:cs="Arial"/>
                <w:color w:val="000000"/>
                <w:sz w:val="24"/>
                <w:szCs w:val="24"/>
                <w:lang w:eastAsia="hr-HR"/>
              </w:rPr>
              <w:t>: 84967</w:t>
            </w:r>
          </w:p>
        </w:tc>
      </w:tr>
      <w:tr w:rsidR="007C3185" w:rsidRPr="00AB67B2" w14:paraId="2C4D6CAE" w14:textId="77777777" w:rsidTr="008E52BD">
        <w:tc>
          <w:tcPr>
            <w:tcW w:w="4106" w:type="dxa"/>
            <w:shd w:val="clear" w:color="auto" w:fill="D9D9D9" w:themeFill="background1" w:themeFillShade="D9"/>
          </w:tcPr>
          <w:p w14:paraId="087E1A46" w14:textId="77777777" w:rsidR="007C3185" w:rsidRPr="00AB67B2" w:rsidRDefault="007C3185" w:rsidP="002C7C32">
            <w:pPr>
              <w:spacing w:line="276" w:lineRule="auto"/>
              <w:contextualSpacing/>
              <w:rPr>
                <w:rFonts w:ascii="Arial" w:eastAsia="Calibri" w:hAnsi="Arial" w:cs="Arial"/>
                <w:b/>
                <w:bCs/>
                <w:sz w:val="24"/>
                <w:szCs w:val="24"/>
              </w:rPr>
            </w:pPr>
            <w:r w:rsidRPr="00AB67B2">
              <w:rPr>
                <w:rFonts w:ascii="Arial" w:eastAsia="Calibri" w:hAnsi="Arial" w:cs="Arial"/>
                <w:b/>
                <w:bCs/>
                <w:sz w:val="24"/>
                <w:szCs w:val="24"/>
              </w:rPr>
              <w:t>Fizika elementarnih čestica 2</w:t>
            </w:r>
          </w:p>
        </w:tc>
        <w:tc>
          <w:tcPr>
            <w:tcW w:w="2158" w:type="dxa"/>
            <w:shd w:val="clear" w:color="auto" w:fill="D9D9D9" w:themeFill="background1" w:themeFillShade="D9"/>
          </w:tcPr>
          <w:p w14:paraId="68C2B4F6" w14:textId="64AEC3B7" w:rsidR="007C3185" w:rsidRPr="00AB67B2" w:rsidRDefault="006C55AF" w:rsidP="002C7C32">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Modul</w:t>
            </w:r>
            <w:r w:rsidR="007C3185" w:rsidRPr="00AB67B2">
              <w:rPr>
                <w:rFonts w:ascii="Arial" w:eastAsia="Times New Roman" w:hAnsi="Arial" w:cs="Arial"/>
                <w:b/>
                <w:bCs/>
                <w:color w:val="000000"/>
                <w:sz w:val="24"/>
                <w:szCs w:val="24"/>
                <w:lang w:eastAsia="hr-HR"/>
              </w:rPr>
              <w:t>:</w:t>
            </w:r>
            <w:r w:rsidR="007C3185" w:rsidRPr="00AB67B2">
              <w:rPr>
                <w:rFonts w:asciiTheme="majorHAnsi" w:eastAsia="Times New Roman" w:hAnsiTheme="majorHAnsi" w:cstheme="majorHAnsi"/>
                <w:b/>
                <w:bCs/>
                <w:color w:val="000000"/>
                <w:sz w:val="24"/>
                <w:szCs w:val="24"/>
                <w:lang w:eastAsia="hr-HR"/>
              </w:rPr>
              <w:t xml:space="preserve"> </w:t>
            </w:r>
            <w:r w:rsidR="007C3185" w:rsidRPr="00AB67B2">
              <w:rPr>
                <w:rFonts w:ascii="Arial" w:eastAsia="Times New Roman" w:hAnsi="Arial" w:cs="Arial"/>
                <w:color w:val="000000"/>
                <w:sz w:val="24"/>
                <w:szCs w:val="24"/>
                <w:lang w:eastAsia="hr-HR"/>
              </w:rPr>
              <w:t>F-istr</w:t>
            </w:r>
          </w:p>
        </w:tc>
        <w:tc>
          <w:tcPr>
            <w:tcW w:w="3132" w:type="dxa"/>
            <w:shd w:val="clear" w:color="auto" w:fill="D9D9D9" w:themeFill="background1" w:themeFillShade="D9"/>
          </w:tcPr>
          <w:p w14:paraId="10A530CA" w14:textId="2814C19D" w:rsidR="007C3185" w:rsidRPr="00AB67B2" w:rsidRDefault="007C3185" w:rsidP="002C7C32">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ISVU šifr</w:t>
            </w:r>
            <w:r w:rsidR="00D854DE" w:rsidRPr="00AB67B2">
              <w:rPr>
                <w:rFonts w:ascii="Arial" w:eastAsia="Times New Roman" w:hAnsi="Arial" w:cs="Arial"/>
                <w:b/>
                <w:bCs/>
                <w:color w:val="000000"/>
                <w:sz w:val="24"/>
                <w:szCs w:val="24"/>
                <w:lang w:eastAsia="hr-HR"/>
              </w:rPr>
              <w:t>a</w:t>
            </w:r>
            <w:r w:rsidRPr="00AB67B2">
              <w:rPr>
                <w:rFonts w:ascii="Arial" w:eastAsia="Times New Roman" w:hAnsi="Arial" w:cs="Arial"/>
                <w:color w:val="000000"/>
                <w:sz w:val="24"/>
                <w:szCs w:val="24"/>
                <w:lang w:eastAsia="hr-HR"/>
              </w:rPr>
              <w:t>: 84968</w:t>
            </w:r>
          </w:p>
        </w:tc>
      </w:tr>
    </w:tbl>
    <w:p w14:paraId="314F2B00" w14:textId="77777777" w:rsidR="007C3185" w:rsidRPr="00AB67B2" w:rsidRDefault="007C3185" w:rsidP="007C3185">
      <w:pPr>
        <w:spacing w:after="0" w:line="276" w:lineRule="auto"/>
        <w:contextualSpacing/>
        <w:rPr>
          <w:rFonts w:asciiTheme="majorHAnsi" w:hAnsiTheme="majorHAnsi" w:cstheme="majorHAnsi"/>
          <w:sz w:val="24"/>
          <w:szCs w:val="24"/>
        </w:rPr>
      </w:pPr>
    </w:p>
    <w:tbl>
      <w:tblPr>
        <w:tblStyle w:val="Reetkatablice"/>
        <w:tblW w:w="9396" w:type="dxa"/>
        <w:tblLayout w:type="fixed"/>
        <w:tblLook w:val="04A0" w:firstRow="1" w:lastRow="0" w:firstColumn="1" w:lastColumn="0" w:noHBand="0" w:noVBand="1"/>
      </w:tblPr>
      <w:tblGrid>
        <w:gridCol w:w="9396"/>
      </w:tblGrid>
      <w:tr w:rsidR="007C3185" w:rsidRPr="00AB67B2" w14:paraId="1324223E" w14:textId="77777777" w:rsidTr="002C7C32">
        <w:tc>
          <w:tcPr>
            <w:tcW w:w="9396" w:type="dxa"/>
            <w:shd w:val="clear" w:color="auto" w:fill="D9D9D9" w:themeFill="background1" w:themeFillShade="D9"/>
          </w:tcPr>
          <w:p w14:paraId="45316608" w14:textId="77777777" w:rsidR="007C3185" w:rsidRPr="00AB67B2" w:rsidRDefault="007C3185" w:rsidP="002C7C32">
            <w:pPr>
              <w:spacing w:line="276" w:lineRule="auto"/>
              <w:rPr>
                <w:rFonts w:ascii="Arial" w:hAnsi="Arial" w:cs="Arial"/>
                <w:b/>
                <w:bCs/>
              </w:rPr>
            </w:pPr>
            <w:r w:rsidRPr="00AB67B2">
              <w:rPr>
                <w:rFonts w:ascii="Arial" w:eastAsia="Calibri" w:hAnsi="Arial" w:cs="Arial"/>
                <w:b/>
                <w:bCs/>
              </w:rPr>
              <w:t>Pravila polaganja ispita</w:t>
            </w:r>
          </w:p>
        </w:tc>
      </w:tr>
    </w:tbl>
    <w:p w14:paraId="6C425620" w14:textId="77777777" w:rsidR="007C3185" w:rsidRPr="00AB67B2" w:rsidRDefault="007C3185" w:rsidP="007C3185">
      <w:pPr>
        <w:spacing w:after="0" w:line="276" w:lineRule="auto"/>
        <w:contextualSpacing/>
        <w:rPr>
          <w:rFonts w:asciiTheme="majorHAnsi" w:hAnsiTheme="majorHAnsi" w:cstheme="majorHAnsi"/>
          <w:sz w:val="24"/>
          <w:szCs w:val="24"/>
        </w:rPr>
      </w:pPr>
    </w:p>
    <w:p w14:paraId="47EEECE8" w14:textId="77777777" w:rsidR="007C3185" w:rsidRPr="00AB67B2" w:rsidRDefault="007C3185" w:rsidP="007C3185">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34034DAF" w14:textId="77777777" w:rsidR="007C3185" w:rsidRPr="00AB67B2" w:rsidRDefault="007C3185" w:rsidP="00DD05E6">
      <w:pPr>
        <w:numPr>
          <w:ilvl w:val="0"/>
          <w:numId w:val="4"/>
        </w:numPr>
        <w:suppressAutoHyphens/>
        <w:spacing w:after="0" w:line="276" w:lineRule="auto"/>
        <w:contextualSpacing/>
        <w:rPr>
          <w:rFonts w:ascii="Arial" w:hAnsi="Arial" w:cs="Arial"/>
          <w:sz w:val="20"/>
          <w:szCs w:val="20"/>
        </w:rPr>
      </w:pPr>
      <w:r w:rsidRPr="00AB67B2">
        <w:rPr>
          <w:rFonts w:ascii="Arial" w:hAnsi="Arial" w:cs="Arial"/>
          <w:sz w:val="20"/>
          <w:szCs w:val="20"/>
        </w:rPr>
        <w:t>domaće zadaće</w:t>
      </w:r>
    </w:p>
    <w:p w14:paraId="7C77885C" w14:textId="6A22042B" w:rsidR="007C3185" w:rsidRPr="00AB67B2" w:rsidRDefault="00B42CB1" w:rsidP="00DD05E6">
      <w:pPr>
        <w:numPr>
          <w:ilvl w:val="0"/>
          <w:numId w:val="4"/>
        </w:numPr>
        <w:suppressAutoHyphens/>
        <w:spacing w:after="0" w:line="276" w:lineRule="auto"/>
        <w:contextualSpacing/>
        <w:rPr>
          <w:rFonts w:ascii="Arial" w:hAnsi="Arial" w:cs="Arial"/>
          <w:sz w:val="20"/>
          <w:szCs w:val="20"/>
        </w:rPr>
      </w:pPr>
      <w:r w:rsidRPr="00AB67B2">
        <w:rPr>
          <w:rFonts w:ascii="Arial" w:hAnsi="Arial" w:cs="Arial"/>
          <w:sz w:val="20"/>
          <w:szCs w:val="20"/>
        </w:rPr>
        <w:t xml:space="preserve">kolokviji i </w:t>
      </w:r>
      <w:r w:rsidR="00784E90" w:rsidRPr="00AB67B2">
        <w:rPr>
          <w:rFonts w:ascii="Arial" w:hAnsi="Arial" w:cs="Arial"/>
          <w:sz w:val="20"/>
          <w:szCs w:val="20"/>
        </w:rPr>
        <w:t xml:space="preserve">pisani </w:t>
      </w:r>
      <w:r w:rsidR="007C3185" w:rsidRPr="00AB67B2">
        <w:rPr>
          <w:rFonts w:ascii="Arial" w:hAnsi="Arial" w:cs="Arial"/>
          <w:sz w:val="20"/>
          <w:szCs w:val="20"/>
        </w:rPr>
        <w:t>ispit</w:t>
      </w:r>
    </w:p>
    <w:p w14:paraId="10B734A0" w14:textId="77777777" w:rsidR="007C3185" w:rsidRPr="00AB67B2" w:rsidRDefault="007C3185" w:rsidP="00DD05E6">
      <w:pPr>
        <w:numPr>
          <w:ilvl w:val="0"/>
          <w:numId w:val="4"/>
        </w:numPr>
        <w:suppressAutoHyphens/>
        <w:spacing w:after="0" w:line="276" w:lineRule="auto"/>
        <w:contextualSpacing/>
        <w:rPr>
          <w:rFonts w:ascii="Arial" w:hAnsi="Arial" w:cs="Arial"/>
          <w:sz w:val="20"/>
          <w:szCs w:val="20"/>
        </w:rPr>
      </w:pPr>
      <w:r w:rsidRPr="00AB67B2">
        <w:rPr>
          <w:rFonts w:ascii="Arial" w:hAnsi="Arial" w:cs="Arial"/>
          <w:sz w:val="20"/>
          <w:szCs w:val="20"/>
        </w:rPr>
        <w:t>usmeni ispit</w:t>
      </w:r>
    </w:p>
    <w:p w14:paraId="5F6A93B2" w14:textId="77777777" w:rsidR="007C3185" w:rsidRPr="00AB67B2" w:rsidRDefault="007C3185" w:rsidP="007C3185">
      <w:pPr>
        <w:spacing w:after="0" w:line="276" w:lineRule="auto"/>
        <w:contextualSpacing/>
        <w:rPr>
          <w:rFonts w:ascii="Arial" w:hAnsi="Arial" w:cs="Arial"/>
          <w:b/>
          <w:sz w:val="20"/>
          <w:szCs w:val="20"/>
        </w:rPr>
      </w:pPr>
    </w:p>
    <w:p w14:paraId="16B10F00" w14:textId="00EFEA4A" w:rsidR="007C3185" w:rsidRPr="00AB67B2" w:rsidRDefault="007C3185" w:rsidP="007C3185">
      <w:pPr>
        <w:spacing w:line="276" w:lineRule="auto"/>
        <w:contextualSpacing/>
        <w:rPr>
          <w:rFonts w:ascii="Arial" w:hAnsi="Arial" w:cs="Arial"/>
          <w:b/>
          <w:sz w:val="20"/>
          <w:szCs w:val="20"/>
        </w:rPr>
      </w:pPr>
      <w:r w:rsidRPr="00AB67B2">
        <w:rPr>
          <w:rFonts w:ascii="Arial" w:hAnsi="Arial" w:cs="Arial"/>
          <w:b/>
          <w:sz w:val="20"/>
          <w:szCs w:val="20"/>
        </w:rPr>
        <w:t>Domaće zadaće</w:t>
      </w:r>
    </w:p>
    <w:p w14:paraId="78FA80B9" w14:textId="77777777" w:rsidR="00B42CB1" w:rsidRPr="00AB67B2" w:rsidRDefault="00B42CB1" w:rsidP="00B42CB1">
      <w:pPr>
        <w:spacing w:line="276" w:lineRule="auto"/>
        <w:contextualSpacing/>
        <w:jc w:val="both"/>
        <w:rPr>
          <w:rFonts w:ascii="Arial" w:hAnsi="Arial" w:cs="Arial"/>
          <w:sz w:val="20"/>
          <w:szCs w:val="20"/>
          <w:lang w:val="en-US"/>
        </w:rPr>
      </w:pPr>
      <w:r w:rsidRPr="00AB67B2">
        <w:rPr>
          <w:rFonts w:ascii="Arial" w:hAnsi="Arial" w:cs="Arial"/>
          <w:sz w:val="20"/>
          <w:szCs w:val="20"/>
          <w:lang w:val="en-US"/>
        </w:rPr>
        <w:t>Tijekom semestra se pišu domaće zadaće koje studenti izrađuju (obavezno samostalno!) i predaju nastavnicima (nositelju kolegija ili asistentu) ili pohranjuju na Merlin u zadanom roku. Ova aktivnost nosi maksimalno 20 bodova. Za sticanje prava na potpis i prava izlaska na kolokvije i ispite nužno je skupiti 10 bodova.</w:t>
      </w:r>
    </w:p>
    <w:p w14:paraId="0B49294A" w14:textId="77777777" w:rsidR="007C3185" w:rsidRPr="00AB67B2" w:rsidRDefault="007C3185" w:rsidP="007C3185">
      <w:pPr>
        <w:spacing w:line="276" w:lineRule="auto"/>
        <w:contextualSpacing/>
        <w:jc w:val="both"/>
        <w:rPr>
          <w:rFonts w:ascii="Arial" w:hAnsi="Arial" w:cs="Arial"/>
          <w:sz w:val="20"/>
          <w:szCs w:val="20"/>
        </w:rPr>
      </w:pPr>
    </w:p>
    <w:p w14:paraId="10C1B1C2" w14:textId="5696B98E" w:rsidR="007C3185" w:rsidRPr="00AB67B2" w:rsidRDefault="00B42CB1" w:rsidP="007C3185">
      <w:pPr>
        <w:spacing w:line="276" w:lineRule="auto"/>
        <w:contextualSpacing/>
        <w:jc w:val="both"/>
        <w:rPr>
          <w:rFonts w:ascii="Arial" w:hAnsi="Arial" w:cs="Arial"/>
          <w:b/>
          <w:sz w:val="20"/>
          <w:szCs w:val="20"/>
        </w:rPr>
      </w:pPr>
      <w:r w:rsidRPr="00AB67B2">
        <w:rPr>
          <w:rFonts w:ascii="Arial" w:hAnsi="Arial" w:cs="Arial"/>
          <w:b/>
          <w:sz w:val="20"/>
          <w:szCs w:val="20"/>
        </w:rPr>
        <w:t>Kolokviji</w:t>
      </w:r>
    </w:p>
    <w:p w14:paraId="66CF649B" w14:textId="528EB72C" w:rsidR="007C3185" w:rsidRPr="00AB67B2" w:rsidRDefault="00B42CB1" w:rsidP="007C3185">
      <w:pPr>
        <w:spacing w:line="276" w:lineRule="auto"/>
        <w:contextualSpacing/>
        <w:jc w:val="both"/>
        <w:rPr>
          <w:rFonts w:ascii="Arial" w:hAnsi="Arial" w:cs="Arial"/>
          <w:bCs/>
          <w:sz w:val="20"/>
          <w:szCs w:val="20"/>
          <w:lang w:val="en-US"/>
        </w:rPr>
      </w:pPr>
      <w:r w:rsidRPr="00AB67B2">
        <w:rPr>
          <w:rFonts w:ascii="Arial" w:hAnsi="Arial" w:cs="Arial"/>
          <w:bCs/>
          <w:sz w:val="20"/>
          <w:szCs w:val="20"/>
          <w:lang w:val="en-US"/>
        </w:rPr>
        <w:t>Tijekom semestra pišu se dva kolokvija od kojih svaki nosi po 40 bodova. Za prolazak na kolokviju student mora rješiti najmanje jedan zadatak polovično te ostvariti minimalno 20 bodova. Ukupna ocjena pisanog dijela ispita formira se na temelju ukupnog ostvarenog broja bodova na kolokvijima i zadaćama i to na način: 40-54 (2), 55-69 (3) 70-84 (4) 85 i više (5).</w:t>
      </w:r>
    </w:p>
    <w:p w14:paraId="19404E60" w14:textId="77777777" w:rsidR="00B42CB1" w:rsidRPr="00AB67B2" w:rsidRDefault="00B42CB1" w:rsidP="007C3185">
      <w:pPr>
        <w:spacing w:line="276" w:lineRule="auto"/>
        <w:contextualSpacing/>
        <w:jc w:val="both"/>
        <w:rPr>
          <w:rFonts w:ascii="Arial" w:hAnsi="Arial" w:cs="Arial"/>
          <w:bCs/>
          <w:sz w:val="20"/>
          <w:szCs w:val="20"/>
          <w:lang w:val="en-US"/>
        </w:rPr>
      </w:pPr>
    </w:p>
    <w:p w14:paraId="7BC96204" w14:textId="61B40A3F" w:rsidR="00B42CB1" w:rsidRPr="00AB67B2" w:rsidRDefault="00B42CB1" w:rsidP="007C3185">
      <w:pPr>
        <w:spacing w:line="276" w:lineRule="auto"/>
        <w:contextualSpacing/>
        <w:jc w:val="both"/>
        <w:rPr>
          <w:rFonts w:ascii="Arial" w:hAnsi="Arial" w:cs="Arial"/>
          <w:b/>
          <w:sz w:val="20"/>
          <w:szCs w:val="20"/>
          <w:lang w:val="en-US"/>
        </w:rPr>
      </w:pPr>
      <w:r w:rsidRPr="00AB67B2">
        <w:rPr>
          <w:rFonts w:ascii="Arial" w:hAnsi="Arial" w:cs="Arial"/>
          <w:b/>
          <w:sz w:val="20"/>
          <w:szCs w:val="20"/>
          <w:lang w:val="en-US"/>
        </w:rPr>
        <w:t>Pisani ispit</w:t>
      </w:r>
    </w:p>
    <w:p w14:paraId="63158765" w14:textId="77777777" w:rsidR="00B42CB1" w:rsidRPr="00AB67B2" w:rsidRDefault="00B42CB1" w:rsidP="00B42CB1">
      <w:pPr>
        <w:spacing w:line="276" w:lineRule="auto"/>
        <w:contextualSpacing/>
        <w:jc w:val="both"/>
        <w:rPr>
          <w:rFonts w:ascii="Arial" w:hAnsi="Arial" w:cs="Arial"/>
          <w:bCs/>
          <w:sz w:val="20"/>
          <w:szCs w:val="20"/>
          <w:lang w:val="en-US"/>
        </w:rPr>
      </w:pPr>
      <w:r w:rsidRPr="00AB67B2">
        <w:rPr>
          <w:rFonts w:ascii="Arial" w:hAnsi="Arial" w:cs="Arial"/>
          <w:bCs/>
          <w:sz w:val="20"/>
          <w:szCs w:val="20"/>
          <w:lang w:val="en-US"/>
        </w:rPr>
        <w:t>U slučaju neprolaska na kolokvijima student pristupa pisanom ispitu koji obuhvaća cjelokupno gradivo kolegija te koji nosi 80 bodova. Svaki zadatak se boduje polovično i u cijelosti. Za prolazak student mora riješiti najmanje jedan zadatak u cijelosti te ostvariti najmanje 40 bodova. Ocjena se formira na temelju ukupnog ostvarenog broja bodova na pisanom dijelu ispita i zadaćama i to na način: 40-54 (2), 55-69 (3) 70-84 (4) 85 i više (5).</w:t>
      </w:r>
    </w:p>
    <w:p w14:paraId="71350E6C" w14:textId="77777777" w:rsidR="00B42CB1" w:rsidRPr="00AB67B2" w:rsidRDefault="00B42CB1" w:rsidP="007C3185">
      <w:pPr>
        <w:spacing w:line="276" w:lineRule="auto"/>
        <w:contextualSpacing/>
        <w:jc w:val="both"/>
        <w:rPr>
          <w:rFonts w:ascii="Arial" w:hAnsi="Arial" w:cs="Arial"/>
          <w:b/>
          <w:sz w:val="20"/>
          <w:szCs w:val="20"/>
        </w:rPr>
      </w:pPr>
    </w:p>
    <w:p w14:paraId="3D538EF6" w14:textId="77777777" w:rsidR="007C3185" w:rsidRPr="00AB67B2" w:rsidRDefault="007C3185" w:rsidP="007C3185">
      <w:pPr>
        <w:spacing w:line="276" w:lineRule="auto"/>
        <w:contextualSpacing/>
        <w:jc w:val="both"/>
        <w:rPr>
          <w:rFonts w:ascii="Arial" w:hAnsi="Arial" w:cs="Arial"/>
          <w:b/>
          <w:sz w:val="20"/>
          <w:szCs w:val="20"/>
        </w:rPr>
      </w:pPr>
      <w:r w:rsidRPr="00AB67B2">
        <w:rPr>
          <w:rFonts w:ascii="Arial" w:hAnsi="Arial" w:cs="Arial"/>
          <w:b/>
          <w:sz w:val="20"/>
          <w:szCs w:val="20"/>
        </w:rPr>
        <w:t>Usmeni ispit i konačna ocjena</w:t>
      </w:r>
    </w:p>
    <w:p w14:paraId="09843C87" w14:textId="77777777" w:rsidR="00B42CB1" w:rsidRPr="00AB67B2" w:rsidRDefault="00B42CB1" w:rsidP="00B42CB1">
      <w:pPr>
        <w:spacing w:after="0" w:line="276" w:lineRule="auto"/>
        <w:rPr>
          <w:rFonts w:ascii="Arial" w:hAnsi="Arial" w:cs="Arial"/>
          <w:sz w:val="20"/>
          <w:szCs w:val="20"/>
          <w:lang w:val="en-US"/>
        </w:rPr>
      </w:pPr>
      <w:r w:rsidRPr="00AB67B2">
        <w:rPr>
          <w:rFonts w:ascii="Arial" w:hAnsi="Arial" w:cs="Arial"/>
          <w:sz w:val="20"/>
          <w:szCs w:val="20"/>
          <w:lang w:val="en-US"/>
        </w:rPr>
        <w:t>Usmeni ispit je obavezan. Usmenom ispitu student pristupa isključivo nakon ostvarenja minimalno 10 bodova na zadaćama, prolaska oba kolokvija odnosno nakon prolaska pisanog ispita. Usmeni ispit sastoji se od niza pitanja iz cjelokupnog gradiva kolegija na koje student odgovara pred pločom. Konačna ocjena formira se na temelju rezultata iz zadaća/kolokvija/pisanog ispita, te znanja pokazanog na usmenom dijelu ispita. Time formirana ukupna ocjena može biti podignuta za jedan odnosno smanjena proizvoljno, u odnosu na ocjenu pisanog dijela ispita. U slučaju neprolaska na usmenom ispitu student ponovno izlazi na usmeni ispit bez obaveze ponovnog izlaska na pisani ispit, osim ako nositelj kolegija ne odluči suprotno.</w:t>
      </w:r>
    </w:p>
    <w:p w14:paraId="2509A413" w14:textId="77777777" w:rsidR="007C3185" w:rsidRPr="00AB67B2" w:rsidRDefault="007C3185" w:rsidP="007C3185">
      <w:pPr>
        <w:spacing w:after="0" w:line="276" w:lineRule="auto"/>
        <w:rPr>
          <w:rFonts w:ascii="Arial" w:hAnsi="Arial" w:cs="Arial"/>
          <w:sz w:val="20"/>
          <w:szCs w:val="20"/>
        </w:rPr>
      </w:pPr>
    </w:p>
    <w:p w14:paraId="7DE83D5F" w14:textId="77777777" w:rsidR="007C3185" w:rsidRPr="00AB67B2" w:rsidRDefault="007C3185" w:rsidP="007C3185">
      <w:pPr>
        <w:spacing w:after="0" w:line="276" w:lineRule="auto"/>
        <w:rPr>
          <w:rFonts w:ascii="Arial" w:hAnsi="Arial" w:cs="Arial"/>
          <w:sz w:val="20"/>
          <w:szCs w:val="20"/>
        </w:rPr>
      </w:pPr>
    </w:p>
    <w:tbl>
      <w:tblPr>
        <w:tblStyle w:val="Reetkatablice"/>
        <w:tblW w:w="9396" w:type="dxa"/>
        <w:tblLayout w:type="fixed"/>
        <w:tblLook w:val="04A0" w:firstRow="1" w:lastRow="0" w:firstColumn="1" w:lastColumn="0" w:noHBand="0" w:noVBand="1"/>
      </w:tblPr>
      <w:tblGrid>
        <w:gridCol w:w="9396"/>
      </w:tblGrid>
      <w:tr w:rsidR="007C3185" w:rsidRPr="00AB67B2" w14:paraId="52CEA9CB" w14:textId="77777777" w:rsidTr="002C7C32">
        <w:tc>
          <w:tcPr>
            <w:tcW w:w="9396" w:type="dxa"/>
            <w:shd w:val="clear" w:color="auto" w:fill="D9D9D9" w:themeFill="background1" w:themeFillShade="D9"/>
          </w:tcPr>
          <w:p w14:paraId="518768DC" w14:textId="77777777" w:rsidR="007C3185" w:rsidRPr="00AB67B2" w:rsidRDefault="007C3185" w:rsidP="002C7C32">
            <w:pPr>
              <w:spacing w:line="276" w:lineRule="auto"/>
              <w:contextualSpacing/>
              <w:rPr>
                <w:rFonts w:ascii="Arial" w:hAnsi="Arial" w:cs="Arial"/>
                <w:b/>
              </w:rPr>
            </w:pPr>
            <w:r w:rsidRPr="00AB67B2">
              <w:rPr>
                <w:rFonts w:ascii="Arial" w:eastAsia="Calibri" w:hAnsi="Arial" w:cs="Arial"/>
                <w:b/>
              </w:rPr>
              <w:t>Popis obavezne literature za ispit</w:t>
            </w:r>
          </w:p>
        </w:tc>
      </w:tr>
    </w:tbl>
    <w:p w14:paraId="5D54C3D6" w14:textId="77777777" w:rsidR="007C3185" w:rsidRPr="00AB67B2" w:rsidRDefault="007C3185" w:rsidP="007C3185">
      <w:pPr>
        <w:spacing w:after="0" w:line="240" w:lineRule="auto"/>
        <w:textAlignment w:val="baseline"/>
        <w:rPr>
          <w:rFonts w:ascii="Segoe UI" w:eastAsia="Times New Roman" w:hAnsi="Segoe UI" w:cs="Segoe UI"/>
          <w:sz w:val="18"/>
          <w:szCs w:val="18"/>
          <w:lang w:eastAsia="hr-HR"/>
        </w:rPr>
      </w:pPr>
    </w:p>
    <w:p w14:paraId="17E9C295" w14:textId="102A449C" w:rsidR="007C3185" w:rsidRPr="00AB67B2" w:rsidRDefault="007C3185" w:rsidP="007C3185">
      <w:pPr>
        <w:spacing w:after="0" w:line="276" w:lineRule="auto"/>
        <w:rPr>
          <w:rFonts w:ascii="Arial" w:hAnsi="Arial" w:cs="Arial"/>
          <w:sz w:val="20"/>
          <w:szCs w:val="20"/>
        </w:rPr>
      </w:pPr>
      <w:r w:rsidRPr="00AB67B2">
        <w:rPr>
          <w:rFonts w:ascii="Arial" w:hAnsi="Arial" w:cs="Arial"/>
          <w:sz w:val="20"/>
          <w:szCs w:val="20"/>
        </w:rPr>
        <w:t xml:space="preserve">M. Thomson, </w:t>
      </w:r>
      <w:r w:rsidRPr="00AB67B2">
        <w:rPr>
          <w:rFonts w:ascii="Arial" w:hAnsi="Arial" w:cs="Arial"/>
          <w:i/>
          <w:iCs/>
          <w:sz w:val="20"/>
          <w:szCs w:val="20"/>
        </w:rPr>
        <w:t>Modern particle physics</w:t>
      </w:r>
      <w:r w:rsidRPr="00AB67B2">
        <w:rPr>
          <w:rFonts w:ascii="Arial" w:hAnsi="Arial" w:cs="Arial"/>
          <w:sz w:val="20"/>
          <w:szCs w:val="20"/>
        </w:rPr>
        <w:t>, Cambridge University Press, 2013</w:t>
      </w:r>
    </w:p>
    <w:p w14:paraId="7DDA9FCC" w14:textId="77777777" w:rsidR="007C3185" w:rsidRPr="00AB67B2" w:rsidRDefault="007C3185" w:rsidP="007C3185">
      <w:pPr>
        <w:pBdr>
          <w:bottom w:val="single" w:sz="6" w:space="1" w:color="000000"/>
        </w:pBdr>
        <w:spacing w:line="276" w:lineRule="auto"/>
        <w:rPr>
          <w:rFonts w:ascii="Arial" w:hAnsi="Arial" w:cs="Arial"/>
          <w:sz w:val="20"/>
          <w:szCs w:val="20"/>
        </w:rPr>
      </w:pPr>
    </w:p>
    <w:p w14:paraId="47E62E45" w14:textId="69029C8A" w:rsidR="00107166" w:rsidRPr="00AB67B2" w:rsidRDefault="00107166" w:rsidP="006C55AF">
      <w:pPr>
        <w:rPr>
          <w:rFonts w:asciiTheme="majorHAnsi" w:hAnsiTheme="majorHAnsi" w:cstheme="majorHAnsi"/>
          <w:sz w:val="24"/>
          <w:szCs w:val="24"/>
        </w:rPr>
      </w:pPr>
    </w:p>
    <w:tbl>
      <w:tblPr>
        <w:tblStyle w:val="Reetkatablice"/>
        <w:tblW w:w="0" w:type="auto"/>
        <w:tblInd w:w="-5" w:type="dxa"/>
        <w:tblLook w:val="04A0" w:firstRow="1" w:lastRow="0" w:firstColumn="1" w:lastColumn="0" w:noHBand="0" w:noVBand="1"/>
      </w:tblPr>
      <w:tblGrid>
        <w:gridCol w:w="3544"/>
        <w:gridCol w:w="2725"/>
        <w:gridCol w:w="3132"/>
      </w:tblGrid>
      <w:tr w:rsidR="00107166" w:rsidRPr="00AB67B2" w14:paraId="5354AE4B" w14:textId="77777777" w:rsidTr="00D854DE">
        <w:tc>
          <w:tcPr>
            <w:tcW w:w="3544" w:type="dxa"/>
            <w:shd w:val="clear" w:color="auto" w:fill="D9D9D9" w:themeFill="background1" w:themeFillShade="D9"/>
          </w:tcPr>
          <w:p w14:paraId="37ABF399" w14:textId="77777777" w:rsidR="00107166" w:rsidRPr="00AB67B2" w:rsidRDefault="00107166" w:rsidP="00100011">
            <w:pPr>
              <w:spacing w:line="276" w:lineRule="auto"/>
              <w:contextualSpacing/>
              <w:rPr>
                <w:rFonts w:ascii="Arial" w:hAnsi="Arial" w:cs="Arial"/>
                <w:b/>
                <w:bCs/>
                <w:sz w:val="24"/>
                <w:szCs w:val="24"/>
              </w:rPr>
            </w:pPr>
            <w:r w:rsidRPr="00AB67B2">
              <w:rPr>
                <w:rFonts w:ascii="Arial" w:hAnsi="Arial" w:cs="Arial"/>
                <w:b/>
                <w:bCs/>
                <w:sz w:val="24"/>
                <w:szCs w:val="24"/>
              </w:rPr>
              <w:t>Nuklearna fizika 1</w:t>
            </w:r>
          </w:p>
        </w:tc>
        <w:tc>
          <w:tcPr>
            <w:tcW w:w="2725" w:type="dxa"/>
            <w:shd w:val="clear" w:color="auto" w:fill="D9D9D9" w:themeFill="background1" w:themeFillShade="D9"/>
          </w:tcPr>
          <w:p w14:paraId="5AAD0C9F" w14:textId="34EC9EBC" w:rsidR="00107166" w:rsidRPr="00AB67B2" w:rsidRDefault="006C55AF" w:rsidP="00100011">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107166" w:rsidRPr="00AB67B2">
              <w:rPr>
                <w:rFonts w:ascii="Arial" w:eastAsia="Times New Roman" w:hAnsi="Arial" w:cs="Arial"/>
                <w:b/>
                <w:bCs/>
                <w:color w:val="000000"/>
                <w:sz w:val="24"/>
                <w:szCs w:val="24"/>
                <w:lang w:eastAsia="hr-HR"/>
              </w:rPr>
              <w:t xml:space="preserve">: </w:t>
            </w:r>
            <w:r w:rsidR="00107166" w:rsidRPr="00AB67B2">
              <w:rPr>
                <w:rFonts w:ascii="Arial" w:eastAsia="Times New Roman" w:hAnsi="Arial" w:cs="Arial"/>
                <w:color w:val="000000"/>
                <w:sz w:val="24"/>
                <w:szCs w:val="24"/>
                <w:lang w:eastAsia="hr-HR"/>
              </w:rPr>
              <w:t>F-istr</w:t>
            </w:r>
          </w:p>
        </w:tc>
        <w:tc>
          <w:tcPr>
            <w:tcW w:w="3132" w:type="dxa"/>
            <w:shd w:val="clear" w:color="auto" w:fill="D9D9D9" w:themeFill="background1" w:themeFillShade="D9"/>
          </w:tcPr>
          <w:p w14:paraId="3BCA1A03" w14:textId="78D2E580" w:rsidR="00107166" w:rsidRPr="00AB67B2" w:rsidRDefault="00107166" w:rsidP="00100011">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w:t>
            </w:r>
            <w:r w:rsidR="00D854DE" w:rsidRPr="00AB67B2">
              <w:rPr>
                <w:rFonts w:ascii="Arial" w:eastAsia="Times New Roman" w:hAnsi="Arial" w:cs="Arial"/>
                <w:b/>
                <w:bCs/>
                <w:color w:val="000000"/>
                <w:sz w:val="24"/>
                <w:szCs w:val="24"/>
                <w:lang w:eastAsia="hr-HR"/>
              </w:rPr>
              <w:t>a</w:t>
            </w:r>
            <w:r w:rsidRPr="00AB67B2">
              <w:rPr>
                <w:rFonts w:ascii="Arial" w:eastAsia="Times New Roman" w:hAnsi="Arial" w:cs="Arial"/>
                <w:color w:val="000000"/>
                <w:sz w:val="24"/>
                <w:szCs w:val="24"/>
                <w:lang w:eastAsia="hr-HR"/>
              </w:rPr>
              <w:t>: 84969</w:t>
            </w:r>
          </w:p>
        </w:tc>
      </w:tr>
      <w:tr w:rsidR="00107166" w:rsidRPr="00AB67B2" w14:paraId="269E0CF5" w14:textId="77777777" w:rsidTr="00D854DE">
        <w:tc>
          <w:tcPr>
            <w:tcW w:w="3544" w:type="dxa"/>
            <w:shd w:val="clear" w:color="auto" w:fill="D9D9D9" w:themeFill="background1" w:themeFillShade="D9"/>
          </w:tcPr>
          <w:p w14:paraId="72AF5ED7" w14:textId="77777777" w:rsidR="00107166" w:rsidRPr="00AB67B2" w:rsidRDefault="00107166" w:rsidP="00100011">
            <w:pPr>
              <w:spacing w:line="276" w:lineRule="auto"/>
              <w:contextualSpacing/>
              <w:rPr>
                <w:rFonts w:ascii="Arial" w:hAnsi="Arial" w:cs="Arial"/>
                <w:b/>
                <w:bCs/>
                <w:sz w:val="24"/>
                <w:szCs w:val="24"/>
              </w:rPr>
            </w:pPr>
            <w:r w:rsidRPr="00AB67B2">
              <w:rPr>
                <w:rFonts w:ascii="Arial" w:hAnsi="Arial" w:cs="Arial"/>
                <w:b/>
                <w:bCs/>
                <w:sz w:val="24"/>
                <w:szCs w:val="24"/>
              </w:rPr>
              <w:t>Nuklearna fizika 2</w:t>
            </w:r>
          </w:p>
        </w:tc>
        <w:tc>
          <w:tcPr>
            <w:tcW w:w="2725" w:type="dxa"/>
            <w:shd w:val="clear" w:color="auto" w:fill="D9D9D9" w:themeFill="background1" w:themeFillShade="D9"/>
          </w:tcPr>
          <w:p w14:paraId="4CD65803" w14:textId="705F6E61" w:rsidR="00107166" w:rsidRPr="00AB67B2" w:rsidRDefault="006C55AF" w:rsidP="00100011">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107166" w:rsidRPr="00AB67B2">
              <w:rPr>
                <w:rFonts w:ascii="Arial" w:eastAsia="Times New Roman" w:hAnsi="Arial" w:cs="Arial"/>
                <w:b/>
                <w:bCs/>
                <w:color w:val="000000"/>
                <w:sz w:val="24"/>
                <w:szCs w:val="24"/>
                <w:lang w:eastAsia="hr-HR"/>
              </w:rPr>
              <w:t xml:space="preserve">: </w:t>
            </w:r>
            <w:r w:rsidR="00107166" w:rsidRPr="00AB67B2">
              <w:rPr>
                <w:rFonts w:ascii="Arial" w:eastAsia="Times New Roman" w:hAnsi="Arial" w:cs="Arial"/>
                <w:color w:val="000000"/>
                <w:sz w:val="24"/>
                <w:szCs w:val="24"/>
                <w:lang w:eastAsia="hr-HR"/>
              </w:rPr>
              <w:t>F-istr</w:t>
            </w:r>
          </w:p>
        </w:tc>
        <w:tc>
          <w:tcPr>
            <w:tcW w:w="3132" w:type="dxa"/>
            <w:shd w:val="clear" w:color="auto" w:fill="D9D9D9" w:themeFill="background1" w:themeFillShade="D9"/>
          </w:tcPr>
          <w:p w14:paraId="55FB594F" w14:textId="28E5E79E" w:rsidR="00107166" w:rsidRPr="00AB67B2" w:rsidRDefault="00107166" w:rsidP="00100011">
            <w:pPr>
              <w:spacing w:line="276" w:lineRule="auto"/>
              <w:contextualSpacing/>
              <w:rPr>
                <w:rFonts w:asciiTheme="majorHAnsi" w:hAnsiTheme="majorHAnsi" w:cstheme="majorHAnsi"/>
                <w:sz w:val="24"/>
                <w:szCs w:val="24"/>
                <w:lang w:val="en-US"/>
              </w:rPr>
            </w:pPr>
            <w:r w:rsidRPr="00AB67B2">
              <w:rPr>
                <w:rFonts w:ascii="Arial" w:eastAsia="Times New Roman" w:hAnsi="Arial" w:cs="Arial"/>
                <w:b/>
                <w:bCs/>
                <w:color w:val="000000"/>
                <w:sz w:val="24"/>
                <w:szCs w:val="24"/>
                <w:lang w:eastAsia="hr-HR"/>
              </w:rPr>
              <w:t>ISVU šifr</w:t>
            </w:r>
            <w:r w:rsidR="00D854DE" w:rsidRPr="00AB67B2">
              <w:rPr>
                <w:rFonts w:ascii="Arial" w:eastAsia="Times New Roman" w:hAnsi="Arial" w:cs="Arial"/>
                <w:b/>
                <w:bCs/>
                <w:color w:val="000000"/>
                <w:sz w:val="24"/>
                <w:szCs w:val="24"/>
                <w:lang w:eastAsia="hr-HR"/>
              </w:rPr>
              <w:t>a</w:t>
            </w:r>
            <w:r w:rsidRPr="00AB67B2">
              <w:rPr>
                <w:rFonts w:ascii="Arial" w:eastAsia="Times New Roman" w:hAnsi="Arial" w:cs="Arial"/>
                <w:color w:val="000000"/>
                <w:sz w:val="24"/>
                <w:szCs w:val="24"/>
                <w:lang w:eastAsia="hr-HR"/>
              </w:rPr>
              <w:t>: 84970</w:t>
            </w:r>
          </w:p>
        </w:tc>
      </w:tr>
    </w:tbl>
    <w:p w14:paraId="1863E401" w14:textId="77777777" w:rsidR="00107166" w:rsidRPr="00AB67B2" w:rsidRDefault="00107166" w:rsidP="00107166">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107166" w:rsidRPr="00AB67B2" w14:paraId="5AD82B5E" w14:textId="77777777" w:rsidTr="00100011">
        <w:tc>
          <w:tcPr>
            <w:tcW w:w="9396" w:type="dxa"/>
            <w:shd w:val="clear" w:color="auto" w:fill="D9D9D9" w:themeFill="background1" w:themeFillShade="D9"/>
          </w:tcPr>
          <w:p w14:paraId="4B2EBB67" w14:textId="77777777" w:rsidR="00107166" w:rsidRPr="00AB67B2" w:rsidRDefault="00107166" w:rsidP="00100011">
            <w:pPr>
              <w:spacing w:line="276" w:lineRule="auto"/>
              <w:rPr>
                <w:rFonts w:ascii="Arial" w:hAnsi="Arial" w:cs="Arial"/>
                <w:b/>
                <w:bCs/>
              </w:rPr>
            </w:pPr>
            <w:r w:rsidRPr="00AB67B2">
              <w:rPr>
                <w:rFonts w:ascii="Arial" w:hAnsi="Arial" w:cs="Arial"/>
                <w:b/>
                <w:bCs/>
              </w:rPr>
              <w:t>Pravila polaganja ispita</w:t>
            </w:r>
          </w:p>
        </w:tc>
      </w:tr>
    </w:tbl>
    <w:p w14:paraId="3204A3E5" w14:textId="77777777" w:rsidR="00107166" w:rsidRPr="00AB67B2" w:rsidRDefault="00107166" w:rsidP="00107166">
      <w:pPr>
        <w:spacing w:after="0" w:line="276" w:lineRule="auto"/>
        <w:contextualSpacing/>
        <w:rPr>
          <w:rFonts w:asciiTheme="majorHAnsi" w:hAnsiTheme="majorHAnsi" w:cstheme="majorHAnsi"/>
          <w:sz w:val="24"/>
          <w:szCs w:val="24"/>
        </w:rPr>
      </w:pPr>
    </w:p>
    <w:p w14:paraId="77104D7F" w14:textId="77777777" w:rsidR="00107166" w:rsidRPr="00AB67B2" w:rsidRDefault="00107166" w:rsidP="00107166">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477A0203" w14:textId="77777777" w:rsidR="00107166" w:rsidRPr="00AB67B2" w:rsidRDefault="00107166"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kolokviji</w:t>
      </w:r>
    </w:p>
    <w:p w14:paraId="2EAC171D" w14:textId="7F8C7FEB" w:rsidR="00107166" w:rsidRPr="00AB67B2" w:rsidRDefault="00784E90"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 xml:space="preserve">pisani </w:t>
      </w:r>
      <w:r w:rsidR="00107166" w:rsidRPr="00AB67B2">
        <w:rPr>
          <w:rFonts w:ascii="Arial" w:hAnsi="Arial" w:cs="Arial"/>
          <w:sz w:val="20"/>
          <w:szCs w:val="20"/>
        </w:rPr>
        <w:t>ispit</w:t>
      </w:r>
    </w:p>
    <w:p w14:paraId="1AFF8E33" w14:textId="77777777" w:rsidR="00107166" w:rsidRPr="00AB67B2" w:rsidRDefault="00107166"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usmeni ispit</w:t>
      </w:r>
    </w:p>
    <w:p w14:paraId="58FF0C20" w14:textId="77777777" w:rsidR="00107166" w:rsidRPr="00AB67B2" w:rsidRDefault="00107166" w:rsidP="00107166">
      <w:pPr>
        <w:spacing w:line="276" w:lineRule="auto"/>
        <w:contextualSpacing/>
        <w:jc w:val="both"/>
        <w:rPr>
          <w:rFonts w:ascii="Arial" w:hAnsi="Arial" w:cs="Arial"/>
          <w:sz w:val="20"/>
          <w:szCs w:val="20"/>
        </w:rPr>
      </w:pPr>
    </w:p>
    <w:p w14:paraId="4B80FA0C" w14:textId="77777777" w:rsidR="00107166" w:rsidRPr="00AB67B2" w:rsidRDefault="00107166" w:rsidP="00107166">
      <w:pPr>
        <w:spacing w:line="276" w:lineRule="auto"/>
        <w:contextualSpacing/>
        <w:jc w:val="both"/>
        <w:rPr>
          <w:rFonts w:ascii="Arial" w:hAnsi="Arial" w:cs="Arial"/>
          <w:b/>
          <w:sz w:val="20"/>
          <w:szCs w:val="20"/>
        </w:rPr>
      </w:pPr>
      <w:r w:rsidRPr="00AB67B2">
        <w:rPr>
          <w:rFonts w:ascii="Arial" w:hAnsi="Arial" w:cs="Arial"/>
          <w:b/>
          <w:sz w:val="20"/>
          <w:szCs w:val="20"/>
        </w:rPr>
        <w:t>Kolokviji</w:t>
      </w:r>
    </w:p>
    <w:p w14:paraId="2E0570B5" w14:textId="44E6743E" w:rsidR="00107166" w:rsidRPr="00AB67B2" w:rsidRDefault="00107166" w:rsidP="00486211">
      <w:pPr>
        <w:spacing w:after="120" w:line="276" w:lineRule="auto"/>
        <w:jc w:val="both"/>
        <w:rPr>
          <w:rFonts w:ascii="Arial" w:hAnsi="Arial" w:cs="Arial"/>
          <w:sz w:val="20"/>
          <w:szCs w:val="20"/>
        </w:rPr>
      </w:pPr>
      <w:r w:rsidRPr="00AB67B2">
        <w:rPr>
          <w:rFonts w:ascii="Arial" w:hAnsi="Arial" w:cs="Arial"/>
          <w:sz w:val="20"/>
          <w:szCs w:val="20"/>
        </w:rPr>
        <w:t xml:space="preserve">U semestru se pišu dva kolokvija od koji svaki pokriva polovicu gradiva, te se na svakom može ostvariti maksimalno 50 bodova. Ako se na svakom kolokviju ostvari minimalno 20 bodova (40%) nije potrebno pristupiti </w:t>
      </w:r>
      <w:r w:rsidR="00784E90" w:rsidRPr="00AB67B2">
        <w:rPr>
          <w:rFonts w:ascii="Arial" w:hAnsi="Arial" w:cs="Arial"/>
          <w:sz w:val="20"/>
          <w:szCs w:val="20"/>
        </w:rPr>
        <w:t xml:space="preserve">pisanom </w:t>
      </w:r>
      <w:r w:rsidRPr="00AB67B2">
        <w:rPr>
          <w:rFonts w:ascii="Arial" w:hAnsi="Arial" w:cs="Arial"/>
          <w:sz w:val="20"/>
          <w:szCs w:val="20"/>
        </w:rPr>
        <w:t>ispitu, a ocjena se formira zbrajanjem bodova iz oba kolokvija:</w:t>
      </w:r>
    </w:p>
    <w:p w14:paraId="21C19B22" w14:textId="77777777" w:rsidR="00107166" w:rsidRPr="00AB67B2" w:rsidRDefault="00107166" w:rsidP="00107166">
      <w:pPr>
        <w:spacing w:line="276" w:lineRule="auto"/>
        <w:contextualSpacing/>
        <w:jc w:val="both"/>
        <w:rPr>
          <w:rFonts w:ascii="Arial" w:hAnsi="Arial" w:cs="Arial"/>
          <w:sz w:val="20"/>
          <w:szCs w:val="20"/>
        </w:rPr>
      </w:pPr>
      <w:r w:rsidRPr="00AB67B2">
        <w:rPr>
          <w:rFonts w:ascii="Arial" w:hAnsi="Arial" w:cs="Arial"/>
          <w:sz w:val="20"/>
          <w:szCs w:val="20"/>
        </w:rPr>
        <w:t>40 – 54 boda dovoljan (2)</w:t>
      </w:r>
    </w:p>
    <w:p w14:paraId="1B6936DA" w14:textId="77777777" w:rsidR="00107166" w:rsidRPr="00AB67B2" w:rsidRDefault="00107166" w:rsidP="00107166">
      <w:pPr>
        <w:spacing w:line="276" w:lineRule="auto"/>
        <w:contextualSpacing/>
        <w:jc w:val="both"/>
        <w:rPr>
          <w:rFonts w:ascii="Arial" w:hAnsi="Arial" w:cs="Arial"/>
          <w:sz w:val="20"/>
          <w:szCs w:val="20"/>
        </w:rPr>
      </w:pPr>
      <w:r w:rsidRPr="00AB67B2">
        <w:rPr>
          <w:rFonts w:ascii="Arial" w:hAnsi="Arial" w:cs="Arial"/>
          <w:sz w:val="20"/>
          <w:szCs w:val="20"/>
        </w:rPr>
        <w:t>55 – 69 bodova dobar (3)</w:t>
      </w:r>
    </w:p>
    <w:p w14:paraId="2E6A1852" w14:textId="77777777" w:rsidR="00107166" w:rsidRPr="00AB67B2" w:rsidRDefault="00107166" w:rsidP="00107166">
      <w:pPr>
        <w:spacing w:line="276" w:lineRule="auto"/>
        <w:contextualSpacing/>
        <w:jc w:val="both"/>
        <w:rPr>
          <w:rFonts w:ascii="Arial" w:hAnsi="Arial" w:cs="Arial"/>
          <w:sz w:val="20"/>
          <w:szCs w:val="20"/>
        </w:rPr>
      </w:pPr>
      <w:r w:rsidRPr="00AB67B2">
        <w:rPr>
          <w:rFonts w:ascii="Arial" w:hAnsi="Arial" w:cs="Arial"/>
          <w:sz w:val="20"/>
          <w:szCs w:val="20"/>
        </w:rPr>
        <w:t>70 – 84  boda vrlo dobar (4)</w:t>
      </w:r>
    </w:p>
    <w:p w14:paraId="3733D470" w14:textId="77777777" w:rsidR="00107166" w:rsidRPr="00AB67B2" w:rsidRDefault="00107166" w:rsidP="00107166">
      <w:pPr>
        <w:spacing w:line="276" w:lineRule="auto"/>
        <w:contextualSpacing/>
        <w:jc w:val="both"/>
        <w:rPr>
          <w:rFonts w:ascii="Arial" w:hAnsi="Arial" w:cs="Arial"/>
          <w:sz w:val="20"/>
          <w:szCs w:val="20"/>
        </w:rPr>
      </w:pPr>
      <w:r w:rsidRPr="00AB67B2">
        <w:rPr>
          <w:rFonts w:ascii="Arial" w:hAnsi="Arial" w:cs="Arial"/>
          <w:sz w:val="20"/>
          <w:szCs w:val="20"/>
        </w:rPr>
        <w:t>85 – 100 bodova izvrstan (5)</w:t>
      </w:r>
    </w:p>
    <w:p w14:paraId="5A698D93" w14:textId="77777777" w:rsidR="00107166" w:rsidRPr="00AB67B2" w:rsidRDefault="00107166" w:rsidP="00107166">
      <w:pPr>
        <w:spacing w:line="276" w:lineRule="auto"/>
        <w:contextualSpacing/>
        <w:jc w:val="both"/>
        <w:rPr>
          <w:rFonts w:ascii="Arial" w:hAnsi="Arial" w:cs="Arial"/>
          <w:sz w:val="20"/>
          <w:szCs w:val="20"/>
        </w:rPr>
      </w:pPr>
    </w:p>
    <w:p w14:paraId="1E6925C8" w14:textId="79E4FFAF" w:rsidR="00107166" w:rsidRPr="00AB67B2" w:rsidRDefault="00784E90" w:rsidP="00107166">
      <w:pPr>
        <w:spacing w:line="276" w:lineRule="auto"/>
        <w:contextualSpacing/>
        <w:jc w:val="both"/>
        <w:rPr>
          <w:rFonts w:ascii="Arial" w:hAnsi="Arial" w:cs="Arial"/>
          <w:b/>
          <w:sz w:val="20"/>
          <w:szCs w:val="20"/>
        </w:rPr>
      </w:pPr>
      <w:r w:rsidRPr="00AB67B2">
        <w:rPr>
          <w:rFonts w:ascii="Arial" w:hAnsi="Arial" w:cs="Arial"/>
          <w:b/>
          <w:sz w:val="20"/>
          <w:szCs w:val="20"/>
        </w:rPr>
        <w:t xml:space="preserve">Pisani </w:t>
      </w:r>
      <w:r w:rsidR="00107166" w:rsidRPr="00AB67B2">
        <w:rPr>
          <w:rFonts w:ascii="Arial" w:hAnsi="Arial" w:cs="Arial"/>
          <w:b/>
          <w:sz w:val="20"/>
          <w:szCs w:val="20"/>
        </w:rPr>
        <w:t>ispit</w:t>
      </w:r>
    </w:p>
    <w:p w14:paraId="42DB3A47" w14:textId="044C66E0" w:rsidR="00107166" w:rsidRPr="00AB67B2" w:rsidRDefault="00107166" w:rsidP="00107166">
      <w:pPr>
        <w:spacing w:after="0" w:line="240" w:lineRule="auto"/>
        <w:rPr>
          <w:rFonts w:ascii="Arial" w:eastAsia="Times New Roman" w:hAnsi="Arial" w:cs="Arial"/>
          <w:color w:val="212121"/>
          <w:sz w:val="20"/>
          <w:szCs w:val="20"/>
          <w:lang w:eastAsia="en-GB"/>
        </w:rPr>
      </w:pPr>
      <w:r w:rsidRPr="00AB67B2">
        <w:rPr>
          <w:rFonts w:ascii="Arial" w:eastAsia="Times New Roman" w:hAnsi="Arial" w:cs="Arial"/>
          <w:color w:val="212121"/>
          <w:sz w:val="20"/>
          <w:szCs w:val="20"/>
          <w:lang w:eastAsia="en-GB"/>
        </w:rPr>
        <w:t xml:space="preserve">Student koji ne ostvari minimalno 20 bodova na svakom kolokviju ili nije pristupio kolokvijima ili ne prihvati ocjenu ostvarenu putem kolokvija pristupa </w:t>
      </w:r>
      <w:r w:rsidR="00784E90" w:rsidRPr="00AB67B2">
        <w:rPr>
          <w:rFonts w:ascii="Arial" w:eastAsia="Times New Roman" w:hAnsi="Arial" w:cs="Arial"/>
          <w:color w:val="212121"/>
          <w:sz w:val="20"/>
          <w:szCs w:val="20"/>
          <w:lang w:eastAsia="en-GB"/>
        </w:rPr>
        <w:t xml:space="preserve">pisanom </w:t>
      </w:r>
      <w:r w:rsidRPr="00AB67B2">
        <w:rPr>
          <w:rFonts w:ascii="Arial" w:eastAsia="Times New Roman" w:hAnsi="Arial" w:cs="Arial"/>
          <w:color w:val="212121"/>
          <w:sz w:val="20"/>
          <w:szCs w:val="20"/>
          <w:lang w:eastAsia="en-GB"/>
        </w:rPr>
        <w:t>ispitu koji obuhvaća cijelo gradivo. Maksimalan broj bodova koji se može dobiti je 100, a ocjena se formira prema bodovnoj tablici kao i za kolokvije.</w:t>
      </w:r>
    </w:p>
    <w:p w14:paraId="6F57A0B7" w14:textId="77777777" w:rsidR="00107166" w:rsidRPr="00AB67B2" w:rsidRDefault="00107166" w:rsidP="00107166">
      <w:pPr>
        <w:spacing w:line="276" w:lineRule="auto"/>
        <w:contextualSpacing/>
        <w:jc w:val="both"/>
        <w:rPr>
          <w:rFonts w:ascii="Arial" w:hAnsi="Arial" w:cs="Arial"/>
          <w:b/>
          <w:sz w:val="20"/>
          <w:szCs w:val="20"/>
        </w:rPr>
      </w:pPr>
    </w:p>
    <w:p w14:paraId="0FBD6E0A" w14:textId="77777777" w:rsidR="00107166" w:rsidRPr="00AB67B2" w:rsidRDefault="00107166" w:rsidP="00107166">
      <w:pPr>
        <w:spacing w:line="276" w:lineRule="auto"/>
        <w:contextualSpacing/>
        <w:jc w:val="both"/>
        <w:rPr>
          <w:rFonts w:ascii="Arial" w:hAnsi="Arial" w:cs="Arial"/>
          <w:b/>
          <w:sz w:val="20"/>
          <w:szCs w:val="20"/>
        </w:rPr>
      </w:pPr>
      <w:r w:rsidRPr="00AB67B2">
        <w:rPr>
          <w:rFonts w:ascii="Arial" w:hAnsi="Arial" w:cs="Arial"/>
          <w:b/>
          <w:sz w:val="20"/>
          <w:szCs w:val="20"/>
        </w:rPr>
        <w:t>Usmeni ispit i konačna ocjena</w:t>
      </w:r>
    </w:p>
    <w:p w14:paraId="71333C4A" w14:textId="40ED3539" w:rsidR="00107166" w:rsidRPr="00AB67B2" w:rsidRDefault="00107166" w:rsidP="00107166">
      <w:pPr>
        <w:spacing w:after="0" w:line="276" w:lineRule="auto"/>
        <w:rPr>
          <w:rFonts w:ascii="Arial" w:hAnsi="Arial" w:cs="Arial"/>
          <w:sz w:val="20"/>
          <w:szCs w:val="20"/>
        </w:rPr>
      </w:pPr>
      <w:r w:rsidRPr="00AB67B2">
        <w:rPr>
          <w:rFonts w:ascii="Arial" w:hAnsi="Arial" w:cs="Arial"/>
          <w:sz w:val="20"/>
          <w:szCs w:val="20"/>
        </w:rPr>
        <w:t xml:space="preserve">Student nakon uspješno položenih kolokvija, odnosno </w:t>
      </w:r>
      <w:r w:rsidR="00784E90" w:rsidRPr="00AB67B2">
        <w:rPr>
          <w:rFonts w:ascii="Arial" w:hAnsi="Arial" w:cs="Arial"/>
          <w:sz w:val="20"/>
          <w:szCs w:val="20"/>
        </w:rPr>
        <w:t xml:space="preserve">pisanog </w:t>
      </w:r>
      <w:r w:rsidRPr="00AB67B2">
        <w:rPr>
          <w:rFonts w:ascii="Arial" w:hAnsi="Arial" w:cs="Arial"/>
          <w:sz w:val="20"/>
          <w:szCs w:val="20"/>
        </w:rPr>
        <w:t xml:space="preserve">dijela ispita, ima obavezan usmeni ispit. Usmeni ispit se sastoji od dva pitanja iz cjelokupnog gradiva kolegija. Konačna ocjena se formira na temelju rezultata kolokvija, odnosno </w:t>
      </w:r>
      <w:r w:rsidR="00784E90" w:rsidRPr="00AB67B2">
        <w:rPr>
          <w:rFonts w:ascii="Arial" w:hAnsi="Arial" w:cs="Arial"/>
          <w:sz w:val="20"/>
          <w:szCs w:val="20"/>
        </w:rPr>
        <w:t xml:space="preserve">pisanog </w:t>
      </w:r>
      <w:r w:rsidRPr="00AB67B2">
        <w:rPr>
          <w:rFonts w:ascii="Arial" w:hAnsi="Arial" w:cs="Arial"/>
          <w:sz w:val="20"/>
          <w:szCs w:val="20"/>
        </w:rPr>
        <w:t xml:space="preserve">dijela ispita, (težinski udio 1/2 u konačnoj ocjeni) te razumijevanja gradiva kolegija pokazanog na usmenom dijelu ispita (težinski udio 1/2). Konačna ocjena se razlikuje od ocjene </w:t>
      </w:r>
      <w:r w:rsidR="00784E90" w:rsidRPr="00AB67B2">
        <w:rPr>
          <w:rFonts w:ascii="Arial" w:hAnsi="Arial" w:cs="Arial"/>
          <w:sz w:val="20"/>
          <w:szCs w:val="20"/>
        </w:rPr>
        <w:t xml:space="preserve">pisanog </w:t>
      </w:r>
      <w:r w:rsidRPr="00AB67B2">
        <w:rPr>
          <w:rFonts w:ascii="Arial" w:hAnsi="Arial" w:cs="Arial"/>
          <w:sz w:val="20"/>
          <w:szCs w:val="20"/>
        </w:rPr>
        <w:t xml:space="preserve">dijela ispita za najviše 1. </w:t>
      </w:r>
    </w:p>
    <w:p w14:paraId="559CC7BC" w14:textId="77777777" w:rsidR="00107166" w:rsidRPr="00AB67B2" w:rsidRDefault="00107166" w:rsidP="00107166">
      <w:pPr>
        <w:spacing w:after="0" w:line="276" w:lineRule="auto"/>
        <w:rPr>
          <w:rFonts w:ascii="Arial" w:hAnsi="Arial" w:cs="Arial"/>
          <w:sz w:val="20"/>
          <w:szCs w:val="20"/>
        </w:rPr>
      </w:pPr>
    </w:p>
    <w:p w14:paraId="7AA76404" w14:textId="77777777" w:rsidR="00107166" w:rsidRPr="00AB67B2" w:rsidRDefault="00107166" w:rsidP="00107166">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107166" w:rsidRPr="00AB67B2" w14:paraId="6F8754F3" w14:textId="77777777" w:rsidTr="00100011">
        <w:tc>
          <w:tcPr>
            <w:tcW w:w="9396" w:type="dxa"/>
            <w:shd w:val="clear" w:color="auto" w:fill="D9D9D9" w:themeFill="background1" w:themeFillShade="D9"/>
          </w:tcPr>
          <w:p w14:paraId="02B4DCCD" w14:textId="77777777" w:rsidR="00107166" w:rsidRPr="00AB67B2" w:rsidRDefault="00107166" w:rsidP="00100011">
            <w:pPr>
              <w:spacing w:line="276" w:lineRule="auto"/>
              <w:contextualSpacing/>
              <w:rPr>
                <w:rFonts w:ascii="Arial" w:hAnsi="Arial" w:cs="Arial"/>
                <w:b/>
              </w:rPr>
            </w:pPr>
            <w:r w:rsidRPr="00AB67B2">
              <w:rPr>
                <w:rFonts w:ascii="Arial" w:hAnsi="Arial" w:cs="Arial"/>
                <w:b/>
              </w:rPr>
              <w:t>Popis obavezne literature za ispit</w:t>
            </w:r>
          </w:p>
        </w:tc>
      </w:tr>
    </w:tbl>
    <w:p w14:paraId="35D2DC20" w14:textId="77777777" w:rsidR="00107166" w:rsidRPr="00AB67B2" w:rsidRDefault="00107166" w:rsidP="00107166">
      <w:pPr>
        <w:spacing w:after="0" w:line="240" w:lineRule="auto"/>
        <w:textAlignment w:val="baseline"/>
        <w:rPr>
          <w:rFonts w:ascii="Segoe UI" w:eastAsia="Times New Roman" w:hAnsi="Segoe UI" w:cs="Segoe UI"/>
          <w:sz w:val="18"/>
          <w:szCs w:val="18"/>
          <w:lang w:eastAsia="hr-HR"/>
        </w:rPr>
      </w:pPr>
    </w:p>
    <w:p w14:paraId="75538D1E" w14:textId="1DC505DC" w:rsidR="00107166" w:rsidRPr="00AB67B2" w:rsidRDefault="00107166" w:rsidP="00926B9D">
      <w:pPr>
        <w:spacing w:after="0" w:line="276" w:lineRule="auto"/>
        <w:rPr>
          <w:rFonts w:ascii="Arial" w:hAnsi="Arial" w:cs="Arial"/>
          <w:sz w:val="20"/>
          <w:szCs w:val="20"/>
        </w:rPr>
      </w:pPr>
      <w:r w:rsidRPr="00AB67B2">
        <w:rPr>
          <w:rFonts w:ascii="Arial" w:hAnsi="Arial" w:cs="Arial"/>
          <w:sz w:val="20"/>
          <w:szCs w:val="20"/>
        </w:rPr>
        <w:t>Nastavni materijali objavljeni na Merlin stranicama kolegija.</w:t>
      </w:r>
    </w:p>
    <w:p w14:paraId="21599B68" w14:textId="77777777" w:rsidR="00107166" w:rsidRPr="00AB67B2" w:rsidRDefault="00107166" w:rsidP="00107166">
      <w:pPr>
        <w:pBdr>
          <w:bottom w:val="single" w:sz="6" w:space="1" w:color="auto"/>
        </w:pBdr>
        <w:spacing w:line="276" w:lineRule="auto"/>
        <w:rPr>
          <w:rFonts w:ascii="Arial" w:hAnsi="Arial" w:cs="Arial"/>
          <w:sz w:val="20"/>
          <w:szCs w:val="20"/>
        </w:rPr>
      </w:pPr>
    </w:p>
    <w:p w14:paraId="42A3EC7E" w14:textId="77777777" w:rsidR="00151BC9" w:rsidRPr="00AB67B2" w:rsidRDefault="00151BC9" w:rsidP="006063E4"/>
    <w:tbl>
      <w:tblPr>
        <w:tblStyle w:val="Reetkatablice"/>
        <w:tblW w:w="0" w:type="auto"/>
        <w:tblLook w:val="04A0" w:firstRow="1" w:lastRow="0" w:firstColumn="1" w:lastColumn="0" w:noHBand="0" w:noVBand="1"/>
      </w:tblPr>
      <w:tblGrid>
        <w:gridCol w:w="3955"/>
        <w:gridCol w:w="2790"/>
        <w:gridCol w:w="2651"/>
      </w:tblGrid>
      <w:tr w:rsidR="00FA29C3" w:rsidRPr="00AB67B2" w14:paraId="283CD4B6" w14:textId="77777777" w:rsidTr="0008268B">
        <w:tc>
          <w:tcPr>
            <w:tcW w:w="3955" w:type="dxa"/>
            <w:shd w:val="clear" w:color="auto" w:fill="D9D9D9" w:themeFill="background1" w:themeFillShade="D9"/>
          </w:tcPr>
          <w:p w14:paraId="14C510CD" w14:textId="7BF87A24" w:rsidR="00FA29C3" w:rsidRPr="00AB67B2" w:rsidRDefault="00FA29C3" w:rsidP="00FA29C3">
            <w:pPr>
              <w:pStyle w:val="Naslov1"/>
              <w:spacing w:before="0" w:line="276" w:lineRule="auto"/>
              <w:outlineLvl w:val="0"/>
              <w:rPr>
                <w:rFonts w:ascii="Arial" w:hAnsi="Arial" w:cs="Arial"/>
                <w:b/>
                <w:color w:val="auto"/>
                <w:sz w:val="24"/>
                <w:szCs w:val="24"/>
              </w:rPr>
            </w:pPr>
            <w:bookmarkStart w:id="10" w:name="_Hlk168178056"/>
            <w:r w:rsidRPr="00AB67B2">
              <w:rPr>
                <w:rFonts w:ascii="Arial" w:hAnsi="Arial" w:cs="Arial"/>
                <w:b/>
                <w:color w:val="auto"/>
                <w:sz w:val="24"/>
                <w:szCs w:val="24"/>
              </w:rPr>
              <w:t xml:space="preserve">Fizika čvrstog stanja 1  </w:t>
            </w:r>
          </w:p>
        </w:tc>
        <w:tc>
          <w:tcPr>
            <w:tcW w:w="2790" w:type="dxa"/>
            <w:shd w:val="clear" w:color="auto" w:fill="D9D9D9" w:themeFill="background1" w:themeFillShade="D9"/>
          </w:tcPr>
          <w:p w14:paraId="67225546" w14:textId="200CCA9A" w:rsidR="00FA29C3" w:rsidRPr="00AB67B2" w:rsidRDefault="006C55AF" w:rsidP="00FA29C3">
            <w:pPr>
              <w:pStyle w:val="Naslov1"/>
              <w:spacing w:before="0" w:line="276" w:lineRule="auto"/>
              <w:outlineLvl w:val="0"/>
              <w:rPr>
                <w:rFonts w:cstheme="majorHAnsi"/>
                <w:b/>
              </w:rPr>
            </w:pPr>
            <w:r w:rsidRPr="00AB67B2">
              <w:rPr>
                <w:rFonts w:ascii="Arial" w:eastAsia="Times New Roman" w:hAnsi="Arial" w:cs="Arial"/>
                <w:b/>
                <w:bCs/>
                <w:color w:val="000000"/>
                <w:sz w:val="24"/>
                <w:szCs w:val="24"/>
                <w:lang w:eastAsia="hr-HR"/>
              </w:rPr>
              <w:t>Modul</w:t>
            </w:r>
            <w:r w:rsidR="00FA29C3" w:rsidRPr="00AB67B2">
              <w:rPr>
                <w:rFonts w:ascii="Arial" w:eastAsia="Times New Roman" w:hAnsi="Arial" w:cs="Arial"/>
                <w:b/>
                <w:bCs/>
                <w:color w:val="000000"/>
                <w:sz w:val="24"/>
                <w:szCs w:val="24"/>
                <w:lang w:eastAsia="hr-HR"/>
              </w:rPr>
              <w:t xml:space="preserve">: </w:t>
            </w:r>
            <w:r w:rsidR="00FA29C3" w:rsidRPr="00AB67B2">
              <w:rPr>
                <w:rFonts w:ascii="Arial" w:eastAsia="Times New Roman" w:hAnsi="Arial" w:cs="Arial"/>
                <w:color w:val="000000"/>
                <w:sz w:val="24"/>
                <w:szCs w:val="24"/>
                <w:lang w:eastAsia="hr-HR"/>
              </w:rPr>
              <w:t>F-istr</w:t>
            </w:r>
          </w:p>
        </w:tc>
        <w:tc>
          <w:tcPr>
            <w:tcW w:w="2651" w:type="dxa"/>
            <w:shd w:val="clear" w:color="auto" w:fill="D9D9D9" w:themeFill="background1" w:themeFillShade="D9"/>
          </w:tcPr>
          <w:p w14:paraId="2B2E3F3D" w14:textId="7A1A7F2D" w:rsidR="00FA29C3" w:rsidRPr="00AB67B2" w:rsidRDefault="00FA29C3" w:rsidP="00FA29C3">
            <w:pPr>
              <w:pStyle w:val="Naslov1"/>
              <w:spacing w:before="0" w:line="276" w:lineRule="auto"/>
              <w:outlineLvl w:val="0"/>
              <w:rPr>
                <w:rFonts w:cstheme="majorHAnsi"/>
                <w:b/>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84971</w:t>
            </w:r>
          </w:p>
        </w:tc>
      </w:tr>
      <w:tr w:rsidR="00FA29C3" w:rsidRPr="00AB67B2" w14:paraId="5985072E" w14:textId="77777777" w:rsidTr="0008268B">
        <w:tc>
          <w:tcPr>
            <w:tcW w:w="3955" w:type="dxa"/>
            <w:shd w:val="clear" w:color="auto" w:fill="D9D9D9" w:themeFill="background1" w:themeFillShade="D9"/>
          </w:tcPr>
          <w:p w14:paraId="40B923E2" w14:textId="778CB251" w:rsidR="00FA29C3" w:rsidRPr="00AB67B2" w:rsidRDefault="00FA29C3" w:rsidP="00FA29C3">
            <w:pPr>
              <w:pStyle w:val="Naslov1"/>
              <w:spacing w:before="0" w:line="276" w:lineRule="auto"/>
              <w:outlineLvl w:val="0"/>
              <w:rPr>
                <w:rFonts w:ascii="Arial" w:hAnsi="Arial" w:cs="Arial"/>
                <w:b/>
                <w:color w:val="auto"/>
                <w:sz w:val="24"/>
                <w:szCs w:val="24"/>
              </w:rPr>
            </w:pPr>
            <w:r w:rsidRPr="00AB67B2">
              <w:rPr>
                <w:rFonts w:ascii="Arial" w:hAnsi="Arial" w:cs="Arial"/>
                <w:b/>
                <w:color w:val="auto"/>
                <w:sz w:val="24"/>
                <w:szCs w:val="24"/>
              </w:rPr>
              <w:t xml:space="preserve">Fizika čvrstog stanja 2 </w:t>
            </w:r>
          </w:p>
        </w:tc>
        <w:tc>
          <w:tcPr>
            <w:tcW w:w="2790" w:type="dxa"/>
            <w:shd w:val="clear" w:color="auto" w:fill="D9D9D9" w:themeFill="background1" w:themeFillShade="D9"/>
          </w:tcPr>
          <w:p w14:paraId="19A25FCF" w14:textId="5F2116AC" w:rsidR="00FA29C3" w:rsidRPr="00AB67B2" w:rsidRDefault="006C55AF" w:rsidP="00FA29C3">
            <w:pPr>
              <w:pStyle w:val="Naslov1"/>
              <w:spacing w:before="0" w:line="276" w:lineRule="auto"/>
              <w:outlineLvl w:val="0"/>
              <w:rPr>
                <w:rFonts w:cstheme="majorHAnsi"/>
                <w:b/>
              </w:rPr>
            </w:pPr>
            <w:r w:rsidRPr="00AB67B2">
              <w:rPr>
                <w:rFonts w:ascii="Arial" w:eastAsia="Times New Roman" w:hAnsi="Arial" w:cs="Arial"/>
                <w:b/>
                <w:bCs/>
                <w:color w:val="000000"/>
                <w:sz w:val="24"/>
                <w:szCs w:val="24"/>
                <w:lang w:eastAsia="hr-HR"/>
              </w:rPr>
              <w:t>Modul</w:t>
            </w:r>
            <w:r w:rsidR="00FA29C3" w:rsidRPr="00AB67B2">
              <w:rPr>
                <w:rFonts w:ascii="Arial" w:eastAsia="Times New Roman" w:hAnsi="Arial" w:cs="Arial"/>
                <w:b/>
                <w:bCs/>
                <w:color w:val="000000"/>
                <w:sz w:val="24"/>
                <w:szCs w:val="24"/>
                <w:lang w:eastAsia="hr-HR"/>
              </w:rPr>
              <w:t xml:space="preserve">: </w:t>
            </w:r>
            <w:r w:rsidR="00FA29C3" w:rsidRPr="00AB67B2">
              <w:rPr>
                <w:rFonts w:ascii="Arial" w:eastAsia="Times New Roman" w:hAnsi="Arial" w:cs="Arial"/>
                <w:color w:val="000000"/>
                <w:sz w:val="24"/>
                <w:szCs w:val="24"/>
                <w:lang w:eastAsia="hr-HR"/>
              </w:rPr>
              <w:t>F-istr</w:t>
            </w:r>
          </w:p>
        </w:tc>
        <w:tc>
          <w:tcPr>
            <w:tcW w:w="2651" w:type="dxa"/>
            <w:shd w:val="clear" w:color="auto" w:fill="D9D9D9" w:themeFill="background1" w:themeFillShade="D9"/>
          </w:tcPr>
          <w:p w14:paraId="05423F5A" w14:textId="76935271" w:rsidR="00FA29C3" w:rsidRPr="00AB67B2" w:rsidRDefault="00FA29C3" w:rsidP="00FA29C3">
            <w:pPr>
              <w:pStyle w:val="Naslov1"/>
              <w:spacing w:before="0" w:line="276" w:lineRule="auto"/>
              <w:outlineLvl w:val="0"/>
              <w:rPr>
                <w:rFonts w:cstheme="majorHAnsi"/>
                <w:b/>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84972</w:t>
            </w:r>
          </w:p>
        </w:tc>
      </w:tr>
    </w:tbl>
    <w:p w14:paraId="690279E3" w14:textId="77777777" w:rsidR="00FA29C3" w:rsidRPr="00AB67B2" w:rsidRDefault="00FA29C3" w:rsidP="00FA29C3">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FA29C3" w:rsidRPr="00AB67B2" w14:paraId="7FC60D12" w14:textId="77777777" w:rsidTr="00710AE4">
        <w:tc>
          <w:tcPr>
            <w:tcW w:w="9396" w:type="dxa"/>
            <w:shd w:val="clear" w:color="auto" w:fill="D9D9D9" w:themeFill="background1" w:themeFillShade="D9"/>
          </w:tcPr>
          <w:p w14:paraId="1F0AE37E" w14:textId="77777777" w:rsidR="00FA29C3" w:rsidRPr="00AB67B2" w:rsidRDefault="00FA29C3" w:rsidP="00710AE4">
            <w:pPr>
              <w:spacing w:line="276" w:lineRule="auto"/>
              <w:rPr>
                <w:rFonts w:ascii="Arial" w:hAnsi="Arial" w:cs="Arial"/>
                <w:b/>
                <w:bCs/>
              </w:rPr>
            </w:pPr>
            <w:r w:rsidRPr="00AB67B2">
              <w:rPr>
                <w:rFonts w:ascii="Arial" w:hAnsi="Arial" w:cs="Arial"/>
                <w:b/>
                <w:bCs/>
              </w:rPr>
              <w:t>Pravila polaganja ispita</w:t>
            </w:r>
          </w:p>
        </w:tc>
      </w:tr>
    </w:tbl>
    <w:p w14:paraId="28DF6766" w14:textId="77777777" w:rsidR="00D354E7" w:rsidRPr="00AB67B2" w:rsidRDefault="00D354E7" w:rsidP="00D354E7">
      <w:pPr>
        <w:spacing w:after="0" w:line="276" w:lineRule="auto"/>
        <w:contextualSpacing/>
        <w:rPr>
          <w:rFonts w:asciiTheme="majorHAnsi" w:hAnsiTheme="majorHAnsi" w:cstheme="majorHAnsi"/>
          <w:sz w:val="24"/>
          <w:szCs w:val="24"/>
        </w:rPr>
      </w:pPr>
    </w:p>
    <w:p w14:paraId="48247CAE" w14:textId="77777777" w:rsidR="00B67D93" w:rsidRPr="00F846AA" w:rsidRDefault="00B67D93" w:rsidP="00B67D93">
      <w:pPr>
        <w:spacing w:line="276" w:lineRule="auto"/>
        <w:contextualSpacing/>
        <w:rPr>
          <w:rFonts w:ascii="Arial" w:hAnsi="Arial" w:cs="Arial"/>
          <w:b/>
          <w:sz w:val="20"/>
          <w:szCs w:val="20"/>
        </w:rPr>
      </w:pPr>
      <w:r w:rsidRPr="00F846AA">
        <w:rPr>
          <w:rFonts w:ascii="Arial" w:hAnsi="Arial" w:cs="Arial"/>
          <w:b/>
          <w:sz w:val="20"/>
          <w:szCs w:val="20"/>
        </w:rPr>
        <w:t>Elementi ocjenjivanja:</w:t>
      </w:r>
    </w:p>
    <w:p w14:paraId="3ACFFFB8" w14:textId="77777777" w:rsidR="00B67D93" w:rsidRPr="00F846AA" w:rsidRDefault="00B67D93" w:rsidP="00B67D93">
      <w:pPr>
        <w:numPr>
          <w:ilvl w:val="0"/>
          <w:numId w:val="1"/>
        </w:numPr>
        <w:spacing w:after="0" w:line="276" w:lineRule="auto"/>
        <w:contextualSpacing/>
        <w:rPr>
          <w:rFonts w:ascii="Arial" w:hAnsi="Arial" w:cs="Arial"/>
          <w:sz w:val="20"/>
          <w:szCs w:val="20"/>
        </w:rPr>
      </w:pPr>
      <w:r w:rsidRPr="00F846AA">
        <w:rPr>
          <w:rFonts w:ascii="Arial" w:hAnsi="Arial" w:cs="Arial"/>
          <w:sz w:val="20"/>
          <w:szCs w:val="20"/>
        </w:rPr>
        <w:t>domaće zadaće</w:t>
      </w:r>
    </w:p>
    <w:p w14:paraId="58920DE2" w14:textId="77777777" w:rsidR="00B67D93" w:rsidRPr="00F846AA" w:rsidRDefault="00B67D93" w:rsidP="00B67D93">
      <w:pPr>
        <w:numPr>
          <w:ilvl w:val="0"/>
          <w:numId w:val="1"/>
        </w:numPr>
        <w:spacing w:after="0" w:line="276" w:lineRule="auto"/>
        <w:contextualSpacing/>
        <w:rPr>
          <w:rFonts w:ascii="Arial" w:hAnsi="Arial" w:cs="Arial"/>
          <w:sz w:val="20"/>
          <w:szCs w:val="20"/>
        </w:rPr>
      </w:pPr>
      <w:r w:rsidRPr="00F846AA">
        <w:rPr>
          <w:rFonts w:ascii="Arial" w:hAnsi="Arial" w:cs="Arial"/>
          <w:sz w:val="20"/>
          <w:szCs w:val="20"/>
        </w:rPr>
        <w:t>pisani ispit</w:t>
      </w:r>
    </w:p>
    <w:p w14:paraId="762B8159" w14:textId="77777777" w:rsidR="00B67D93" w:rsidRPr="00F846AA" w:rsidRDefault="00B67D93" w:rsidP="00B67D93">
      <w:pPr>
        <w:numPr>
          <w:ilvl w:val="0"/>
          <w:numId w:val="1"/>
        </w:numPr>
        <w:spacing w:after="0" w:line="276" w:lineRule="auto"/>
        <w:contextualSpacing/>
        <w:rPr>
          <w:rFonts w:ascii="Arial" w:hAnsi="Arial" w:cs="Arial"/>
          <w:sz w:val="20"/>
          <w:szCs w:val="20"/>
        </w:rPr>
      </w:pPr>
      <w:r w:rsidRPr="00F846AA">
        <w:rPr>
          <w:rFonts w:ascii="Arial" w:hAnsi="Arial" w:cs="Arial"/>
          <w:sz w:val="20"/>
          <w:szCs w:val="20"/>
        </w:rPr>
        <w:t>usmeni ispit</w:t>
      </w:r>
    </w:p>
    <w:p w14:paraId="7E0E22E6" w14:textId="77777777" w:rsidR="00B67D93" w:rsidRPr="00F846AA" w:rsidRDefault="00B67D93" w:rsidP="00B67D93">
      <w:pPr>
        <w:spacing w:line="276" w:lineRule="auto"/>
        <w:ind w:left="720"/>
        <w:contextualSpacing/>
        <w:rPr>
          <w:rFonts w:ascii="Arial" w:hAnsi="Arial" w:cs="Arial"/>
          <w:sz w:val="20"/>
          <w:szCs w:val="20"/>
        </w:rPr>
      </w:pPr>
    </w:p>
    <w:p w14:paraId="7F5DBD39" w14:textId="77777777" w:rsidR="00B67D93" w:rsidRPr="00F846AA" w:rsidRDefault="00B67D93" w:rsidP="00B67D93">
      <w:pPr>
        <w:spacing w:line="276" w:lineRule="auto"/>
        <w:contextualSpacing/>
        <w:rPr>
          <w:rFonts w:ascii="Arial" w:hAnsi="Arial" w:cs="Arial"/>
          <w:b/>
          <w:sz w:val="20"/>
          <w:szCs w:val="20"/>
        </w:rPr>
      </w:pPr>
      <w:r w:rsidRPr="00F846AA">
        <w:rPr>
          <w:rFonts w:ascii="Arial" w:hAnsi="Arial" w:cs="Arial"/>
          <w:b/>
          <w:sz w:val="20"/>
          <w:szCs w:val="20"/>
        </w:rPr>
        <w:t>Domaće zadaće</w:t>
      </w:r>
    </w:p>
    <w:p w14:paraId="4A3134A9" w14:textId="77777777" w:rsidR="00B67D93" w:rsidRPr="00F846AA" w:rsidRDefault="00B67D93" w:rsidP="00B67D93">
      <w:pPr>
        <w:spacing w:line="276" w:lineRule="auto"/>
        <w:contextualSpacing/>
        <w:rPr>
          <w:rFonts w:ascii="Arial" w:hAnsi="Arial" w:cs="Arial"/>
          <w:sz w:val="20"/>
          <w:szCs w:val="20"/>
        </w:rPr>
      </w:pPr>
      <w:r w:rsidRPr="00F846AA">
        <w:rPr>
          <w:rFonts w:ascii="Arial" w:hAnsi="Arial" w:cs="Arial"/>
          <w:sz w:val="20"/>
          <w:szCs w:val="20"/>
        </w:rPr>
        <w:t xml:space="preserve">Tijekom semestra zadaju se četiri domaće zadaće s rokom predaje od dva tjedna. Svaka točno riješena domaća zadaća nosi od pet do sedam bodova. Svaki student može pomoću domaćih zadaća skupiti do 25 bodova.  Domaće zadaće </w:t>
      </w:r>
      <w:r w:rsidRPr="00F846AA">
        <w:rPr>
          <w:rStyle w:val="Naglaeno"/>
          <w:rFonts w:ascii="Arial" w:hAnsi="Arial" w:cs="Arial"/>
          <w:sz w:val="20"/>
          <w:szCs w:val="20"/>
        </w:rPr>
        <w:t>nisu obavezne</w:t>
      </w:r>
      <w:r w:rsidRPr="00F846AA">
        <w:rPr>
          <w:rFonts w:ascii="Arial" w:hAnsi="Arial" w:cs="Arial"/>
          <w:b/>
          <w:bCs/>
          <w:sz w:val="20"/>
          <w:szCs w:val="20"/>
        </w:rPr>
        <w:t>.</w:t>
      </w:r>
    </w:p>
    <w:p w14:paraId="5CBE0219" w14:textId="77777777" w:rsidR="00B67D93" w:rsidRPr="00F846AA" w:rsidRDefault="00B67D93" w:rsidP="00B67D93">
      <w:pPr>
        <w:spacing w:line="276" w:lineRule="auto"/>
        <w:contextualSpacing/>
        <w:rPr>
          <w:rFonts w:ascii="Arial" w:hAnsi="Arial" w:cs="Arial"/>
          <w:sz w:val="20"/>
          <w:szCs w:val="20"/>
        </w:rPr>
      </w:pPr>
    </w:p>
    <w:p w14:paraId="00635699" w14:textId="77777777" w:rsidR="00B67D93" w:rsidRPr="00F846AA" w:rsidRDefault="00B67D93" w:rsidP="00B67D93">
      <w:pPr>
        <w:spacing w:line="276" w:lineRule="auto"/>
        <w:contextualSpacing/>
        <w:rPr>
          <w:rFonts w:ascii="Arial" w:hAnsi="Arial" w:cs="Arial"/>
          <w:b/>
          <w:sz w:val="20"/>
          <w:szCs w:val="20"/>
        </w:rPr>
      </w:pPr>
      <w:r w:rsidRPr="00F846AA">
        <w:rPr>
          <w:rFonts w:ascii="Arial" w:hAnsi="Arial" w:cs="Arial"/>
          <w:b/>
          <w:sz w:val="20"/>
          <w:szCs w:val="20"/>
        </w:rPr>
        <w:t>Pisani ispit</w:t>
      </w:r>
    </w:p>
    <w:p w14:paraId="7DFDD311" w14:textId="77777777" w:rsidR="00B67D93" w:rsidRPr="00F846AA" w:rsidRDefault="00B67D93" w:rsidP="00B67D93">
      <w:pPr>
        <w:spacing w:after="120" w:line="276" w:lineRule="auto"/>
        <w:rPr>
          <w:rFonts w:ascii="Arial" w:hAnsi="Arial" w:cs="Arial"/>
          <w:sz w:val="20"/>
          <w:szCs w:val="20"/>
        </w:rPr>
      </w:pPr>
      <w:r w:rsidRPr="00F846AA">
        <w:rPr>
          <w:rFonts w:ascii="Arial" w:hAnsi="Arial" w:cs="Arial"/>
          <w:sz w:val="20"/>
          <w:szCs w:val="20"/>
        </w:rPr>
        <w:t xml:space="preserve">Pisani dio ispita se sastoji od četiri zadatka iz cjelokupnog gradiva kolegija. Svaki zadatak nosi 25 bodova. </w:t>
      </w:r>
      <w:r>
        <w:rPr>
          <w:rFonts w:ascii="Arial" w:hAnsi="Arial" w:cs="Arial"/>
          <w:sz w:val="20"/>
          <w:szCs w:val="20"/>
        </w:rPr>
        <w:t>Prilikom prvog izlaska na pisani ispit u</w:t>
      </w:r>
      <w:r w:rsidRPr="00F846AA">
        <w:rPr>
          <w:rFonts w:ascii="Arial" w:hAnsi="Arial" w:cs="Arial"/>
          <w:sz w:val="20"/>
          <w:szCs w:val="20"/>
        </w:rPr>
        <w:t xml:space="preserve">kupan broj bodova dobiva se tako da se zbroju bodova sa četiri zadatka pribroji ukupan broj bodova s domaćih zadaća, i rezultat se umanji za najmanji od tih brojeva. </w:t>
      </w:r>
      <w:r>
        <w:rPr>
          <w:rFonts w:ascii="Arial" w:hAnsi="Arial" w:cs="Arial"/>
          <w:sz w:val="20"/>
          <w:szCs w:val="20"/>
        </w:rPr>
        <w:t>Prilikom svakog narednog izlaska na pisani ispit u</w:t>
      </w:r>
      <w:r w:rsidRPr="00F846AA">
        <w:rPr>
          <w:rFonts w:ascii="Arial" w:hAnsi="Arial" w:cs="Arial"/>
          <w:sz w:val="20"/>
          <w:szCs w:val="20"/>
        </w:rPr>
        <w:t>kupan broj bodova dobiva se tako da se zbro</w:t>
      </w:r>
      <w:r>
        <w:rPr>
          <w:rFonts w:ascii="Arial" w:hAnsi="Arial" w:cs="Arial"/>
          <w:sz w:val="20"/>
          <w:szCs w:val="20"/>
        </w:rPr>
        <w:t>je</w:t>
      </w:r>
      <w:r w:rsidRPr="00F846AA">
        <w:rPr>
          <w:rFonts w:ascii="Arial" w:hAnsi="Arial" w:cs="Arial"/>
          <w:sz w:val="20"/>
          <w:szCs w:val="20"/>
        </w:rPr>
        <w:t xml:space="preserve"> bodov</w:t>
      </w:r>
      <w:r>
        <w:rPr>
          <w:rFonts w:ascii="Arial" w:hAnsi="Arial" w:cs="Arial"/>
          <w:sz w:val="20"/>
          <w:szCs w:val="20"/>
        </w:rPr>
        <w:t>i</w:t>
      </w:r>
      <w:r w:rsidRPr="00F846AA">
        <w:rPr>
          <w:rFonts w:ascii="Arial" w:hAnsi="Arial" w:cs="Arial"/>
          <w:sz w:val="20"/>
          <w:szCs w:val="20"/>
        </w:rPr>
        <w:t xml:space="preserve"> sa četiri zadatka</w:t>
      </w:r>
      <w:r>
        <w:rPr>
          <w:rFonts w:ascii="Arial" w:hAnsi="Arial" w:cs="Arial"/>
          <w:sz w:val="20"/>
          <w:szCs w:val="20"/>
        </w:rPr>
        <w:t xml:space="preserve">. </w:t>
      </w:r>
      <w:r w:rsidRPr="00F846AA">
        <w:rPr>
          <w:rFonts w:ascii="Arial" w:hAnsi="Arial" w:cs="Arial"/>
          <w:sz w:val="20"/>
          <w:szCs w:val="20"/>
        </w:rPr>
        <w:t>Ukupna ocjena na pisanom ispitu se formira na način:</w:t>
      </w:r>
    </w:p>
    <w:p w14:paraId="0D9728D1" w14:textId="77777777" w:rsidR="00B67D93" w:rsidRPr="00F846AA" w:rsidRDefault="00B67D93" w:rsidP="00B67D93">
      <w:pPr>
        <w:spacing w:line="276" w:lineRule="auto"/>
        <w:ind w:firstLine="708"/>
        <w:contextualSpacing/>
        <w:rPr>
          <w:rFonts w:ascii="Arial" w:hAnsi="Arial" w:cs="Arial"/>
          <w:sz w:val="20"/>
          <w:szCs w:val="20"/>
        </w:rPr>
      </w:pPr>
      <w:r w:rsidRPr="00F846AA">
        <w:rPr>
          <w:rFonts w:ascii="Arial" w:hAnsi="Arial" w:cs="Arial"/>
          <w:sz w:val="20"/>
          <w:szCs w:val="20"/>
        </w:rPr>
        <w:t>50 - 61 bodova</w:t>
      </w:r>
      <w:r w:rsidRPr="00F846AA">
        <w:rPr>
          <w:rFonts w:ascii="Arial" w:hAnsi="Arial" w:cs="Arial"/>
          <w:sz w:val="20"/>
          <w:szCs w:val="20"/>
        </w:rPr>
        <w:tab/>
        <w:t xml:space="preserve">     dovoljan (2)</w:t>
      </w:r>
    </w:p>
    <w:p w14:paraId="7B05A287" w14:textId="77777777" w:rsidR="00B67D93" w:rsidRPr="00F846AA" w:rsidRDefault="00B67D93" w:rsidP="00B67D93">
      <w:pPr>
        <w:spacing w:line="276" w:lineRule="auto"/>
        <w:ind w:firstLine="708"/>
        <w:contextualSpacing/>
        <w:rPr>
          <w:rFonts w:ascii="Arial" w:hAnsi="Arial" w:cs="Arial"/>
          <w:sz w:val="20"/>
          <w:szCs w:val="20"/>
        </w:rPr>
      </w:pPr>
      <w:r w:rsidRPr="00F846AA">
        <w:rPr>
          <w:rFonts w:ascii="Arial" w:hAnsi="Arial" w:cs="Arial"/>
          <w:sz w:val="20"/>
          <w:szCs w:val="20"/>
        </w:rPr>
        <w:t>62 - 74 bodova</w:t>
      </w:r>
      <w:r w:rsidRPr="00F846AA">
        <w:rPr>
          <w:rFonts w:ascii="Arial" w:hAnsi="Arial" w:cs="Arial"/>
          <w:sz w:val="20"/>
          <w:szCs w:val="20"/>
        </w:rPr>
        <w:tab/>
        <w:t xml:space="preserve">     dobar (3)</w:t>
      </w:r>
    </w:p>
    <w:p w14:paraId="2239159F" w14:textId="77777777" w:rsidR="00B67D93" w:rsidRPr="00F846AA" w:rsidRDefault="00B67D93" w:rsidP="00B67D93">
      <w:pPr>
        <w:spacing w:line="276" w:lineRule="auto"/>
        <w:ind w:firstLine="708"/>
        <w:contextualSpacing/>
        <w:rPr>
          <w:rFonts w:ascii="Arial" w:hAnsi="Arial" w:cs="Arial"/>
          <w:sz w:val="20"/>
          <w:szCs w:val="20"/>
        </w:rPr>
      </w:pPr>
      <w:r w:rsidRPr="00F846AA">
        <w:rPr>
          <w:rFonts w:ascii="Arial" w:hAnsi="Arial" w:cs="Arial"/>
          <w:sz w:val="20"/>
          <w:szCs w:val="20"/>
        </w:rPr>
        <w:t>75 - 87 bodova</w:t>
      </w:r>
      <w:r w:rsidRPr="00F846AA">
        <w:rPr>
          <w:rFonts w:ascii="Arial" w:hAnsi="Arial" w:cs="Arial"/>
          <w:sz w:val="20"/>
          <w:szCs w:val="20"/>
        </w:rPr>
        <w:tab/>
        <w:t xml:space="preserve">     vrlo dobar (4)</w:t>
      </w:r>
    </w:p>
    <w:p w14:paraId="02FF42EA" w14:textId="77777777" w:rsidR="00B67D93" w:rsidRPr="00F846AA" w:rsidRDefault="00B67D93" w:rsidP="00B67D93">
      <w:pPr>
        <w:spacing w:line="276" w:lineRule="auto"/>
        <w:ind w:firstLine="708"/>
        <w:contextualSpacing/>
        <w:rPr>
          <w:rFonts w:ascii="Arial" w:hAnsi="Arial" w:cs="Arial"/>
          <w:sz w:val="20"/>
          <w:szCs w:val="20"/>
        </w:rPr>
      </w:pPr>
      <w:r w:rsidRPr="00F846AA">
        <w:rPr>
          <w:rFonts w:ascii="Arial" w:hAnsi="Arial" w:cs="Arial"/>
          <w:sz w:val="20"/>
          <w:szCs w:val="20"/>
        </w:rPr>
        <w:t>88 - 100 bodova     izvrstan (5)</w:t>
      </w:r>
    </w:p>
    <w:p w14:paraId="15B6CFCB" w14:textId="77777777" w:rsidR="00B67D93" w:rsidRPr="00F846AA" w:rsidRDefault="00B67D93" w:rsidP="00B67D93">
      <w:pPr>
        <w:spacing w:line="276" w:lineRule="auto"/>
        <w:contextualSpacing/>
        <w:rPr>
          <w:rFonts w:ascii="Arial" w:hAnsi="Arial" w:cs="Arial"/>
          <w:b/>
          <w:sz w:val="20"/>
          <w:szCs w:val="20"/>
        </w:rPr>
      </w:pPr>
    </w:p>
    <w:p w14:paraId="214E6ED9" w14:textId="77777777" w:rsidR="00B67D93" w:rsidRPr="00F846AA" w:rsidRDefault="00B67D93" w:rsidP="00B67D93">
      <w:pPr>
        <w:spacing w:line="276" w:lineRule="auto"/>
        <w:contextualSpacing/>
        <w:rPr>
          <w:rFonts w:ascii="Arial" w:hAnsi="Arial" w:cs="Arial"/>
          <w:b/>
          <w:sz w:val="20"/>
          <w:szCs w:val="20"/>
        </w:rPr>
      </w:pPr>
      <w:r w:rsidRPr="00F846AA">
        <w:rPr>
          <w:rFonts w:ascii="Arial" w:hAnsi="Arial" w:cs="Arial"/>
          <w:b/>
          <w:sz w:val="20"/>
          <w:szCs w:val="20"/>
        </w:rPr>
        <w:t>Usmeni ispit</w:t>
      </w:r>
    </w:p>
    <w:p w14:paraId="58FF4BFA" w14:textId="77777777" w:rsidR="00B67D93" w:rsidRPr="00F846AA" w:rsidRDefault="00B67D93" w:rsidP="00B67D93">
      <w:pPr>
        <w:spacing w:line="276" w:lineRule="auto"/>
        <w:contextualSpacing/>
        <w:rPr>
          <w:rFonts w:ascii="Arial" w:hAnsi="Arial" w:cs="Arial"/>
          <w:sz w:val="20"/>
          <w:szCs w:val="20"/>
        </w:rPr>
      </w:pPr>
      <w:r w:rsidRPr="00F846AA">
        <w:rPr>
          <w:rFonts w:ascii="Arial" w:hAnsi="Arial" w:cs="Arial"/>
          <w:sz w:val="20"/>
          <w:szCs w:val="20"/>
        </w:rPr>
        <w:t xml:space="preserve">Student nakon uspješno položenog pisanog dijela ispita ima obavezan usmeni ispit. Usmeni dio ispita se sastoji od tri pitanja iz cjelokupnog gradiva kolegija.  Konačna ocjena se formira na temelju rezultata pisanog dijela ispita (težinski udio 1/3 u konačnoj ocjeni) te razumijevanja gradiva kolegija pokazanog na usmenom dijelu ispita (težinski udio 2/3). Konačna ocjena se razlikuje od ocjene pisanog dijela ispita za najviše 1. </w:t>
      </w:r>
    </w:p>
    <w:p w14:paraId="1FAD6071" w14:textId="77777777" w:rsidR="00FA29C3" w:rsidRPr="00AB67B2" w:rsidRDefault="00FA29C3" w:rsidP="00FA29C3">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FA29C3" w:rsidRPr="00AB67B2" w14:paraId="5A6CE127" w14:textId="77777777" w:rsidTr="00710AE4">
        <w:tc>
          <w:tcPr>
            <w:tcW w:w="9396" w:type="dxa"/>
            <w:shd w:val="clear" w:color="auto" w:fill="D9D9D9" w:themeFill="background1" w:themeFillShade="D9"/>
          </w:tcPr>
          <w:p w14:paraId="595985BF" w14:textId="77777777" w:rsidR="00FA29C3" w:rsidRPr="00AB67B2" w:rsidRDefault="00FA29C3" w:rsidP="00710AE4">
            <w:pPr>
              <w:spacing w:line="276" w:lineRule="auto"/>
              <w:contextualSpacing/>
              <w:rPr>
                <w:rFonts w:ascii="Arial" w:hAnsi="Arial" w:cs="Arial"/>
                <w:b/>
              </w:rPr>
            </w:pPr>
            <w:r w:rsidRPr="00AB67B2">
              <w:rPr>
                <w:rFonts w:ascii="Arial" w:hAnsi="Arial" w:cs="Arial"/>
                <w:b/>
              </w:rPr>
              <w:t>Popis obavezne literature za ispit</w:t>
            </w:r>
          </w:p>
        </w:tc>
      </w:tr>
    </w:tbl>
    <w:p w14:paraId="18B2C51A" w14:textId="77777777" w:rsidR="00FA29C3" w:rsidRPr="00AB67B2" w:rsidRDefault="00FA29C3" w:rsidP="00FA29C3">
      <w:pPr>
        <w:pStyle w:val="StandardWeb"/>
        <w:spacing w:before="0" w:beforeAutospacing="0" w:after="0" w:afterAutospacing="0"/>
      </w:pPr>
    </w:p>
    <w:p w14:paraId="72C04269" w14:textId="57601CF9" w:rsidR="00FA29C3" w:rsidRPr="00AB67B2" w:rsidRDefault="00FA29C3" w:rsidP="00FA29C3">
      <w:pPr>
        <w:pStyle w:val="StandardWeb"/>
        <w:spacing w:before="0" w:beforeAutospacing="0" w:after="0" w:afterAutospacing="0"/>
        <w:rPr>
          <w:rFonts w:ascii="Arial" w:hAnsi="Arial" w:cs="Arial"/>
          <w:sz w:val="20"/>
          <w:szCs w:val="20"/>
        </w:rPr>
      </w:pPr>
      <w:r w:rsidRPr="00AB67B2">
        <w:rPr>
          <w:rFonts w:ascii="Arial" w:hAnsi="Arial" w:cs="Arial"/>
          <w:sz w:val="20"/>
          <w:szCs w:val="20"/>
        </w:rPr>
        <w:t xml:space="preserve">1. I. Kupčić, </w:t>
      </w:r>
      <w:r w:rsidRPr="00AB67B2">
        <w:rPr>
          <w:rFonts w:ascii="Arial" w:hAnsi="Arial" w:cs="Arial"/>
          <w:i/>
          <w:iCs/>
          <w:sz w:val="20"/>
          <w:szCs w:val="20"/>
        </w:rPr>
        <w:t>Fizika čvrstog stanja 1 i 2</w:t>
      </w:r>
      <w:r w:rsidRPr="00AB67B2">
        <w:rPr>
          <w:rFonts w:ascii="Arial" w:hAnsi="Arial" w:cs="Arial"/>
          <w:sz w:val="20"/>
          <w:szCs w:val="20"/>
        </w:rPr>
        <w:t>, skripta</w:t>
      </w:r>
    </w:p>
    <w:p w14:paraId="4CED38DD" w14:textId="2B10C425" w:rsidR="00FA29C3" w:rsidRPr="00AB67B2" w:rsidRDefault="00FA29C3" w:rsidP="00FA29C3">
      <w:pPr>
        <w:pStyle w:val="StandardWeb"/>
        <w:spacing w:before="0" w:beforeAutospacing="0" w:after="0" w:afterAutospacing="0"/>
        <w:rPr>
          <w:rFonts w:ascii="Arial" w:hAnsi="Arial" w:cs="Arial"/>
          <w:i/>
          <w:iCs/>
          <w:sz w:val="20"/>
          <w:szCs w:val="20"/>
        </w:rPr>
      </w:pPr>
      <w:r w:rsidRPr="00AB67B2">
        <w:rPr>
          <w:rFonts w:ascii="Arial" w:hAnsi="Arial" w:cs="Arial"/>
          <w:sz w:val="20"/>
          <w:szCs w:val="20"/>
        </w:rPr>
        <w:t xml:space="preserve">2. N. W. Ashcroft, N. D. Mermin, </w:t>
      </w:r>
      <w:r w:rsidRPr="00AB67B2">
        <w:rPr>
          <w:rFonts w:ascii="Arial" w:hAnsi="Arial" w:cs="Arial"/>
          <w:i/>
          <w:iCs/>
          <w:sz w:val="20"/>
          <w:szCs w:val="20"/>
        </w:rPr>
        <w:t>Solid State Physics</w:t>
      </w:r>
      <w:r w:rsidR="00EB26DC" w:rsidRPr="00AB67B2">
        <w:rPr>
          <w:rFonts w:ascii="Arial" w:hAnsi="Arial" w:cs="Arial"/>
          <w:i/>
          <w:iCs/>
          <w:sz w:val="20"/>
          <w:szCs w:val="20"/>
        </w:rPr>
        <w:t xml:space="preserve"> </w:t>
      </w:r>
      <w:r w:rsidR="00EB26DC" w:rsidRPr="00AB67B2">
        <w:rPr>
          <w:rFonts w:ascii="Arial" w:hAnsi="Arial" w:cs="Arial"/>
          <w:sz w:val="20"/>
          <w:szCs w:val="20"/>
        </w:rPr>
        <w:t xml:space="preserve"> (odabrani dijelovi)</w:t>
      </w:r>
    </w:p>
    <w:p w14:paraId="7535B1F6" w14:textId="56F90A66" w:rsidR="00FA29C3" w:rsidRPr="00AB67B2" w:rsidRDefault="00BF68A8" w:rsidP="00FA29C3">
      <w:pPr>
        <w:pStyle w:val="StandardWeb"/>
        <w:spacing w:before="0" w:beforeAutospacing="0" w:after="0" w:afterAutospacing="0"/>
        <w:rPr>
          <w:rFonts w:ascii="Arial" w:hAnsi="Arial" w:cs="Arial"/>
          <w:i/>
          <w:iCs/>
          <w:sz w:val="20"/>
          <w:szCs w:val="20"/>
        </w:rPr>
      </w:pPr>
      <w:r w:rsidRPr="00AB67B2">
        <w:rPr>
          <w:rFonts w:ascii="Arial" w:hAnsi="Arial" w:cs="Arial"/>
          <w:sz w:val="20"/>
          <w:szCs w:val="20"/>
        </w:rPr>
        <w:t>3</w:t>
      </w:r>
      <w:r w:rsidR="00FA29C3" w:rsidRPr="00AB67B2">
        <w:rPr>
          <w:rFonts w:ascii="Arial" w:hAnsi="Arial" w:cs="Arial"/>
          <w:sz w:val="20"/>
          <w:szCs w:val="20"/>
        </w:rPr>
        <w:t xml:space="preserve">. J. M. Ziman, </w:t>
      </w:r>
      <w:r w:rsidR="00FA29C3" w:rsidRPr="00AB67B2">
        <w:rPr>
          <w:rFonts w:ascii="Arial" w:hAnsi="Arial" w:cs="Arial"/>
          <w:i/>
          <w:iCs/>
          <w:sz w:val="20"/>
          <w:szCs w:val="20"/>
        </w:rPr>
        <w:t>Principles of the Theory of Solids</w:t>
      </w:r>
      <w:r w:rsidR="00EB26DC" w:rsidRPr="00AB67B2">
        <w:rPr>
          <w:rFonts w:ascii="Arial" w:hAnsi="Arial" w:cs="Arial"/>
          <w:sz w:val="20"/>
          <w:szCs w:val="20"/>
        </w:rPr>
        <w:t xml:space="preserve"> (odabrani dijelovi)</w:t>
      </w:r>
    </w:p>
    <w:p w14:paraId="6B57656D" w14:textId="55F5857E" w:rsidR="00FA29C3" w:rsidRPr="00AB67B2" w:rsidRDefault="00BF68A8" w:rsidP="00FA29C3">
      <w:pPr>
        <w:pStyle w:val="StandardWeb"/>
        <w:spacing w:before="0" w:beforeAutospacing="0" w:after="0" w:afterAutospacing="0"/>
        <w:rPr>
          <w:rFonts w:ascii="Arial" w:hAnsi="Arial" w:cs="Arial"/>
          <w:sz w:val="20"/>
          <w:szCs w:val="20"/>
        </w:rPr>
      </w:pPr>
      <w:r w:rsidRPr="00AB67B2">
        <w:rPr>
          <w:rFonts w:ascii="Arial" w:hAnsi="Arial" w:cs="Arial"/>
          <w:sz w:val="20"/>
          <w:szCs w:val="20"/>
        </w:rPr>
        <w:t>4</w:t>
      </w:r>
      <w:r w:rsidR="00FA29C3" w:rsidRPr="00AB67B2">
        <w:rPr>
          <w:rFonts w:ascii="Arial" w:hAnsi="Arial" w:cs="Arial"/>
          <w:sz w:val="20"/>
          <w:szCs w:val="20"/>
        </w:rPr>
        <w:t xml:space="preserve">.  I. Kupčić, </w:t>
      </w:r>
      <w:r w:rsidR="00FA29C3" w:rsidRPr="00AB67B2">
        <w:rPr>
          <w:rStyle w:val="Istaknuto"/>
          <w:rFonts w:ascii="Arial" w:hAnsi="Arial" w:cs="Arial"/>
          <w:sz w:val="20"/>
          <w:szCs w:val="20"/>
        </w:rPr>
        <w:t>Fizika čvrstog stanja: zbirka riješenih zadataka</w:t>
      </w:r>
    </w:p>
    <w:p w14:paraId="6106FCFF" w14:textId="77777777" w:rsidR="00BB6F4A" w:rsidRPr="00AB67B2" w:rsidRDefault="00BB6F4A" w:rsidP="00BB6F4A">
      <w:pPr>
        <w:pBdr>
          <w:bottom w:val="single" w:sz="6" w:space="1" w:color="auto"/>
        </w:pBdr>
        <w:spacing w:line="276" w:lineRule="auto"/>
        <w:rPr>
          <w:rFonts w:ascii="Arial" w:hAnsi="Arial" w:cs="Arial"/>
          <w:sz w:val="20"/>
          <w:szCs w:val="20"/>
        </w:rPr>
      </w:pPr>
    </w:p>
    <w:bookmarkEnd w:id="10"/>
    <w:p w14:paraId="2C125FCA" w14:textId="77777777" w:rsidR="00BB6F4A" w:rsidRPr="00AB67B2" w:rsidRDefault="00BB6F4A" w:rsidP="00BB6F4A">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5098"/>
        <w:gridCol w:w="1843"/>
        <w:gridCol w:w="2455"/>
      </w:tblGrid>
      <w:tr w:rsidR="00D75DD8" w:rsidRPr="00AB67B2" w14:paraId="02C52112" w14:textId="77777777" w:rsidTr="00D75DD8">
        <w:tc>
          <w:tcPr>
            <w:tcW w:w="5098" w:type="dxa"/>
            <w:shd w:val="clear" w:color="auto" w:fill="D9D9D9" w:themeFill="background1" w:themeFillShade="D9"/>
          </w:tcPr>
          <w:p w14:paraId="1A2D98D4" w14:textId="77777777" w:rsidR="00D75DD8" w:rsidRPr="00AB67B2" w:rsidRDefault="00D75DD8" w:rsidP="00E42C7E">
            <w:pPr>
              <w:spacing w:line="276" w:lineRule="auto"/>
              <w:contextualSpacing/>
              <w:rPr>
                <w:rFonts w:ascii="Arial" w:hAnsi="Arial" w:cs="Arial"/>
                <w:b/>
                <w:bCs/>
                <w:sz w:val="24"/>
                <w:szCs w:val="24"/>
              </w:rPr>
            </w:pPr>
            <w:r w:rsidRPr="00AB67B2">
              <w:rPr>
                <w:rFonts w:ascii="Arial" w:hAnsi="Arial" w:cs="Arial"/>
                <w:b/>
                <w:bCs/>
                <w:sz w:val="24"/>
                <w:szCs w:val="24"/>
              </w:rPr>
              <w:t>Eksperimentalne metode moderne fizike</w:t>
            </w:r>
          </w:p>
        </w:tc>
        <w:tc>
          <w:tcPr>
            <w:tcW w:w="1843" w:type="dxa"/>
            <w:shd w:val="clear" w:color="auto" w:fill="D9D9D9" w:themeFill="background1" w:themeFillShade="D9"/>
          </w:tcPr>
          <w:p w14:paraId="624CC9AA" w14:textId="5452F0FC" w:rsidR="00D75DD8" w:rsidRPr="00AB67B2" w:rsidRDefault="006C55AF" w:rsidP="00E42C7E">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D75DD8" w:rsidRPr="00AB67B2">
              <w:rPr>
                <w:rFonts w:ascii="Arial" w:eastAsia="Times New Roman" w:hAnsi="Arial" w:cs="Arial"/>
                <w:b/>
                <w:bCs/>
                <w:color w:val="000000"/>
                <w:sz w:val="24"/>
                <w:szCs w:val="24"/>
                <w:lang w:eastAsia="hr-HR"/>
              </w:rPr>
              <w:t xml:space="preserve">: </w:t>
            </w:r>
            <w:r w:rsidR="00D75DD8" w:rsidRPr="00AB67B2">
              <w:rPr>
                <w:rFonts w:ascii="Arial" w:eastAsia="Times New Roman" w:hAnsi="Arial" w:cs="Arial"/>
                <w:color w:val="000000"/>
                <w:sz w:val="24"/>
                <w:szCs w:val="24"/>
                <w:lang w:eastAsia="hr-HR"/>
              </w:rPr>
              <w:t>F-istr</w:t>
            </w:r>
          </w:p>
        </w:tc>
        <w:tc>
          <w:tcPr>
            <w:tcW w:w="2455" w:type="dxa"/>
            <w:shd w:val="clear" w:color="auto" w:fill="D9D9D9" w:themeFill="background1" w:themeFillShade="D9"/>
          </w:tcPr>
          <w:p w14:paraId="36E177FE" w14:textId="2D32914A" w:rsidR="00D75DD8" w:rsidRPr="00AB67B2" w:rsidRDefault="00D75DD8" w:rsidP="00E42C7E">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w:t>
            </w:r>
            <w:r w:rsidR="007D6E90" w:rsidRPr="00AB67B2">
              <w:rPr>
                <w:rFonts w:ascii="Arial" w:eastAsia="Times New Roman" w:hAnsi="Arial" w:cs="Arial"/>
                <w:b/>
                <w:bCs/>
                <w:color w:val="000000"/>
                <w:sz w:val="24"/>
                <w:szCs w:val="24"/>
                <w:lang w:eastAsia="hr-HR"/>
              </w:rPr>
              <w:t>a</w:t>
            </w:r>
            <w:r w:rsidRPr="00AB67B2">
              <w:rPr>
                <w:rFonts w:ascii="Arial" w:eastAsia="Times New Roman" w:hAnsi="Arial" w:cs="Arial"/>
                <w:color w:val="000000"/>
                <w:sz w:val="24"/>
                <w:szCs w:val="24"/>
                <w:lang w:eastAsia="hr-HR"/>
              </w:rPr>
              <w:t>: 78211</w:t>
            </w:r>
          </w:p>
        </w:tc>
      </w:tr>
    </w:tbl>
    <w:p w14:paraId="5F926230" w14:textId="77777777" w:rsidR="00D75DD8" w:rsidRPr="00AB67B2" w:rsidRDefault="00D75DD8" w:rsidP="00D75DD8">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D75DD8" w:rsidRPr="00AB67B2" w14:paraId="29D3C939" w14:textId="77777777" w:rsidTr="00E42C7E">
        <w:tc>
          <w:tcPr>
            <w:tcW w:w="9396" w:type="dxa"/>
            <w:shd w:val="clear" w:color="auto" w:fill="D9D9D9" w:themeFill="background1" w:themeFillShade="D9"/>
          </w:tcPr>
          <w:p w14:paraId="0DCDC38E" w14:textId="77777777" w:rsidR="00D75DD8" w:rsidRPr="00AB67B2" w:rsidRDefault="00D75DD8" w:rsidP="00E42C7E">
            <w:pPr>
              <w:spacing w:line="276" w:lineRule="auto"/>
              <w:rPr>
                <w:rFonts w:ascii="Arial" w:hAnsi="Arial" w:cs="Arial"/>
                <w:b/>
                <w:bCs/>
              </w:rPr>
            </w:pPr>
            <w:r w:rsidRPr="00AB67B2">
              <w:rPr>
                <w:rFonts w:ascii="Arial" w:hAnsi="Arial" w:cs="Arial"/>
                <w:b/>
                <w:bCs/>
              </w:rPr>
              <w:t>Pravila polaganja ispita</w:t>
            </w:r>
          </w:p>
        </w:tc>
      </w:tr>
    </w:tbl>
    <w:p w14:paraId="3CDB50BF" w14:textId="77777777" w:rsidR="00D75DD8" w:rsidRPr="00AB67B2" w:rsidRDefault="00D75DD8" w:rsidP="00D75DD8">
      <w:pPr>
        <w:spacing w:after="0" w:line="276" w:lineRule="auto"/>
        <w:contextualSpacing/>
        <w:rPr>
          <w:rFonts w:ascii="Arial" w:hAnsi="Arial" w:cs="Arial"/>
          <w:b/>
          <w:sz w:val="20"/>
          <w:szCs w:val="20"/>
        </w:rPr>
      </w:pPr>
    </w:p>
    <w:p w14:paraId="44B57C57" w14:textId="77777777" w:rsidR="00D75DD8" w:rsidRPr="00AB67B2" w:rsidRDefault="00D75DD8" w:rsidP="00D75DD8">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016FDDFE" w14:textId="77777777" w:rsidR="00D75DD8" w:rsidRPr="00AB67B2" w:rsidRDefault="00D75DD8"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pohađanje seminarske nastave i sudjelovanje na nastavi</w:t>
      </w:r>
    </w:p>
    <w:p w14:paraId="3BA3F838" w14:textId="49D10532" w:rsidR="00D75DD8" w:rsidRPr="00AB67B2" w:rsidRDefault="00784E90"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 xml:space="preserve">pisani </w:t>
      </w:r>
      <w:r w:rsidR="00D75DD8" w:rsidRPr="00AB67B2">
        <w:rPr>
          <w:rFonts w:ascii="Arial" w:hAnsi="Arial" w:cs="Arial"/>
          <w:sz w:val="20"/>
          <w:szCs w:val="20"/>
        </w:rPr>
        <w:t>zadaća (</w:t>
      </w:r>
      <w:r w:rsidRPr="00AB67B2">
        <w:rPr>
          <w:rFonts w:ascii="Arial" w:hAnsi="Arial" w:cs="Arial"/>
          <w:sz w:val="20"/>
          <w:szCs w:val="20"/>
        </w:rPr>
        <w:t xml:space="preserve">pisani </w:t>
      </w:r>
      <w:r w:rsidR="00D75DD8" w:rsidRPr="00AB67B2">
        <w:rPr>
          <w:rFonts w:ascii="Arial" w:hAnsi="Arial" w:cs="Arial"/>
          <w:sz w:val="20"/>
          <w:szCs w:val="20"/>
        </w:rPr>
        <w:t>seminar)</w:t>
      </w:r>
    </w:p>
    <w:p w14:paraId="1C7656DC" w14:textId="77777777" w:rsidR="00D75DD8" w:rsidRPr="00AB67B2" w:rsidRDefault="00D75DD8"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usmeni ispit i konačna ocjena</w:t>
      </w:r>
    </w:p>
    <w:p w14:paraId="02EF050D" w14:textId="77777777" w:rsidR="00D75DD8" w:rsidRPr="00AB67B2" w:rsidRDefault="00D75DD8" w:rsidP="00D75DD8">
      <w:pPr>
        <w:spacing w:line="276" w:lineRule="auto"/>
        <w:contextualSpacing/>
        <w:jc w:val="both"/>
        <w:rPr>
          <w:rFonts w:ascii="Arial" w:hAnsi="Arial" w:cs="Arial"/>
          <w:sz w:val="20"/>
          <w:szCs w:val="20"/>
        </w:rPr>
      </w:pPr>
    </w:p>
    <w:p w14:paraId="26A17002" w14:textId="77777777" w:rsidR="00D75DD8" w:rsidRPr="00AB67B2" w:rsidRDefault="00D75DD8" w:rsidP="00D75DD8">
      <w:pPr>
        <w:spacing w:after="0" w:line="276" w:lineRule="auto"/>
        <w:contextualSpacing/>
        <w:rPr>
          <w:rFonts w:ascii="Arial" w:hAnsi="Arial" w:cs="Arial"/>
          <w:b/>
          <w:bCs/>
          <w:sz w:val="20"/>
          <w:szCs w:val="20"/>
        </w:rPr>
      </w:pPr>
      <w:r w:rsidRPr="00AB67B2">
        <w:rPr>
          <w:rFonts w:ascii="Arial" w:hAnsi="Arial" w:cs="Arial"/>
          <w:b/>
          <w:bCs/>
          <w:sz w:val="20"/>
          <w:szCs w:val="20"/>
        </w:rPr>
        <w:t>Pohađanje seminarske nastave i sudjelovanje na nastavi</w:t>
      </w:r>
    </w:p>
    <w:p w14:paraId="1A52BD9F" w14:textId="77777777" w:rsidR="00D75DD8" w:rsidRPr="00AB67B2" w:rsidRDefault="00D75DD8" w:rsidP="00D75DD8">
      <w:pPr>
        <w:spacing w:line="276" w:lineRule="auto"/>
        <w:contextualSpacing/>
        <w:jc w:val="both"/>
        <w:rPr>
          <w:rFonts w:ascii="Arial" w:hAnsi="Arial" w:cs="Arial"/>
          <w:sz w:val="20"/>
          <w:szCs w:val="20"/>
        </w:rPr>
      </w:pPr>
      <w:r w:rsidRPr="00AB67B2">
        <w:rPr>
          <w:rFonts w:ascii="Arial" w:hAnsi="Arial" w:cs="Arial"/>
          <w:sz w:val="20"/>
          <w:szCs w:val="20"/>
        </w:rPr>
        <w:t>Predavanja se odvijaju u dva termina tjednom u formi: jednom tjedno obvezne teme (predavanje), jednom tjedno primjena i aplikacije obveznih tema (predavanja plus studentski doprinos).</w:t>
      </w:r>
    </w:p>
    <w:p w14:paraId="73412C6A" w14:textId="77777777" w:rsidR="00D75DD8" w:rsidRPr="00AB67B2" w:rsidRDefault="00D75DD8" w:rsidP="00D75DD8">
      <w:pPr>
        <w:spacing w:line="276" w:lineRule="auto"/>
        <w:contextualSpacing/>
        <w:jc w:val="both"/>
        <w:rPr>
          <w:rFonts w:ascii="Arial" w:hAnsi="Arial" w:cs="Arial"/>
          <w:sz w:val="20"/>
          <w:szCs w:val="20"/>
        </w:rPr>
      </w:pPr>
    </w:p>
    <w:p w14:paraId="2651CC6E" w14:textId="77777777" w:rsidR="00D75DD8" w:rsidRPr="00AB67B2" w:rsidRDefault="00D75DD8" w:rsidP="00D75DD8">
      <w:pPr>
        <w:spacing w:line="276" w:lineRule="auto"/>
        <w:contextualSpacing/>
        <w:jc w:val="both"/>
        <w:rPr>
          <w:rFonts w:ascii="Arial" w:hAnsi="Arial" w:cs="Arial"/>
          <w:b/>
          <w:sz w:val="20"/>
          <w:szCs w:val="20"/>
        </w:rPr>
      </w:pPr>
      <w:r w:rsidRPr="00AB67B2">
        <w:rPr>
          <w:rFonts w:ascii="Arial" w:hAnsi="Arial" w:cs="Arial"/>
          <w:b/>
          <w:sz w:val="20"/>
          <w:szCs w:val="20"/>
        </w:rPr>
        <w:t>Pismena zadaća (pisani seminar)</w:t>
      </w:r>
    </w:p>
    <w:p w14:paraId="2B1C5D6C" w14:textId="77777777" w:rsidR="00D75DD8" w:rsidRPr="00AB67B2" w:rsidRDefault="00D75DD8" w:rsidP="00D75DD8">
      <w:pPr>
        <w:spacing w:line="276" w:lineRule="auto"/>
        <w:contextualSpacing/>
        <w:jc w:val="both"/>
        <w:rPr>
          <w:rFonts w:ascii="Arial" w:hAnsi="Arial" w:cs="Arial"/>
          <w:bCs/>
          <w:sz w:val="20"/>
          <w:szCs w:val="20"/>
        </w:rPr>
      </w:pPr>
      <w:r w:rsidRPr="00AB67B2">
        <w:rPr>
          <w:rFonts w:ascii="Arial" w:hAnsi="Arial" w:cs="Arial"/>
          <w:bCs/>
          <w:sz w:val="20"/>
          <w:szCs w:val="20"/>
        </w:rPr>
        <w:t>Sastoji se od pisanog članka (do 6 stranica, Overleaf prijelom) iz domene fakultativnih tema naslonjenih na seminarski dio nastave.</w:t>
      </w:r>
    </w:p>
    <w:p w14:paraId="7A38BA51" w14:textId="77777777" w:rsidR="00D75DD8" w:rsidRPr="00AB67B2" w:rsidRDefault="00D75DD8" w:rsidP="00D75DD8">
      <w:pPr>
        <w:spacing w:line="276" w:lineRule="auto"/>
        <w:contextualSpacing/>
        <w:jc w:val="both"/>
        <w:rPr>
          <w:rFonts w:ascii="Arial" w:hAnsi="Arial" w:cs="Arial"/>
          <w:b/>
          <w:sz w:val="20"/>
          <w:szCs w:val="20"/>
        </w:rPr>
      </w:pPr>
    </w:p>
    <w:p w14:paraId="6D50BD91" w14:textId="77777777" w:rsidR="00D75DD8" w:rsidRPr="00AB67B2" w:rsidRDefault="00D75DD8" w:rsidP="00D75DD8">
      <w:pPr>
        <w:spacing w:line="276" w:lineRule="auto"/>
        <w:contextualSpacing/>
        <w:jc w:val="both"/>
        <w:rPr>
          <w:rFonts w:ascii="Arial" w:hAnsi="Arial" w:cs="Arial"/>
          <w:b/>
          <w:sz w:val="20"/>
          <w:szCs w:val="20"/>
        </w:rPr>
      </w:pPr>
      <w:r w:rsidRPr="00AB67B2">
        <w:rPr>
          <w:rFonts w:ascii="Arial" w:hAnsi="Arial" w:cs="Arial"/>
          <w:b/>
          <w:sz w:val="20"/>
          <w:szCs w:val="20"/>
        </w:rPr>
        <w:t>Usmeni ispit i konačna ocjena</w:t>
      </w:r>
    </w:p>
    <w:p w14:paraId="4D856587" w14:textId="77777777" w:rsidR="00D75DD8" w:rsidRPr="00AB67B2" w:rsidRDefault="00D75DD8" w:rsidP="00D75DD8">
      <w:pPr>
        <w:spacing w:after="0" w:line="276" w:lineRule="auto"/>
        <w:rPr>
          <w:rFonts w:ascii="Arial" w:hAnsi="Arial" w:cs="Arial"/>
          <w:sz w:val="20"/>
          <w:szCs w:val="20"/>
        </w:rPr>
      </w:pPr>
      <w:r w:rsidRPr="00AB67B2">
        <w:rPr>
          <w:rFonts w:ascii="Arial" w:hAnsi="Arial" w:cs="Arial"/>
          <w:sz w:val="20"/>
          <w:szCs w:val="20"/>
        </w:rPr>
        <w:t>Na usmenom ispitu student brani teze iz dvije od mogućih 16 obaveznih tema.</w:t>
      </w:r>
    </w:p>
    <w:p w14:paraId="1194BDA5" w14:textId="7ACD5AB2" w:rsidR="00D75DD8" w:rsidRPr="00AB67B2" w:rsidRDefault="00D75DD8" w:rsidP="00D75DD8">
      <w:pPr>
        <w:spacing w:after="0" w:line="276" w:lineRule="auto"/>
        <w:rPr>
          <w:rFonts w:ascii="Arial" w:hAnsi="Arial" w:cs="Arial"/>
          <w:sz w:val="20"/>
          <w:szCs w:val="20"/>
        </w:rPr>
      </w:pPr>
      <w:r w:rsidRPr="00AB67B2">
        <w:rPr>
          <w:rFonts w:ascii="Arial" w:hAnsi="Arial" w:cs="Arial"/>
          <w:sz w:val="20"/>
          <w:szCs w:val="20"/>
        </w:rPr>
        <w:t xml:space="preserve">Ukupna ocjena formira se iz sljedećih udjela 25% pohađanje nastave i aktivnosti tijekom nastavne godine, 25% </w:t>
      </w:r>
      <w:r w:rsidR="00784E90" w:rsidRPr="00AB67B2">
        <w:rPr>
          <w:rFonts w:ascii="Arial" w:hAnsi="Arial" w:cs="Arial"/>
          <w:sz w:val="20"/>
          <w:szCs w:val="20"/>
        </w:rPr>
        <w:t>pisan</w:t>
      </w:r>
      <w:r w:rsidRPr="00AB67B2">
        <w:rPr>
          <w:rFonts w:ascii="Arial" w:hAnsi="Arial" w:cs="Arial"/>
          <w:sz w:val="20"/>
          <w:szCs w:val="20"/>
        </w:rPr>
        <w:t>a zadaća, 50% usmeni ispit (svako pitanje 25% ocjene).</w:t>
      </w:r>
    </w:p>
    <w:p w14:paraId="123C0F01" w14:textId="77777777" w:rsidR="00D75DD8" w:rsidRPr="00AB67B2" w:rsidRDefault="00D75DD8" w:rsidP="00D75DD8">
      <w:pPr>
        <w:spacing w:after="0" w:line="276" w:lineRule="auto"/>
        <w:rPr>
          <w:rFonts w:ascii="Arial" w:hAnsi="Arial" w:cs="Arial"/>
          <w:sz w:val="20"/>
          <w:szCs w:val="20"/>
        </w:rPr>
      </w:pPr>
      <w:r w:rsidRPr="00AB67B2">
        <w:rPr>
          <w:rFonts w:ascii="Arial" w:hAnsi="Arial" w:cs="Arial"/>
          <w:sz w:val="20"/>
          <w:szCs w:val="20"/>
        </w:rPr>
        <w:t>Okvirna ocjena dovoljan: više 50% bodova; dobar više 65% bodova; vrlo dobar više 80% bodova, izvrstan više 90% bodova.</w:t>
      </w:r>
    </w:p>
    <w:p w14:paraId="25184559" w14:textId="77777777" w:rsidR="00D75DD8" w:rsidRPr="00AB67B2" w:rsidRDefault="00D75DD8" w:rsidP="00D75DD8">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D75DD8" w:rsidRPr="00AB67B2" w14:paraId="5A8B3F9D" w14:textId="77777777" w:rsidTr="00E42C7E">
        <w:tc>
          <w:tcPr>
            <w:tcW w:w="9396" w:type="dxa"/>
            <w:shd w:val="clear" w:color="auto" w:fill="D9D9D9" w:themeFill="background1" w:themeFillShade="D9"/>
          </w:tcPr>
          <w:p w14:paraId="2F2932B6" w14:textId="77777777" w:rsidR="00D75DD8" w:rsidRPr="00AB67B2" w:rsidRDefault="00D75DD8" w:rsidP="00E42C7E">
            <w:pPr>
              <w:spacing w:line="276" w:lineRule="auto"/>
              <w:contextualSpacing/>
              <w:rPr>
                <w:rFonts w:ascii="Arial" w:hAnsi="Arial" w:cs="Arial"/>
                <w:b/>
              </w:rPr>
            </w:pPr>
            <w:r w:rsidRPr="00AB67B2">
              <w:rPr>
                <w:rFonts w:ascii="Arial" w:hAnsi="Arial" w:cs="Arial"/>
                <w:b/>
              </w:rPr>
              <w:t>Popis obavezne literature za ispit</w:t>
            </w:r>
          </w:p>
        </w:tc>
      </w:tr>
    </w:tbl>
    <w:p w14:paraId="2B145F86" w14:textId="77777777" w:rsidR="00D75DD8" w:rsidRPr="00AB67B2" w:rsidRDefault="00D75DD8" w:rsidP="00D75DD8">
      <w:pPr>
        <w:spacing w:after="0" w:line="240" w:lineRule="auto"/>
        <w:textAlignment w:val="baseline"/>
        <w:rPr>
          <w:rFonts w:ascii="Segoe UI" w:eastAsia="Times New Roman" w:hAnsi="Segoe UI" w:cs="Segoe UI"/>
          <w:sz w:val="18"/>
          <w:szCs w:val="18"/>
          <w:lang w:eastAsia="hr-HR"/>
        </w:rPr>
      </w:pPr>
    </w:p>
    <w:p w14:paraId="47A16A53" w14:textId="77777777" w:rsidR="00D75DD8" w:rsidRPr="00AB67B2" w:rsidRDefault="00D75DD8" w:rsidP="00D75DD8">
      <w:pPr>
        <w:spacing w:after="0" w:line="276" w:lineRule="auto"/>
        <w:rPr>
          <w:rFonts w:ascii="Arial" w:hAnsi="Arial" w:cs="Arial"/>
          <w:color w:val="444444"/>
          <w:sz w:val="20"/>
          <w:szCs w:val="20"/>
          <w:shd w:val="clear" w:color="auto" w:fill="FFFFFF"/>
        </w:rPr>
      </w:pPr>
      <w:r w:rsidRPr="00AB67B2">
        <w:rPr>
          <w:rFonts w:ascii="Arial" w:hAnsi="Arial" w:cs="Arial"/>
          <w:sz w:val="20"/>
          <w:szCs w:val="20"/>
        </w:rPr>
        <w:t>1. D. Androić: EKSPERIMENTALNA FIZIKA: metode, tehnike, eksperimenti i ideje, interna e-knjiga.</w:t>
      </w:r>
    </w:p>
    <w:p w14:paraId="1678D968" w14:textId="77777777" w:rsidR="00D75DD8" w:rsidRPr="00AB67B2" w:rsidRDefault="00D75DD8" w:rsidP="00D75DD8">
      <w:pPr>
        <w:spacing w:after="0" w:line="276" w:lineRule="auto"/>
        <w:rPr>
          <w:rFonts w:ascii="Arial" w:hAnsi="Arial" w:cs="Arial"/>
          <w:color w:val="444444"/>
          <w:sz w:val="20"/>
          <w:szCs w:val="20"/>
          <w:shd w:val="clear" w:color="auto" w:fill="FFFFFF"/>
        </w:rPr>
      </w:pPr>
      <w:r w:rsidRPr="00AB67B2">
        <w:rPr>
          <w:rFonts w:ascii="Arial" w:hAnsi="Arial" w:cs="Arial"/>
          <w:color w:val="444444"/>
          <w:sz w:val="20"/>
          <w:szCs w:val="20"/>
          <w:shd w:val="clear" w:color="auto" w:fill="FFFFFF"/>
        </w:rPr>
        <w:t xml:space="preserve">2. M. Furić: </w:t>
      </w:r>
      <w:r w:rsidRPr="00AB67B2">
        <w:rPr>
          <w:rFonts w:ascii="Arial" w:hAnsi="Arial" w:cs="Arial"/>
          <w:i/>
          <w:iCs/>
          <w:color w:val="444444"/>
          <w:sz w:val="20"/>
          <w:szCs w:val="20"/>
          <w:shd w:val="clear" w:color="auto" w:fill="FFFFFF"/>
        </w:rPr>
        <w:t>Moderne eksperimentalne metode, tehnike i mjerenja u fizici</w:t>
      </w:r>
      <w:r w:rsidRPr="00AB67B2">
        <w:rPr>
          <w:rFonts w:ascii="Arial" w:hAnsi="Arial" w:cs="Arial"/>
          <w:color w:val="444444"/>
          <w:sz w:val="20"/>
          <w:szCs w:val="20"/>
          <w:shd w:val="clear" w:color="auto" w:fill="FFFFFF"/>
        </w:rPr>
        <w:t>, Školska knjiga, Zagreb, 1992.</w:t>
      </w:r>
    </w:p>
    <w:p w14:paraId="353929CC" w14:textId="77777777" w:rsidR="00D75DD8" w:rsidRPr="00AB67B2" w:rsidRDefault="00D75DD8" w:rsidP="00D75DD8">
      <w:pPr>
        <w:pBdr>
          <w:bottom w:val="single" w:sz="6" w:space="1" w:color="auto"/>
        </w:pBdr>
        <w:spacing w:line="276" w:lineRule="auto"/>
        <w:rPr>
          <w:rFonts w:ascii="Arial" w:hAnsi="Arial" w:cs="Arial"/>
          <w:sz w:val="20"/>
          <w:szCs w:val="20"/>
        </w:rPr>
      </w:pPr>
    </w:p>
    <w:p w14:paraId="261423E2" w14:textId="77777777" w:rsidR="00D75DD8" w:rsidRPr="00AB67B2" w:rsidRDefault="00D75DD8" w:rsidP="00BB6F4A">
      <w:pPr>
        <w:spacing w:after="0" w:line="276" w:lineRule="auto"/>
        <w:contextualSpacing/>
        <w:rPr>
          <w:rFonts w:asciiTheme="majorHAnsi" w:hAnsiTheme="majorHAnsi" w:cstheme="majorHAnsi"/>
          <w:sz w:val="24"/>
          <w:szCs w:val="24"/>
        </w:rPr>
      </w:pPr>
    </w:p>
    <w:tbl>
      <w:tblPr>
        <w:tblStyle w:val="Reetkatablice"/>
        <w:tblW w:w="9396" w:type="dxa"/>
        <w:tblLayout w:type="fixed"/>
        <w:tblLook w:val="04A0" w:firstRow="1" w:lastRow="0" w:firstColumn="1" w:lastColumn="0" w:noHBand="0" w:noVBand="1"/>
      </w:tblPr>
      <w:tblGrid>
        <w:gridCol w:w="3865"/>
        <w:gridCol w:w="2399"/>
        <w:gridCol w:w="3132"/>
      </w:tblGrid>
      <w:tr w:rsidR="00F6331B" w:rsidRPr="00AB67B2" w14:paraId="3CFE0505" w14:textId="77777777" w:rsidTr="006C10B9">
        <w:tc>
          <w:tcPr>
            <w:tcW w:w="3865" w:type="dxa"/>
            <w:shd w:val="clear" w:color="auto" w:fill="D9D9D9" w:themeFill="background1" w:themeFillShade="D9"/>
          </w:tcPr>
          <w:p w14:paraId="66B7F185" w14:textId="2C5ED090" w:rsidR="00F6331B" w:rsidRPr="00AB67B2" w:rsidRDefault="00F6331B" w:rsidP="0089345B">
            <w:pPr>
              <w:widowControl w:val="0"/>
              <w:spacing w:line="276" w:lineRule="auto"/>
              <w:contextualSpacing/>
              <w:rPr>
                <w:rFonts w:ascii="Arial" w:eastAsia="Times New Roman" w:hAnsi="Arial" w:cs="Arial"/>
                <w:b/>
                <w:color w:val="000000"/>
                <w:sz w:val="24"/>
                <w:szCs w:val="24"/>
                <w:lang w:eastAsia="hr-HR"/>
              </w:rPr>
            </w:pPr>
            <w:r w:rsidRPr="00AB67B2">
              <w:rPr>
                <w:rFonts w:ascii="Arial" w:eastAsia="Arial Unicode MS" w:hAnsi="Arial" w:cs="Arial"/>
                <w:b/>
                <w:sz w:val="24"/>
                <w:szCs w:val="24"/>
              </w:rPr>
              <w:t>Praktikum iz moderne fizike</w:t>
            </w:r>
          </w:p>
        </w:tc>
        <w:tc>
          <w:tcPr>
            <w:tcW w:w="2399" w:type="dxa"/>
            <w:shd w:val="clear" w:color="auto" w:fill="D9D9D9" w:themeFill="background1" w:themeFillShade="D9"/>
          </w:tcPr>
          <w:p w14:paraId="39B961AB" w14:textId="7FC2DC5C" w:rsidR="00F6331B" w:rsidRPr="00AB67B2" w:rsidRDefault="006C55AF" w:rsidP="0089345B">
            <w:pPr>
              <w:widowControl w:val="0"/>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F6331B" w:rsidRPr="00AB67B2">
              <w:rPr>
                <w:rFonts w:ascii="Arial" w:eastAsia="Times New Roman" w:hAnsi="Arial" w:cs="Arial"/>
                <w:b/>
                <w:bCs/>
                <w:color w:val="000000"/>
                <w:sz w:val="24"/>
                <w:szCs w:val="24"/>
                <w:lang w:eastAsia="hr-HR"/>
              </w:rPr>
              <w:t xml:space="preserve">: </w:t>
            </w:r>
            <w:r w:rsidR="00F6331B" w:rsidRPr="00AB67B2">
              <w:rPr>
                <w:rFonts w:ascii="Arial" w:eastAsia="Times New Roman" w:hAnsi="Arial" w:cs="Arial"/>
                <w:color w:val="000000"/>
                <w:sz w:val="24"/>
                <w:szCs w:val="24"/>
                <w:lang w:eastAsia="hr-HR"/>
              </w:rPr>
              <w:t>F-istr</w:t>
            </w:r>
          </w:p>
        </w:tc>
        <w:tc>
          <w:tcPr>
            <w:tcW w:w="3132" w:type="dxa"/>
            <w:shd w:val="clear" w:color="auto" w:fill="D9D9D9" w:themeFill="background1" w:themeFillShade="D9"/>
          </w:tcPr>
          <w:p w14:paraId="17E4BB9C" w14:textId="03BCABB8" w:rsidR="00F6331B" w:rsidRPr="00AB67B2" w:rsidRDefault="00F6331B" w:rsidP="0089345B">
            <w:pPr>
              <w:widowControl w:val="0"/>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xml:space="preserve">: </w:t>
            </w:r>
            <w:r w:rsidRPr="00AB67B2">
              <w:rPr>
                <w:rFonts w:ascii="Arial" w:eastAsia="Arial Unicode MS" w:hAnsi="Arial" w:cs="Arial"/>
                <w:bCs/>
                <w:sz w:val="24"/>
                <w:szCs w:val="24"/>
              </w:rPr>
              <w:t>78214</w:t>
            </w:r>
            <w:r w:rsidRPr="00AB67B2">
              <w:rPr>
                <w:rFonts w:ascii="Arial" w:eastAsia="Times New Roman" w:hAnsi="Arial" w:cs="Arial"/>
                <w:color w:val="000000"/>
                <w:sz w:val="24"/>
                <w:szCs w:val="24"/>
                <w:lang w:eastAsia="hr-HR"/>
              </w:rPr>
              <w:t xml:space="preserve"> </w:t>
            </w:r>
          </w:p>
        </w:tc>
      </w:tr>
    </w:tbl>
    <w:p w14:paraId="218F4C49" w14:textId="77777777" w:rsidR="00F6331B" w:rsidRPr="00AB67B2" w:rsidRDefault="00F6331B" w:rsidP="00BB6F4A">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B21A21" w:rsidRPr="00AB67B2" w14:paraId="018E6D49" w14:textId="77777777" w:rsidTr="001728D1">
        <w:tc>
          <w:tcPr>
            <w:tcW w:w="9396" w:type="dxa"/>
            <w:shd w:val="clear" w:color="auto" w:fill="D9D9D9" w:themeFill="background1" w:themeFillShade="D9"/>
          </w:tcPr>
          <w:p w14:paraId="41980F44" w14:textId="77777777" w:rsidR="00B21A21" w:rsidRPr="00AB67B2" w:rsidRDefault="00B21A21" w:rsidP="001728D1">
            <w:pPr>
              <w:spacing w:line="276" w:lineRule="auto"/>
              <w:rPr>
                <w:rFonts w:ascii="Arial" w:hAnsi="Arial" w:cs="Arial"/>
                <w:b/>
                <w:bCs/>
              </w:rPr>
            </w:pPr>
            <w:r w:rsidRPr="00AB67B2">
              <w:rPr>
                <w:rFonts w:ascii="Arial" w:hAnsi="Arial" w:cs="Arial"/>
                <w:b/>
                <w:bCs/>
              </w:rPr>
              <w:t>Pravila polaganja ispita</w:t>
            </w:r>
          </w:p>
        </w:tc>
      </w:tr>
    </w:tbl>
    <w:p w14:paraId="50034B3B" w14:textId="77777777" w:rsidR="00B21A21" w:rsidRPr="00AB67B2" w:rsidRDefault="00B21A21" w:rsidP="00B21A21">
      <w:pPr>
        <w:spacing w:after="0" w:line="276" w:lineRule="auto"/>
        <w:contextualSpacing/>
        <w:rPr>
          <w:rFonts w:asciiTheme="majorHAnsi" w:hAnsiTheme="majorHAnsi" w:cstheme="majorHAnsi"/>
          <w:sz w:val="24"/>
          <w:szCs w:val="24"/>
        </w:rPr>
      </w:pPr>
    </w:p>
    <w:p w14:paraId="2969FBBD" w14:textId="77777777" w:rsidR="00B21A21" w:rsidRPr="00AB67B2" w:rsidRDefault="00B21A21" w:rsidP="00B21A21">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61EB56C7" w14:textId="77777777" w:rsidR="00B21A21" w:rsidRPr="00AB67B2" w:rsidRDefault="00B21A21" w:rsidP="00DD05E6">
      <w:pPr>
        <w:numPr>
          <w:ilvl w:val="0"/>
          <w:numId w:val="2"/>
        </w:numPr>
        <w:spacing w:line="276" w:lineRule="auto"/>
        <w:contextualSpacing/>
        <w:rPr>
          <w:rFonts w:ascii="Arial" w:hAnsi="Arial" w:cs="Arial"/>
          <w:sz w:val="20"/>
          <w:szCs w:val="20"/>
        </w:rPr>
      </w:pPr>
      <w:r w:rsidRPr="00AB67B2">
        <w:rPr>
          <w:rFonts w:ascii="Arial" w:hAnsi="Arial" w:cs="Arial"/>
          <w:sz w:val="20"/>
          <w:szCs w:val="20"/>
        </w:rPr>
        <w:t>usmeno ispitivanje</w:t>
      </w:r>
    </w:p>
    <w:p w14:paraId="1C6CF752" w14:textId="77777777" w:rsidR="00B21A21" w:rsidRPr="00AB67B2" w:rsidRDefault="00B21A21" w:rsidP="00DD05E6">
      <w:pPr>
        <w:numPr>
          <w:ilvl w:val="0"/>
          <w:numId w:val="2"/>
        </w:numPr>
        <w:spacing w:line="276" w:lineRule="auto"/>
        <w:contextualSpacing/>
        <w:rPr>
          <w:rFonts w:ascii="Arial" w:hAnsi="Arial" w:cs="Arial"/>
          <w:sz w:val="20"/>
          <w:szCs w:val="20"/>
        </w:rPr>
      </w:pPr>
      <w:r w:rsidRPr="00AB67B2">
        <w:rPr>
          <w:rFonts w:ascii="Arial" w:hAnsi="Arial" w:cs="Arial"/>
          <w:sz w:val="20"/>
          <w:szCs w:val="20"/>
        </w:rPr>
        <w:t>pisani izvještaj sa svake vježbe</w:t>
      </w:r>
    </w:p>
    <w:p w14:paraId="1B58D544" w14:textId="77777777" w:rsidR="00B21A21" w:rsidRPr="00AB67B2" w:rsidRDefault="00B21A21" w:rsidP="00B21A21">
      <w:pPr>
        <w:spacing w:after="0" w:line="276" w:lineRule="auto"/>
        <w:contextualSpacing/>
        <w:rPr>
          <w:rFonts w:ascii="Arial" w:hAnsi="Arial" w:cs="Arial"/>
          <w:b/>
          <w:sz w:val="20"/>
          <w:szCs w:val="20"/>
        </w:rPr>
      </w:pPr>
    </w:p>
    <w:p w14:paraId="39FA4854" w14:textId="77777777" w:rsidR="00B21A21" w:rsidRPr="00AB67B2" w:rsidRDefault="00B21A21" w:rsidP="00B21A21">
      <w:pPr>
        <w:spacing w:line="276" w:lineRule="auto"/>
        <w:contextualSpacing/>
        <w:rPr>
          <w:rFonts w:ascii="Arial" w:hAnsi="Arial" w:cs="Arial"/>
          <w:sz w:val="20"/>
          <w:szCs w:val="20"/>
        </w:rPr>
      </w:pPr>
      <w:r w:rsidRPr="00AB67B2">
        <w:rPr>
          <w:rFonts w:ascii="Arial" w:hAnsi="Arial" w:cs="Arial"/>
          <w:b/>
          <w:bCs/>
          <w:sz w:val="20"/>
          <w:szCs w:val="20"/>
        </w:rPr>
        <w:t>Pisani izvještaj</w:t>
      </w:r>
    </w:p>
    <w:p w14:paraId="51B581F3" w14:textId="77777777" w:rsidR="00B21A21" w:rsidRPr="00AB67B2" w:rsidRDefault="00B21A21" w:rsidP="00B21A21">
      <w:pPr>
        <w:spacing w:line="276" w:lineRule="auto"/>
        <w:contextualSpacing/>
        <w:rPr>
          <w:rFonts w:ascii="Arial" w:hAnsi="Arial" w:cs="Arial"/>
          <w:sz w:val="20"/>
          <w:szCs w:val="20"/>
        </w:rPr>
      </w:pPr>
      <w:r w:rsidRPr="00AB67B2">
        <w:rPr>
          <w:rFonts w:ascii="Arial" w:hAnsi="Arial" w:cs="Arial"/>
          <w:sz w:val="20"/>
          <w:szCs w:val="20"/>
        </w:rPr>
        <w:t>Student izvještaj piše nakon izvođenja vježbe u roku koji odredi nastavnik. Tipično 14 dana za svaku vježbu.</w:t>
      </w:r>
    </w:p>
    <w:p w14:paraId="3B473366" w14:textId="77777777" w:rsidR="00B21A21" w:rsidRPr="00AB67B2" w:rsidRDefault="00B21A21" w:rsidP="00B21A21">
      <w:pPr>
        <w:spacing w:line="276" w:lineRule="auto"/>
        <w:contextualSpacing/>
        <w:jc w:val="both"/>
        <w:rPr>
          <w:rFonts w:ascii="Arial" w:hAnsi="Arial" w:cs="Arial"/>
          <w:b/>
          <w:sz w:val="20"/>
          <w:szCs w:val="20"/>
        </w:rPr>
      </w:pPr>
    </w:p>
    <w:p w14:paraId="358BAE04" w14:textId="77777777" w:rsidR="00B21A21" w:rsidRPr="00AB67B2" w:rsidRDefault="00B21A21" w:rsidP="00B21A21">
      <w:pPr>
        <w:spacing w:line="276" w:lineRule="auto"/>
        <w:contextualSpacing/>
        <w:jc w:val="both"/>
        <w:rPr>
          <w:rFonts w:ascii="Arial" w:hAnsi="Arial" w:cs="Arial"/>
          <w:b/>
          <w:bCs/>
          <w:sz w:val="20"/>
          <w:szCs w:val="20"/>
        </w:rPr>
      </w:pPr>
      <w:r w:rsidRPr="00AB67B2">
        <w:rPr>
          <w:rFonts w:ascii="Arial" w:hAnsi="Arial" w:cs="Arial"/>
          <w:b/>
          <w:bCs/>
          <w:sz w:val="20"/>
          <w:szCs w:val="20"/>
        </w:rPr>
        <w:t>Usmeno ispitivanje</w:t>
      </w:r>
    </w:p>
    <w:p w14:paraId="4A9FA0C0" w14:textId="77777777" w:rsidR="00B21A21" w:rsidRPr="00AB67B2" w:rsidRDefault="00B21A21" w:rsidP="00B21A21">
      <w:pPr>
        <w:spacing w:after="0" w:line="276" w:lineRule="auto"/>
        <w:rPr>
          <w:rFonts w:ascii="Arial" w:hAnsi="Arial" w:cs="Arial"/>
          <w:sz w:val="20"/>
          <w:szCs w:val="20"/>
        </w:rPr>
      </w:pPr>
      <w:r w:rsidRPr="00AB67B2">
        <w:rPr>
          <w:rFonts w:ascii="Arial" w:hAnsi="Arial" w:cs="Arial"/>
          <w:sz w:val="20"/>
          <w:szCs w:val="20"/>
        </w:rPr>
        <w:t>Prilikom izvođenja vježbe studenta se ispituje o razumijevanju različitih  elemenata vježbe.</w:t>
      </w:r>
    </w:p>
    <w:p w14:paraId="68E6C2A9" w14:textId="77777777" w:rsidR="00B21A21" w:rsidRPr="00AB67B2" w:rsidRDefault="00B21A21" w:rsidP="00B21A21">
      <w:pPr>
        <w:spacing w:after="0" w:line="276" w:lineRule="auto"/>
        <w:rPr>
          <w:rFonts w:ascii="Arial" w:hAnsi="Arial" w:cs="Arial"/>
          <w:sz w:val="20"/>
          <w:szCs w:val="20"/>
        </w:rPr>
      </w:pPr>
    </w:p>
    <w:p w14:paraId="77C6B039" w14:textId="77777777" w:rsidR="00B21A21" w:rsidRPr="00AB67B2" w:rsidRDefault="00B21A21" w:rsidP="00B21A21">
      <w:pPr>
        <w:spacing w:after="0" w:line="276" w:lineRule="auto"/>
        <w:rPr>
          <w:rFonts w:ascii="Arial" w:hAnsi="Arial" w:cs="Arial"/>
          <w:b/>
          <w:bCs/>
          <w:sz w:val="20"/>
          <w:szCs w:val="20"/>
        </w:rPr>
      </w:pPr>
      <w:r w:rsidRPr="00AB67B2">
        <w:rPr>
          <w:rFonts w:ascii="Arial" w:hAnsi="Arial" w:cs="Arial"/>
          <w:b/>
          <w:bCs/>
          <w:sz w:val="20"/>
          <w:szCs w:val="20"/>
        </w:rPr>
        <w:t>Konačna ocjena</w:t>
      </w:r>
    </w:p>
    <w:p w14:paraId="1C636AF4" w14:textId="77777777" w:rsidR="00B21A21" w:rsidRPr="00AB67B2" w:rsidRDefault="00B21A21" w:rsidP="00B21A21">
      <w:pPr>
        <w:spacing w:after="0" w:line="276" w:lineRule="auto"/>
        <w:rPr>
          <w:rFonts w:ascii="Arial" w:hAnsi="Arial" w:cs="Arial"/>
          <w:sz w:val="20"/>
          <w:szCs w:val="20"/>
        </w:rPr>
      </w:pPr>
      <w:r w:rsidRPr="00AB67B2">
        <w:rPr>
          <w:rFonts w:ascii="Arial" w:hAnsi="Arial" w:cs="Arial"/>
          <w:sz w:val="20"/>
          <w:szCs w:val="20"/>
        </w:rPr>
        <w:t>Ocjena iz pojedine vježbe  se formira na osnovu izvještaja s vježbe i usmenih odgovora.</w:t>
      </w:r>
    </w:p>
    <w:p w14:paraId="2D0ACA04" w14:textId="77777777" w:rsidR="00B21A21" w:rsidRPr="00AB67B2" w:rsidRDefault="00B21A21" w:rsidP="00B21A21">
      <w:pPr>
        <w:spacing w:after="0" w:line="276" w:lineRule="auto"/>
        <w:rPr>
          <w:rFonts w:ascii="Arial" w:hAnsi="Arial" w:cs="Arial"/>
          <w:sz w:val="20"/>
          <w:szCs w:val="20"/>
        </w:rPr>
      </w:pPr>
      <w:r w:rsidRPr="00AB67B2">
        <w:rPr>
          <w:rFonts w:ascii="Arial" w:hAnsi="Arial" w:cs="Arial"/>
          <w:sz w:val="20"/>
          <w:szCs w:val="20"/>
        </w:rPr>
        <w:t xml:space="preserve">Konačna ocjena iz kolegija dobiva se na temelju ocjena svih izvedenih vježbi.  </w:t>
      </w:r>
    </w:p>
    <w:p w14:paraId="11F4B7D9" w14:textId="77777777" w:rsidR="00B21A21" w:rsidRPr="00AB67B2" w:rsidRDefault="00B21A21" w:rsidP="00B21A21">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B21A21" w:rsidRPr="00AB67B2" w14:paraId="0064D4BC" w14:textId="77777777" w:rsidTr="001728D1">
        <w:tc>
          <w:tcPr>
            <w:tcW w:w="9396" w:type="dxa"/>
            <w:shd w:val="clear" w:color="auto" w:fill="D9D9D9" w:themeFill="background1" w:themeFillShade="D9"/>
          </w:tcPr>
          <w:p w14:paraId="743DC2BD" w14:textId="77777777" w:rsidR="00B21A21" w:rsidRPr="00AB67B2" w:rsidRDefault="00B21A21" w:rsidP="001728D1">
            <w:pPr>
              <w:spacing w:line="276" w:lineRule="auto"/>
              <w:contextualSpacing/>
              <w:rPr>
                <w:rFonts w:ascii="Arial" w:hAnsi="Arial" w:cs="Arial"/>
                <w:b/>
              </w:rPr>
            </w:pPr>
            <w:r w:rsidRPr="00AB67B2">
              <w:rPr>
                <w:rFonts w:ascii="Arial" w:hAnsi="Arial" w:cs="Arial"/>
                <w:b/>
              </w:rPr>
              <w:t>Popis obavezne literature za ispit</w:t>
            </w:r>
          </w:p>
        </w:tc>
      </w:tr>
    </w:tbl>
    <w:p w14:paraId="3741DE61" w14:textId="77777777" w:rsidR="00B21A21" w:rsidRPr="00AB67B2" w:rsidRDefault="00B21A21" w:rsidP="00B21A21">
      <w:pPr>
        <w:spacing w:after="0" w:line="240" w:lineRule="auto"/>
        <w:textAlignment w:val="baseline"/>
        <w:rPr>
          <w:rFonts w:ascii="Segoe UI" w:eastAsia="Times New Roman" w:hAnsi="Segoe UI" w:cs="Segoe UI"/>
          <w:sz w:val="18"/>
          <w:szCs w:val="18"/>
          <w:lang w:eastAsia="hr-HR"/>
        </w:rPr>
      </w:pPr>
    </w:p>
    <w:p w14:paraId="74FCFDE9" w14:textId="3A80D6C9" w:rsidR="00B21A21" w:rsidRPr="00AB67B2" w:rsidRDefault="00B21A21" w:rsidP="00B21A21">
      <w:pPr>
        <w:spacing w:after="0" w:line="276" w:lineRule="auto"/>
        <w:contextualSpacing/>
        <w:rPr>
          <w:rFonts w:ascii="Arial" w:hAnsi="Arial" w:cs="Arial"/>
          <w:sz w:val="20"/>
          <w:szCs w:val="20"/>
        </w:rPr>
      </w:pPr>
      <w:r w:rsidRPr="00AB67B2">
        <w:rPr>
          <w:rFonts w:ascii="Arial" w:hAnsi="Arial" w:cs="Arial"/>
          <w:sz w:val="20"/>
          <w:szCs w:val="20"/>
        </w:rPr>
        <w:t>Pripreme za vježbe, koje su dostupne na službenoj Merlin stranici kolegija.</w:t>
      </w:r>
    </w:p>
    <w:p w14:paraId="28A5D798" w14:textId="77777777" w:rsidR="00B21A21" w:rsidRPr="00AB67B2" w:rsidRDefault="00B21A21" w:rsidP="00B21A21">
      <w:pPr>
        <w:pBdr>
          <w:bottom w:val="single" w:sz="6" w:space="1" w:color="auto"/>
        </w:pBdr>
        <w:spacing w:line="276" w:lineRule="auto"/>
        <w:rPr>
          <w:rFonts w:ascii="Arial" w:hAnsi="Arial" w:cs="Arial"/>
          <w:sz w:val="20"/>
          <w:szCs w:val="20"/>
        </w:rPr>
      </w:pPr>
    </w:p>
    <w:p w14:paraId="7F8278B4" w14:textId="77777777" w:rsidR="00B21A21" w:rsidRPr="00AB67B2" w:rsidRDefault="00B21A21" w:rsidP="00BB6F4A">
      <w:pPr>
        <w:spacing w:after="0" w:line="276" w:lineRule="auto"/>
        <w:contextualSpacing/>
        <w:rPr>
          <w:rFonts w:asciiTheme="majorHAnsi" w:hAnsiTheme="majorHAnsi" w:cstheme="majorHAnsi"/>
          <w:sz w:val="24"/>
          <w:szCs w:val="24"/>
        </w:rPr>
      </w:pPr>
    </w:p>
    <w:tbl>
      <w:tblPr>
        <w:tblStyle w:val="Reetkatablice"/>
        <w:tblW w:w="9396" w:type="dxa"/>
        <w:tblLayout w:type="fixed"/>
        <w:tblLook w:val="04A0" w:firstRow="1" w:lastRow="0" w:firstColumn="1" w:lastColumn="0" w:noHBand="0" w:noVBand="1"/>
      </w:tblPr>
      <w:tblGrid>
        <w:gridCol w:w="3865"/>
        <w:gridCol w:w="2399"/>
        <w:gridCol w:w="3132"/>
      </w:tblGrid>
      <w:tr w:rsidR="008C22B8" w:rsidRPr="00AB67B2" w14:paraId="352A69D2" w14:textId="77777777" w:rsidTr="006C10B9">
        <w:tc>
          <w:tcPr>
            <w:tcW w:w="3865" w:type="dxa"/>
            <w:shd w:val="clear" w:color="auto" w:fill="D9D9D9" w:themeFill="background1" w:themeFillShade="D9"/>
          </w:tcPr>
          <w:p w14:paraId="052AF9C5" w14:textId="6B1307D0" w:rsidR="008C22B8" w:rsidRPr="00AB67B2" w:rsidRDefault="008C22B8" w:rsidP="0089345B">
            <w:pPr>
              <w:widowControl w:val="0"/>
              <w:spacing w:line="276" w:lineRule="auto"/>
              <w:contextualSpacing/>
              <w:rPr>
                <w:rFonts w:ascii="Arial" w:eastAsia="Times New Roman" w:hAnsi="Arial" w:cs="Arial"/>
                <w:b/>
                <w:bCs/>
                <w:color w:val="000000"/>
                <w:sz w:val="24"/>
                <w:szCs w:val="24"/>
                <w:lang w:eastAsia="hr-HR"/>
              </w:rPr>
            </w:pPr>
            <w:r w:rsidRPr="00AB67B2">
              <w:rPr>
                <w:rFonts w:ascii="Arial" w:hAnsi="Arial" w:cs="Arial"/>
                <w:b/>
                <w:bCs/>
                <w:sz w:val="24"/>
                <w:szCs w:val="24"/>
              </w:rPr>
              <w:t>Napredna kvantna fizika</w:t>
            </w:r>
          </w:p>
        </w:tc>
        <w:tc>
          <w:tcPr>
            <w:tcW w:w="2399" w:type="dxa"/>
            <w:shd w:val="clear" w:color="auto" w:fill="D9D9D9" w:themeFill="background1" w:themeFillShade="D9"/>
          </w:tcPr>
          <w:p w14:paraId="5CBCA38D" w14:textId="3A6AF714" w:rsidR="008C22B8" w:rsidRPr="00AB67B2" w:rsidRDefault="006C55AF" w:rsidP="0089345B">
            <w:pPr>
              <w:widowControl w:val="0"/>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8C22B8" w:rsidRPr="00AB67B2">
              <w:rPr>
                <w:rFonts w:ascii="Arial" w:eastAsia="Times New Roman" w:hAnsi="Arial" w:cs="Arial"/>
                <w:b/>
                <w:bCs/>
                <w:color w:val="000000"/>
                <w:sz w:val="24"/>
                <w:szCs w:val="24"/>
                <w:lang w:eastAsia="hr-HR"/>
              </w:rPr>
              <w:t xml:space="preserve">: </w:t>
            </w:r>
            <w:r w:rsidR="008C22B8" w:rsidRPr="00AB67B2">
              <w:rPr>
                <w:rFonts w:ascii="Arial" w:eastAsia="Times New Roman" w:hAnsi="Arial" w:cs="Arial"/>
                <w:color w:val="000000"/>
                <w:sz w:val="24"/>
                <w:szCs w:val="24"/>
                <w:lang w:eastAsia="hr-HR"/>
              </w:rPr>
              <w:t>F-istr</w:t>
            </w:r>
          </w:p>
        </w:tc>
        <w:tc>
          <w:tcPr>
            <w:tcW w:w="3132" w:type="dxa"/>
            <w:shd w:val="clear" w:color="auto" w:fill="D9D9D9" w:themeFill="background1" w:themeFillShade="D9"/>
          </w:tcPr>
          <w:p w14:paraId="4BDB3FC6" w14:textId="453E725D" w:rsidR="008C22B8" w:rsidRPr="00AB67B2" w:rsidRDefault="008C22B8" w:rsidP="0089345B">
            <w:pPr>
              <w:widowControl w:val="0"/>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xml:space="preserve">: </w:t>
            </w:r>
            <w:r w:rsidRPr="00AB67B2">
              <w:rPr>
                <w:rFonts w:ascii="Arial" w:eastAsia="Arial Unicode MS" w:hAnsi="Arial" w:cs="Arial"/>
                <w:bCs/>
                <w:sz w:val="24"/>
                <w:szCs w:val="24"/>
              </w:rPr>
              <w:t>51544</w:t>
            </w:r>
            <w:r w:rsidRPr="00AB67B2">
              <w:rPr>
                <w:rFonts w:ascii="Arial" w:eastAsia="Times New Roman" w:hAnsi="Arial" w:cs="Arial"/>
                <w:color w:val="000000"/>
                <w:sz w:val="24"/>
                <w:szCs w:val="24"/>
                <w:lang w:eastAsia="hr-HR"/>
              </w:rPr>
              <w:t xml:space="preserve"> I</w:t>
            </w:r>
          </w:p>
        </w:tc>
      </w:tr>
    </w:tbl>
    <w:p w14:paraId="4D1BCE9E" w14:textId="77777777" w:rsidR="003E759E" w:rsidRPr="00AB67B2" w:rsidRDefault="003E759E" w:rsidP="003E759E">
      <w:pPr>
        <w:spacing w:after="0" w:line="276" w:lineRule="auto"/>
        <w:contextualSpacing/>
        <w:rPr>
          <w:rFonts w:asciiTheme="majorHAnsi" w:hAnsiTheme="majorHAnsi" w:cstheme="majorHAnsi"/>
          <w:sz w:val="24"/>
          <w:szCs w:val="24"/>
        </w:rPr>
      </w:pPr>
    </w:p>
    <w:p w14:paraId="44745EA4" w14:textId="77777777" w:rsidR="007055FA" w:rsidRPr="00AB67B2" w:rsidRDefault="007055FA" w:rsidP="007055FA">
      <w:pPr>
        <w:spacing w:after="0" w:line="276" w:lineRule="auto"/>
        <w:contextualSpacing/>
        <w:rPr>
          <w:rFonts w:ascii="Arial" w:hAnsi="Arial" w:cs="Arial"/>
          <w:sz w:val="20"/>
          <w:szCs w:val="20"/>
        </w:rPr>
      </w:pPr>
      <w:r w:rsidRPr="00AB67B2">
        <w:rPr>
          <w:rFonts w:ascii="Arial" w:hAnsi="Arial" w:cs="Arial"/>
          <w:b/>
          <w:sz w:val="20"/>
          <w:szCs w:val="20"/>
        </w:rPr>
        <w:t>Elementi ocjenjivanja</w:t>
      </w:r>
      <w:r w:rsidRPr="00AB67B2">
        <w:rPr>
          <w:rFonts w:asciiTheme="majorHAnsi" w:hAnsiTheme="majorHAnsi" w:cstheme="majorHAnsi"/>
          <w:sz w:val="24"/>
          <w:szCs w:val="24"/>
        </w:rPr>
        <w:t xml:space="preserve"> </w:t>
      </w:r>
      <w:r w:rsidRPr="00AB67B2">
        <w:rPr>
          <w:rFonts w:ascii="Arial" w:hAnsi="Arial" w:cs="Arial"/>
          <w:sz w:val="20"/>
          <w:szCs w:val="20"/>
        </w:rPr>
        <w:t>s udjelom izraženom u postotcima</w:t>
      </w:r>
    </w:p>
    <w:p w14:paraId="3F5F8435" w14:textId="77777777" w:rsidR="007055FA" w:rsidRPr="00AB67B2" w:rsidRDefault="007055FA">
      <w:pPr>
        <w:pStyle w:val="Odlomakpopisa"/>
        <w:numPr>
          <w:ilvl w:val="0"/>
          <w:numId w:val="68"/>
        </w:numPr>
        <w:spacing w:after="0" w:line="276" w:lineRule="auto"/>
        <w:rPr>
          <w:rFonts w:ascii="Arial" w:hAnsi="Arial" w:cs="Arial"/>
          <w:sz w:val="20"/>
          <w:szCs w:val="20"/>
        </w:rPr>
      </w:pPr>
      <w:r w:rsidRPr="00AB67B2">
        <w:rPr>
          <w:rFonts w:ascii="Arial" w:hAnsi="Arial" w:cs="Arial"/>
          <w:sz w:val="20"/>
          <w:szCs w:val="20"/>
        </w:rPr>
        <w:t>seminarski rad: 70%</w:t>
      </w:r>
    </w:p>
    <w:p w14:paraId="4E5FBBCC" w14:textId="77777777" w:rsidR="007055FA" w:rsidRPr="00AB67B2" w:rsidRDefault="007055FA">
      <w:pPr>
        <w:pStyle w:val="Odlomakpopisa"/>
        <w:numPr>
          <w:ilvl w:val="0"/>
          <w:numId w:val="68"/>
        </w:numPr>
        <w:spacing w:after="0" w:line="276" w:lineRule="auto"/>
        <w:rPr>
          <w:rFonts w:ascii="Arial" w:hAnsi="Arial" w:cs="Arial"/>
          <w:sz w:val="20"/>
          <w:szCs w:val="20"/>
        </w:rPr>
      </w:pPr>
      <w:r w:rsidRPr="00AB67B2">
        <w:rPr>
          <w:rFonts w:ascii="Arial" w:hAnsi="Arial" w:cs="Arial"/>
          <w:sz w:val="20"/>
          <w:szCs w:val="20"/>
        </w:rPr>
        <w:t>usmeni ispit: 30%</w:t>
      </w:r>
    </w:p>
    <w:p w14:paraId="49B45315" w14:textId="77777777" w:rsidR="007055FA" w:rsidRPr="00AB67B2" w:rsidRDefault="007055FA" w:rsidP="007055FA">
      <w:pPr>
        <w:spacing w:after="0" w:line="276" w:lineRule="auto"/>
        <w:contextualSpacing/>
        <w:rPr>
          <w:rFonts w:ascii="Arial" w:hAnsi="Arial" w:cs="Arial"/>
          <w:b/>
          <w:sz w:val="20"/>
          <w:szCs w:val="20"/>
        </w:rPr>
      </w:pPr>
    </w:p>
    <w:p w14:paraId="25E41B88" w14:textId="77777777" w:rsidR="007055FA" w:rsidRPr="00AB67B2" w:rsidRDefault="007055FA" w:rsidP="007055FA">
      <w:pPr>
        <w:spacing w:after="0" w:line="276" w:lineRule="auto"/>
        <w:contextualSpacing/>
        <w:rPr>
          <w:rFonts w:ascii="Arial" w:hAnsi="Arial" w:cs="Arial"/>
          <w:b/>
          <w:bCs/>
          <w:sz w:val="20"/>
          <w:szCs w:val="20"/>
        </w:rPr>
      </w:pPr>
      <w:r w:rsidRPr="00AB67B2">
        <w:rPr>
          <w:rFonts w:ascii="Arial" w:hAnsi="Arial" w:cs="Arial"/>
          <w:b/>
          <w:bCs/>
          <w:sz w:val="20"/>
          <w:szCs w:val="20"/>
        </w:rPr>
        <w:t>Seminar</w:t>
      </w:r>
    </w:p>
    <w:p w14:paraId="3B00EE26" w14:textId="77777777" w:rsidR="007055FA" w:rsidRPr="00AB67B2" w:rsidRDefault="007055FA" w:rsidP="007055FA">
      <w:pPr>
        <w:spacing w:after="0" w:line="276" w:lineRule="auto"/>
        <w:contextualSpacing/>
        <w:rPr>
          <w:rFonts w:ascii="Arial" w:hAnsi="Arial" w:cs="Arial"/>
          <w:sz w:val="20"/>
          <w:szCs w:val="20"/>
        </w:rPr>
      </w:pPr>
      <w:r w:rsidRPr="00AB67B2">
        <w:rPr>
          <w:rFonts w:ascii="Arial" w:hAnsi="Arial" w:cs="Arial"/>
          <w:sz w:val="20"/>
          <w:szCs w:val="20"/>
        </w:rPr>
        <w:t xml:space="preserve">Tokom semestra, studenti izrađuju seminarski rad na zadanu temu. Proučavajući literaturu (knjige i znanstvene članke), koju im je preporučio predavač, studenti izvode jednostavne izračune te sažetak literature i izračuna prezentiraju u tekstualnom obliku (na 5-10 stranica teksta, uključujući izračune i slike). Takvi seminari donose 70 bodova, koji se </w:t>
      </w:r>
      <w:r w:rsidRPr="00AB67B2">
        <w:rPr>
          <w:rFonts w:ascii="Arial" w:hAnsi="Arial" w:cs="Arial"/>
          <w:bCs/>
          <w:sz w:val="20"/>
          <w:szCs w:val="20"/>
        </w:rPr>
        <w:t xml:space="preserve">množe faktorom 1 kako bi se dobio postotni udio u ocjeni. Za prolaz, studenti su dužni imati 30 ili više bodova iz seminara. </w:t>
      </w:r>
    </w:p>
    <w:p w14:paraId="2DBCF50F" w14:textId="77777777" w:rsidR="007055FA" w:rsidRPr="00AB67B2" w:rsidRDefault="007055FA" w:rsidP="007055FA">
      <w:pPr>
        <w:spacing w:after="0" w:line="276" w:lineRule="auto"/>
        <w:contextualSpacing/>
        <w:rPr>
          <w:rFonts w:ascii="Arial" w:hAnsi="Arial" w:cs="Arial"/>
          <w:b/>
          <w:sz w:val="20"/>
          <w:szCs w:val="20"/>
        </w:rPr>
      </w:pPr>
    </w:p>
    <w:p w14:paraId="4511FE57" w14:textId="77777777" w:rsidR="007055FA" w:rsidRPr="00AB67B2" w:rsidRDefault="007055FA" w:rsidP="007055FA">
      <w:pPr>
        <w:spacing w:line="276" w:lineRule="auto"/>
        <w:contextualSpacing/>
        <w:jc w:val="both"/>
        <w:rPr>
          <w:rFonts w:ascii="Arial" w:hAnsi="Arial" w:cs="Arial"/>
          <w:b/>
          <w:sz w:val="20"/>
          <w:szCs w:val="20"/>
        </w:rPr>
      </w:pPr>
      <w:r w:rsidRPr="00AB67B2">
        <w:rPr>
          <w:rFonts w:ascii="Arial" w:hAnsi="Arial" w:cs="Arial"/>
          <w:b/>
          <w:sz w:val="20"/>
          <w:szCs w:val="20"/>
        </w:rPr>
        <w:t>Usmeni ispit</w:t>
      </w:r>
    </w:p>
    <w:p w14:paraId="5E572ACB" w14:textId="77777777" w:rsidR="007055FA" w:rsidRPr="00AB67B2" w:rsidRDefault="007055FA" w:rsidP="007055FA">
      <w:pPr>
        <w:spacing w:after="0" w:line="276" w:lineRule="auto"/>
        <w:contextualSpacing/>
        <w:rPr>
          <w:rFonts w:ascii="Arial" w:hAnsi="Arial" w:cs="Arial"/>
          <w:sz w:val="20"/>
          <w:szCs w:val="20"/>
        </w:rPr>
      </w:pPr>
      <w:r w:rsidRPr="00AB67B2">
        <w:rPr>
          <w:rFonts w:ascii="Arial" w:hAnsi="Arial" w:cs="Arial"/>
          <w:sz w:val="20"/>
          <w:szCs w:val="20"/>
        </w:rPr>
        <w:t>Na usmenom ispitu se ispituje poznavanje gradiva ispredavanog tokom semestra. Takav usmeni ispit nosi 30 bodova, koji se</w:t>
      </w:r>
      <w:r w:rsidRPr="00AB67B2">
        <w:rPr>
          <w:rFonts w:ascii="Arial" w:hAnsi="Arial" w:cs="Arial"/>
          <w:bCs/>
          <w:sz w:val="20"/>
          <w:szCs w:val="20"/>
        </w:rPr>
        <w:t xml:space="preserve"> množe faktorom 1 kako bi se dobio postotni udio u ocjeni.</w:t>
      </w:r>
    </w:p>
    <w:p w14:paraId="511189C2" w14:textId="77777777" w:rsidR="007055FA" w:rsidRPr="00AB67B2" w:rsidRDefault="007055FA" w:rsidP="007055FA">
      <w:pPr>
        <w:spacing w:after="0" w:line="276" w:lineRule="auto"/>
        <w:contextualSpacing/>
        <w:rPr>
          <w:rFonts w:ascii="Arial" w:hAnsi="Arial" w:cs="Arial"/>
          <w:sz w:val="20"/>
          <w:szCs w:val="20"/>
        </w:rPr>
      </w:pPr>
    </w:p>
    <w:p w14:paraId="28DEB36A" w14:textId="77777777" w:rsidR="007055FA" w:rsidRPr="00AB67B2" w:rsidRDefault="007055FA" w:rsidP="007055FA">
      <w:pPr>
        <w:spacing w:after="120" w:line="276" w:lineRule="auto"/>
        <w:rPr>
          <w:rFonts w:ascii="Arial" w:hAnsi="Arial" w:cs="Arial"/>
          <w:b/>
          <w:sz w:val="20"/>
          <w:szCs w:val="20"/>
        </w:rPr>
      </w:pPr>
      <w:r w:rsidRPr="00AB67B2">
        <w:rPr>
          <w:rFonts w:ascii="Arial" w:hAnsi="Arial" w:cs="Arial"/>
          <w:b/>
          <w:sz w:val="20"/>
          <w:szCs w:val="20"/>
        </w:rPr>
        <w:t>Zaključivanje ocjene</w:t>
      </w:r>
    </w:p>
    <w:p w14:paraId="0295BE7B" w14:textId="77777777" w:rsidR="007055FA" w:rsidRPr="00AB67B2" w:rsidRDefault="007055FA" w:rsidP="007055FA">
      <w:pPr>
        <w:spacing w:after="0" w:line="276" w:lineRule="auto"/>
        <w:ind w:firstLine="708"/>
        <w:contextualSpacing/>
        <w:rPr>
          <w:rFonts w:ascii="Arial" w:hAnsi="Arial" w:cs="Arial"/>
          <w:sz w:val="20"/>
          <w:szCs w:val="20"/>
        </w:rPr>
      </w:pPr>
      <w:r w:rsidRPr="00AB67B2">
        <w:rPr>
          <w:rFonts w:ascii="Arial" w:hAnsi="Arial" w:cs="Arial"/>
          <w:sz w:val="20"/>
          <w:szCs w:val="20"/>
        </w:rPr>
        <w:t>85 bodova i više - izvrstan (5)</w:t>
      </w:r>
    </w:p>
    <w:p w14:paraId="45B92769" w14:textId="77777777" w:rsidR="007055FA" w:rsidRPr="00AB67B2" w:rsidRDefault="007055FA" w:rsidP="007055FA">
      <w:pPr>
        <w:spacing w:after="0" w:line="276" w:lineRule="auto"/>
        <w:ind w:left="709"/>
        <w:contextualSpacing/>
        <w:rPr>
          <w:rFonts w:ascii="Arial" w:hAnsi="Arial" w:cs="Arial"/>
          <w:sz w:val="20"/>
          <w:szCs w:val="20"/>
        </w:rPr>
      </w:pPr>
      <w:r w:rsidRPr="00AB67B2">
        <w:rPr>
          <w:rFonts w:ascii="Arial" w:hAnsi="Arial" w:cs="Arial"/>
          <w:sz w:val="20"/>
          <w:szCs w:val="20"/>
        </w:rPr>
        <w:t>70 – 84 bodova  - vrlo dobar (4)</w:t>
      </w:r>
    </w:p>
    <w:p w14:paraId="6B29BFDC" w14:textId="77777777" w:rsidR="007055FA" w:rsidRPr="00AB67B2" w:rsidRDefault="007055FA" w:rsidP="007055FA">
      <w:pPr>
        <w:spacing w:after="0" w:line="276" w:lineRule="auto"/>
        <w:ind w:left="709"/>
        <w:contextualSpacing/>
        <w:rPr>
          <w:rFonts w:ascii="Arial" w:hAnsi="Arial" w:cs="Arial"/>
          <w:sz w:val="20"/>
          <w:szCs w:val="20"/>
        </w:rPr>
      </w:pPr>
      <w:r w:rsidRPr="00AB67B2">
        <w:rPr>
          <w:rFonts w:ascii="Arial" w:hAnsi="Arial" w:cs="Arial"/>
          <w:sz w:val="20"/>
          <w:szCs w:val="20"/>
        </w:rPr>
        <w:t>55 – 69 bodova - dobar (3)</w:t>
      </w:r>
    </w:p>
    <w:p w14:paraId="3BB24E2A" w14:textId="77777777" w:rsidR="007055FA" w:rsidRPr="00AB67B2" w:rsidRDefault="007055FA" w:rsidP="007055FA">
      <w:pPr>
        <w:spacing w:after="0" w:line="276" w:lineRule="auto"/>
        <w:ind w:left="709"/>
        <w:contextualSpacing/>
        <w:rPr>
          <w:rFonts w:ascii="Arial" w:hAnsi="Arial" w:cs="Arial"/>
          <w:sz w:val="20"/>
          <w:szCs w:val="20"/>
        </w:rPr>
      </w:pPr>
      <w:r w:rsidRPr="00AB67B2">
        <w:rPr>
          <w:rFonts w:ascii="Arial" w:hAnsi="Arial" w:cs="Arial"/>
          <w:sz w:val="20"/>
          <w:szCs w:val="20"/>
        </w:rPr>
        <w:t>40 – 54 bodova - dovoljan (2)</w:t>
      </w:r>
    </w:p>
    <w:p w14:paraId="426D62D2" w14:textId="77777777" w:rsidR="007055FA" w:rsidRPr="00AB67B2" w:rsidRDefault="007055FA" w:rsidP="007055FA">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7055FA" w:rsidRPr="00AB67B2" w14:paraId="1534A3EE" w14:textId="77777777" w:rsidTr="00CC7A77">
        <w:tc>
          <w:tcPr>
            <w:tcW w:w="9396" w:type="dxa"/>
            <w:shd w:val="clear" w:color="auto" w:fill="D9D9D9" w:themeFill="background1" w:themeFillShade="D9"/>
          </w:tcPr>
          <w:p w14:paraId="7974E9A7" w14:textId="77777777" w:rsidR="007055FA" w:rsidRPr="00AB67B2" w:rsidRDefault="007055FA" w:rsidP="00CC7A77">
            <w:pPr>
              <w:spacing w:line="276" w:lineRule="auto"/>
              <w:contextualSpacing/>
              <w:rPr>
                <w:rFonts w:ascii="Arial" w:hAnsi="Arial" w:cs="Arial"/>
                <w:b/>
              </w:rPr>
            </w:pPr>
            <w:r w:rsidRPr="00AB67B2">
              <w:rPr>
                <w:rFonts w:ascii="Arial" w:hAnsi="Arial" w:cs="Arial"/>
                <w:b/>
              </w:rPr>
              <w:t>Popis obavezne literature za ispit</w:t>
            </w:r>
          </w:p>
        </w:tc>
      </w:tr>
    </w:tbl>
    <w:p w14:paraId="1F81A978" w14:textId="632B4D4F" w:rsidR="007055FA" w:rsidRPr="00AB67B2" w:rsidRDefault="007055FA" w:rsidP="007055FA">
      <w:pPr>
        <w:spacing w:before="240" w:after="0" w:line="276" w:lineRule="auto"/>
        <w:rPr>
          <w:rFonts w:ascii="Arial" w:hAnsi="Arial" w:cs="Arial"/>
          <w:sz w:val="20"/>
          <w:szCs w:val="20"/>
        </w:rPr>
      </w:pPr>
      <w:r w:rsidRPr="00AB67B2">
        <w:rPr>
          <w:rFonts w:ascii="Arial" w:hAnsi="Arial" w:cs="Arial"/>
          <w:sz w:val="20"/>
          <w:szCs w:val="20"/>
        </w:rPr>
        <w:t>Nastavni materijali pod</w:t>
      </w:r>
      <w:r w:rsidR="008F5EAD" w:rsidRPr="00AB67B2">
        <w:rPr>
          <w:rFonts w:ascii="Arial" w:hAnsi="Arial" w:cs="Arial"/>
          <w:sz w:val="20"/>
          <w:szCs w:val="20"/>
        </w:rPr>
        <w:t>i</w:t>
      </w:r>
      <w:r w:rsidRPr="00AB67B2">
        <w:rPr>
          <w:rFonts w:ascii="Arial" w:hAnsi="Arial" w:cs="Arial"/>
          <w:sz w:val="20"/>
          <w:szCs w:val="20"/>
        </w:rPr>
        <w:t>jeljeni studentima na predavanjima tokom semestra.</w:t>
      </w:r>
    </w:p>
    <w:p w14:paraId="4C4F296C" w14:textId="77777777" w:rsidR="007055FA" w:rsidRPr="00AB67B2" w:rsidRDefault="007055FA" w:rsidP="007055FA">
      <w:pPr>
        <w:pBdr>
          <w:bottom w:val="single" w:sz="6" w:space="1" w:color="auto"/>
        </w:pBdr>
        <w:spacing w:line="276" w:lineRule="auto"/>
        <w:rPr>
          <w:rFonts w:ascii="Arial" w:hAnsi="Arial" w:cs="Arial"/>
          <w:sz w:val="20"/>
          <w:szCs w:val="20"/>
        </w:rPr>
      </w:pPr>
    </w:p>
    <w:p w14:paraId="2E2B8F3B" w14:textId="77777777" w:rsidR="008C22B8" w:rsidRPr="00AB67B2" w:rsidRDefault="008C22B8" w:rsidP="00BB6F4A">
      <w:pPr>
        <w:spacing w:after="0" w:line="276" w:lineRule="auto"/>
        <w:contextualSpacing/>
        <w:rPr>
          <w:rFonts w:asciiTheme="majorHAnsi" w:hAnsiTheme="majorHAnsi" w:cstheme="majorHAnsi"/>
          <w:sz w:val="24"/>
          <w:szCs w:val="24"/>
        </w:rPr>
      </w:pPr>
    </w:p>
    <w:tbl>
      <w:tblPr>
        <w:tblStyle w:val="Reetkatablice"/>
        <w:tblW w:w="9351" w:type="dxa"/>
        <w:tblLayout w:type="fixed"/>
        <w:tblLook w:val="04A0" w:firstRow="1" w:lastRow="0" w:firstColumn="1" w:lastColumn="0" w:noHBand="0" w:noVBand="1"/>
      </w:tblPr>
      <w:tblGrid>
        <w:gridCol w:w="2996"/>
        <w:gridCol w:w="2996"/>
        <w:gridCol w:w="3359"/>
      </w:tblGrid>
      <w:tr w:rsidR="006C55AF" w:rsidRPr="00AB67B2" w14:paraId="00B7E393" w14:textId="77777777" w:rsidTr="00206815">
        <w:trPr>
          <w:trHeight w:val="832"/>
        </w:trPr>
        <w:tc>
          <w:tcPr>
            <w:tcW w:w="2996" w:type="dxa"/>
            <w:shd w:val="clear" w:color="auto" w:fill="D9D9D9" w:themeFill="background1" w:themeFillShade="D9"/>
          </w:tcPr>
          <w:p w14:paraId="176E2778" w14:textId="77777777" w:rsidR="006C55AF" w:rsidRPr="00AB67B2" w:rsidRDefault="006C55AF" w:rsidP="007934D6">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Relativistička kvantna fizika</w:t>
            </w:r>
          </w:p>
        </w:tc>
        <w:tc>
          <w:tcPr>
            <w:tcW w:w="2996" w:type="dxa"/>
            <w:shd w:val="clear" w:color="auto" w:fill="D9D9D9" w:themeFill="background1" w:themeFillShade="D9"/>
          </w:tcPr>
          <w:p w14:paraId="77ECD5A6" w14:textId="01B9020C" w:rsidR="006C55AF" w:rsidRPr="00AB67B2" w:rsidRDefault="006C55AF"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Modul: </w:t>
            </w:r>
            <w:r w:rsidRPr="00AB67B2">
              <w:rPr>
                <w:rFonts w:ascii="Arial" w:eastAsia="Times New Roman" w:hAnsi="Arial" w:cs="Arial"/>
                <w:color w:val="000000"/>
                <w:sz w:val="24"/>
                <w:szCs w:val="24"/>
                <w:lang w:eastAsia="hr-HR"/>
              </w:rPr>
              <w:t>F-istr</w:t>
            </w:r>
          </w:p>
        </w:tc>
        <w:tc>
          <w:tcPr>
            <w:tcW w:w="3359" w:type="dxa"/>
            <w:shd w:val="clear" w:color="auto" w:fill="D9D9D9" w:themeFill="background1" w:themeFillShade="D9"/>
          </w:tcPr>
          <w:p w14:paraId="53CD2957" w14:textId="77777777" w:rsidR="006C55AF" w:rsidRPr="00AB67B2" w:rsidRDefault="006C55AF" w:rsidP="007934D6">
            <w:pPr>
              <w:spacing w:line="276" w:lineRule="auto"/>
              <w:contextualSpacing/>
              <w:rPr>
                <w:rFonts w:ascii="Arial" w:eastAsia="Times New Roman" w:hAnsi="Arial" w:cs="Arial"/>
                <w:color w:val="000000"/>
                <w:sz w:val="24"/>
                <w:szCs w:val="24"/>
                <w:lang w:eastAsia="hr-HR"/>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51545</w:t>
            </w:r>
          </w:p>
        </w:tc>
      </w:tr>
      <w:tr w:rsidR="006C55AF" w:rsidRPr="00AB67B2" w14:paraId="006E9989" w14:textId="77777777" w:rsidTr="00206815">
        <w:tc>
          <w:tcPr>
            <w:tcW w:w="2996" w:type="dxa"/>
            <w:shd w:val="clear" w:color="auto" w:fill="D9D9D9" w:themeFill="background1" w:themeFillShade="D9"/>
          </w:tcPr>
          <w:p w14:paraId="29A22046" w14:textId="77777777" w:rsidR="006C55AF" w:rsidRPr="00AB67B2" w:rsidRDefault="006C55AF" w:rsidP="007934D6">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Teorija polja 1</w:t>
            </w:r>
          </w:p>
        </w:tc>
        <w:tc>
          <w:tcPr>
            <w:tcW w:w="2996" w:type="dxa"/>
            <w:shd w:val="clear" w:color="auto" w:fill="D9D9D9" w:themeFill="background1" w:themeFillShade="D9"/>
          </w:tcPr>
          <w:p w14:paraId="4BBCD4CD" w14:textId="17F353ED" w:rsidR="006C55AF" w:rsidRPr="00AB67B2" w:rsidRDefault="006C55AF"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Modul: </w:t>
            </w:r>
            <w:r w:rsidRPr="00AB67B2">
              <w:rPr>
                <w:rFonts w:ascii="Arial" w:eastAsia="Times New Roman" w:hAnsi="Arial" w:cs="Arial"/>
                <w:color w:val="000000"/>
                <w:sz w:val="24"/>
                <w:szCs w:val="24"/>
                <w:lang w:eastAsia="hr-HR"/>
              </w:rPr>
              <w:t>F-istr</w:t>
            </w:r>
          </w:p>
        </w:tc>
        <w:tc>
          <w:tcPr>
            <w:tcW w:w="3359" w:type="dxa"/>
            <w:shd w:val="clear" w:color="auto" w:fill="D9D9D9" w:themeFill="background1" w:themeFillShade="D9"/>
          </w:tcPr>
          <w:p w14:paraId="263CAABB" w14:textId="77777777" w:rsidR="006C55AF" w:rsidRPr="00AB67B2" w:rsidRDefault="006C55AF" w:rsidP="007934D6">
            <w:pPr>
              <w:spacing w:line="276" w:lineRule="auto"/>
              <w:contextualSpacing/>
              <w:rPr>
                <w:rFonts w:ascii="Arial" w:eastAsia="Times New Roman" w:hAnsi="Arial" w:cs="Arial"/>
                <w:color w:val="000000"/>
                <w:sz w:val="24"/>
                <w:szCs w:val="24"/>
                <w:lang w:eastAsia="hr-HR"/>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51563</w:t>
            </w:r>
          </w:p>
        </w:tc>
      </w:tr>
      <w:tr w:rsidR="006C55AF" w:rsidRPr="00AB67B2" w14:paraId="5219BCE8" w14:textId="77777777" w:rsidTr="00206815">
        <w:tc>
          <w:tcPr>
            <w:tcW w:w="2996" w:type="dxa"/>
            <w:shd w:val="clear" w:color="auto" w:fill="D9D9D9" w:themeFill="background1" w:themeFillShade="D9"/>
          </w:tcPr>
          <w:p w14:paraId="2E04C8D4" w14:textId="77777777" w:rsidR="006C55AF" w:rsidRPr="00AB67B2" w:rsidRDefault="006C55AF" w:rsidP="007934D6">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Teorija polja 2</w:t>
            </w:r>
          </w:p>
        </w:tc>
        <w:tc>
          <w:tcPr>
            <w:tcW w:w="2996" w:type="dxa"/>
            <w:shd w:val="clear" w:color="auto" w:fill="D9D9D9" w:themeFill="background1" w:themeFillShade="D9"/>
          </w:tcPr>
          <w:p w14:paraId="08993F5E" w14:textId="3056BA27" w:rsidR="006C55AF" w:rsidRPr="00AB67B2" w:rsidRDefault="006C55AF"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Modul: </w:t>
            </w:r>
            <w:r w:rsidRPr="00AB67B2">
              <w:rPr>
                <w:rFonts w:ascii="Arial" w:eastAsia="Times New Roman" w:hAnsi="Arial" w:cs="Arial"/>
                <w:color w:val="000000"/>
                <w:sz w:val="24"/>
                <w:szCs w:val="24"/>
                <w:lang w:eastAsia="hr-HR"/>
              </w:rPr>
              <w:t>F-istr</w:t>
            </w:r>
          </w:p>
        </w:tc>
        <w:tc>
          <w:tcPr>
            <w:tcW w:w="3359" w:type="dxa"/>
            <w:shd w:val="clear" w:color="auto" w:fill="D9D9D9" w:themeFill="background1" w:themeFillShade="D9"/>
          </w:tcPr>
          <w:p w14:paraId="7A20A9A9" w14:textId="77777777" w:rsidR="006C55AF" w:rsidRPr="00AB67B2" w:rsidRDefault="006C55AF" w:rsidP="007934D6">
            <w:pPr>
              <w:spacing w:line="276" w:lineRule="auto"/>
              <w:contextualSpacing/>
              <w:rPr>
                <w:rFonts w:ascii="Arial" w:eastAsia="Times New Roman" w:hAnsi="Arial" w:cs="Arial"/>
                <w:color w:val="000000"/>
                <w:sz w:val="24"/>
                <w:szCs w:val="24"/>
                <w:lang w:eastAsia="hr-HR"/>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63032</w:t>
            </w:r>
          </w:p>
        </w:tc>
      </w:tr>
    </w:tbl>
    <w:p w14:paraId="4070DFC8" w14:textId="77777777" w:rsidR="006C55AF" w:rsidRPr="00AB67B2" w:rsidRDefault="006C55AF" w:rsidP="006C55AF"/>
    <w:tbl>
      <w:tblPr>
        <w:tblStyle w:val="Reetkatablice"/>
        <w:tblW w:w="9351" w:type="dxa"/>
        <w:tblLayout w:type="fixed"/>
        <w:tblLook w:val="04A0" w:firstRow="1" w:lastRow="0" w:firstColumn="1" w:lastColumn="0" w:noHBand="0" w:noVBand="1"/>
      </w:tblPr>
      <w:tblGrid>
        <w:gridCol w:w="9351"/>
      </w:tblGrid>
      <w:tr w:rsidR="006C55AF" w:rsidRPr="00AB67B2" w14:paraId="21812D4E" w14:textId="77777777" w:rsidTr="00206815">
        <w:tc>
          <w:tcPr>
            <w:tcW w:w="9351" w:type="dxa"/>
            <w:shd w:val="clear" w:color="auto" w:fill="D9D9D9" w:themeFill="background1" w:themeFillShade="D9"/>
          </w:tcPr>
          <w:p w14:paraId="4545CAC8" w14:textId="77777777" w:rsidR="006C55AF" w:rsidRPr="00AB67B2" w:rsidRDefault="006C55AF" w:rsidP="007934D6">
            <w:pPr>
              <w:spacing w:line="276" w:lineRule="auto"/>
              <w:rPr>
                <w:rFonts w:ascii="Arial" w:hAnsi="Arial" w:cs="Arial"/>
                <w:b/>
                <w:bCs/>
              </w:rPr>
            </w:pPr>
            <w:r w:rsidRPr="00AB67B2">
              <w:rPr>
                <w:rFonts w:ascii="Arial" w:eastAsia="Aptos" w:hAnsi="Arial" w:cs="Arial"/>
                <w:b/>
                <w:bCs/>
              </w:rPr>
              <w:t>Pravila polaganja ispita</w:t>
            </w:r>
          </w:p>
        </w:tc>
      </w:tr>
    </w:tbl>
    <w:p w14:paraId="73B3CA39" w14:textId="77777777" w:rsidR="006C55AF" w:rsidRPr="00AB67B2" w:rsidRDefault="006C55AF" w:rsidP="006C55AF">
      <w:pPr>
        <w:spacing w:after="0" w:line="276" w:lineRule="auto"/>
        <w:contextualSpacing/>
        <w:rPr>
          <w:rFonts w:asciiTheme="majorHAnsi" w:hAnsiTheme="majorHAnsi" w:cstheme="majorHAnsi"/>
          <w:sz w:val="24"/>
          <w:szCs w:val="24"/>
        </w:rPr>
      </w:pPr>
    </w:p>
    <w:p w14:paraId="5361D216" w14:textId="77777777" w:rsidR="006C55AF" w:rsidRPr="00AB67B2" w:rsidRDefault="006C55AF" w:rsidP="006C55AF">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6AC566B0" w14:textId="77777777" w:rsidR="006C55AF" w:rsidRPr="00AB67B2" w:rsidRDefault="006C55AF">
      <w:pPr>
        <w:pStyle w:val="Odlomakpopisa"/>
        <w:numPr>
          <w:ilvl w:val="0"/>
          <w:numId w:val="84"/>
        </w:numPr>
        <w:suppressAutoHyphens/>
        <w:spacing w:after="0" w:line="276" w:lineRule="auto"/>
        <w:rPr>
          <w:rFonts w:ascii="Arial" w:hAnsi="Arial" w:cs="Arial"/>
          <w:bCs/>
          <w:sz w:val="20"/>
          <w:szCs w:val="20"/>
        </w:rPr>
      </w:pPr>
      <w:r w:rsidRPr="00AB67B2">
        <w:rPr>
          <w:rFonts w:ascii="Arial" w:hAnsi="Arial" w:cs="Arial"/>
          <w:bCs/>
          <w:sz w:val="20"/>
          <w:szCs w:val="20"/>
        </w:rPr>
        <w:t>domaće zadaće</w:t>
      </w:r>
    </w:p>
    <w:p w14:paraId="32015FD4" w14:textId="77777777" w:rsidR="006C55AF" w:rsidRPr="00AB67B2" w:rsidRDefault="006C55AF">
      <w:pPr>
        <w:pStyle w:val="Odlomakpopisa"/>
        <w:numPr>
          <w:ilvl w:val="0"/>
          <w:numId w:val="84"/>
        </w:numPr>
        <w:suppressAutoHyphens/>
        <w:spacing w:after="0" w:line="276" w:lineRule="auto"/>
        <w:rPr>
          <w:rFonts w:ascii="Arial" w:hAnsi="Arial" w:cs="Arial"/>
          <w:bCs/>
          <w:sz w:val="20"/>
          <w:szCs w:val="20"/>
        </w:rPr>
      </w:pPr>
      <w:r w:rsidRPr="00AB67B2">
        <w:rPr>
          <w:rFonts w:ascii="Arial" w:hAnsi="Arial" w:cs="Arial"/>
          <w:bCs/>
          <w:sz w:val="20"/>
          <w:szCs w:val="20"/>
        </w:rPr>
        <w:t>kvizovi</w:t>
      </w:r>
    </w:p>
    <w:p w14:paraId="79C62573" w14:textId="77777777" w:rsidR="006C55AF" w:rsidRPr="00AB67B2" w:rsidRDefault="006C55AF">
      <w:pPr>
        <w:pStyle w:val="Odlomakpopisa"/>
        <w:numPr>
          <w:ilvl w:val="0"/>
          <w:numId w:val="84"/>
        </w:numPr>
        <w:suppressAutoHyphens/>
        <w:spacing w:after="0" w:line="276" w:lineRule="auto"/>
        <w:rPr>
          <w:rFonts w:ascii="Arial" w:hAnsi="Arial" w:cs="Arial"/>
          <w:bCs/>
          <w:sz w:val="20"/>
          <w:szCs w:val="20"/>
        </w:rPr>
      </w:pPr>
      <w:r w:rsidRPr="00AB67B2">
        <w:rPr>
          <w:rFonts w:ascii="Arial" w:hAnsi="Arial" w:cs="Arial"/>
          <w:bCs/>
          <w:sz w:val="20"/>
          <w:szCs w:val="20"/>
        </w:rPr>
        <w:t>seminari</w:t>
      </w:r>
    </w:p>
    <w:p w14:paraId="41979A06" w14:textId="77777777" w:rsidR="006C55AF" w:rsidRPr="00AB67B2" w:rsidRDefault="006C55AF">
      <w:pPr>
        <w:pStyle w:val="Odlomakpopisa"/>
        <w:numPr>
          <w:ilvl w:val="0"/>
          <w:numId w:val="84"/>
        </w:numPr>
        <w:suppressAutoHyphens/>
        <w:spacing w:after="0" w:line="276" w:lineRule="auto"/>
        <w:rPr>
          <w:rFonts w:ascii="Arial" w:hAnsi="Arial" w:cs="Arial"/>
          <w:bCs/>
          <w:sz w:val="20"/>
          <w:szCs w:val="20"/>
        </w:rPr>
      </w:pPr>
      <w:r w:rsidRPr="00AB67B2">
        <w:rPr>
          <w:rFonts w:ascii="Arial" w:hAnsi="Arial" w:cs="Arial"/>
          <w:bCs/>
          <w:sz w:val="20"/>
          <w:szCs w:val="20"/>
        </w:rPr>
        <w:t>usmeni ispit</w:t>
      </w:r>
    </w:p>
    <w:p w14:paraId="6FFCAB93" w14:textId="77777777" w:rsidR="006C55AF" w:rsidRPr="00AB67B2" w:rsidRDefault="006C55AF" w:rsidP="006C55AF">
      <w:pPr>
        <w:spacing w:line="276" w:lineRule="auto"/>
        <w:contextualSpacing/>
        <w:jc w:val="both"/>
        <w:rPr>
          <w:rFonts w:ascii="Arial" w:hAnsi="Arial" w:cs="Arial"/>
          <w:sz w:val="20"/>
          <w:szCs w:val="20"/>
        </w:rPr>
      </w:pPr>
    </w:p>
    <w:p w14:paraId="4B4F069C" w14:textId="77777777" w:rsidR="006C55AF" w:rsidRPr="00AB67B2" w:rsidRDefault="006C55AF" w:rsidP="006C55AF">
      <w:pPr>
        <w:spacing w:line="276" w:lineRule="auto"/>
        <w:contextualSpacing/>
        <w:jc w:val="both"/>
        <w:rPr>
          <w:rFonts w:ascii="Arial" w:hAnsi="Arial" w:cs="Arial"/>
          <w:b/>
          <w:sz w:val="20"/>
          <w:szCs w:val="20"/>
        </w:rPr>
      </w:pPr>
      <w:r w:rsidRPr="00AB67B2">
        <w:rPr>
          <w:rFonts w:ascii="Arial" w:hAnsi="Arial" w:cs="Arial"/>
          <w:b/>
          <w:sz w:val="20"/>
          <w:szCs w:val="20"/>
        </w:rPr>
        <w:t>Domaće zadaće, kvizovi i seminari</w:t>
      </w:r>
    </w:p>
    <w:p w14:paraId="31BD7134" w14:textId="77777777" w:rsidR="006C55AF" w:rsidRPr="00AB67B2" w:rsidRDefault="006C55AF" w:rsidP="006C55AF">
      <w:pPr>
        <w:spacing w:line="276" w:lineRule="auto"/>
        <w:contextualSpacing/>
        <w:jc w:val="both"/>
        <w:rPr>
          <w:rFonts w:ascii="Arial" w:hAnsi="Arial" w:cs="Arial"/>
          <w:bCs/>
          <w:sz w:val="20"/>
          <w:szCs w:val="20"/>
        </w:rPr>
      </w:pPr>
      <w:r w:rsidRPr="00AB67B2">
        <w:rPr>
          <w:rFonts w:ascii="Arial" w:hAnsi="Arial" w:cs="Arial"/>
          <w:bCs/>
          <w:sz w:val="20"/>
          <w:szCs w:val="20"/>
        </w:rPr>
        <w:t>Tijekom semestra se objavljuju domaće zadaće i on-line kvizovi koje studenti izrađuju i predaju nastavniku u zadanom roku. Ovisno o broju upisanih studenata i razini kolegija (vjerojatnije za naprednije kolegije) bit će ponuđene teme za seminare od kojih student bira jednu, priprema i javno izlaže pred pločom. Sve ove aktivnosti se boduju i nose ukupno 30 bodova. One nisu obavezne svaka ponaosob, ali je za sticanje prava izlaska na usmeni ispit nužno skupiti 6 bodova.</w:t>
      </w:r>
    </w:p>
    <w:p w14:paraId="4BACAC42" w14:textId="77777777" w:rsidR="006C55AF" w:rsidRPr="00AB67B2" w:rsidRDefault="006C55AF" w:rsidP="006C55AF">
      <w:pPr>
        <w:spacing w:line="276" w:lineRule="auto"/>
        <w:contextualSpacing/>
        <w:jc w:val="both"/>
        <w:rPr>
          <w:rFonts w:ascii="Arial" w:hAnsi="Arial" w:cs="Arial"/>
          <w:sz w:val="20"/>
          <w:szCs w:val="20"/>
        </w:rPr>
      </w:pPr>
    </w:p>
    <w:p w14:paraId="3A594E0C" w14:textId="77777777" w:rsidR="006C55AF" w:rsidRPr="00AB67B2" w:rsidRDefault="006C55AF" w:rsidP="006C55AF">
      <w:pPr>
        <w:spacing w:line="276" w:lineRule="auto"/>
        <w:contextualSpacing/>
        <w:jc w:val="both"/>
        <w:rPr>
          <w:rFonts w:ascii="Arial" w:hAnsi="Arial" w:cs="Arial"/>
          <w:b/>
          <w:sz w:val="20"/>
          <w:szCs w:val="20"/>
        </w:rPr>
      </w:pPr>
      <w:r w:rsidRPr="00AB67B2">
        <w:rPr>
          <w:rFonts w:ascii="Arial" w:hAnsi="Arial" w:cs="Arial"/>
          <w:b/>
          <w:sz w:val="20"/>
          <w:szCs w:val="20"/>
        </w:rPr>
        <w:t>Usmeni ispit</w:t>
      </w:r>
    </w:p>
    <w:p w14:paraId="0F13F5AF" w14:textId="77777777" w:rsidR="006C55AF" w:rsidRPr="00AB67B2" w:rsidRDefault="006C55AF" w:rsidP="006C55AF">
      <w:pPr>
        <w:spacing w:after="0" w:line="276" w:lineRule="auto"/>
        <w:jc w:val="both"/>
        <w:rPr>
          <w:rFonts w:ascii="Arial" w:hAnsi="Arial" w:cs="Arial"/>
          <w:sz w:val="20"/>
          <w:szCs w:val="20"/>
        </w:rPr>
      </w:pPr>
      <w:r w:rsidRPr="00AB67B2">
        <w:rPr>
          <w:rFonts w:ascii="Arial" w:hAnsi="Arial" w:cs="Arial"/>
          <w:bCs/>
          <w:sz w:val="20"/>
          <w:szCs w:val="20"/>
        </w:rPr>
        <w:t>Usmeni se ispit sastoji od diskusije zadataka iz domaćih zadaća i kvizova te odgovaranja na pitanja iz cjelokupnog ispredavanog gradiva. Konačna ocjena formira se na temelju domaćih zadaća, kvizova i seminara (30 bodova), te razumijevanja gradiva kolegija pokazanog na usmenom dijelu ispita (70 bodova) prema tablici:</w:t>
      </w:r>
    </w:p>
    <w:p w14:paraId="0BC4ED74" w14:textId="77777777" w:rsidR="006C55AF" w:rsidRPr="00AB67B2" w:rsidRDefault="006C55AF" w:rsidP="006C55AF">
      <w:pPr>
        <w:spacing w:after="0" w:line="276" w:lineRule="auto"/>
        <w:ind w:left="1169"/>
        <w:jc w:val="both"/>
        <w:rPr>
          <w:rFonts w:ascii="Arial" w:hAnsi="Arial" w:cs="Arial"/>
          <w:bCs/>
          <w:sz w:val="20"/>
          <w:szCs w:val="20"/>
        </w:rPr>
      </w:pPr>
      <w:r w:rsidRPr="00AB67B2">
        <w:rPr>
          <w:rFonts w:ascii="Arial" w:hAnsi="Arial" w:cs="Arial"/>
          <w:bCs/>
          <w:sz w:val="20"/>
          <w:szCs w:val="20"/>
        </w:rPr>
        <w:t>40 – 54 boda dovoljan (2)</w:t>
      </w:r>
    </w:p>
    <w:p w14:paraId="1CD63B6E" w14:textId="77777777" w:rsidR="006C55AF" w:rsidRPr="00AB67B2" w:rsidRDefault="006C55AF" w:rsidP="006C55AF">
      <w:pPr>
        <w:spacing w:after="0" w:line="276" w:lineRule="auto"/>
        <w:ind w:left="1169"/>
        <w:jc w:val="both"/>
        <w:rPr>
          <w:rFonts w:ascii="Arial" w:hAnsi="Arial" w:cs="Arial"/>
          <w:bCs/>
          <w:sz w:val="20"/>
          <w:szCs w:val="20"/>
        </w:rPr>
      </w:pPr>
      <w:r w:rsidRPr="00AB67B2">
        <w:rPr>
          <w:rFonts w:ascii="Arial" w:hAnsi="Arial" w:cs="Arial"/>
          <w:bCs/>
          <w:sz w:val="20"/>
          <w:szCs w:val="20"/>
        </w:rPr>
        <w:t>55 – 69 bodova dobar (3)</w:t>
      </w:r>
    </w:p>
    <w:p w14:paraId="61B2BEF4" w14:textId="77777777" w:rsidR="006C55AF" w:rsidRPr="00AB67B2" w:rsidRDefault="006C55AF" w:rsidP="006C55AF">
      <w:pPr>
        <w:spacing w:after="0" w:line="276" w:lineRule="auto"/>
        <w:ind w:left="1169"/>
        <w:jc w:val="both"/>
        <w:rPr>
          <w:rFonts w:ascii="Arial" w:hAnsi="Arial" w:cs="Arial"/>
          <w:bCs/>
          <w:sz w:val="20"/>
          <w:szCs w:val="20"/>
        </w:rPr>
      </w:pPr>
      <w:r w:rsidRPr="00AB67B2">
        <w:rPr>
          <w:rFonts w:ascii="Arial" w:hAnsi="Arial" w:cs="Arial"/>
          <w:bCs/>
          <w:sz w:val="20"/>
          <w:szCs w:val="20"/>
        </w:rPr>
        <w:t>70 – 84  boda vrlo dobar (4)</w:t>
      </w:r>
    </w:p>
    <w:p w14:paraId="2154883C" w14:textId="77777777" w:rsidR="006C55AF" w:rsidRPr="00AB67B2" w:rsidRDefault="006C55AF" w:rsidP="006C55AF">
      <w:pPr>
        <w:spacing w:after="0" w:line="276" w:lineRule="auto"/>
        <w:ind w:left="1169"/>
        <w:jc w:val="both"/>
        <w:rPr>
          <w:rFonts w:ascii="Arial" w:hAnsi="Arial" w:cs="Arial"/>
          <w:bCs/>
          <w:sz w:val="20"/>
          <w:szCs w:val="20"/>
        </w:rPr>
      </w:pPr>
      <w:r w:rsidRPr="00AB67B2">
        <w:rPr>
          <w:rFonts w:ascii="Arial" w:hAnsi="Arial" w:cs="Arial"/>
          <w:bCs/>
          <w:sz w:val="20"/>
          <w:szCs w:val="20"/>
        </w:rPr>
        <w:t>85 – 100 bodova izvrstan (5)</w:t>
      </w:r>
    </w:p>
    <w:p w14:paraId="3821CBCA" w14:textId="4C86DB75" w:rsidR="006C55AF" w:rsidRPr="00AB67B2" w:rsidRDefault="006C55AF" w:rsidP="00206815">
      <w:pPr>
        <w:spacing w:after="0" w:line="276" w:lineRule="auto"/>
        <w:jc w:val="both"/>
        <w:rPr>
          <w:rFonts w:ascii="Arial" w:hAnsi="Arial" w:cs="Arial"/>
          <w:sz w:val="20"/>
          <w:szCs w:val="20"/>
        </w:rPr>
      </w:pPr>
      <w:r w:rsidRPr="00AB67B2">
        <w:rPr>
          <w:rFonts w:ascii="Arial" w:hAnsi="Arial" w:cs="Arial"/>
          <w:bCs/>
          <w:sz w:val="20"/>
          <w:szCs w:val="20"/>
        </w:rPr>
        <w:t xml:space="preserve"> </w:t>
      </w:r>
    </w:p>
    <w:tbl>
      <w:tblPr>
        <w:tblStyle w:val="Reetkatablice"/>
        <w:tblW w:w="9351" w:type="dxa"/>
        <w:tblLayout w:type="fixed"/>
        <w:tblLook w:val="04A0" w:firstRow="1" w:lastRow="0" w:firstColumn="1" w:lastColumn="0" w:noHBand="0" w:noVBand="1"/>
      </w:tblPr>
      <w:tblGrid>
        <w:gridCol w:w="9351"/>
      </w:tblGrid>
      <w:tr w:rsidR="006C55AF" w:rsidRPr="00AB67B2" w14:paraId="59905016" w14:textId="77777777" w:rsidTr="00206815">
        <w:tc>
          <w:tcPr>
            <w:tcW w:w="9351" w:type="dxa"/>
            <w:shd w:val="clear" w:color="auto" w:fill="D9D9D9" w:themeFill="background1" w:themeFillShade="D9"/>
          </w:tcPr>
          <w:p w14:paraId="0393D649" w14:textId="77777777" w:rsidR="006C55AF" w:rsidRPr="00AB67B2" w:rsidRDefault="006C55AF" w:rsidP="007934D6">
            <w:pPr>
              <w:spacing w:line="276" w:lineRule="auto"/>
              <w:contextualSpacing/>
              <w:rPr>
                <w:rFonts w:ascii="Arial" w:hAnsi="Arial" w:cs="Arial"/>
                <w:b/>
              </w:rPr>
            </w:pPr>
            <w:r w:rsidRPr="00AB67B2">
              <w:rPr>
                <w:rFonts w:ascii="Arial" w:eastAsia="Aptos" w:hAnsi="Arial" w:cs="Arial"/>
                <w:b/>
              </w:rPr>
              <w:t>Popis obavezne literature za ispit</w:t>
            </w:r>
          </w:p>
        </w:tc>
      </w:tr>
    </w:tbl>
    <w:p w14:paraId="105D4438" w14:textId="77777777" w:rsidR="006C55AF" w:rsidRPr="00AB67B2" w:rsidRDefault="006C55AF" w:rsidP="006C55AF">
      <w:pPr>
        <w:spacing w:after="0" w:line="240" w:lineRule="auto"/>
        <w:textAlignment w:val="baseline"/>
        <w:rPr>
          <w:rFonts w:ascii="Segoe UI" w:eastAsia="Times New Roman" w:hAnsi="Segoe UI" w:cs="Segoe UI"/>
          <w:sz w:val="18"/>
          <w:szCs w:val="18"/>
          <w:lang w:eastAsia="hr-HR"/>
        </w:rPr>
      </w:pPr>
    </w:p>
    <w:p w14:paraId="650EE538" w14:textId="77777777" w:rsidR="006C55AF" w:rsidRPr="00AB67B2" w:rsidRDefault="006C55AF" w:rsidP="006C55AF">
      <w:pPr>
        <w:spacing w:after="0"/>
        <w:rPr>
          <w:rFonts w:ascii="Arial" w:hAnsi="Arial" w:cs="Arial"/>
          <w:sz w:val="20"/>
          <w:szCs w:val="20"/>
        </w:rPr>
      </w:pPr>
      <w:r w:rsidRPr="00AB67B2">
        <w:rPr>
          <w:rFonts w:ascii="Arial" w:hAnsi="Arial" w:cs="Arial"/>
          <w:sz w:val="20"/>
          <w:szCs w:val="20"/>
        </w:rPr>
        <w:t xml:space="preserve">1. Michele Maggiore, </w:t>
      </w:r>
      <w:r w:rsidRPr="00AB67B2">
        <w:rPr>
          <w:rFonts w:ascii="Arial" w:hAnsi="Arial" w:cs="Arial"/>
          <w:i/>
          <w:iCs/>
          <w:sz w:val="20"/>
          <w:szCs w:val="20"/>
        </w:rPr>
        <w:t>A Modern Introduction to Quantum Field Theory</w:t>
      </w:r>
      <w:r w:rsidRPr="00AB67B2">
        <w:rPr>
          <w:rFonts w:ascii="Arial" w:hAnsi="Arial" w:cs="Arial"/>
          <w:sz w:val="20"/>
          <w:szCs w:val="20"/>
        </w:rPr>
        <w:t>, Oxford Unversity Press, 2005.</w:t>
      </w:r>
    </w:p>
    <w:p w14:paraId="077C7D20" w14:textId="77777777" w:rsidR="006C55AF" w:rsidRPr="00AB67B2" w:rsidRDefault="006C55AF" w:rsidP="006C55AF">
      <w:pPr>
        <w:spacing w:after="0"/>
        <w:rPr>
          <w:rFonts w:ascii="Arial" w:hAnsi="Arial" w:cs="Arial"/>
          <w:sz w:val="20"/>
          <w:szCs w:val="20"/>
        </w:rPr>
      </w:pPr>
      <w:r w:rsidRPr="00AB67B2">
        <w:rPr>
          <w:rFonts w:ascii="Arial" w:hAnsi="Arial" w:cs="Arial"/>
          <w:sz w:val="20"/>
          <w:szCs w:val="20"/>
        </w:rPr>
        <w:t xml:space="preserve">2. Michael E. Peskin and Daniel V. Schroeder, </w:t>
      </w:r>
      <w:r w:rsidRPr="00AB67B2">
        <w:rPr>
          <w:rFonts w:ascii="Arial" w:hAnsi="Arial" w:cs="Arial"/>
          <w:i/>
          <w:iCs/>
          <w:sz w:val="20"/>
          <w:szCs w:val="20"/>
        </w:rPr>
        <w:t>An Introduction to Quantum Field Theory</w:t>
      </w:r>
      <w:r w:rsidRPr="00AB67B2">
        <w:rPr>
          <w:rFonts w:ascii="Arial" w:hAnsi="Arial" w:cs="Arial"/>
          <w:sz w:val="20"/>
          <w:szCs w:val="20"/>
        </w:rPr>
        <w:t xml:space="preserve">, Addison Wesley Publishing Company, 1995. </w:t>
      </w:r>
    </w:p>
    <w:p w14:paraId="4DD8D7B1" w14:textId="77777777" w:rsidR="006C55AF" w:rsidRPr="00AB67B2" w:rsidRDefault="006C55AF" w:rsidP="006C55AF">
      <w:pPr>
        <w:pBdr>
          <w:bottom w:val="single" w:sz="6" w:space="1" w:color="000000"/>
        </w:pBdr>
        <w:spacing w:line="276" w:lineRule="auto"/>
        <w:rPr>
          <w:rFonts w:ascii="Arial" w:hAnsi="Arial" w:cs="Arial"/>
          <w:sz w:val="20"/>
          <w:szCs w:val="20"/>
        </w:rPr>
      </w:pPr>
    </w:p>
    <w:p w14:paraId="3FB47139" w14:textId="77777777" w:rsidR="007C6D5F" w:rsidRPr="00AB67B2" w:rsidRDefault="007C6D5F" w:rsidP="00BB6F4A">
      <w:pPr>
        <w:spacing w:after="0" w:line="276" w:lineRule="auto"/>
        <w:contextualSpacing/>
        <w:rPr>
          <w:rFonts w:asciiTheme="majorHAnsi" w:hAnsiTheme="majorHAnsi" w:cstheme="majorHAnsi"/>
          <w:sz w:val="24"/>
          <w:szCs w:val="24"/>
        </w:rPr>
      </w:pPr>
    </w:p>
    <w:tbl>
      <w:tblPr>
        <w:tblStyle w:val="Reetkatablice"/>
        <w:tblW w:w="9396" w:type="dxa"/>
        <w:tblLayout w:type="fixed"/>
        <w:tblLook w:val="04A0" w:firstRow="1" w:lastRow="0" w:firstColumn="1" w:lastColumn="0" w:noHBand="0" w:noVBand="1"/>
      </w:tblPr>
      <w:tblGrid>
        <w:gridCol w:w="3865"/>
        <w:gridCol w:w="2399"/>
        <w:gridCol w:w="3132"/>
      </w:tblGrid>
      <w:tr w:rsidR="008A0432" w:rsidRPr="00AB67B2" w14:paraId="42A5D871" w14:textId="77777777" w:rsidTr="00812171">
        <w:tc>
          <w:tcPr>
            <w:tcW w:w="3865" w:type="dxa"/>
            <w:shd w:val="clear" w:color="auto" w:fill="D9D9D9" w:themeFill="background1" w:themeFillShade="D9"/>
          </w:tcPr>
          <w:p w14:paraId="7731F2EE" w14:textId="77777777" w:rsidR="008A0432" w:rsidRPr="00AB67B2" w:rsidRDefault="008A0432" w:rsidP="00812171">
            <w:pPr>
              <w:widowControl w:val="0"/>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Opća teorija relativnosti</w:t>
            </w:r>
          </w:p>
        </w:tc>
        <w:tc>
          <w:tcPr>
            <w:tcW w:w="2399" w:type="dxa"/>
            <w:shd w:val="clear" w:color="auto" w:fill="D9D9D9" w:themeFill="background1" w:themeFillShade="D9"/>
          </w:tcPr>
          <w:p w14:paraId="5241829B" w14:textId="75A5015F" w:rsidR="008A0432" w:rsidRPr="00AB67B2" w:rsidRDefault="00206815" w:rsidP="00812171">
            <w:pPr>
              <w:widowControl w:val="0"/>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8A0432" w:rsidRPr="00AB67B2">
              <w:rPr>
                <w:rFonts w:ascii="Arial" w:eastAsia="Times New Roman" w:hAnsi="Arial" w:cs="Arial"/>
                <w:b/>
                <w:bCs/>
                <w:color w:val="000000"/>
                <w:sz w:val="24"/>
                <w:szCs w:val="24"/>
                <w:lang w:eastAsia="hr-HR"/>
              </w:rPr>
              <w:t xml:space="preserve">: </w:t>
            </w:r>
            <w:r w:rsidR="008A0432" w:rsidRPr="00AB67B2">
              <w:rPr>
                <w:rFonts w:ascii="Arial" w:eastAsia="Times New Roman" w:hAnsi="Arial" w:cs="Arial"/>
                <w:color w:val="000000"/>
                <w:sz w:val="24"/>
                <w:szCs w:val="24"/>
                <w:lang w:eastAsia="hr-HR"/>
              </w:rPr>
              <w:t>F-istr</w:t>
            </w:r>
          </w:p>
        </w:tc>
        <w:tc>
          <w:tcPr>
            <w:tcW w:w="3132" w:type="dxa"/>
            <w:shd w:val="clear" w:color="auto" w:fill="D9D9D9" w:themeFill="background1" w:themeFillShade="D9"/>
          </w:tcPr>
          <w:p w14:paraId="363C4EBF" w14:textId="77777777" w:rsidR="008A0432" w:rsidRPr="00AB67B2" w:rsidRDefault="008A0432" w:rsidP="00812171">
            <w:pPr>
              <w:widowControl w:val="0"/>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63010 I</w:t>
            </w:r>
          </w:p>
        </w:tc>
      </w:tr>
    </w:tbl>
    <w:p w14:paraId="6F6D45D5" w14:textId="77777777" w:rsidR="008A0432" w:rsidRPr="00AB67B2" w:rsidRDefault="008A0432" w:rsidP="008A0432">
      <w:pPr>
        <w:spacing w:after="0" w:line="276" w:lineRule="auto"/>
        <w:contextualSpacing/>
        <w:rPr>
          <w:rFonts w:asciiTheme="majorHAnsi" w:hAnsiTheme="majorHAnsi" w:cstheme="majorHAnsi"/>
          <w:sz w:val="24"/>
          <w:szCs w:val="24"/>
        </w:rPr>
      </w:pPr>
    </w:p>
    <w:tbl>
      <w:tblPr>
        <w:tblStyle w:val="Reetkatablice"/>
        <w:tblW w:w="9396" w:type="dxa"/>
        <w:tblLayout w:type="fixed"/>
        <w:tblLook w:val="04A0" w:firstRow="1" w:lastRow="0" w:firstColumn="1" w:lastColumn="0" w:noHBand="0" w:noVBand="1"/>
      </w:tblPr>
      <w:tblGrid>
        <w:gridCol w:w="9396"/>
      </w:tblGrid>
      <w:tr w:rsidR="008A0432" w:rsidRPr="00AB67B2" w14:paraId="47C820AC" w14:textId="77777777" w:rsidTr="00812171">
        <w:tc>
          <w:tcPr>
            <w:tcW w:w="9396" w:type="dxa"/>
            <w:shd w:val="clear" w:color="auto" w:fill="D9D9D9" w:themeFill="background1" w:themeFillShade="D9"/>
          </w:tcPr>
          <w:p w14:paraId="4E1CF3F7" w14:textId="77777777" w:rsidR="008A0432" w:rsidRPr="00AB67B2" w:rsidRDefault="008A0432" w:rsidP="00812171">
            <w:pPr>
              <w:widowControl w:val="0"/>
              <w:spacing w:line="276" w:lineRule="auto"/>
              <w:rPr>
                <w:rFonts w:ascii="Arial" w:hAnsi="Arial" w:cs="Arial"/>
                <w:b/>
                <w:bCs/>
              </w:rPr>
            </w:pPr>
            <w:r w:rsidRPr="00AB67B2">
              <w:rPr>
                <w:rFonts w:ascii="Arial" w:eastAsia="Calibri" w:hAnsi="Arial" w:cs="Arial"/>
                <w:b/>
                <w:bCs/>
              </w:rPr>
              <w:t>Pravila polaganja ispita</w:t>
            </w:r>
          </w:p>
        </w:tc>
      </w:tr>
    </w:tbl>
    <w:p w14:paraId="639A4D6F" w14:textId="77777777" w:rsidR="008A0432" w:rsidRPr="00AB67B2" w:rsidRDefault="008A0432" w:rsidP="008A0432">
      <w:pPr>
        <w:spacing w:after="0" w:line="276" w:lineRule="auto"/>
        <w:contextualSpacing/>
        <w:rPr>
          <w:rFonts w:asciiTheme="majorHAnsi" w:hAnsiTheme="majorHAnsi" w:cstheme="majorHAnsi"/>
          <w:sz w:val="24"/>
          <w:szCs w:val="24"/>
        </w:rPr>
      </w:pPr>
    </w:p>
    <w:p w14:paraId="6291E9F7" w14:textId="77777777" w:rsidR="00A505FF" w:rsidRPr="00AB67B2" w:rsidRDefault="00A505FF" w:rsidP="00A505FF">
      <w:pPr>
        <w:spacing w:line="276" w:lineRule="auto"/>
        <w:contextualSpacing/>
        <w:rPr>
          <w:rFonts w:ascii="Liberation Sans" w:hAnsi="Liberation Sans"/>
          <w:sz w:val="20"/>
          <w:szCs w:val="20"/>
        </w:rPr>
      </w:pPr>
      <w:r w:rsidRPr="00AB67B2">
        <w:rPr>
          <w:rFonts w:ascii="Liberation Sans" w:hAnsi="Liberation Sans" w:cs="Arial"/>
          <w:b/>
          <w:sz w:val="20"/>
          <w:szCs w:val="20"/>
        </w:rPr>
        <w:t>Elementi ocjenjivanja:</w:t>
      </w:r>
    </w:p>
    <w:p w14:paraId="12C981E6" w14:textId="77777777" w:rsidR="00A505FF" w:rsidRPr="00AB67B2" w:rsidRDefault="00A505FF">
      <w:pPr>
        <w:numPr>
          <w:ilvl w:val="0"/>
          <w:numId w:val="83"/>
        </w:numPr>
        <w:suppressAutoHyphens/>
        <w:spacing w:after="0" w:line="276" w:lineRule="auto"/>
        <w:contextualSpacing/>
        <w:rPr>
          <w:rFonts w:ascii="Liberation Sans" w:hAnsi="Liberation Sans"/>
          <w:sz w:val="20"/>
          <w:szCs w:val="20"/>
        </w:rPr>
      </w:pPr>
      <w:r w:rsidRPr="00AB67B2">
        <w:rPr>
          <w:rFonts w:ascii="Liberation Sans" w:hAnsi="Liberation Sans" w:cs="Arial"/>
          <w:sz w:val="20"/>
          <w:szCs w:val="20"/>
        </w:rPr>
        <w:t>kolokvij</w:t>
      </w:r>
    </w:p>
    <w:p w14:paraId="57890DE0" w14:textId="77777777" w:rsidR="00A505FF" w:rsidRPr="00AB67B2" w:rsidRDefault="00A505FF">
      <w:pPr>
        <w:numPr>
          <w:ilvl w:val="0"/>
          <w:numId w:val="83"/>
        </w:numPr>
        <w:suppressAutoHyphens/>
        <w:spacing w:after="0" w:line="276" w:lineRule="auto"/>
        <w:contextualSpacing/>
        <w:rPr>
          <w:rFonts w:ascii="Liberation Sans" w:hAnsi="Liberation Sans"/>
          <w:sz w:val="20"/>
          <w:szCs w:val="20"/>
        </w:rPr>
      </w:pPr>
      <w:r w:rsidRPr="00AB67B2">
        <w:rPr>
          <w:rFonts w:ascii="Liberation Sans" w:hAnsi="Liberation Sans"/>
          <w:sz w:val="20"/>
          <w:szCs w:val="20"/>
        </w:rPr>
        <w:t>usmeni ispit</w:t>
      </w:r>
    </w:p>
    <w:p w14:paraId="3FE6227E" w14:textId="77777777" w:rsidR="00A505FF" w:rsidRPr="00AB67B2" w:rsidRDefault="00A505FF">
      <w:pPr>
        <w:numPr>
          <w:ilvl w:val="0"/>
          <w:numId w:val="83"/>
        </w:numPr>
        <w:suppressAutoHyphens/>
        <w:spacing w:after="0" w:line="276" w:lineRule="auto"/>
        <w:contextualSpacing/>
        <w:rPr>
          <w:rFonts w:ascii="Liberation Sans" w:hAnsi="Liberation Sans"/>
          <w:sz w:val="20"/>
          <w:szCs w:val="20"/>
        </w:rPr>
      </w:pPr>
      <w:r w:rsidRPr="00AB67B2">
        <w:rPr>
          <w:rFonts w:ascii="Liberation Sans" w:hAnsi="Liberation Sans"/>
          <w:sz w:val="20"/>
          <w:szCs w:val="20"/>
        </w:rPr>
        <w:t>nazočnost</w:t>
      </w:r>
    </w:p>
    <w:p w14:paraId="7AC606A0" w14:textId="77777777" w:rsidR="00A505FF" w:rsidRPr="00AB67B2" w:rsidRDefault="00A505FF" w:rsidP="00A505FF">
      <w:pPr>
        <w:spacing w:line="276" w:lineRule="auto"/>
        <w:contextualSpacing/>
        <w:rPr>
          <w:rFonts w:ascii="Liberation Sans" w:hAnsi="Liberation Sans" w:cs="Arial"/>
          <w:b/>
          <w:sz w:val="20"/>
          <w:szCs w:val="20"/>
        </w:rPr>
      </w:pPr>
    </w:p>
    <w:p w14:paraId="19F91393" w14:textId="77777777" w:rsidR="00A505FF" w:rsidRPr="00AB67B2" w:rsidRDefault="00A505FF" w:rsidP="00A505FF">
      <w:pPr>
        <w:spacing w:line="276" w:lineRule="auto"/>
        <w:contextualSpacing/>
        <w:jc w:val="both"/>
        <w:rPr>
          <w:rFonts w:ascii="Liberation Sans" w:hAnsi="Liberation Sans"/>
          <w:sz w:val="20"/>
          <w:szCs w:val="20"/>
        </w:rPr>
      </w:pPr>
      <w:r w:rsidRPr="00AB67B2">
        <w:rPr>
          <w:rFonts w:ascii="Liberation Sans" w:hAnsi="Liberation Sans" w:cs="Arial"/>
          <w:b/>
          <w:sz w:val="20"/>
          <w:szCs w:val="20"/>
        </w:rPr>
        <w:t>Kolokviji</w:t>
      </w:r>
    </w:p>
    <w:p w14:paraId="0370B404" w14:textId="77777777" w:rsidR="00A505FF" w:rsidRPr="00AB67B2" w:rsidRDefault="00A505FF" w:rsidP="00A505FF">
      <w:pPr>
        <w:spacing w:line="276" w:lineRule="auto"/>
        <w:contextualSpacing/>
        <w:jc w:val="both"/>
        <w:rPr>
          <w:rFonts w:ascii="Liberation Sans" w:hAnsi="Liberation Sans"/>
          <w:sz w:val="20"/>
          <w:szCs w:val="20"/>
        </w:rPr>
      </w:pPr>
      <w:r w:rsidRPr="00AB67B2">
        <w:rPr>
          <w:rFonts w:ascii="Liberation Sans" w:hAnsi="Liberation Sans" w:cs="Arial"/>
          <w:sz w:val="20"/>
          <w:szCs w:val="20"/>
        </w:rPr>
        <w:t xml:space="preserve">Studenti su dužni ostvariti 20% bodova na kolokviju koji se održava na kraju semestra. Organizira se jedan dodatni termin za polaganje istog kolokvija. </w:t>
      </w:r>
    </w:p>
    <w:p w14:paraId="15B6A71E" w14:textId="77777777" w:rsidR="00A505FF" w:rsidRPr="00AB67B2" w:rsidRDefault="00A505FF" w:rsidP="00A505FF">
      <w:pPr>
        <w:spacing w:line="276" w:lineRule="auto"/>
        <w:contextualSpacing/>
        <w:jc w:val="both"/>
        <w:rPr>
          <w:rFonts w:ascii="Liberation Sans" w:hAnsi="Liberation Sans" w:cs="Arial"/>
          <w:sz w:val="20"/>
          <w:szCs w:val="20"/>
        </w:rPr>
      </w:pPr>
    </w:p>
    <w:p w14:paraId="1B35DD14" w14:textId="77777777" w:rsidR="00A505FF" w:rsidRPr="00AB67B2" w:rsidRDefault="00A505FF" w:rsidP="00A505FF">
      <w:pPr>
        <w:spacing w:line="276" w:lineRule="auto"/>
        <w:contextualSpacing/>
        <w:jc w:val="both"/>
        <w:rPr>
          <w:rFonts w:ascii="Liberation Sans" w:hAnsi="Liberation Sans"/>
          <w:sz w:val="20"/>
          <w:szCs w:val="20"/>
        </w:rPr>
      </w:pPr>
      <w:r w:rsidRPr="00AB67B2">
        <w:rPr>
          <w:rFonts w:ascii="Liberation Sans" w:hAnsi="Liberation Sans" w:cs="Arial"/>
          <w:b/>
          <w:sz w:val="20"/>
          <w:szCs w:val="20"/>
        </w:rPr>
        <w:t>Usmeni ispit i konačna ocjena</w:t>
      </w:r>
    </w:p>
    <w:p w14:paraId="7C6EFE10" w14:textId="77777777" w:rsidR="00A505FF" w:rsidRPr="00AB67B2" w:rsidRDefault="00A505FF" w:rsidP="00A505FF">
      <w:pPr>
        <w:spacing w:line="276" w:lineRule="auto"/>
        <w:contextualSpacing/>
        <w:jc w:val="both"/>
        <w:rPr>
          <w:rFonts w:ascii="Liberation Sans" w:hAnsi="Liberation Sans"/>
          <w:sz w:val="20"/>
          <w:szCs w:val="20"/>
        </w:rPr>
      </w:pPr>
      <w:r w:rsidRPr="00AB67B2">
        <w:rPr>
          <w:rFonts w:ascii="Liberation Sans" w:hAnsi="Liberation Sans" w:cs="Arial"/>
          <w:sz w:val="20"/>
          <w:szCs w:val="20"/>
        </w:rPr>
        <w:t xml:space="preserve">Studenti koji su ostvarili 20% bodova na kolokviju mogu pristupiti usmenom ispitu. Studenti koji redovito pohađaju nastavu i aktivno sudjeluju u rješavanju problema mogu biti oslobođeni usmenog dijela ispita. </w:t>
      </w:r>
      <w:r w:rsidRPr="00AB67B2">
        <w:rPr>
          <w:rFonts w:ascii="Arial" w:hAnsi="Arial" w:cs="Arial"/>
          <w:bCs/>
          <w:sz w:val="20"/>
          <w:szCs w:val="20"/>
        </w:rPr>
        <w:t xml:space="preserve">Usmeni se ispit sastoji od pitanja iz cjelokupnog gradiva kolegija. Konačna ocjena formira se na temelju pisanog ispita (težinski udio u konačnoj ocjeni 50%), te razumijevanja gradiva kolegija pokazanog na usmenom dijelu ispita (težinski udio u konačnoj ocjeni 50%). </w:t>
      </w:r>
    </w:p>
    <w:p w14:paraId="491595B0" w14:textId="77777777" w:rsidR="00A505FF" w:rsidRPr="00AB67B2" w:rsidRDefault="00A505FF" w:rsidP="00A505FF">
      <w:pPr>
        <w:spacing w:line="276" w:lineRule="auto"/>
        <w:contextualSpacing/>
        <w:jc w:val="both"/>
        <w:rPr>
          <w:rFonts w:ascii="Liberation Sans" w:hAnsi="Liberation Sans" w:cs="Arial"/>
          <w:sz w:val="20"/>
          <w:szCs w:val="20"/>
        </w:rPr>
      </w:pPr>
    </w:p>
    <w:p w14:paraId="5C1C4DBD" w14:textId="77777777" w:rsidR="00A505FF" w:rsidRPr="00AB67B2" w:rsidRDefault="00A505FF" w:rsidP="00A505FF">
      <w:pPr>
        <w:spacing w:line="276" w:lineRule="auto"/>
        <w:rPr>
          <w:rFonts w:ascii="Liberation Sans" w:hAnsi="Liberation Sans"/>
          <w:sz w:val="20"/>
          <w:szCs w:val="20"/>
        </w:rPr>
      </w:pPr>
      <w:r w:rsidRPr="00AB67B2">
        <w:rPr>
          <w:rFonts w:ascii="Liberation Sans" w:hAnsi="Liberation Sans" w:cs="Arial"/>
          <w:b/>
          <w:bCs/>
          <w:sz w:val="20"/>
          <w:szCs w:val="20"/>
        </w:rPr>
        <w:t>Napomena:</w:t>
      </w:r>
    </w:p>
    <w:p w14:paraId="44DF2C78" w14:textId="77777777" w:rsidR="00A505FF" w:rsidRPr="00AB67B2" w:rsidRDefault="00A505FF" w:rsidP="00A505FF">
      <w:pPr>
        <w:spacing w:line="276" w:lineRule="auto"/>
        <w:rPr>
          <w:rFonts w:ascii="Liberation Sans" w:hAnsi="Liberation Sans"/>
          <w:sz w:val="20"/>
          <w:szCs w:val="20"/>
        </w:rPr>
      </w:pPr>
      <w:r w:rsidRPr="00AB67B2">
        <w:rPr>
          <w:rFonts w:ascii="Liberation Sans" w:hAnsi="Liberation Sans" w:cs="Arial"/>
          <w:sz w:val="20"/>
          <w:szCs w:val="20"/>
        </w:rPr>
        <w:t xml:space="preserve">Na kolegiju se provodi kontinuirano praćenje. </w:t>
      </w:r>
    </w:p>
    <w:p w14:paraId="736B3DA8" w14:textId="77777777" w:rsidR="008A0432" w:rsidRPr="00AB67B2" w:rsidRDefault="008A0432" w:rsidP="008A0432">
      <w:pPr>
        <w:spacing w:after="0" w:line="276" w:lineRule="auto"/>
        <w:rPr>
          <w:rFonts w:ascii="Arial" w:hAnsi="Arial" w:cs="Arial"/>
          <w:sz w:val="20"/>
          <w:szCs w:val="20"/>
        </w:rPr>
      </w:pPr>
    </w:p>
    <w:tbl>
      <w:tblPr>
        <w:tblStyle w:val="Reetkatablice"/>
        <w:tblW w:w="9396" w:type="dxa"/>
        <w:tblLayout w:type="fixed"/>
        <w:tblLook w:val="04A0" w:firstRow="1" w:lastRow="0" w:firstColumn="1" w:lastColumn="0" w:noHBand="0" w:noVBand="1"/>
      </w:tblPr>
      <w:tblGrid>
        <w:gridCol w:w="9396"/>
      </w:tblGrid>
      <w:tr w:rsidR="008A0432" w:rsidRPr="00AB67B2" w14:paraId="6D7434DB" w14:textId="77777777" w:rsidTr="00812171">
        <w:tc>
          <w:tcPr>
            <w:tcW w:w="9396" w:type="dxa"/>
            <w:shd w:val="clear" w:color="auto" w:fill="D9D9D9" w:themeFill="background1" w:themeFillShade="D9"/>
          </w:tcPr>
          <w:p w14:paraId="74293F74" w14:textId="77777777" w:rsidR="008A0432" w:rsidRPr="00AB67B2" w:rsidRDefault="008A0432" w:rsidP="00812171">
            <w:pPr>
              <w:widowControl w:val="0"/>
              <w:spacing w:line="276" w:lineRule="auto"/>
              <w:contextualSpacing/>
              <w:rPr>
                <w:rFonts w:ascii="Arial" w:hAnsi="Arial" w:cs="Arial"/>
                <w:b/>
              </w:rPr>
            </w:pPr>
            <w:r w:rsidRPr="00AB67B2">
              <w:rPr>
                <w:rFonts w:ascii="Arial" w:eastAsia="Calibri" w:hAnsi="Arial" w:cs="Arial"/>
                <w:b/>
              </w:rPr>
              <w:t>Popis obavezne literature za ispit</w:t>
            </w:r>
          </w:p>
        </w:tc>
      </w:tr>
    </w:tbl>
    <w:p w14:paraId="1E1CAF2B" w14:textId="77777777" w:rsidR="008A0432" w:rsidRPr="00AB67B2" w:rsidRDefault="008A0432" w:rsidP="008A0432">
      <w:pPr>
        <w:spacing w:after="0" w:line="240" w:lineRule="auto"/>
        <w:textAlignment w:val="baseline"/>
        <w:rPr>
          <w:rFonts w:ascii="Segoe UI" w:eastAsia="Times New Roman" w:hAnsi="Segoe UI" w:cs="Segoe UI"/>
          <w:sz w:val="18"/>
          <w:szCs w:val="18"/>
          <w:lang w:eastAsia="hr-HR"/>
        </w:rPr>
      </w:pPr>
    </w:p>
    <w:p w14:paraId="5CB7ED83" w14:textId="77777777" w:rsidR="00A505FF" w:rsidRPr="00AB67B2" w:rsidRDefault="00A505FF" w:rsidP="00A505FF">
      <w:pPr>
        <w:spacing w:line="276" w:lineRule="auto"/>
        <w:rPr>
          <w:rFonts w:ascii="Liberation Sans" w:hAnsi="Liberation Sans"/>
          <w:sz w:val="20"/>
          <w:szCs w:val="20"/>
        </w:rPr>
      </w:pPr>
      <w:r w:rsidRPr="00AB67B2">
        <w:rPr>
          <w:rFonts w:ascii="Liberation Sans" w:hAnsi="Liberation Sans" w:cs="Arial"/>
          <w:sz w:val="20"/>
          <w:szCs w:val="20"/>
        </w:rPr>
        <w:t xml:space="preserve">S. Weinberg, </w:t>
      </w:r>
      <w:r w:rsidRPr="00AB67B2">
        <w:rPr>
          <w:rFonts w:ascii="Liberation Sans" w:hAnsi="Liberation Sans" w:cs="Arial"/>
          <w:i/>
          <w:iCs/>
          <w:sz w:val="20"/>
          <w:szCs w:val="20"/>
        </w:rPr>
        <w:t>Gravitation and Cosmology</w:t>
      </w:r>
      <w:r w:rsidRPr="00AB67B2">
        <w:rPr>
          <w:rFonts w:ascii="Liberation Sans" w:hAnsi="Liberation Sans" w:cs="Arial"/>
          <w:sz w:val="20"/>
          <w:szCs w:val="20"/>
        </w:rPr>
        <w:t>, Wiley, 1972.</w:t>
      </w:r>
      <w:r w:rsidRPr="00AB67B2">
        <w:rPr>
          <w:rFonts w:ascii="Liberation Sans" w:hAnsi="Liberation Sans" w:cs="Arial"/>
          <w:color w:val="000000"/>
          <w:sz w:val="20"/>
          <w:szCs w:val="20"/>
        </w:rPr>
        <w:t>, odabrana poglavlja</w:t>
      </w:r>
    </w:p>
    <w:p w14:paraId="27873FBB" w14:textId="77777777" w:rsidR="00B07B07" w:rsidRPr="00AB67B2" w:rsidRDefault="00B07B07" w:rsidP="00B07B07">
      <w:pPr>
        <w:pBdr>
          <w:bottom w:val="single" w:sz="6" w:space="1" w:color="000000"/>
        </w:pBdr>
        <w:spacing w:line="276" w:lineRule="auto"/>
        <w:rPr>
          <w:rFonts w:ascii="Arial" w:hAnsi="Arial" w:cs="Arial"/>
          <w:sz w:val="20"/>
          <w:szCs w:val="20"/>
        </w:rPr>
      </w:pPr>
    </w:p>
    <w:p w14:paraId="7CA02A64" w14:textId="77777777" w:rsidR="00B07B07" w:rsidRPr="00AB67B2" w:rsidRDefault="00B07B07" w:rsidP="00206815">
      <w:pPr>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3132"/>
        <w:gridCol w:w="3132"/>
        <w:gridCol w:w="3132"/>
      </w:tblGrid>
      <w:tr w:rsidR="0069770E" w:rsidRPr="00AB67B2" w14:paraId="04379274" w14:textId="77777777" w:rsidTr="00812171">
        <w:tc>
          <w:tcPr>
            <w:tcW w:w="3132" w:type="dxa"/>
            <w:shd w:val="clear" w:color="auto" w:fill="D9D9D9" w:themeFill="background1" w:themeFillShade="D9"/>
          </w:tcPr>
          <w:p w14:paraId="17EA4889" w14:textId="77777777" w:rsidR="0069770E" w:rsidRPr="00AB67B2" w:rsidRDefault="0069770E" w:rsidP="00812171">
            <w:pPr>
              <w:spacing w:line="276" w:lineRule="auto"/>
              <w:contextualSpacing/>
              <w:rPr>
                <w:rFonts w:ascii="Arial" w:hAnsi="Arial" w:cs="Arial"/>
                <w:b/>
                <w:bCs/>
                <w:sz w:val="24"/>
                <w:szCs w:val="24"/>
              </w:rPr>
            </w:pPr>
            <w:r w:rsidRPr="00AB67B2">
              <w:rPr>
                <w:rFonts w:ascii="Arial" w:hAnsi="Arial" w:cs="Arial"/>
                <w:b/>
                <w:bCs/>
                <w:sz w:val="24"/>
                <w:szCs w:val="24"/>
              </w:rPr>
              <w:t>Fizika zvijezda</w:t>
            </w:r>
          </w:p>
        </w:tc>
        <w:tc>
          <w:tcPr>
            <w:tcW w:w="3132" w:type="dxa"/>
            <w:shd w:val="clear" w:color="auto" w:fill="D9D9D9" w:themeFill="background1" w:themeFillShade="D9"/>
          </w:tcPr>
          <w:p w14:paraId="11ED632C" w14:textId="489595C5" w:rsidR="0069770E" w:rsidRPr="00AB67B2" w:rsidRDefault="00206815" w:rsidP="00812171">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69770E" w:rsidRPr="00AB67B2">
              <w:rPr>
                <w:rFonts w:ascii="Arial" w:eastAsia="Times New Roman" w:hAnsi="Arial" w:cs="Arial"/>
                <w:b/>
                <w:bCs/>
                <w:color w:val="000000"/>
                <w:sz w:val="24"/>
                <w:szCs w:val="24"/>
                <w:lang w:eastAsia="hr-HR"/>
              </w:rPr>
              <w:t xml:space="preserve">: </w:t>
            </w:r>
            <w:r w:rsidR="0069770E" w:rsidRPr="00AB67B2">
              <w:rPr>
                <w:rFonts w:ascii="Arial" w:eastAsia="Times New Roman" w:hAnsi="Arial" w:cs="Arial"/>
                <w:color w:val="000000"/>
                <w:sz w:val="24"/>
                <w:szCs w:val="24"/>
                <w:lang w:eastAsia="hr-HR"/>
              </w:rPr>
              <w:t>F-istr</w:t>
            </w:r>
          </w:p>
        </w:tc>
        <w:tc>
          <w:tcPr>
            <w:tcW w:w="3132" w:type="dxa"/>
            <w:shd w:val="clear" w:color="auto" w:fill="D9D9D9" w:themeFill="background1" w:themeFillShade="D9"/>
          </w:tcPr>
          <w:p w14:paraId="5B0259B0" w14:textId="77777777" w:rsidR="0069770E" w:rsidRPr="00AB67B2" w:rsidRDefault="0069770E" w:rsidP="00812171">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51556 I</w:t>
            </w:r>
          </w:p>
        </w:tc>
      </w:tr>
    </w:tbl>
    <w:p w14:paraId="62FA13A0" w14:textId="77777777" w:rsidR="0069770E" w:rsidRPr="00AB67B2" w:rsidRDefault="0069770E" w:rsidP="0069770E">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69770E" w:rsidRPr="00AB67B2" w14:paraId="766ED76B" w14:textId="77777777" w:rsidTr="00812171">
        <w:tc>
          <w:tcPr>
            <w:tcW w:w="9396" w:type="dxa"/>
            <w:shd w:val="clear" w:color="auto" w:fill="D9D9D9" w:themeFill="background1" w:themeFillShade="D9"/>
          </w:tcPr>
          <w:p w14:paraId="2ECFD6C4" w14:textId="77777777" w:rsidR="0069770E" w:rsidRPr="00AB67B2" w:rsidRDefault="0069770E" w:rsidP="00812171">
            <w:pPr>
              <w:spacing w:line="276" w:lineRule="auto"/>
              <w:rPr>
                <w:rFonts w:ascii="Arial" w:hAnsi="Arial" w:cs="Arial"/>
                <w:b/>
                <w:bCs/>
              </w:rPr>
            </w:pPr>
            <w:r w:rsidRPr="00AB67B2">
              <w:rPr>
                <w:rFonts w:ascii="Arial" w:hAnsi="Arial" w:cs="Arial"/>
                <w:b/>
                <w:bCs/>
              </w:rPr>
              <w:t>Pravila polaganja ispita</w:t>
            </w:r>
          </w:p>
        </w:tc>
      </w:tr>
    </w:tbl>
    <w:p w14:paraId="154B293F" w14:textId="77777777" w:rsidR="0069770E" w:rsidRPr="00AB67B2" w:rsidRDefault="0069770E" w:rsidP="0069770E">
      <w:pPr>
        <w:spacing w:after="0" w:line="276" w:lineRule="auto"/>
        <w:contextualSpacing/>
        <w:rPr>
          <w:rFonts w:asciiTheme="majorHAnsi" w:hAnsiTheme="majorHAnsi" w:cstheme="majorHAnsi"/>
          <w:sz w:val="24"/>
          <w:szCs w:val="24"/>
        </w:rPr>
      </w:pPr>
    </w:p>
    <w:p w14:paraId="7F7A15A6" w14:textId="77777777" w:rsidR="0069770E" w:rsidRPr="00AB67B2" w:rsidRDefault="0069770E" w:rsidP="0069770E">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099D7140" w14:textId="77777777" w:rsidR="0069770E" w:rsidRPr="00AB67B2" w:rsidRDefault="0069770E">
      <w:pPr>
        <w:pStyle w:val="Odlomakpopisa"/>
        <w:numPr>
          <w:ilvl w:val="0"/>
          <w:numId w:val="46"/>
        </w:numPr>
        <w:suppressAutoHyphens/>
        <w:spacing w:after="0" w:line="276" w:lineRule="auto"/>
        <w:rPr>
          <w:rFonts w:ascii="Arial" w:hAnsi="Arial" w:cs="Arial"/>
          <w:sz w:val="20"/>
          <w:szCs w:val="20"/>
        </w:rPr>
      </w:pPr>
      <w:r w:rsidRPr="00AB67B2">
        <w:rPr>
          <w:rFonts w:ascii="Arial" w:hAnsi="Arial" w:cs="Arial"/>
          <w:sz w:val="20"/>
          <w:szCs w:val="20"/>
        </w:rPr>
        <w:t>domaće zadaće</w:t>
      </w:r>
    </w:p>
    <w:p w14:paraId="780E661C" w14:textId="77777777" w:rsidR="0069770E" w:rsidRPr="00AB67B2" w:rsidRDefault="0069770E">
      <w:pPr>
        <w:pStyle w:val="Odlomakpopisa"/>
        <w:numPr>
          <w:ilvl w:val="0"/>
          <w:numId w:val="46"/>
        </w:numPr>
        <w:suppressAutoHyphens/>
        <w:spacing w:after="0" w:line="276" w:lineRule="auto"/>
        <w:rPr>
          <w:rFonts w:ascii="Arial" w:hAnsi="Arial" w:cs="Arial"/>
          <w:sz w:val="20"/>
          <w:szCs w:val="20"/>
        </w:rPr>
      </w:pPr>
      <w:r w:rsidRPr="00AB67B2">
        <w:rPr>
          <w:rFonts w:ascii="Arial" w:hAnsi="Arial" w:cs="Arial"/>
          <w:sz w:val="20"/>
          <w:szCs w:val="20"/>
        </w:rPr>
        <w:t>kolokviji</w:t>
      </w:r>
    </w:p>
    <w:p w14:paraId="5B703369" w14:textId="798DC32B" w:rsidR="0069770E" w:rsidRPr="00AB67B2" w:rsidRDefault="00784E90">
      <w:pPr>
        <w:pStyle w:val="Odlomakpopisa"/>
        <w:numPr>
          <w:ilvl w:val="0"/>
          <w:numId w:val="46"/>
        </w:numPr>
        <w:suppressAutoHyphens/>
        <w:spacing w:after="0" w:line="276" w:lineRule="auto"/>
        <w:rPr>
          <w:rFonts w:ascii="Arial" w:hAnsi="Arial" w:cs="Arial"/>
          <w:sz w:val="20"/>
          <w:szCs w:val="20"/>
        </w:rPr>
      </w:pPr>
      <w:r w:rsidRPr="00AB67B2">
        <w:rPr>
          <w:rFonts w:ascii="Arial" w:hAnsi="Arial" w:cs="Arial"/>
          <w:sz w:val="20"/>
          <w:szCs w:val="20"/>
        </w:rPr>
        <w:t xml:space="preserve">pisani </w:t>
      </w:r>
      <w:r w:rsidR="0069770E" w:rsidRPr="00AB67B2">
        <w:rPr>
          <w:rFonts w:ascii="Arial" w:hAnsi="Arial" w:cs="Arial"/>
          <w:sz w:val="20"/>
          <w:szCs w:val="20"/>
        </w:rPr>
        <w:t>ispit</w:t>
      </w:r>
    </w:p>
    <w:p w14:paraId="7A712B11" w14:textId="77777777" w:rsidR="0069770E" w:rsidRPr="00AB67B2" w:rsidRDefault="0069770E">
      <w:pPr>
        <w:pStyle w:val="Odlomakpopisa"/>
        <w:numPr>
          <w:ilvl w:val="0"/>
          <w:numId w:val="46"/>
        </w:numPr>
        <w:suppressAutoHyphens/>
        <w:spacing w:after="0" w:line="276" w:lineRule="auto"/>
        <w:rPr>
          <w:rFonts w:ascii="Arial" w:hAnsi="Arial" w:cs="Arial"/>
          <w:sz w:val="20"/>
          <w:szCs w:val="20"/>
        </w:rPr>
      </w:pPr>
      <w:r w:rsidRPr="00AB67B2">
        <w:rPr>
          <w:rFonts w:ascii="Arial" w:hAnsi="Arial" w:cs="Arial"/>
          <w:sz w:val="20"/>
          <w:szCs w:val="20"/>
        </w:rPr>
        <w:t>usmeni ispit</w:t>
      </w:r>
    </w:p>
    <w:p w14:paraId="628E28E7" w14:textId="77777777" w:rsidR="0069770E" w:rsidRPr="00AB67B2" w:rsidRDefault="0069770E" w:rsidP="0069770E">
      <w:pPr>
        <w:spacing w:after="0" w:line="276" w:lineRule="auto"/>
        <w:contextualSpacing/>
        <w:rPr>
          <w:rFonts w:ascii="Arial" w:hAnsi="Arial" w:cs="Arial"/>
          <w:b/>
          <w:sz w:val="20"/>
          <w:szCs w:val="20"/>
        </w:rPr>
      </w:pPr>
    </w:p>
    <w:p w14:paraId="02C41E55" w14:textId="77777777" w:rsidR="0069770E" w:rsidRPr="00AB67B2" w:rsidRDefault="0069770E" w:rsidP="0069770E">
      <w:pPr>
        <w:spacing w:line="276" w:lineRule="auto"/>
        <w:contextualSpacing/>
        <w:rPr>
          <w:rFonts w:ascii="Arial" w:hAnsi="Arial" w:cs="Arial"/>
          <w:b/>
          <w:sz w:val="20"/>
          <w:szCs w:val="20"/>
        </w:rPr>
      </w:pPr>
      <w:r w:rsidRPr="00AB67B2">
        <w:rPr>
          <w:rFonts w:ascii="Arial" w:hAnsi="Arial" w:cs="Arial"/>
          <w:b/>
          <w:sz w:val="20"/>
          <w:szCs w:val="20"/>
        </w:rPr>
        <w:t>Domaće zadaće</w:t>
      </w:r>
    </w:p>
    <w:p w14:paraId="38CC5262" w14:textId="4CB197F4" w:rsidR="0069770E" w:rsidRPr="00AB67B2" w:rsidRDefault="0069770E" w:rsidP="0069770E">
      <w:pPr>
        <w:spacing w:line="276" w:lineRule="auto"/>
        <w:contextualSpacing/>
        <w:jc w:val="both"/>
        <w:rPr>
          <w:rFonts w:ascii="Arial" w:hAnsi="Arial" w:cs="Arial"/>
          <w:sz w:val="20"/>
          <w:szCs w:val="20"/>
        </w:rPr>
      </w:pPr>
      <w:r w:rsidRPr="00AB67B2">
        <w:rPr>
          <w:rFonts w:ascii="Arial" w:hAnsi="Arial" w:cs="Arial"/>
          <w:sz w:val="20"/>
          <w:szCs w:val="20"/>
        </w:rPr>
        <w:t xml:space="preserve">Tijekom semestra zadaju se domaće zadaće koje studenti trebaju rješavati. Uspješnim rješavanjem može se ostvariti do maksimalno 10 bodova koji se pribrajaju jednokratno onima ostvarenim na kolokvijima ili na </w:t>
      </w:r>
      <w:r w:rsidR="00784E90" w:rsidRPr="00AB67B2">
        <w:rPr>
          <w:rFonts w:ascii="Arial" w:hAnsi="Arial" w:cs="Arial"/>
          <w:sz w:val="20"/>
          <w:szCs w:val="20"/>
        </w:rPr>
        <w:t xml:space="preserve">pisanom </w:t>
      </w:r>
      <w:r w:rsidRPr="00AB67B2">
        <w:rPr>
          <w:rFonts w:ascii="Arial" w:hAnsi="Arial" w:cs="Arial"/>
          <w:sz w:val="20"/>
          <w:szCs w:val="20"/>
        </w:rPr>
        <w:t>ispitu.</w:t>
      </w:r>
    </w:p>
    <w:p w14:paraId="11815997" w14:textId="77777777" w:rsidR="0069770E" w:rsidRPr="00AB67B2" w:rsidRDefault="0069770E" w:rsidP="0069770E">
      <w:pPr>
        <w:spacing w:line="276" w:lineRule="auto"/>
        <w:contextualSpacing/>
        <w:jc w:val="both"/>
        <w:rPr>
          <w:rFonts w:ascii="Arial" w:hAnsi="Arial" w:cs="Arial"/>
          <w:sz w:val="20"/>
          <w:szCs w:val="20"/>
        </w:rPr>
      </w:pPr>
    </w:p>
    <w:p w14:paraId="2A56B41F" w14:textId="77777777" w:rsidR="0069770E" w:rsidRPr="00AB67B2" w:rsidRDefault="0069770E" w:rsidP="0069770E">
      <w:pPr>
        <w:spacing w:line="276" w:lineRule="auto"/>
        <w:contextualSpacing/>
        <w:jc w:val="both"/>
        <w:rPr>
          <w:rFonts w:ascii="Arial" w:hAnsi="Arial" w:cs="Arial"/>
          <w:b/>
          <w:sz w:val="20"/>
          <w:szCs w:val="20"/>
        </w:rPr>
      </w:pPr>
      <w:r w:rsidRPr="00AB67B2">
        <w:rPr>
          <w:rFonts w:ascii="Arial" w:hAnsi="Arial" w:cs="Arial"/>
          <w:b/>
          <w:sz w:val="20"/>
          <w:szCs w:val="20"/>
        </w:rPr>
        <w:t>Kolokviji</w:t>
      </w:r>
    </w:p>
    <w:p w14:paraId="5B48E0ED" w14:textId="15323A77" w:rsidR="0069770E" w:rsidRPr="00AB67B2" w:rsidRDefault="0069770E" w:rsidP="0069770E">
      <w:pPr>
        <w:spacing w:line="276" w:lineRule="auto"/>
        <w:contextualSpacing/>
        <w:rPr>
          <w:rFonts w:ascii="Arial" w:hAnsi="Arial" w:cs="Arial"/>
          <w:sz w:val="20"/>
          <w:szCs w:val="20"/>
        </w:rPr>
      </w:pPr>
      <w:r w:rsidRPr="00AB67B2">
        <w:rPr>
          <w:rFonts w:ascii="Arial" w:hAnsi="Arial" w:cs="Arial"/>
          <w:sz w:val="20"/>
          <w:szCs w:val="20"/>
        </w:rPr>
        <w:t xml:space="preserve">Tijekom semestra pišu se dva kolokvija, od kojih svaki nosi 50 bodova. Student mora na svakom kolokviju ostvariti barem 20 bodova. Ako je student u zbroju bodova oba kolokvija i bodova iz domaćih zadaća ostvario barem 50 bodova oslobođen je </w:t>
      </w:r>
      <w:r w:rsidR="00784E90" w:rsidRPr="00AB67B2">
        <w:rPr>
          <w:rFonts w:ascii="Arial" w:hAnsi="Arial" w:cs="Arial"/>
          <w:sz w:val="20"/>
          <w:szCs w:val="20"/>
        </w:rPr>
        <w:t xml:space="preserve">pisanog </w:t>
      </w:r>
      <w:r w:rsidRPr="00AB67B2">
        <w:rPr>
          <w:rFonts w:ascii="Arial" w:hAnsi="Arial" w:cs="Arial"/>
          <w:sz w:val="20"/>
          <w:szCs w:val="20"/>
        </w:rPr>
        <w:t xml:space="preserve">dijela ispita te mu se ocjena formira prema tablici kao za </w:t>
      </w:r>
      <w:r w:rsidR="00784E90" w:rsidRPr="00AB67B2">
        <w:rPr>
          <w:rFonts w:ascii="Arial" w:hAnsi="Arial" w:cs="Arial"/>
          <w:sz w:val="20"/>
          <w:szCs w:val="20"/>
        </w:rPr>
        <w:t xml:space="preserve">pisani </w:t>
      </w:r>
      <w:r w:rsidRPr="00AB67B2">
        <w:rPr>
          <w:rFonts w:ascii="Arial" w:hAnsi="Arial" w:cs="Arial"/>
          <w:sz w:val="20"/>
          <w:szCs w:val="20"/>
        </w:rPr>
        <w:t xml:space="preserve">ispit. </w:t>
      </w:r>
    </w:p>
    <w:p w14:paraId="15E9D1DF" w14:textId="4E7A1433" w:rsidR="0069770E" w:rsidRPr="00AB67B2" w:rsidRDefault="0069770E" w:rsidP="0069770E">
      <w:pPr>
        <w:spacing w:line="276" w:lineRule="auto"/>
        <w:contextualSpacing/>
        <w:rPr>
          <w:rFonts w:ascii="Arial" w:hAnsi="Arial" w:cs="Arial"/>
          <w:sz w:val="20"/>
          <w:szCs w:val="20"/>
        </w:rPr>
      </w:pPr>
      <w:r w:rsidRPr="00AB67B2">
        <w:rPr>
          <w:rFonts w:ascii="Arial" w:hAnsi="Arial" w:cs="Arial"/>
          <w:sz w:val="20"/>
          <w:szCs w:val="20"/>
        </w:rPr>
        <w:t xml:space="preserve">Ako student nije zadovoljan ostvarenom ocjenom, student može pristupiti </w:t>
      </w:r>
      <w:r w:rsidR="00784E90" w:rsidRPr="00AB67B2">
        <w:rPr>
          <w:rFonts w:ascii="Arial" w:hAnsi="Arial" w:cs="Arial"/>
          <w:sz w:val="20"/>
          <w:szCs w:val="20"/>
        </w:rPr>
        <w:t xml:space="preserve">pisanom </w:t>
      </w:r>
      <w:r w:rsidRPr="00AB67B2">
        <w:rPr>
          <w:rFonts w:ascii="Arial" w:hAnsi="Arial" w:cs="Arial"/>
          <w:sz w:val="20"/>
          <w:szCs w:val="20"/>
        </w:rPr>
        <w:t>ispitu te mu se ocjena ostvarena na temelju kolokvija poništava.</w:t>
      </w:r>
    </w:p>
    <w:p w14:paraId="46250F75" w14:textId="77777777" w:rsidR="0069770E" w:rsidRPr="00AB67B2" w:rsidRDefault="0069770E" w:rsidP="0069770E">
      <w:pPr>
        <w:spacing w:line="276" w:lineRule="auto"/>
        <w:contextualSpacing/>
        <w:rPr>
          <w:rFonts w:ascii="Arial" w:hAnsi="Arial" w:cs="Arial"/>
          <w:sz w:val="20"/>
          <w:szCs w:val="20"/>
        </w:rPr>
      </w:pPr>
    </w:p>
    <w:p w14:paraId="16CEE53B" w14:textId="4CCEC7B6" w:rsidR="0069770E" w:rsidRPr="00AB67B2" w:rsidRDefault="00784E90" w:rsidP="0069770E">
      <w:pPr>
        <w:spacing w:line="276" w:lineRule="auto"/>
        <w:contextualSpacing/>
        <w:rPr>
          <w:rFonts w:ascii="Arial" w:hAnsi="Arial" w:cs="Arial"/>
          <w:b/>
          <w:bCs/>
          <w:sz w:val="20"/>
          <w:szCs w:val="20"/>
        </w:rPr>
      </w:pPr>
      <w:r w:rsidRPr="00AB67B2">
        <w:rPr>
          <w:rFonts w:ascii="Arial" w:hAnsi="Arial" w:cs="Arial"/>
          <w:b/>
          <w:bCs/>
          <w:sz w:val="20"/>
          <w:szCs w:val="20"/>
        </w:rPr>
        <w:t xml:space="preserve">Pisani </w:t>
      </w:r>
      <w:r w:rsidR="0069770E" w:rsidRPr="00AB67B2">
        <w:rPr>
          <w:rFonts w:ascii="Arial" w:hAnsi="Arial" w:cs="Arial"/>
          <w:b/>
          <w:bCs/>
          <w:sz w:val="20"/>
          <w:szCs w:val="20"/>
        </w:rPr>
        <w:t>ispit</w:t>
      </w:r>
    </w:p>
    <w:p w14:paraId="1A3CC73A" w14:textId="7E7FAE9A" w:rsidR="0069770E" w:rsidRPr="00AB67B2" w:rsidRDefault="0069770E" w:rsidP="0069770E">
      <w:pPr>
        <w:spacing w:after="120" w:line="276" w:lineRule="auto"/>
        <w:rPr>
          <w:rFonts w:ascii="Arial" w:hAnsi="Arial" w:cs="Arial"/>
          <w:sz w:val="20"/>
          <w:szCs w:val="20"/>
        </w:rPr>
      </w:pPr>
      <w:r w:rsidRPr="00AB67B2">
        <w:rPr>
          <w:rFonts w:ascii="Arial" w:hAnsi="Arial" w:cs="Arial"/>
          <w:bCs/>
          <w:sz w:val="20"/>
          <w:szCs w:val="20"/>
        </w:rPr>
        <w:t xml:space="preserve">Student koji nije položio kolokvije s prolaznom ocjenom mora na </w:t>
      </w:r>
      <w:r w:rsidR="00784E90" w:rsidRPr="00AB67B2">
        <w:rPr>
          <w:rFonts w:ascii="Arial" w:hAnsi="Arial" w:cs="Arial"/>
          <w:bCs/>
          <w:sz w:val="20"/>
          <w:szCs w:val="20"/>
        </w:rPr>
        <w:t xml:space="preserve">pisani </w:t>
      </w:r>
      <w:r w:rsidRPr="00AB67B2">
        <w:rPr>
          <w:rFonts w:ascii="Arial" w:hAnsi="Arial" w:cs="Arial"/>
          <w:bCs/>
          <w:sz w:val="20"/>
          <w:szCs w:val="20"/>
        </w:rPr>
        <w:t xml:space="preserve">dio ispita.  </w:t>
      </w:r>
      <w:r w:rsidR="00784E90" w:rsidRPr="00AB67B2">
        <w:rPr>
          <w:rFonts w:ascii="Arial" w:hAnsi="Arial" w:cs="Arial"/>
          <w:sz w:val="20"/>
          <w:szCs w:val="20"/>
        </w:rPr>
        <w:t xml:space="preserve">Pisani </w:t>
      </w:r>
      <w:r w:rsidRPr="00AB67B2">
        <w:rPr>
          <w:rFonts w:ascii="Arial" w:hAnsi="Arial" w:cs="Arial"/>
          <w:sz w:val="20"/>
          <w:szCs w:val="20"/>
        </w:rPr>
        <w:t xml:space="preserve">ispit se sastoji od zadataka iz cjelokupnog gradiva kolegija i ukupno nosi 100 bodova.  Ocjena </w:t>
      </w:r>
      <w:r w:rsidR="00784E90" w:rsidRPr="00AB67B2">
        <w:rPr>
          <w:rFonts w:ascii="Arial" w:hAnsi="Arial" w:cs="Arial"/>
          <w:sz w:val="20"/>
          <w:szCs w:val="20"/>
        </w:rPr>
        <w:t xml:space="preserve">pisanog </w:t>
      </w:r>
      <w:r w:rsidRPr="00AB67B2">
        <w:rPr>
          <w:rFonts w:ascii="Arial" w:hAnsi="Arial" w:cs="Arial"/>
          <w:sz w:val="20"/>
          <w:szCs w:val="20"/>
        </w:rPr>
        <w:t>dijela ispita formira se prema tablici:</w:t>
      </w:r>
    </w:p>
    <w:p w14:paraId="28B3B7CA" w14:textId="77777777" w:rsidR="0069770E" w:rsidRPr="00AB67B2" w:rsidRDefault="0069770E" w:rsidP="00BD5530">
      <w:pPr>
        <w:spacing w:line="276" w:lineRule="auto"/>
        <w:ind w:firstLine="708"/>
        <w:contextualSpacing/>
        <w:jc w:val="both"/>
        <w:rPr>
          <w:rFonts w:ascii="Arial" w:hAnsi="Arial" w:cs="Arial"/>
          <w:sz w:val="20"/>
          <w:szCs w:val="20"/>
        </w:rPr>
      </w:pPr>
      <w:r w:rsidRPr="00AB67B2">
        <w:rPr>
          <w:rFonts w:ascii="Arial" w:hAnsi="Arial" w:cs="Arial"/>
          <w:sz w:val="20"/>
          <w:szCs w:val="20"/>
        </w:rPr>
        <w:t xml:space="preserve">0 - 49 bodova     </w:t>
      </w:r>
      <w:r w:rsidRPr="00AB67B2">
        <w:rPr>
          <w:rFonts w:ascii="Arial" w:hAnsi="Arial" w:cs="Arial"/>
          <w:sz w:val="20"/>
          <w:szCs w:val="20"/>
        </w:rPr>
        <w:tab/>
        <w:t>nedovoljan (1)</w:t>
      </w:r>
    </w:p>
    <w:p w14:paraId="119E914F" w14:textId="77777777" w:rsidR="0069770E" w:rsidRPr="00AB67B2" w:rsidRDefault="0069770E" w:rsidP="00BD5530">
      <w:pPr>
        <w:spacing w:line="276" w:lineRule="auto"/>
        <w:ind w:firstLine="708"/>
        <w:contextualSpacing/>
        <w:jc w:val="both"/>
        <w:rPr>
          <w:rFonts w:ascii="Arial" w:hAnsi="Arial" w:cs="Arial"/>
          <w:sz w:val="20"/>
          <w:szCs w:val="20"/>
        </w:rPr>
      </w:pPr>
      <w:r w:rsidRPr="00AB67B2">
        <w:rPr>
          <w:rFonts w:ascii="Arial" w:hAnsi="Arial" w:cs="Arial"/>
          <w:sz w:val="20"/>
          <w:szCs w:val="20"/>
        </w:rPr>
        <w:t>50 - 59 bodova</w:t>
      </w:r>
      <w:r w:rsidRPr="00AB67B2">
        <w:rPr>
          <w:rFonts w:ascii="Arial" w:hAnsi="Arial" w:cs="Arial"/>
          <w:sz w:val="20"/>
          <w:szCs w:val="20"/>
        </w:rPr>
        <w:tab/>
        <w:t xml:space="preserve">   </w:t>
      </w:r>
      <w:r w:rsidRPr="00AB67B2">
        <w:rPr>
          <w:rFonts w:ascii="Arial" w:hAnsi="Arial" w:cs="Arial"/>
          <w:sz w:val="20"/>
          <w:szCs w:val="20"/>
        </w:rPr>
        <w:tab/>
        <w:t>dovoljan (2)</w:t>
      </w:r>
    </w:p>
    <w:p w14:paraId="0B393DC6" w14:textId="77777777" w:rsidR="0069770E" w:rsidRPr="00AB67B2" w:rsidRDefault="0069770E" w:rsidP="00BD5530">
      <w:pPr>
        <w:spacing w:line="276" w:lineRule="auto"/>
        <w:ind w:firstLine="708"/>
        <w:contextualSpacing/>
        <w:jc w:val="both"/>
        <w:rPr>
          <w:rFonts w:ascii="Arial" w:hAnsi="Arial" w:cs="Arial"/>
          <w:sz w:val="20"/>
          <w:szCs w:val="20"/>
        </w:rPr>
      </w:pPr>
      <w:r w:rsidRPr="00AB67B2">
        <w:rPr>
          <w:rFonts w:ascii="Arial" w:hAnsi="Arial" w:cs="Arial"/>
          <w:sz w:val="20"/>
          <w:szCs w:val="20"/>
        </w:rPr>
        <w:t>60 - 74 bodova</w:t>
      </w:r>
      <w:r w:rsidRPr="00AB67B2">
        <w:rPr>
          <w:rFonts w:ascii="Arial" w:hAnsi="Arial" w:cs="Arial"/>
          <w:sz w:val="20"/>
          <w:szCs w:val="20"/>
        </w:rPr>
        <w:tab/>
        <w:t xml:space="preserve">   </w:t>
      </w:r>
      <w:r w:rsidRPr="00AB67B2">
        <w:rPr>
          <w:rFonts w:ascii="Arial" w:hAnsi="Arial" w:cs="Arial"/>
          <w:sz w:val="20"/>
          <w:szCs w:val="20"/>
        </w:rPr>
        <w:tab/>
        <w:t>dobar (3)</w:t>
      </w:r>
    </w:p>
    <w:p w14:paraId="2E037FA4" w14:textId="77777777" w:rsidR="0069770E" w:rsidRPr="00AB67B2" w:rsidRDefault="0069770E" w:rsidP="00BD5530">
      <w:pPr>
        <w:spacing w:line="276" w:lineRule="auto"/>
        <w:ind w:firstLine="708"/>
        <w:contextualSpacing/>
        <w:jc w:val="both"/>
        <w:rPr>
          <w:rFonts w:ascii="Arial" w:hAnsi="Arial" w:cs="Arial"/>
          <w:sz w:val="20"/>
          <w:szCs w:val="20"/>
        </w:rPr>
      </w:pPr>
      <w:r w:rsidRPr="00AB67B2">
        <w:rPr>
          <w:rFonts w:ascii="Arial" w:hAnsi="Arial" w:cs="Arial"/>
          <w:sz w:val="20"/>
          <w:szCs w:val="20"/>
        </w:rPr>
        <w:t>75 - 89 bodova</w:t>
      </w:r>
      <w:r w:rsidRPr="00AB67B2">
        <w:rPr>
          <w:rFonts w:ascii="Arial" w:hAnsi="Arial" w:cs="Arial"/>
          <w:sz w:val="20"/>
          <w:szCs w:val="20"/>
        </w:rPr>
        <w:tab/>
        <w:t xml:space="preserve">   </w:t>
      </w:r>
      <w:r w:rsidRPr="00AB67B2">
        <w:rPr>
          <w:rFonts w:ascii="Arial" w:hAnsi="Arial" w:cs="Arial"/>
          <w:sz w:val="20"/>
          <w:szCs w:val="20"/>
        </w:rPr>
        <w:tab/>
        <w:t>vrlo dobar (4)</w:t>
      </w:r>
    </w:p>
    <w:p w14:paraId="57447E95" w14:textId="63BF2E4F" w:rsidR="0069770E" w:rsidRPr="00AB67B2" w:rsidRDefault="0069770E" w:rsidP="0069770E">
      <w:pPr>
        <w:spacing w:line="276" w:lineRule="auto"/>
        <w:contextualSpacing/>
        <w:jc w:val="both"/>
        <w:rPr>
          <w:rFonts w:ascii="Arial" w:hAnsi="Arial" w:cs="Arial"/>
          <w:sz w:val="20"/>
          <w:szCs w:val="20"/>
        </w:rPr>
      </w:pPr>
      <w:r w:rsidRPr="00AB67B2">
        <w:rPr>
          <w:rFonts w:ascii="Arial" w:hAnsi="Arial" w:cs="Arial"/>
          <w:sz w:val="20"/>
          <w:szCs w:val="20"/>
        </w:rPr>
        <w:tab/>
        <w:t xml:space="preserve">90 - 100 bodova   </w:t>
      </w:r>
      <w:r w:rsidRPr="00AB67B2">
        <w:rPr>
          <w:rFonts w:ascii="Arial" w:hAnsi="Arial" w:cs="Arial"/>
          <w:sz w:val="20"/>
          <w:szCs w:val="20"/>
        </w:rPr>
        <w:tab/>
        <w:t>izvrstan (5)</w:t>
      </w:r>
    </w:p>
    <w:p w14:paraId="79B90952" w14:textId="77777777" w:rsidR="0069770E" w:rsidRPr="00AB67B2" w:rsidRDefault="0069770E" w:rsidP="0069770E">
      <w:pPr>
        <w:spacing w:line="276" w:lineRule="auto"/>
        <w:contextualSpacing/>
        <w:jc w:val="both"/>
        <w:rPr>
          <w:rFonts w:ascii="Arial" w:hAnsi="Arial" w:cs="Arial"/>
          <w:b/>
          <w:sz w:val="20"/>
          <w:szCs w:val="20"/>
        </w:rPr>
      </w:pPr>
    </w:p>
    <w:p w14:paraId="4AA77DE8" w14:textId="77777777" w:rsidR="0069770E" w:rsidRPr="00AB67B2" w:rsidRDefault="0069770E" w:rsidP="0069770E">
      <w:pPr>
        <w:spacing w:line="276" w:lineRule="auto"/>
        <w:contextualSpacing/>
        <w:jc w:val="both"/>
        <w:rPr>
          <w:rFonts w:ascii="Arial" w:hAnsi="Arial" w:cs="Arial"/>
          <w:b/>
          <w:sz w:val="20"/>
          <w:szCs w:val="20"/>
        </w:rPr>
      </w:pPr>
      <w:r w:rsidRPr="00AB67B2">
        <w:rPr>
          <w:rFonts w:ascii="Arial" w:hAnsi="Arial" w:cs="Arial"/>
          <w:b/>
          <w:sz w:val="20"/>
          <w:szCs w:val="20"/>
        </w:rPr>
        <w:t>Usmeni ispit i konačna ocjena</w:t>
      </w:r>
    </w:p>
    <w:p w14:paraId="16961582" w14:textId="28E3CA8B" w:rsidR="0069770E" w:rsidRPr="00AB67B2" w:rsidRDefault="0069770E" w:rsidP="0069770E">
      <w:pPr>
        <w:spacing w:line="276" w:lineRule="auto"/>
        <w:contextualSpacing/>
        <w:jc w:val="both"/>
        <w:rPr>
          <w:rFonts w:ascii="Arial" w:hAnsi="Arial" w:cs="Arial"/>
          <w:sz w:val="20"/>
          <w:szCs w:val="20"/>
        </w:rPr>
      </w:pPr>
      <w:r w:rsidRPr="00AB67B2">
        <w:rPr>
          <w:rFonts w:ascii="Arial" w:hAnsi="Arial" w:cs="Arial"/>
          <w:sz w:val="20"/>
          <w:szCs w:val="20"/>
        </w:rPr>
        <w:t xml:space="preserve">Student nakon uspješno položenih kolokvija, odnosno </w:t>
      </w:r>
      <w:r w:rsidR="00784E90" w:rsidRPr="00AB67B2">
        <w:rPr>
          <w:rFonts w:ascii="Arial" w:hAnsi="Arial" w:cs="Arial"/>
          <w:sz w:val="20"/>
          <w:szCs w:val="20"/>
        </w:rPr>
        <w:t xml:space="preserve">pisanog </w:t>
      </w:r>
      <w:r w:rsidRPr="00AB67B2">
        <w:rPr>
          <w:rFonts w:ascii="Arial" w:hAnsi="Arial" w:cs="Arial"/>
          <w:sz w:val="20"/>
          <w:szCs w:val="20"/>
        </w:rPr>
        <w:t xml:space="preserve">dijela ispita, izlazi na obavezan usmeni ispit. Usmeni se ispit sastoji od pitanja iz cjelokupnog gradiva kolegija. Konačna ocjena formira se na temelju rezultata kolokvija, odnosno </w:t>
      </w:r>
      <w:r w:rsidR="00784E90" w:rsidRPr="00AB67B2">
        <w:rPr>
          <w:rFonts w:ascii="Arial" w:hAnsi="Arial" w:cs="Arial"/>
          <w:sz w:val="20"/>
          <w:szCs w:val="20"/>
        </w:rPr>
        <w:t xml:space="preserve">pisanog </w:t>
      </w:r>
      <w:r w:rsidRPr="00AB67B2">
        <w:rPr>
          <w:rFonts w:ascii="Arial" w:hAnsi="Arial" w:cs="Arial"/>
          <w:sz w:val="20"/>
          <w:szCs w:val="20"/>
        </w:rPr>
        <w:t xml:space="preserve">dijela ispita (težinski udio u konačnoj ocjeni 50%), te razumijevanja gradiva kolegija pokazanog na usmenom dijelu ispita (težinski udio u konačnoj ocjeni 50%). I na </w:t>
      </w:r>
      <w:r w:rsidR="00784E90" w:rsidRPr="00AB67B2">
        <w:rPr>
          <w:rFonts w:ascii="Arial" w:hAnsi="Arial" w:cs="Arial"/>
          <w:sz w:val="20"/>
          <w:szCs w:val="20"/>
        </w:rPr>
        <w:t xml:space="preserve">pisanom </w:t>
      </w:r>
      <w:r w:rsidRPr="00AB67B2">
        <w:rPr>
          <w:rFonts w:ascii="Arial" w:hAnsi="Arial" w:cs="Arial"/>
          <w:sz w:val="20"/>
          <w:szCs w:val="20"/>
        </w:rPr>
        <w:t xml:space="preserve">i na usmenom dijelu ispita zasebno potrebno je ostvariti prolaznu ocjenu. U slučaju pada na usmenom ispitu student prilikom narednog izlaska na ispit mora ponovno položiti </w:t>
      </w:r>
      <w:r w:rsidR="00784E90" w:rsidRPr="00AB67B2">
        <w:rPr>
          <w:rFonts w:ascii="Arial" w:hAnsi="Arial" w:cs="Arial"/>
          <w:sz w:val="20"/>
          <w:szCs w:val="20"/>
        </w:rPr>
        <w:t xml:space="preserve">pisani </w:t>
      </w:r>
      <w:r w:rsidRPr="00AB67B2">
        <w:rPr>
          <w:rFonts w:ascii="Arial" w:hAnsi="Arial" w:cs="Arial"/>
          <w:sz w:val="20"/>
          <w:szCs w:val="20"/>
        </w:rPr>
        <w:t>ispit.</w:t>
      </w:r>
    </w:p>
    <w:p w14:paraId="74D27238" w14:textId="77777777" w:rsidR="0069770E" w:rsidRPr="00AB67B2" w:rsidRDefault="0069770E" w:rsidP="0069770E">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69770E" w:rsidRPr="00AB67B2" w14:paraId="41AF1EDB" w14:textId="77777777" w:rsidTr="00812171">
        <w:tc>
          <w:tcPr>
            <w:tcW w:w="9396" w:type="dxa"/>
            <w:shd w:val="clear" w:color="auto" w:fill="D9D9D9" w:themeFill="background1" w:themeFillShade="D9"/>
          </w:tcPr>
          <w:p w14:paraId="4874BE23" w14:textId="77777777" w:rsidR="0069770E" w:rsidRPr="00AB67B2" w:rsidRDefault="0069770E" w:rsidP="00812171">
            <w:pPr>
              <w:spacing w:line="276" w:lineRule="auto"/>
              <w:contextualSpacing/>
              <w:rPr>
                <w:rFonts w:ascii="Arial" w:hAnsi="Arial" w:cs="Arial"/>
                <w:b/>
              </w:rPr>
            </w:pPr>
            <w:r w:rsidRPr="00AB67B2">
              <w:rPr>
                <w:rFonts w:ascii="Arial" w:hAnsi="Arial" w:cs="Arial"/>
                <w:b/>
              </w:rPr>
              <w:t>Popis obavezne literature za ispit</w:t>
            </w:r>
          </w:p>
        </w:tc>
      </w:tr>
    </w:tbl>
    <w:p w14:paraId="763F7EBD" w14:textId="77777777" w:rsidR="0069770E" w:rsidRPr="00AB67B2" w:rsidRDefault="0069770E" w:rsidP="0069770E">
      <w:pPr>
        <w:spacing w:after="0" w:line="240" w:lineRule="auto"/>
        <w:textAlignment w:val="baseline"/>
        <w:rPr>
          <w:rFonts w:ascii="Segoe UI" w:eastAsia="Times New Roman" w:hAnsi="Segoe UI" w:cs="Segoe UI"/>
          <w:sz w:val="18"/>
          <w:szCs w:val="18"/>
          <w:lang w:eastAsia="hr-HR"/>
        </w:rPr>
      </w:pPr>
    </w:p>
    <w:p w14:paraId="7CEE07ED" w14:textId="335FED9E" w:rsidR="0069770E" w:rsidRPr="00AB67B2" w:rsidRDefault="0069770E" w:rsidP="0069770E">
      <w:pPr>
        <w:spacing w:after="0" w:line="276" w:lineRule="auto"/>
        <w:rPr>
          <w:rFonts w:ascii="Arial" w:hAnsi="Arial" w:cs="Arial"/>
          <w:i/>
          <w:iCs/>
          <w:sz w:val="20"/>
          <w:szCs w:val="20"/>
        </w:rPr>
      </w:pPr>
      <w:r w:rsidRPr="00AB67B2">
        <w:rPr>
          <w:rFonts w:ascii="Arial" w:hAnsi="Arial" w:cs="Arial"/>
          <w:sz w:val="20"/>
          <w:szCs w:val="20"/>
        </w:rPr>
        <w:t xml:space="preserve">F. LeBlanc, </w:t>
      </w:r>
      <w:r w:rsidRPr="00AB67B2">
        <w:rPr>
          <w:rFonts w:ascii="Arial" w:hAnsi="Arial" w:cs="Arial"/>
          <w:i/>
          <w:iCs/>
          <w:sz w:val="20"/>
          <w:szCs w:val="20"/>
        </w:rPr>
        <w:t>An Introduction to Stellar Astrophysics</w:t>
      </w:r>
    </w:p>
    <w:p w14:paraId="52B30542" w14:textId="77777777" w:rsidR="0069770E" w:rsidRPr="00AB67B2" w:rsidRDefault="0069770E" w:rsidP="0069770E">
      <w:pPr>
        <w:pBdr>
          <w:bottom w:val="single" w:sz="6" w:space="1" w:color="000000"/>
        </w:pBdr>
        <w:spacing w:line="276" w:lineRule="auto"/>
        <w:rPr>
          <w:rFonts w:ascii="Arial" w:hAnsi="Arial" w:cs="Arial"/>
          <w:sz w:val="20"/>
          <w:szCs w:val="20"/>
        </w:rPr>
      </w:pPr>
    </w:p>
    <w:p w14:paraId="466CFC1D" w14:textId="77777777" w:rsidR="006C10B9" w:rsidRPr="00AB67B2" w:rsidRDefault="006C10B9" w:rsidP="00BB6F4A">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3132"/>
        <w:gridCol w:w="3132"/>
        <w:gridCol w:w="3132"/>
      </w:tblGrid>
      <w:tr w:rsidR="00BD5530" w:rsidRPr="00AB67B2" w14:paraId="1357BFA7" w14:textId="77777777" w:rsidTr="00082E9F">
        <w:tc>
          <w:tcPr>
            <w:tcW w:w="3132" w:type="dxa"/>
            <w:shd w:val="clear" w:color="auto" w:fill="D9D9D9" w:themeFill="background1" w:themeFillShade="D9"/>
          </w:tcPr>
          <w:p w14:paraId="68FBDEF3" w14:textId="77777777" w:rsidR="00BD5530" w:rsidRPr="00AB67B2" w:rsidRDefault="00BD5530" w:rsidP="00082E9F">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Biofizika</w:t>
            </w:r>
          </w:p>
        </w:tc>
        <w:tc>
          <w:tcPr>
            <w:tcW w:w="3132" w:type="dxa"/>
            <w:shd w:val="clear" w:color="auto" w:fill="D9D9D9" w:themeFill="background1" w:themeFillShade="D9"/>
          </w:tcPr>
          <w:p w14:paraId="21A50FA8" w14:textId="5CAD4B6D" w:rsidR="00BD5530" w:rsidRPr="00AB67B2" w:rsidRDefault="00206815" w:rsidP="00082E9F">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BD5530" w:rsidRPr="00AB67B2">
              <w:rPr>
                <w:rFonts w:ascii="Arial" w:eastAsia="Times New Roman" w:hAnsi="Arial" w:cs="Arial"/>
                <w:b/>
                <w:bCs/>
                <w:color w:val="000000"/>
                <w:sz w:val="24"/>
                <w:szCs w:val="24"/>
                <w:lang w:eastAsia="hr-HR"/>
              </w:rPr>
              <w:t xml:space="preserve">: </w:t>
            </w:r>
            <w:r w:rsidR="00BD5530" w:rsidRPr="00AB67B2">
              <w:rPr>
                <w:rFonts w:ascii="Arial" w:eastAsia="Times New Roman" w:hAnsi="Arial" w:cs="Arial"/>
                <w:color w:val="000000"/>
                <w:sz w:val="24"/>
                <w:szCs w:val="24"/>
                <w:lang w:eastAsia="hr-HR"/>
              </w:rPr>
              <w:t>F-istr</w:t>
            </w:r>
          </w:p>
        </w:tc>
        <w:tc>
          <w:tcPr>
            <w:tcW w:w="3132" w:type="dxa"/>
            <w:shd w:val="clear" w:color="auto" w:fill="D9D9D9" w:themeFill="background1" w:themeFillShade="D9"/>
          </w:tcPr>
          <w:p w14:paraId="545671C7" w14:textId="264403BB" w:rsidR="00BD5530" w:rsidRPr="00AB67B2" w:rsidRDefault="00BD5530" w:rsidP="00082E9F">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w:t>
            </w:r>
            <w:r w:rsidR="003664E1" w:rsidRPr="00AB67B2">
              <w:rPr>
                <w:rFonts w:ascii="Arial" w:eastAsia="Times New Roman" w:hAnsi="Arial" w:cs="Arial"/>
                <w:b/>
                <w:bCs/>
                <w:color w:val="000000"/>
                <w:sz w:val="24"/>
                <w:szCs w:val="24"/>
                <w:lang w:eastAsia="hr-HR"/>
              </w:rPr>
              <w:t>a</w:t>
            </w:r>
            <w:r w:rsidRPr="00AB67B2">
              <w:rPr>
                <w:rFonts w:ascii="Arial" w:eastAsia="Times New Roman" w:hAnsi="Arial" w:cs="Arial"/>
                <w:color w:val="000000"/>
                <w:sz w:val="24"/>
                <w:szCs w:val="24"/>
                <w:lang w:eastAsia="hr-HR"/>
              </w:rPr>
              <w:t>: 51555 I</w:t>
            </w:r>
          </w:p>
        </w:tc>
      </w:tr>
    </w:tbl>
    <w:p w14:paraId="286033C6" w14:textId="77777777" w:rsidR="00BD5530" w:rsidRPr="00AB67B2" w:rsidRDefault="00BD5530" w:rsidP="00BD5530">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BD5530" w:rsidRPr="00AB67B2" w14:paraId="0D7BAAE9" w14:textId="77777777" w:rsidTr="00082E9F">
        <w:tc>
          <w:tcPr>
            <w:tcW w:w="9396" w:type="dxa"/>
            <w:shd w:val="clear" w:color="auto" w:fill="D9D9D9" w:themeFill="background1" w:themeFillShade="D9"/>
          </w:tcPr>
          <w:p w14:paraId="0DAEFF0F" w14:textId="77777777" w:rsidR="00BD5530" w:rsidRPr="00AB67B2" w:rsidRDefault="00BD5530" w:rsidP="00082E9F">
            <w:pPr>
              <w:spacing w:line="276" w:lineRule="auto"/>
              <w:rPr>
                <w:rFonts w:ascii="Arial" w:hAnsi="Arial" w:cs="Arial"/>
                <w:b/>
                <w:bCs/>
              </w:rPr>
            </w:pPr>
            <w:r w:rsidRPr="00AB67B2">
              <w:rPr>
                <w:rFonts w:ascii="Arial" w:hAnsi="Arial" w:cs="Arial"/>
                <w:b/>
                <w:bCs/>
              </w:rPr>
              <w:t>Pravila polaganja ispita</w:t>
            </w:r>
          </w:p>
        </w:tc>
      </w:tr>
    </w:tbl>
    <w:p w14:paraId="5C58528F" w14:textId="77777777" w:rsidR="00BD5530" w:rsidRPr="00AB67B2" w:rsidRDefault="00BD5530" w:rsidP="00BD5530">
      <w:pPr>
        <w:spacing w:after="0" w:line="276" w:lineRule="auto"/>
        <w:contextualSpacing/>
        <w:rPr>
          <w:rFonts w:asciiTheme="majorHAnsi" w:hAnsiTheme="majorHAnsi" w:cstheme="majorHAnsi"/>
          <w:sz w:val="24"/>
          <w:szCs w:val="24"/>
        </w:rPr>
      </w:pPr>
    </w:p>
    <w:p w14:paraId="43640E57" w14:textId="77777777" w:rsidR="00BD5530" w:rsidRPr="00AB67B2" w:rsidRDefault="00BD5530" w:rsidP="00BD5530">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70870A00" w14:textId="77777777" w:rsidR="00BD5530" w:rsidRPr="00AB67B2" w:rsidRDefault="00BD5530">
      <w:pPr>
        <w:pStyle w:val="Odlomakpopisa"/>
        <w:numPr>
          <w:ilvl w:val="0"/>
          <w:numId w:val="49"/>
        </w:numPr>
        <w:spacing w:after="0" w:line="276" w:lineRule="auto"/>
        <w:rPr>
          <w:rFonts w:ascii="Arial" w:hAnsi="Arial" w:cs="Arial"/>
          <w:bCs/>
          <w:sz w:val="20"/>
          <w:szCs w:val="20"/>
        </w:rPr>
      </w:pPr>
      <w:r w:rsidRPr="00AB67B2">
        <w:rPr>
          <w:rFonts w:ascii="Arial" w:hAnsi="Arial" w:cs="Arial"/>
          <w:bCs/>
          <w:sz w:val="20"/>
          <w:szCs w:val="20"/>
        </w:rPr>
        <w:t>kolokviji</w:t>
      </w:r>
    </w:p>
    <w:p w14:paraId="07979F82" w14:textId="77777777" w:rsidR="00BD5530" w:rsidRPr="00AB67B2" w:rsidRDefault="00BD5530">
      <w:pPr>
        <w:pStyle w:val="Odlomakpopisa"/>
        <w:numPr>
          <w:ilvl w:val="0"/>
          <w:numId w:val="49"/>
        </w:numPr>
        <w:spacing w:after="0" w:line="276" w:lineRule="auto"/>
        <w:rPr>
          <w:rFonts w:ascii="Arial" w:hAnsi="Arial" w:cs="Arial"/>
          <w:bCs/>
          <w:sz w:val="20"/>
          <w:szCs w:val="20"/>
        </w:rPr>
      </w:pPr>
      <w:r w:rsidRPr="00AB67B2">
        <w:rPr>
          <w:rFonts w:ascii="Arial" w:hAnsi="Arial" w:cs="Arial"/>
          <w:bCs/>
          <w:sz w:val="20"/>
          <w:szCs w:val="20"/>
        </w:rPr>
        <w:t>seminar</w:t>
      </w:r>
    </w:p>
    <w:p w14:paraId="5ECEFB4B" w14:textId="387ECB3F" w:rsidR="00BD5530" w:rsidRPr="00AB67B2" w:rsidRDefault="00784E90">
      <w:pPr>
        <w:pStyle w:val="Odlomakpopisa"/>
        <w:numPr>
          <w:ilvl w:val="0"/>
          <w:numId w:val="49"/>
        </w:numPr>
        <w:spacing w:after="0" w:line="276" w:lineRule="auto"/>
        <w:rPr>
          <w:rFonts w:ascii="Arial" w:hAnsi="Arial" w:cs="Arial"/>
          <w:bCs/>
          <w:sz w:val="20"/>
          <w:szCs w:val="20"/>
        </w:rPr>
      </w:pPr>
      <w:r w:rsidRPr="00AB67B2">
        <w:rPr>
          <w:rFonts w:ascii="Arial" w:hAnsi="Arial" w:cs="Arial"/>
          <w:bCs/>
          <w:sz w:val="20"/>
          <w:szCs w:val="20"/>
        </w:rPr>
        <w:t xml:space="preserve">pisani </w:t>
      </w:r>
      <w:r w:rsidR="00BD5530" w:rsidRPr="00AB67B2">
        <w:rPr>
          <w:rFonts w:ascii="Arial" w:hAnsi="Arial" w:cs="Arial"/>
          <w:bCs/>
          <w:sz w:val="20"/>
          <w:szCs w:val="20"/>
        </w:rPr>
        <w:t>ispit</w:t>
      </w:r>
    </w:p>
    <w:p w14:paraId="458B4782" w14:textId="77777777" w:rsidR="00BD5530" w:rsidRPr="00AB67B2" w:rsidRDefault="00BD5530">
      <w:pPr>
        <w:pStyle w:val="Odlomakpopisa"/>
        <w:numPr>
          <w:ilvl w:val="0"/>
          <w:numId w:val="49"/>
        </w:numPr>
        <w:spacing w:after="0" w:line="276" w:lineRule="auto"/>
        <w:rPr>
          <w:rFonts w:ascii="Arial" w:hAnsi="Arial" w:cs="Arial"/>
          <w:bCs/>
          <w:sz w:val="20"/>
          <w:szCs w:val="20"/>
        </w:rPr>
      </w:pPr>
      <w:r w:rsidRPr="00AB67B2">
        <w:rPr>
          <w:rFonts w:ascii="Arial" w:hAnsi="Arial" w:cs="Arial"/>
          <w:bCs/>
          <w:sz w:val="20"/>
          <w:szCs w:val="20"/>
        </w:rPr>
        <w:t>usmeni ispit</w:t>
      </w:r>
    </w:p>
    <w:p w14:paraId="0B432936" w14:textId="77777777" w:rsidR="00BD5530" w:rsidRPr="00AB67B2" w:rsidRDefault="00BD5530" w:rsidP="00BD5530">
      <w:pPr>
        <w:spacing w:line="276" w:lineRule="auto"/>
        <w:contextualSpacing/>
        <w:jc w:val="both"/>
        <w:rPr>
          <w:rFonts w:ascii="Arial" w:hAnsi="Arial" w:cs="Arial"/>
          <w:sz w:val="20"/>
          <w:szCs w:val="20"/>
        </w:rPr>
      </w:pPr>
    </w:p>
    <w:p w14:paraId="2A90AE12" w14:textId="77777777" w:rsidR="00BD5530" w:rsidRPr="00AB67B2" w:rsidRDefault="00BD5530" w:rsidP="00BD5530">
      <w:pPr>
        <w:spacing w:line="276" w:lineRule="auto"/>
        <w:contextualSpacing/>
        <w:jc w:val="both"/>
        <w:rPr>
          <w:rFonts w:ascii="Arial" w:hAnsi="Arial" w:cs="Arial"/>
          <w:b/>
          <w:sz w:val="20"/>
          <w:szCs w:val="20"/>
        </w:rPr>
      </w:pPr>
      <w:r w:rsidRPr="00AB67B2">
        <w:rPr>
          <w:rFonts w:ascii="Arial" w:hAnsi="Arial" w:cs="Arial"/>
          <w:b/>
          <w:sz w:val="20"/>
          <w:szCs w:val="20"/>
        </w:rPr>
        <w:t>Kolokviji</w:t>
      </w:r>
    </w:p>
    <w:p w14:paraId="0B72BDE3" w14:textId="78C5289C" w:rsidR="00BD5530" w:rsidRPr="00AB67B2" w:rsidRDefault="00BD5530" w:rsidP="00BD5530">
      <w:pPr>
        <w:spacing w:after="120" w:line="276" w:lineRule="auto"/>
        <w:jc w:val="both"/>
        <w:rPr>
          <w:rFonts w:ascii="Arial" w:hAnsi="Arial" w:cs="Arial"/>
          <w:sz w:val="20"/>
          <w:szCs w:val="20"/>
        </w:rPr>
      </w:pPr>
      <w:r w:rsidRPr="00AB67B2">
        <w:rPr>
          <w:rFonts w:ascii="Arial" w:hAnsi="Arial" w:cs="Arial"/>
          <w:sz w:val="20"/>
          <w:szCs w:val="20"/>
        </w:rPr>
        <w:t xml:space="preserve">Tijekom semestra student može izaći na 2 kolokvija. Kolokvij obuhvaća prethodno obrađeno gradivo na predavanjima i seminarima. U slučaju pozitivnog ishoda oba kolokvija, a na osnovi ukupnog broja ostvarenih bodova u ta dva kolokvija formira se ukupna ocjena kolokvija koja ujedno predstavlja ocjenu </w:t>
      </w:r>
      <w:r w:rsidR="00784E90" w:rsidRPr="00AB67B2">
        <w:rPr>
          <w:rFonts w:ascii="Arial" w:hAnsi="Arial" w:cs="Arial"/>
          <w:sz w:val="20"/>
          <w:szCs w:val="20"/>
        </w:rPr>
        <w:t xml:space="preserve">pisanog </w:t>
      </w:r>
      <w:r w:rsidRPr="00AB67B2">
        <w:rPr>
          <w:rFonts w:ascii="Arial" w:hAnsi="Arial" w:cs="Arial"/>
          <w:sz w:val="20"/>
          <w:szCs w:val="20"/>
        </w:rPr>
        <w:t xml:space="preserve">ispita. Ocjena se izračunava prema sljedećoj tablici: </w:t>
      </w:r>
    </w:p>
    <w:p w14:paraId="4BEB5CAB" w14:textId="77777777" w:rsidR="00BD5530" w:rsidRPr="00AB67B2" w:rsidRDefault="00BD5530" w:rsidP="00BD5530">
      <w:pPr>
        <w:spacing w:line="276" w:lineRule="auto"/>
        <w:ind w:firstLine="708"/>
        <w:contextualSpacing/>
        <w:jc w:val="both"/>
        <w:rPr>
          <w:rFonts w:ascii="Arial" w:hAnsi="Arial" w:cs="Arial"/>
          <w:sz w:val="20"/>
          <w:szCs w:val="20"/>
        </w:rPr>
      </w:pPr>
      <w:r w:rsidRPr="00AB67B2">
        <w:rPr>
          <w:rFonts w:ascii="Arial" w:hAnsi="Arial" w:cs="Arial"/>
          <w:sz w:val="20"/>
          <w:szCs w:val="20"/>
        </w:rPr>
        <w:t xml:space="preserve">Bodovi                      Ocjena  </w:t>
      </w:r>
    </w:p>
    <w:p w14:paraId="1F4EF699" w14:textId="77777777" w:rsidR="00BD5530" w:rsidRPr="00AB67B2" w:rsidRDefault="00BD5530" w:rsidP="00BD5530">
      <w:pPr>
        <w:spacing w:line="276" w:lineRule="auto"/>
        <w:ind w:firstLine="708"/>
        <w:contextualSpacing/>
        <w:jc w:val="both"/>
        <w:rPr>
          <w:rFonts w:ascii="Arial" w:hAnsi="Arial" w:cs="Arial"/>
          <w:sz w:val="20"/>
          <w:szCs w:val="20"/>
        </w:rPr>
      </w:pPr>
      <w:r w:rsidRPr="00AB67B2">
        <w:rPr>
          <w:rFonts w:ascii="Arial" w:hAnsi="Arial" w:cs="Arial"/>
          <w:sz w:val="20"/>
          <w:szCs w:val="20"/>
        </w:rPr>
        <w:t xml:space="preserve">89-100 %                  izvrstan (5)  </w:t>
      </w:r>
    </w:p>
    <w:p w14:paraId="33570354" w14:textId="77777777" w:rsidR="00BD5530" w:rsidRPr="00AB67B2" w:rsidRDefault="00BD5530" w:rsidP="00BD5530">
      <w:pPr>
        <w:spacing w:line="276" w:lineRule="auto"/>
        <w:ind w:firstLine="708"/>
        <w:contextualSpacing/>
        <w:jc w:val="both"/>
        <w:rPr>
          <w:rFonts w:ascii="Arial" w:hAnsi="Arial" w:cs="Arial"/>
          <w:sz w:val="20"/>
          <w:szCs w:val="20"/>
        </w:rPr>
      </w:pPr>
      <w:r w:rsidRPr="00AB67B2">
        <w:rPr>
          <w:rFonts w:ascii="Arial" w:hAnsi="Arial" w:cs="Arial"/>
          <w:sz w:val="20"/>
          <w:szCs w:val="20"/>
        </w:rPr>
        <w:t xml:space="preserve">77-88 %                    vrlo dobar (4)  </w:t>
      </w:r>
    </w:p>
    <w:p w14:paraId="2C278CC0" w14:textId="77777777" w:rsidR="00BD5530" w:rsidRPr="00AB67B2" w:rsidRDefault="00BD5530" w:rsidP="00BD5530">
      <w:pPr>
        <w:spacing w:line="276" w:lineRule="auto"/>
        <w:ind w:firstLine="708"/>
        <w:contextualSpacing/>
        <w:jc w:val="both"/>
        <w:rPr>
          <w:rFonts w:ascii="Arial" w:hAnsi="Arial" w:cs="Arial"/>
          <w:sz w:val="20"/>
          <w:szCs w:val="20"/>
        </w:rPr>
      </w:pPr>
      <w:r w:rsidRPr="00AB67B2">
        <w:rPr>
          <w:rFonts w:ascii="Arial" w:hAnsi="Arial" w:cs="Arial"/>
          <w:sz w:val="20"/>
          <w:szCs w:val="20"/>
        </w:rPr>
        <w:t xml:space="preserve">64-76 %                    dobar (3)  </w:t>
      </w:r>
    </w:p>
    <w:p w14:paraId="044F766C" w14:textId="77777777" w:rsidR="00BD5530" w:rsidRPr="00AB67B2" w:rsidRDefault="00BD5530" w:rsidP="00BD5530">
      <w:pPr>
        <w:spacing w:line="276" w:lineRule="auto"/>
        <w:ind w:firstLine="708"/>
        <w:contextualSpacing/>
        <w:jc w:val="both"/>
        <w:rPr>
          <w:rFonts w:ascii="Arial" w:hAnsi="Arial" w:cs="Arial"/>
          <w:sz w:val="20"/>
          <w:szCs w:val="20"/>
        </w:rPr>
      </w:pPr>
      <w:r w:rsidRPr="00AB67B2">
        <w:rPr>
          <w:rFonts w:ascii="Arial" w:hAnsi="Arial" w:cs="Arial"/>
          <w:sz w:val="20"/>
          <w:szCs w:val="20"/>
        </w:rPr>
        <w:t>50-63 %                    dovoljan (2)</w:t>
      </w:r>
    </w:p>
    <w:p w14:paraId="777ECA73" w14:textId="77777777" w:rsidR="00BD5530" w:rsidRPr="00AB67B2" w:rsidRDefault="00BD5530" w:rsidP="00BD5530">
      <w:pPr>
        <w:spacing w:line="276" w:lineRule="auto"/>
        <w:contextualSpacing/>
        <w:jc w:val="both"/>
        <w:rPr>
          <w:rFonts w:ascii="Arial" w:hAnsi="Arial" w:cs="Arial"/>
          <w:sz w:val="20"/>
          <w:szCs w:val="20"/>
        </w:rPr>
      </w:pPr>
    </w:p>
    <w:p w14:paraId="562986FA" w14:textId="77777777" w:rsidR="00BD5530" w:rsidRPr="00AB67B2" w:rsidRDefault="00BD5530" w:rsidP="00BD5530">
      <w:pPr>
        <w:spacing w:line="276" w:lineRule="auto"/>
        <w:contextualSpacing/>
        <w:jc w:val="both"/>
        <w:rPr>
          <w:rFonts w:ascii="Arial" w:hAnsi="Arial" w:cs="Arial"/>
          <w:b/>
          <w:sz w:val="20"/>
          <w:szCs w:val="20"/>
        </w:rPr>
      </w:pPr>
      <w:r w:rsidRPr="00AB67B2">
        <w:rPr>
          <w:rFonts w:ascii="Arial" w:hAnsi="Arial" w:cs="Arial"/>
          <w:b/>
          <w:sz w:val="20"/>
          <w:szCs w:val="20"/>
        </w:rPr>
        <w:t>Seminar</w:t>
      </w:r>
    </w:p>
    <w:p w14:paraId="122BFF90" w14:textId="77777777" w:rsidR="00BD5530" w:rsidRPr="00AB67B2" w:rsidRDefault="00BD5530" w:rsidP="00BD5530">
      <w:pPr>
        <w:spacing w:line="276" w:lineRule="auto"/>
        <w:contextualSpacing/>
        <w:jc w:val="both"/>
        <w:rPr>
          <w:rFonts w:ascii="Arial" w:hAnsi="Arial" w:cs="Arial"/>
          <w:sz w:val="20"/>
          <w:szCs w:val="20"/>
        </w:rPr>
      </w:pPr>
      <w:r w:rsidRPr="00AB67B2">
        <w:rPr>
          <w:rFonts w:ascii="Arial" w:hAnsi="Arial" w:cs="Arial"/>
          <w:sz w:val="20"/>
          <w:szCs w:val="20"/>
        </w:rPr>
        <w:t>Tijekom semestra student je dužan održati seminarsko izlaganje na temu koju zadaje nositelj predmeta, a čiji je cilj stjecanje vještina u prezentiranju znanstvenih rezultata. Nakon izlaganja, slijede pitanja i odgovori kroz koje se dobiva uvid u to koliko duboko student vlada zadanom temom te cjelokupnim gradivom predmeta. Ukoliko je prikazano znanje iznadprosječno, ono može zamijeniti usmeni ispit.</w:t>
      </w:r>
    </w:p>
    <w:p w14:paraId="3CF7E984" w14:textId="77777777" w:rsidR="00BD5530" w:rsidRPr="00AB67B2" w:rsidRDefault="00BD5530" w:rsidP="00BD5530">
      <w:pPr>
        <w:spacing w:line="276" w:lineRule="auto"/>
        <w:contextualSpacing/>
        <w:jc w:val="both"/>
        <w:rPr>
          <w:rFonts w:ascii="Arial" w:hAnsi="Arial" w:cs="Arial"/>
          <w:sz w:val="20"/>
          <w:szCs w:val="20"/>
        </w:rPr>
      </w:pPr>
    </w:p>
    <w:p w14:paraId="0DC63B42" w14:textId="47040271" w:rsidR="00BD5530" w:rsidRPr="00AB67B2" w:rsidRDefault="00784E90" w:rsidP="00BD5530">
      <w:pPr>
        <w:spacing w:line="276" w:lineRule="auto"/>
        <w:contextualSpacing/>
        <w:jc w:val="both"/>
        <w:rPr>
          <w:rFonts w:ascii="Arial" w:hAnsi="Arial" w:cs="Arial"/>
          <w:b/>
          <w:sz w:val="20"/>
          <w:szCs w:val="20"/>
        </w:rPr>
      </w:pPr>
      <w:r w:rsidRPr="00AB67B2">
        <w:rPr>
          <w:rFonts w:ascii="Arial" w:hAnsi="Arial" w:cs="Arial"/>
          <w:b/>
          <w:sz w:val="20"/>
          <w:szCs w:val="20"/>
        </w:rPr>
        <w:t xml:space="preserve">Pisani </w:t>
      </w:r>
      <w:r w:rsidR="00BD5530" w:rsidRPr="00AB67B2">
        <w:rPr>
          <w:rFonts w:ascii="Arial" w:hAnsi="Arial" w:cs="Arial"/>
          <w:b/>
          <w:sz w:val="20"/>
          <w:szCs w:val="20"/>
        </w:rPr>
        <w:t>ispit</w:t>
      </w:r>
    </w:p>
    <w:p w14:paraId="08DBFF56" w14:textId="2EC0C9B3" w:rsidR="00BD5530" w:rsidRPr="00AB67B2" w:rsidRDefault="00BD5530" w:rsidP="00BD5530">
      <w:pPr>
        <w:spacing w:line="276" w:lineRule="auto"/>
        <w:contextualSpacing/>
        <w:jc w:val="both"/>
        <w:rPr>
          <w:rFonts w:ascii="Arial" w:hAnsi="Arial" w:cs="Arial"/>
          <w:bCs/>
          <w:sz w:val="20"/>
          <w:szCs w:val="20"/>
        </w:rPr>
      </w:pPr>
      <w:r w:rsidRPr="00AB67B2">
        <w:rPr>
          <w:rFonts w:ascii="Arial" w:hAnsi="Arial" w:cs="Arial"/>
          <w:bCs/>
          <w:sz w:val="20"/>
          <w:szCs w:val="20"/>
        </w:rPr>
        <w:t xml:space="preserve">Student treba položiti </w:t>
      </w:r>
      <w:r w:rsidR="00784E90" w:rsidRPr="00AB67B2">
        <w:rPr>
          <w:rFonts w:ascii="Arial" w:hAnsi="Arial" w:cs="Arial"/>
          <w:bCs/>
          <w:sz w:val="20"/>
          <w:szCs w:val="20"/>
        </w:rPr>
        <w:t xml:space="preserve">pisani </w:t>
      </w:r>
      <w:r w:rsidRPr="00AB67B2">
        <w:rPr>
          <w:rFonts w:ascii="Arial" w:hAnsi="Arial" w:cs="Arial"/>
          <w:bCs/>
          <w:sz w:val="20"/>
          <w:szCs w:val="20"/>
        </w:rPr>
        <w:t xml:space="preserve">dio ispita koji obuhvaća cjelokupno gradivo kolegija (predavanja i seminara), a kriteriji ocjenjivanja su isti kao i za kolokvij. </w:t>
      </w:r>
    </w:p>
    <w:p w14:paraId="17072F9C" w14:textId="77777777" w:rsidR="008E52BD" w:rsidRPr="00AB67B2" w:rsidRDefault="008E52BD" w:rsidP="00BD5530">
      <w:pPr>
        <w:spacing w:line="276" w:lineRule="auto"/>
        <w:contextualSpacing/>
        <w:jc w:val="both"/>
        <w:rPr>
          <w:rFonts w:ascii="Arial" w:hAnsi="Arial" w:cs="Arial"/>
          <w:b/>
          <w:sz w:val="20"/>
          <w:szCs w:val="20"/>
        </w:rPr>
      </w:pPr>
    </w:p>
    <w:p w14:paraId="63C3F656" w14:textId="77777777" w:rsidR="00BD5530" w:rsidRPr="00AB67B2" w:rsidRDefault="00BD5530" w:rsidP="00BD5530">
      <w:pPr>
        <w:spacing w:line="276" w:lineRule="auto"/>
        <w:contextualSpacing/>
        <w:jc w:val="both"/>
        <w:rPr>
          <w:rFonts w:ascii="Arial" w:hAnsi="Arial" w:cs="Arial"/>
          <w:b/>
          <w:sz w:val="20"/>
          <w:szCs w:val="20"/>
        </w:rPr>
      </w:pPr>
      <w:r w:rsidRPr="00AB67B2">
        <w:rPr>
          <w:rFonts w:ascii="Arial" w:hAnsi="Arial" w:cs="Arial"/>
          <w:b/>
          <w:sz w:val="20"/>
          <w:szCs w:val="20"/>
        </w:rPr>
        <w:t>Usmeni ispit i konačna ocjena</w:t>
      </w:r>
    </w:p>
    <w:p w14:paraId="6FCE38C0" w14:textId="7125DBEE" w:rsidR="00BD5530" w:rsidRPr="00AB67B2" w:rsidRDefault="00BD5530" w:rsidP="00BD5530">
      <w:pPr>
        <w:spacing w:line="276" w:lineRule="auto"/>
        <w:contextualSpacing/>
        <w:jc w:val="both"/>
        <w:rPr>
          <w:rFonts w:ascii="Arial" w:hAnsi="Arial" w:cs="Arial"/>
          <w:bCs/>
          <w:sz w:val="20"/>
          <w:szCs w:val="20"/>
        </w:rPr>
      </w:pPr>
      <w:r w:rsidRPr="00AB67B2">
        <w:rPr>
          <w:rFonts w:ascii="Arial" w:hAnsi="Arial" w:cs="Arial"/>
          <w:bCs/>
          <w:sz w:val="20"/>
          <w:szCs w:val="20"/>
        </w:rPr>
        <w:t xml:space="preserve">Nakon polaganja </w:t>
      </w:r>
      <w:r w:rsidR="00784E90" w:rsidRPr="00AB67B2">
        <w:rPr>
          <w:rFonts w:ascii="Arial" w:hAnsi="Arial" w:cs="Arial"/>
          <w:bCs/>
          <w:sz w:val="20"/>
          <w:szCs w:val="20"/>
        </w:rPr>
        <w:t xml:space="preserve">pisanog </w:t>
      </w:r>
      <w:r w:rsidRPr="00AB67B2">
        <w:rPr>
          <w:rFonts w:ascii="Arial" w:hAnsi="Arial" w:cs="Arial"/>
          <w:bCs/>
          <w:sz w:val="20"/>
          <w:szCs w:val="20"/>
        </w:rPr>
        <w:t xml:space="preserve">dijela ispita student izlazi na usmeni ispit na kojem se provjerava znanje s predavanja i vježbi. Konačna (završna) ocjena je prosječna ocjena </w:t>
      </w:r>
      <w:r w:rsidR="00784E90" w:rsidRPr="00AB67B2">
        <w:rPr>
          <w:rFonts w:ascii="Arial" w:hAnsi="Arial" w:cs="Arial"/>
          <w:bCs/>
          <w:sz w:val="20"/>
          <w:szCs w:val="20"/>
        </w:rPr>
        <w:t xml:space="preserve">pisanog </w:t>
      </w:r>
      <w:r w:rsidRPr="00AB67B2">
        <w:rPr>
          <w:rFonts w:ascii="Arial" w:hAnsi="Arial" w:cs="Arial"/>
          <w:bCs/>
          <w:sz w:val="20"/>
          <w:szCs w:val="20"/>
        </w:rPr>
        <w:t xml:space="preserve">i usmenog dijela ispita, a iznimku predstavljaju studenti koji pokažu značajno različitu razinu znanja na </w:t>
      </w:r>
      <w:r w:rsidR="00784E90" w:rsidRPr="00AB67B2">
        <w:rPr>
          <w:rFonts w:ascii="Arial" w:hAnsi="Arial" w:cs="Arial"/>
          <w:bCs/>
          <w:sz w:val="20"/>
          <w:szCs w:val="20"/>
        </w:rPr>
        <w:t xml:space="preserve">pisanom </w:t>
      </w:r>
      <w:r w:rsidRPr="00AB67B2">
        <w:rPr>
          <w:rFonts w:ascii="Arial" w:hAnsi="Arial" w:cs="Arial"/>
          <w:bCs/>
          <w:sz w:val="20"/>
          <w:szCs w:val="20"/>
        </w:rPr>
        <w:t>i usmenom dijelu ispita. U tom slučaju veću težinu nosi usmeni ispit.</w:t>
      </w:r>
    </w:p>
    <w:p w14:paraId="55641316" w14:textId="77777777" w:rsidR="00BD5530" w:rsidRPr="00AB67B2" w:rsidRDefault="00BD5530" w:rsidP="00BD5530">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BD5530" w:rsidRPr="00AB67B2" w14:paraId="72BCFB0B" w14:textId="77777777" w:rsidTr="00082E9F">
        <w:tc>
          <w:tcPr>
            <w:tcW w:w="9396" w:type="dxa"/>
            <w:shd w:val="clear" w:color="auto" w:fill="D9D9D9" w:themeFill="background1" w:themeFillShade="D9"/>
          </w:tcPr>
          <w:p w14:paraId="7B3D1E36" w14:textId="77777777" w:rsidR="00BD5530" w:rsidRPr="00AB67B2" w:rsidRDefault="00BD5530" w:rsidP="00082E9F">
            <w:pPr>
              <w:spacing w:line="276" w:lineRule="auto"/>
              <w:contextualSpacing/>
              <w:rPr>
                <w:rFonts w:ascii="Arial" w:hAnsi="Arial" w:cs="Arial"/>
                <w:b/>
              </w:rPr>
            </w:pPr>
            <w:r w:rsidRPr="00AB67B2">
              <w:rPr>
                <w:rFonts w:ascii="Arial" w:hAnsi="Arial" w:cs="Arial"/>
                <w:b/>
              </w:rPr>
              <w:t>Popis obavezne literature za ispit</w:t>
            </w:r>
          </w:p>
        </w:tc>
      </w:tr>
    </w:tbl>
    <w:p w14:paraId="56F7D7E5" w14:textId="77777777" w:rsidR="00BD5530" w:rsidRPr="00AB67B2" w:rsidRDefault="00BD5530" w:rsidP="00BD5530">
      <w:pPr>
        <w:spacing w:after="0" w:line="240" w:lineRule="auto"/>
        <w:textAlignment w:val="baseline"/>
        <w:rPr>
          <w:rFonts w:ascii="Segoe UI" w:eastAsia="Times New Roman" w:hAnsi="Segoe UI" w:cs="Segoe UI"/>
          <w:sz w:val="18"/>
          <w:szCs w:val="18"/>
          <w:lang w:eastAsia="hr-HR"/>
        </w:rPr>
      </w:pPr>
    </w:p>
    <w:p w14:paraId="7D22529D" w14:textId="3AD15F9F" w:rsidR="00BD5530" w:rsidRPr="00AB67B2" w:rsidRDefault="00BD5530" w:rsidP="00BD5530">
      <w:pPr>
        <w:spacing w:after="0" w:line="276" w:lineRule="auto"/>
        <w:rPr>
          <w:rFonts w:ascii="Arial" w:hAnsi="Arial" w:cs="Arial"/>
          <w:sz w:val="20"/>
          <w:szCs w:val="20"/>
        </w:rPr>
      </w:pPr>
      <w:r w:rsidRPr="00AB67B2">
        <w:rPr>
          <w:rFonts w:ascii="Arial" w:hAnsi="Arial" w:cs="Arial"/>
          <w:sz w:val="20"/>
          <w:szCs w:val="20"/>
        </w:rPr>
        <w:t xml:space="preserve">Phillips, R., Kondev, J., Theriot, J., Garcia, H. , </w:t>
      </w:r>
      <w:r w:rsidRPr="00AB67B2">
        <w:rPr>
          <w:rFonts w:ascii="Arial" w:hAnsi="Arial" w:cs="Arial"/>
          <w:i/>
          <w:iCs/>
          <w:sz w:val="20"/>
          <w:szCs w:val="20"/>
        </w:rPr>
        <w:t xml:space="preserve">Physical Biology of the Cell </w:t>
      </w:r>
      <w:r w:rsidRPr="00AB67B2">
        <w:rPr>
          <w:rFonts w:ascii="Arial" w:hAnsi="Arial" w:cs="Arial"/>
          <w:sz w:val="20"/>
          <w:szCs w:val="20"/>
        </w:rPr>
        <w:t>2nd Edition (Garland Science, London and New York, 2013.)</w:t>
      </w:r>
    </w:p>
    <w:p w14:paraId="28C85CDA" w14:textId="77777777" w:rsidR="00BD5530" w:rsidRPr="00AB67B2" w:rsidRDefault="00BD5530" w:rsidP="00BD5530">
      <w:pPr>
        <w:pBdr>
          <w:bottom w:val="single" w:sz="6" w:space="1" w:color="auto"/>
        </w:pBdr>
        <w:spacing w:line="276" w:lineRule="auto"/>
        <w:rPr>
          <w:rFonts w:ascii="Arial" w:hAnsi="Arial" w:cs="Arial"/>
          <w:sz w:val="20"/>
          <w:szCs w:val="20"/>
        </w:rPr>
      </w:pPr>
    </w:p>
    <w:p w14:paraId="2ABC6137" w14:textId="77777777" w:rsidR="0069770E" w:rsidRPr="00AB67B2" w:rsidRDefault="0069770E" w:rsidP="00BB6F4A">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3539"/>
        <w:gridCol w:w="2725"/>
        <w:gridCol w:w="3132"/>
      </w:tblGrid>
      <w:tr w:rsidR="00BB6F4A" w:rsidRPr="00AB67B2" w14:paraId="41DF707F" w14:textId="77777777" w:rsidTr="00D854DE">
        <w:tc>
          <w:tcPr>
            <w:tcW w:w="3539" w:type="dxa"/>
            <w:shd w:val="clear" w:color="auto" w:fill="D9D9D9" w:themeFill="background1" w:themeFillShade="D9"/>
          </w:tcPr>
          <w:p w14:paraId="58DF7A10" w14:textId="77777777" w:rsidR="00BB6F4A" w:rsidRPr="00AB67B2" w:rsidRDefault="00BB6F4A" w:rsidP="00B07FFD">
            <w:pPr>
              <w:spacing w:line="276" w:lineRule="auto"/>
              <w:contextualSpacing/>
              <w:rPr>
                <w:rFonts w:asciiTheme="majorHAnsi" w:hAnsiTheme="majorHAnsi" w:cstheme="majorHAnsi"/>
                <w:sz w:val="24"/>
                <w:szCs w:val="24"/>
              </w:rPr>
            </w:pPr>
            <w:r w:rsidRPr="00AB67B2">
              <w:rPr>
                <w:rFonts w:ascii="Arial" w:hAnsi="Arial" w:cs="Arial"/>
                <w:b/>
                <w:sz w:val="24"/>
                <w:szCs w:val="24"/>
              </w:rPr>
              <w:t>Razvoj fizike</w:t>
            </w:r>
          </w:p>
        </w:tc>
        <w:tc>
          <w:tcPr>
            <w:tcW w:w="2725" w:type="dxa"/>
            <w:shd w:val="clear" w:color="auto" w:fill="D9D9D9" w:themeFill="background1" w:themeFillShade="D9"/>
          </w:tcPr>
          <w:p w14:paraId="105A940D" w14:textId="71040F7A" w:rsidR="00BB6F4A" w:rsidRPr="00AB67B2" w:rsidRDefault="00206815" w:rsidP="00B07FFD">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BB6F4A" w:rsidRPr="00AB67B2">
              <w:rPr>
                <w:rFonts w:ascii="Arial" w:eastAsia="Times New Roman" w:hAnsi="Arial" w:cs="Arial"/>
                <w:b/>
                <w:bCs/>
                <w:color w:val="000000"/>
                <w:sz w:val="24"/>
                <w:szCs w:val="24"/>
                <w:lang w:eastAsia="hr-HR"/>
              </w:rPr>
              <w:t xml:space="preserve">: </w:t>
            </w:r>
            <w:r w:rsidR="00BB6F4A" w:rsidRPr="00AB67B2">
              <w:rPr>
                <w:rFonts w:ascii="Arial" w:eastAsia="Times New Roman" w:hAnsi="Arial" w:cs="Arial"/>
                <w:bCs/>
                <w:color w:val="000000"/>
                <w:sz w:val="24"/>
                <w:szCs w:val="24"/>
                <w:lang w:eastAsia="hr-HR"/>
              </w:rPr>
              <w:t>F-istr</w:t>
            </w:r>
          </w:p>
        </w:tc>
        <w:tc>
          <w:tcPr>
            <w:tcW w:w="3132" w:type="dxa"/>
            <w:shd w:val="clear" w:color="auto" w:fill="D9D9D9" w:themeFill="background1" w:themeFillShade="D9"/>
          </w:tcPr>
          <w:p w14:paraId="7DEE8133" w14:textId="6A342195" w:rsidR="00BB6F4A" w:rsidRPr="00AB67B2" w:rsidRDefault="00BB6F4A" w:rsidP="00B07FFD">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63011 I</w:t>
            </w:r>
          </w:p>
        </w:tc>
      </w:tr>
      <w:tr w:rsidR="00BB6F4A" w:rsidRPr="00AB67B2" w14:paraId="47E88824" w14:textId="77777777" w:rsidTr="00D854DE">
        <w:tc>
          <w:tcPr>
            <w:tcW w:w="3539" w:type="dxa"/>
            <w:shd w:val="clear" w:color="auto" w:fill="D9D9D9" w:themeFill="background1" w:themeFillShade="D9"/>
          </w:tcPr>
          <w:p w14:paraId="349C79EA" w14:textId="702FF291" w:rsidR="00BB6F4A" w:rsidRPr="00AB67B2" w:rsidRDefault="00BB6F4A" w:rsidP="00BB6F4A">
            <w:pPr>
              <w:spacing w:line="276" w:lineRule="auto"/>
              <w:contextualSpacing/>
              <w:rPr>
                <w:rFonts w:ascii="Arial" w:hAnsi="Arial" w:cs="Arial"/>
                <w:b/>
                <w:sz w:val="24"/>
                <w:szCs w:val="24"/>
              </w:rPr>
            </w:pPr>
            <w:r w:rsidRPr="00AB67B2">
              <w:rPr>
                <w:rFonts w:ascii="Arial" w:hAnsi="Arial" w:cs="Arial"/>
                <w:b/>
                <w:sz w:val="24"/>
                <w:szCs w:val="24"/>
              </w:rPr>
              <w:t>Moderna fizika i filozofija</w:t>
            </w:r>
          </w:p>
        </w:tc>
        <w:tc>
          <w:tcPr>
            <w:tcW w:w="2725" w:type="dxa"/>
            <w:shd w:val="clear" w:color="auto" w:fill="D9D9D9" w:themeFill="background1" w:themeFillShade="D9"/>
          </w:tcPr>
          <w:p w14:paraId="71FDC6AB" w14:textId="6863C88F" w:rsidR="00BB6F4A" w:rsidRPr="00AB67B2" w:rsidRDefault="00206815" w:rsidP="00BB6F4A">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Modul</w:t>
            </w:r>
            <w:r w:rsidR="00BB6F4A" w:rsidRPr="00AB67B2">
              <w:rPr>
                <w:rFonts w:ascii="Arial" w:eastAsia="Times New Roman" w:hAnsi="Arial" w:cs="Arial"/>
                <w:b/>
                <w:bCs/>
                <w:color w:val="000000"/>
                <w:sz w:val="24"/>
                <w:szCs w:val="24"/>
                <w:lang w:eastAsia="hr-HR"/>
              </w:rPr>
              <w:t xml:space="preserve">: </w:t>
            </w:r>
            <w:r w:rsidR="00BB6F4A" w:rsidRPr="00AB67B2">
              <w:rPr>
                <w:rFonts w:ascii="Arial" w:eastAsia="Times New Roman" w:hAnsi="Arial" w:cs="Arial"/>
                <w:bCs/>
                <w:color w:val="000000"/>
                <w:sz w:val="24"/>
                <w:szCs w:val="24"/>
                <w:lang w:eastAsia="hr-HR"/>
              </w:rPr>
              <w:t>F-istr</w:t>
            </w:r>
          </w:p>
        </w:tc>
        <w:tc>
          <w:tcPr>
            <w:tcW w:w="3132" w:type="dxa"/>
            <w:shd w:val="clear" w:color="auto" w:fill="D9D9D9" w:themeFill="background1" w:themeFillShade="D9"/>
          </w:tcPr>
          <w:p w14:paraId="2FBB84F5" w14:textId="26E54701" w:rsidR="00BB6F4A" w:rsidRPr="00AB67B2" w:rsidRDefault="00BB6F4A" w:rsidP="00BB6F4A">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63012 I</w:t>
            </w:r>
          </w:p>
        </w:tc>
      </w:tr>
    </w:tbl>
    <w:p w14:paraId="33EB926D" w14:textId="77777777" w:rsidR="00BB6F4A" w:rsidRPr="00AB67B2" w:rsidRDefault="00BB6F4A" w:rsidP="00BB6F4A">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BB6F4A" w:rsidRPr="00AB67B2" w14:paraId="65BC3781" w14:textId="77777777" w:rsidTr="00B07FFD">
        <w:tc>
          <w:tcPr>
            <w:tcW w:w="9396" w:type="dxa"/>
            <w:shd w:val="clear" w:color="auto" w:fill="D9D9D9" w:themeFill="background1" w:themeFillShade="D9"/>
          </w:tcPr>
          <w:p w14:paraId="6F5D34B7" w14:textId="77777777" w:rsidR="00BB6F4A" w:rsidRPr="00AB67B2" w:rsidRDefault="00BB6F4A" w:rsidP="00B07FFD">
            <w:pPr>
              <w:spacing w:line="276" w:lineRule="auto"/>
              <w:rPr>
                <w:rFonts w:ascii="Arial" w:hAnsi="Arial" w:cs="Arial"/>
                <w:b/>
                <w:bCs/>
              </w:rPr>
            </w:pPr>
            <w:r w:rsidRPr="00AB67B2">
              <w:rPr>
                <w:rFonts w:ascii="Arial" w:hAnsi="Arial" w:cs="Arial"/>
                <w:b/>
                <w:bCs/>
              </w:rPr>
              <w:t>Pravila polaganja ispita</w:t>
            </w:r>
          </w:p>
        </w:tc>
      </w:tr>
    </w:tbl>
    <w:p w14:paraId="00AA46C7" w14:textId="77777777" w:rsidR="00BB6F4A" w:rsidRPr="00AB67B2" w:rsidRDefault="00BB6F4A" w:rsidP="00BB6F4A">
      <w:pPr>
        <w:spacing w:after="0" w:line="276" w:lineRule="auto"/>
        <w:contextualSpacing/>
        <w:rPr>
          <w:rFonts w:asciiTheme="majorHAnsi" w:hAnsiTheme="majorHAnsi" w:cstheme="majorHAnsi"/>
          <w:sz w:val="24"/>
          <w:szCs w:val="24"/>
        </w:rPr>
      </w:pPr>
    </w:p>
    <w:p w14:paraId="20076DEF" w14:textId="57F1A49E" w:rsidR="00BB6F4A" w:rsidRPr="00AB67B2" w:rsidRDefault="00BB6F4A" w:rsidP="00BB6F4A">
      <w:pPr>
        <w:spacing w:after="0" w:line="276" w:lineRule="auto"/>
        <w:rPr>
          <w:rFonts w:ascii="Arial" w:hAnsi="Arial" w:cs="Arial"/>
          <w:sz w:val="20"/>
          <w:szCs w:val="20"/>
        </w:rPr>
      </w:pPr>
      <w:r w:rsidRPr="00AB67B2">
        <w:rPr>
          <w:rFonts w:ascii="Arial" w:hAnsi="Arial" w:cs="Arial"/>
          <w:sz w:val="20"/>
          <w:szCs w:val="20"/>
        </w:rPr>
        <w:t>Nastoji se da se predavanja i seminari u što je moguće većoj mjeri iskoriste za aktivnu raspravu studenata o razmatranom problemu. Stoga su studenti obvezni pripremiti se za seminar čitanjem tekstova koji im se unaprijed dijele. Na seminarima studenti također izlažu seminarske radove. Ispit je samo usmeni, u trajanju od pola sata do jednoga sata po studentu. Student se ocjenjuje na temelju znanja pokazanoga tijekom rasprava na predavanjima i seminarima, znanja pokazanog na ispitu i ocjene seminarskoga rada.</w:t>
      </w:r>
    </w:p>
    <w:p w14:paraId="581136A0" w14:textId="77777777" w:rsidR="00BB6F4A" w:rsidRPr="00AB67B2" w:rsidRDefault="00BB6F4A" w:rsidP="00BB6F4A">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BB6F4A" w:rsidRPr="00AB67B2" w14:paraId="14513661" w14:textId="77777777" w:rsidTr="00B07FFD">
        <w:tc>
          <w:tcPr>
            <w:tcW w:w="9396" w:type="dxa"/>
            <w:shd w:val="clear" w:color="auto" w:fill="D9D9D9" w:themeFill="background1" w:themeFillShade="D9"/>
          </w:tcPr>
          <w:p w14:paraId="276978EF" w14:textId="77777777" w:rsidR="00BB6F4A" w:rsidRPr="00AB67B2" w:rsidRDefault="00BB6F4A" w:rsidP="00B07FFD">
            <w:pPr>
              <w:spacing w:line="276" w:lineRule="auto"/>
              <w:contextualSpacing/>
              <w:rPr>
                <w:rFonts w:ascii="Arial" w:hAnsi="Arial" w:cs="Arial"/>
                <w:b/>
              </w:rPr>
            </w:pPr>
            <w:r w:rsidRPr="00AB67B2">
              <w:rPr>
                <w:rFonts w:ascii="Arial" w:hAnsi="Arial" w:cs="Arial"/>
                <w:b/>
              </w:rPr>
              <w:t>Popis obavezne literature za ispit</w:t>
            </w:r>
          </w:p>
        </w:tc>
      </w:tr>
    </w:tbl>
    <w:p w14:paraId="0A9FDAA5" w14:textId="77777777" w:rsidR="00BB6F4A" w:rsidRPr="00AB67B2" w:rsidRDefault="00BB6F4A" w:rsidP="00BB6F4A">
      <w:pPr>
        <w:spacing w:after="0" w:line="240" w:lineRule="auto"/>
        <w:textAlignment w:val="baseline"/>
        <w:rPr>
          <w:rFonts w:ascii="Segoe UI" w:eastAsia="Times New Roman" w:hAnsi="Segoe UI" w:cs="Segoe UI"/>
          <w:sz w:val="18"/>
          <w:szCs w:val="18"/>
          <w:lang w:eastAsia="hr-HR"/>
        </w:rPr>
      </w:pPr>
    </w:p>
    <w:p w14:paraId="31939048" w14:textId="3AA06F5F" w:rsidR="00BB6F4A" w:rsidRPr="00AB67B2" w:rsidRDefault="00BB6F4A" w:rsidP="00BB6F4A">
      <w:pPr>
        <w:spacing w:after="0" w:line="276" w:lineRule="auto"/>
        <w:rPr>
          <w:rFonts w:ascii="Arial" w:hAnsi="Arial" w:cs="Arial"/>
          <w:sz w:val="20"/>
          <w:szCs w:val="20"/>
        </w:rPr>
      </w:pPr>
      <w:r w:rsidRPr="00AB67B2">
        <w:rPr>
          <w:rFonts w:ascii="Arial" w:hAnsi="Arial" w:cs="Arial"/>
          <w:sz w:val="20"/>
          <w:szCs w:val="20"/>
        </w:rPr>
        <w:t>Nastavni materijali i tekstovi objavljeni na mrežnim stranicama kolegija.</w:t>
      </w:r>
    </w:p>
    <w:p w14:paraId="0512F7AC" w14:textId="77777777" w:rsidR="00BB6F4A" w:rsidRPr="00AB67B2" w:rsidRDefault="00BB6F4A" w:rsidP="00BB6F4A">
      <w:pPr>
        <w:pBdr>
          <w:bottom w:val="single" w:sz="6" w:space="1" w:color="auto"/>
        </w:pBdr>
        <w:spacing w:line="276" w:lineRule="auto"/>
        <w:rPr>
          <w:rFonts w:ascii="Arial" w:hAnsi="Arial" w:cs="Arial"/>
          <w:sz w:val="20"/>
          <w:szCs w:val="20"/>
        </w:rPr>
      </w:pPr>
    </w:p>
    <w:p w14:paraId="5C578771" w14:textId="77777777" w:rsidR="0001614D" w:rsidRPr="00AB67B2" w:rsidRDefault="0001614D" w:rsidP="003E759E">
      <w:pPr>
        <w:spacing w:after="0"/>
      </w:pPr>
    </w:p>
    <w:tbl>
      <w:tblPr>
        <w:tblStyle w:val="Reetkatablice"/>
        <w:tblW w:w="0" w:type="auto"/>
        <w:tblLook w:val="04A0" w:firstRow="1" w:lastRow="0" w:firstColumn="1" w:lastColumn="0" w:noHBand="0" w:noVBand="1"/>
      </w:tblPr>
      <w:tblGrid>
        <w:gridCol w:w="4106"/>
        <w:gridCol w:w="2552"/>
        <w:gridCol w:w="2738"/>
      </w:tblGrid>
      <w:tr w:rsidR="0001614D" w:rsidRPr="00AB67B2" w14:paraId="4EA4A0DF" w14:textId="77777777" w:rsidTr="0001614D">
        <w:tc>
          <w:tcPr>
            <w:tcW w:w="4106" w:type="dxa"/>
            <w:shd w:val="clear" w:color="auto" w:fill="D9D9D9" w:themeFill="background1" w:themeFillShade="D9"/>
          </w:tcPr>
          <w:p w14:paraId="1714ACFA" w14:textId="54D3A736" w:rsidR="0001614D" w:rsidRPr="00AB67B2" w:rsidRDefault="0001614D" w:rsidP="00710AE4">
            <w:pPr>
              <w:spacing w:line="276" w:lineRule="auto"/>
              <w:contextualSpacing/>
              <w:rPr>
                <w:rFonts w:ascii="Arial" w:hAnsi="Arial" w:cs="Arial"/>
                <w:sz w:val="24"/>
                <w:szCs w:val="24"/>
              </w:rPr>
            </w:pPr>
            <w:r w:rsidRPr="00AB67B2">
              <w:rPr>
                <w:rFonts w:ascii="Arial" w:hAnsi="Arial" w:cs="Arial"/>
                <w:b/>
                <w:sz w:val="24"/>
                <w:szCs w:val="24"/>
              </w:rPr>
              <w:t>Diferencijalna geometrija u fizici</w:t>
            </w:r>
          </w:p>
        </w:tc>
        <w:tc>
          <w:tcPr>
            <w:tcW w:w="2552" w:type="dxa"/>
            <w:shd w:val="clear" w:color="auto" w:fill="D9D9D9" w:themeFill="background1" w:themeFillShade="D9"/>
          </w:tcPr>
          <w:p w14:paraId="0F3CBD61" w14:textId="132B34FC" w:rsidR="0001614D" w:rsidRPr="00AB67B2" w:rsidRDefault="00206815" w:rsidP="00710AE4">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01614D" w:rsidRPr="00AB67B2">
              <w:rPr>
                <w:rFonts w:ascii="Arial" w:eastAsia="Times New Roman" w:hAnsi="Arial" w:cs="Arial"/>
                <w:b/>
                <w:bCs/>
                <w:color w:val="000000"/>
                <w:sz w:val="24"/>
                <w:szCs w:val="24"/>
                <w:lang w:eastAsia="hr-HR"/>
              </w:rPr>
              <w:t xml:space="preserve">: </w:t>
            </w:r>
            <w:r w:rsidR="0001614D" w:rsidRPr="00AB67B2">
              <w:rPr>
                <w:rFonts w:ascii="Arial" w:eastAsia="Times New Roman" w:hAnsi="Arial" w:cs="Arial"/>
                <w:color w:val="000000"/>
                <w:sz w:val="24"/>
                <w:szCs w:val="24"/>
                <w:lang w:eastAsia="hr-HR"/>
              </w:rPr>
              <w:t>F-istr</w:t>
            </w:r>
          </w:p>
        </w:tc>
        <w:tc>
          <w:tcPr>
            <w:tcW w:w="2738" w:type="dxa"/>
            <w:shd w:val="clear" w:color="auto" w:fill="D9D9D9" w:themeFill="background1" w:themeFillShade="D9"/>
          </w:tcPr>
          <w:p w14:paraId="2839DB73" w14:textId="5D9271AA" w:rsidR="0001614D" w:rsidRPr="00AB67B2" w:rsidRDefault="0001614D" w:rsidP="00710AE4">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w:t>
            </w:r>
            <w:r w:rsidR="00D854DE" w:rsidRPr="00AB67B2">
              <w:rPr>
                <w:rFonts w:ascii="Arial" w:eastAsia="Times New Roman" w:hAnsi="Arial" w:cs="Arial"/>
                <w:b/>
                <w:bCs/>
                <w:color w:val="000000"/>
                <w:sz w:val="24"/>
                <w:szCs w:val="24"/>
                <w:lang w:eastAsia="hr-HR"/>
              </w:rPr>
              <w:t>a</w:t>
            </w:r>
            <w:r w:rsidRPr="00AB67B2">
              <w:rPr>
                <w:rFonts w:ascii="Arial" w:eastAsia="Times New Roman" w:hAnsi="Arial" w:cs="Arial"/>
                <w:color w:val="000000"/>
                <w:sz w:val="24"/>
                <w:szCs w:val="24"/>
                <w:lang w:eastAsia="hr-HR"/>
              </w:rPr>
              <w:t xml:space="preserve">: </w:t>
            </w:r>
            <w:r w:rsidR="00AA2440" w:rsidRPr="00AB67B2">
              <w:rPr>
                <w:rFonts w:ascii="Arial" w:eastAsia="Times New Roman" w:hAnsi="Arial" w:cs="Arial"/>
                <w:color w:val="000000"/>
                <w:sz w:val="24"/>
                <w:szCs w:val="24"/>
                <w:lang w:eastAsia="hr-HR"/>
              </w:rPr>
              <w:t>63022</w:t>
            </w:r>
            <w:r w:rsidR="00D40BEF" w:rsidRPr="00AB67B2">
              <w:rPr>
                <w:rFonts w:ascii="Arial" w:eastAsia="Times New Roman" w:hAnsi="Arial" w:cs="Arial"/>
                <w:color w:val="000000"/>
                <w:sz w:val="24"/>
                <w:szCs w:val="24"/>
                <w:lang w:eastAsia="hr-HR"/>
              </w:rPr>
              <w:t xml:space="preserve"> I</w:t>
            </w:r>
          </w:p>
        </w:tc>
      </w:tr>
    </w:tbl>
    <w:p w14:paraId="1CBC598A" w14:textId="77777777" w:rsidR="0001614D" w:rsidRPr="00AB67B2" w:rsidRDefault="0001614D" w:rsidP="0001614D">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01614D" w:rsidRPr="00AB67B2" w14:paraId="7152388C" w14:textId="77777777" w:rsidTr="00710AE4">
        <w:tc>
          <w:tcPr>
            <w:tcW w:w="9396" w:type="dxa"/>
            <w:shd w:val="clear" w:color="auto" w:fill="D9D9D9" w:themeFill="background1" w:themeFillShade="D9"/>
          </w:tcPr>
          <w:p w14:paraId="00C3C466" w14:textId="77777777" w:rsidR="0001614D" w:rsidRPr="00AB67B2" w:rsidRDefault="0001614D" w:rsidP="00710AE4">
            <w:pPr>
              <w:spacing w:line="276" w:lineRule="auto"/>
              <w:rPr>
                <w:rFonts w:ascii="Arial" w:hAnsi="Arial" w:cs="Arial"/>
                <w:b/>
                <w:bCs/>
              </w:rPr>
            </w:pPr>
            <w:r w:rsidRPr="00AB67B2">
              <w:rPr>
                <w:rFonts w:ascii="Arial" w:hAnsi="Arial" w:cs="Arial"/>
                <w:b/>
                <w:bCs/>
              </w:rPr>
              <w:t>Pravila polaganja ispita</w:t>
            </w:r>
          </w:p>
        </w:tc>
      </w:tr>
    </w:tbl>
    <w:p w14:paraId="796BB7E4" w14:textId="77777777" w:rsidR="0001614D" w:rsidRPr="00AB67B2" w:rsidRDefault="0001614D" w:rsidP="0001614D">
      <w:pPr>
        <w:spacing w:line="276" w:lineRule="auto"/>
        <w:contextualSpacing/>
        <w:rPr>
          <w:rFonts w:asciiTheme="majorHAnsi" w:hAnsiTheme="majorHAnsi" w:cstheme="majorHAnsi"/>
          <w:sz w:val="24"/>
          <w:szCs w:val="24"/>
        </w:rPr>
      </w:pPr>
    </w:p>
    <w:p w14:paraId="347A8C08" w14:textId="77777777" w:rsidR="0001614D" w:rsidRPr="00AB67B2" w:rsidRDefault="0001614D" w:rsidP="0001614D">
      <w:pPr>
        <w:spacing w:line="276" w:lineRule="auto"/>
        <w:contextualSpacing/>
        <w:rPr>
          <w:rFonts w:ascii="Arial" w:hAnsi="Arial" w:cs="Arial"/>
          <w:b/>
          <w:sz w:val="20"/>
          <w:szCs w:val="20"/>
        </w:rPr>
      </w:pPr>
      <w:r w:rsidRPr="00AB67B2">
        <w:rPr>
          <w:rFonts w:ascii="Arial" w:hAnsi="Arial" w:cs="Arial"/>
          <w:b/>
          <w:sz w:val="20"/>
          <w:szCs w:val="20"/>
        </w:rPr>
        <w:t>Elementi ocjenjivanja:</w:t>
      </w:r>
    </w:p>
    <w:p w14:paraId="5C5ADF74" w14:textId="77777777" w:rsidR="0001614D" w:rsidRPr="00AB67B2" w:rsidRDefault="0001614D" w:rsidP="00DD05E6">
      <w:pPr>
        <w:numPr>
          <w:ilvl w:val="0"/>
          <w:numId w:val="2"/>
        </w:numPr>
        <w:spacing w:line="276" w:lineRule="auto"/>
        <w:contextualSpacing/>
        <w:rPr>
          <w:rFonts w:ascii="Arial" w:hAnsi="Arial" w:cs="Arial"/>
          <w:sz w:val="20"/>
          <w:szCs w:val="20"/>
        </w:rPr>
      </w:pPr>
      <w:bookmarkStart w:id="11" w:name="_Hlk166231778"/>
      <w:r w:rsidRPr="00AB67B2">
        <w:rPr>
          <w:rFonts w:ascii="Arial" w:hAnsi="Arial" w:cs="Arial"/>
          <w:sz w:val="20"/>
          <w:szCs w:val="20"/>
        </w:rPr>
        <w:t>domaće zadaće</w:t>
      </w:r>
    </w:p>
    <w:p w14:paraId="253B4919" w14:textId="77777777" w:rsidR="0001614D" w:rsidRPr="00AB67B2" w:rsidRDefault="0001614D" w:rsidP="00DD05E6">
      <w:pPr>
        <w:numPr>
          <w:ilvl w:val="0"/>
          <w:numId w:val="2"/>
        </w:numPr>
        <w:spacing w:line="276" w:lineRule="auto"/>
        <w:contextualSpacing/>
        <w:rPr>
          <w:rFonts w:ascii="Arial" w:hAnsi="Arial" w:cs="Arial"/>
          <w:sz w:val="20"/>
          <w:szCs w:val="20"/>
        </w:rPr>
      </w:pPr>
      <w:r w:rsidRPr="00AB67B2">
        <w:rPr>
          <w:rFonts w:ascii="Arial" w:hAnsi="Arial" w:cs="Arial"/>
          <w:sz w:val="20"/>
          <w:szCs w:val="20"/>
        </w:rPr>
        <w:t>seminarski rad</w:t>
      </w:r>
    </w:p>
    <w:p w14:paraId="5A3F2630" w14:textId="5F2DF966" w:rsidR="0001614D" w:rsidRPr="00AB67B2" w:rsidRDefault="0001614D" w:rsidP="00DD05E6">
      <w:pPr>
        <w:numPr>
          <w:ilvl w:val="0"/>
          <w:numId w:val="2"/>
        </w:numPr>
        <w:spacing w:line="276" w:lineRule="auto"/>
        <w:contextualSpacing/>
        <w:rPr>
          <w:rFonts w:ascii="Arial" w:hAnsi="Arial" w:cs="Arial"/>
          <w:sz w:val="20"/>
          <w:szCs w:val="20"/>
        </w:rPr>
      </w:pPr>
      <w:r w:rsidRPr="00AB67B2">
        <w:rPr>
          <w:rFonts w:ascii="Arial" w:hAnsi="Arial" w:cs="Arial"/>
          <w:sz w:val="20"/>
          <w:szCs w:val="20"/>
        </w:rPr>
        <w:t>usmeni ispit</w:t>
      </w:r>
    </w:p>
    <w:bookmarkEnd w:id="11"/>
    <w:p w14:paraId="14699D7A" w14:textId="77777777" w:rsidR="00D40BEF" w:rsidRPr="00AB67B2" w:rsidRDefault="00D40BEF" w:rsidP="000C6886">
      <w:pPr>
        <w:spacing w:line="276" w:lineRule="auto"/>
        <w:ind w:left="720"/>
        <w:contextualSpacing/>
        <w:rPr>
          <w:rFonts w:ascii="Arial" w:hAnsi="Arial" w:cs="Arial"/>
          <w:sz w:val="20"/>
          <w:szCs w:val="20"/>
        </w:rPr>
      </w:pPr>
    </w:p>
    <w:p w14:paraId="43A8D9E0" w14:textId="77777777" w:rsidR="0001614D" w:rsidRPr="00AB67B2" w:rsidRDefault="0001614D" w:rsidP="0001614D">
      <w:pPr>
        <w:spacing w:line="276" w:lineRule="auto"/>
        <w:contextualSpacing/>
        <w:rPr>
          <w:rFonts w:ascii="Arial" w:hAnsi="Arial" w:cs="Arial"/>
          <w:b/>
          <w:sz w:val="20"/>
          <w:szCs w:val="20"/>
        </w:rPr>
      </w:pPr>
      <w:r w:rsidRPr="00AB67B2">
        <w:rPr>
          <w:rFonts w:ascii="Arial" w:hAnsi="Arial" w:cs="Arial"/>
          <w:b/>
          <w:sz w:val="20"/>
          <w:szCs w:val="20"/>
        </w:rPr>
        <w:t>Domaće zadaće</w:t>
      </w:r>
    </w:p>
    <w:p w14:paraId="3FBB496E" w14:textId="57AA0252" w:rsidR="0001614D" w:rsidRPr="00AB67B2" w:rsidRDefault="0001614D" w:rsidP="0001614D">
      <w:pPr>
        <w:spacing w:line="276" w:lineRule="auto"/>
        <w:contextualSpacing/>
        <w:rPr>
          <w:rFonts w:ascii="Arial" w:hAnsi="Arial" w:cs="Arial"/>
          <w:bCs/>
          <w:sz w:val="20"/>
          <w:szCs w:val="20"/>
        </w:rPr>
      </w:pPr>
      <w:r w:rsidRPr="00AB67B2">
        <w:rPr>
          <w:rFonts w:ascii="Arial" w:hAnsi="Arial" w:cs="Arial"/>
          <w:bCs/>
          <w:sz w:val="20"/>
          <w:szCs w:val="20"/>
        </w:rPr>
        <w:t>Student</w:t>
      </w:r>
      <w:r w:rsidRPr="00AB67B2">
        <w:rPr>
          <w:rFonts w:ascii="Arial" w:hAnsi="Arial" w:cs="Arial"/>
          <w:sz w:val="20"/>
          <w:szCs w:val="20"/>
        </w:rPr>
        <w:t xml:space="preserve"> tijekom semestra dobivaju zadatke koje moraju riješiti u rokovima koje zadaje nastavnik.</w:t>
      </w:r>
    </w:p>
    <w:p w14:paraId="0EFCDFC0" w14:textId="77777777" w:rsidR="0001614D" w:rsidRPr="00AB67B2" w:rsidRDefault="0001614D" w:rsidP="0001614D">
      <w:pPr>
        <w:spacing w:line="276" w:lineRule="auto"/>
        <w:contextualSpacing/>
        <w:rPr>
          <w:rFonts w:ascii="Arial" w:hAnsi="Arial" w:cs="Arial"/>
          <w:b/>
          <w:sz w:val="20"/>
          <w:szCs w:val="20"/>
        </w:rPr>
      </w:pPr>
    </w:p>
    <w:p w14:paraId="1620739D" w14:textId="77777777" w:rsidR="0001614D" w:rsidRPr="00AB67B2" w:rsidRDefault="0001614D" w:rsidP="0001614D">
      <w:pPr>
        <w:spacing w:line="276" w:lineRule="auto"/>
        <w:contextualSpacing/>
        <w:rPr>
          <w:rFonts w:ascii="Arial" w:hAnsi="Arial" w:cs="Arial"/>
          <w:b/>
          <w:sz w:val="20"/>
          <w:szCs w:val="20"/>
        </w:rPr>
      </w:pPr>
      <w:r w:rsidRPr="00AB67B2">
        <w:rPr>
          <w:rFonts w:ascii="Arial" w:hAnsi="Arial" w:cs="Arial"/>
          <w:b/>
          <w:sz w:val="20"/>
          <w:szCs w:val="20"/>
        </w:rPr>
        <w:t>Seminarski rad</w:t>
      </w:r>
    </w:p>
    <w:p w14:paraId="75FFFD9D" w14:textId="0B4BF42D" w:rsidR="0001614D" w:rsidRPr="00AB67B2" w:rsidRDefault="0001614D" w:rsidP="0001614D">
      <w:pPr>
        <w:spacing w:line="276" w:lineRule="auto"/>
        <w:contextualSpacing/>
        <w:rPr>
          <w:rFonts w:ascii="Arial" w:hAnsi="Arial" w:cs="Arial"/>
          <w:sz w:val="20"/>
          <w:szCs w:val="20"/>
        </w:rPr>
      </w:pPr>
      <w:r w:rsidRPr="00AB67B2">
        <w:rPr>
          <w:rFonts w:ascii="Arial" w:hAnsi="Arial" w:cs="Arial"/>
          <w:sz w:val="20"/>
          <w:szCs w:val="20"/>
        </w:rPr>
        <w:t xml:space="preserve">Studenti na početku semestra dobivaju popis seminarskih tema. Odabranu temu moraju obraditi </w:t>
      </w:r>
      <w:bookmarkStart w:id="12" w:name="_Hlk168178781"/>
      <w:r w:rsidRPr="00AB67B2">
        <w:rPr>
          <w:rFonts w:ascii="Arial" w:hAnsi="Arial" w:cs="Arial"/>
          <w:sz w:val="20"/>
          <w:szCs w:val="20"/>
        </w:rPr>
        <w:t>u obliku pisanog seminarskog rada (pripremljenog u formatu znanstvenog članka)</w:t>
      </w:r>
      <w:bookmarkEnd w:id="12"/>
      <w:r w:rsidRPr="00AB67B2">
        <w:rPr>
          <w:rFonts w:ascii="Arial" w:hAnsi="Arial" w:cs="Arial"/>
          <w:sz w:val="20"/>
          <w:szCs w:val="20"/>
        </w:rPr>
        <w:t xml:space="preserve"> i prezentacije za usmeno izlaganje.</w:t>
      </w:r>
    </w:p>
    <w:p w14:paraId="78B156FC" w14:textId="77777777" w:rsidR="0001614D" w:rsidRPr="00AB67B2" w:rsidRDefault="0001614D" w:rsidP="0001614D">
      <w:pPr>
        <w:spacing w:line="276" w:lineRule="auto"/>
        <w:contextualSpacing/>
        <w:rPr>
          <w:rFonts w:ascii="Arial" w:hAnsi="Arial" w:cs="Arial"/>
          <w:sz w:val="20"/>
          <w:szCs w:val="20"/>
        </w:rPr>
      </w:pPr>
    </w:p>
    <w:p w14:paraId="4662F191" w14:textId="77777777" w:rsidR="0001614D" w:rsidRPr="00AB67B2" w:rsidRDefault="0001614D" w:rsidP="0001614D">
      <w:pPr>
        <w:spacing w:line="276" w:lineRule="auto"/>
        <w:contextualSpacing/>
        <w:rPr>
          <w:rFonts w:ascii="Arial" w:hAnsi="Arial" w:cs="Arial"/>
          <w:b/>
          <w:sz w:val="20"/>
          <w:szCs w:val="20"/>
        </w:rPr>
      </w:pPr>
      <w:r w:rsidRPr="00AB67B2">
        <w:rPr>
          <w:rFonts w:ascii="Arial" w:hAnsi="Arial" w:cs="Arial"/>
          <w:b/>
          <w:sz w:val="20"/>
          <w:szCs w:val="20"/>
        </w:rPr>
        <w:t>Usmeni ispit</w:t>
      </w:r>
    </w:p>
    <w:p w14:paraId="558C4FB1" w14:textId="41945E7C" w:rsidR="00D354E7" w:rsidRPr="00AB67B2" w:rsidRDefault="0001614D" w:rsidP="00926B9D">
      <w:pPr>
        <w:spacing w:line="276" w:lineRule="auto"/>
        <w:contextualSpacing/>
        <w:rPr>
          <w:rFonts w:ascii="Arial" w:hAnsi="Arial" w:cs="Arial"/>
          <w:sz w:val="20"/>
          <w:szCs w:val="20"/>
        </w:rPr>
      </w:pPr>
      <w:r w:rsidRPr="00AB67B2">
        <w:rPr>
          <w:rFonts w:ascii="Arial" w:hAnsi="Arial" w:cs="Arial"/>
          <w:sz w:val="20"/>
          <w:szCs w:val="20"/>
        </w:rPr>
        <w:t>Nakon što je izrađen seminarski rad ocjenjen zadovoljavajućim, student pristupaju usmenom ispitu na kojem u trajanju od najviše 30 minuta izlažu seminarski rad. Konačna ocjena formira se na osnovu domaćih zadaća, kvalitete napisanog seminarskog rada, jasnoće prezentacije i odgovora na pitanja postavljenih tijekom izlaganja.</w:t>
      </w:r>
    </w:p>
    <w:p w14:paraId="4037C654" w14:textId="77777777" w:rsidR="00D40BEF" w:rsidRPr="00AB67B2" w:rsidRDefault="00D40BEF" w:rsidP="00D40BEF">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D40BEF" w:rsidRPr="00AB67B2" w14:paraId="0CD99BC5" w14:textId="77777777" w:rsidTr="00710AE4">
        <w:tc>
          <w:tcPr>
            <w:tcW w:w="9396" w:type="dxa"/>
            <w:shd w:val="clear" w:color="auto" w:fill="D9D9D9" w:themeFill="background1" w:themeFillShade="D9"/>
          </w:tcPr>
          <w:p w14:paraId="36C05DC2" w14:textId="77777777" w:rsidR="00D40BEF" w:rsidRPr="00AB67B2" w:rsidRDefault="00D40BEF" w:rsidP="00710AE4">
            <w:pPr>
              <w:spacing w:line="276" w:lineRule="auto"/>
              <w:contextualSpacing/>
              <w:rPr>
                <w:rFonts w:ascii="Arial" w:hAnsi="Arial" w:cs="Arial"/>
                <w:b/>
              </w:rPr>
            </w:pPr>
            <w:r w:rsidRPr="00AB67B2">
              <w:rPr>
                <w:rFonts w:ascii="Arial" w:hAnsi="Arial" w:cs="Arial"/>
                <w:b/>
              </w:rPr>
              <w:t>Popis obavezne literature za ispit</w:t>
            </w:r>
          </w:p>
        </w:tc>
      </w:tr>
    </w:tbl>
    <w:p w14:paraId="0D214A3A" w14:textId="77777777" w:rsidR="00926B9D" w:rsidRPr="00AB67B2" w:rsidRDefault="00926B9D" w:rsidP="00926B9D">
      <w:pPr>
        <w:spacing w:after="0" w:line="276" w:lineRule="auto"/>
        <w:rPr>
          <w:rFonts w:ascii="Arial" w:hAnsi="Arial" w:cs="Arial"/>
          <w:sz w:val="20"/>
          <w:szCs w:val="20"/>
        </w:rPr>
      </w:pPr>
    </w:p>
    <w:p w14:paraId="13398233" w14:textId="1B6E6A4C" w:rsidR="00D40BEF" w:rsidRPr="00AB67B2" w:rsidRDefault="00644192" w:rsidP="00926B9D">
      <w:pPr>
        <w:spacing w:after="0" w:line="276" w:lineRule="auto"/>
        <w:rPr>
          <w:rFonts w:ascii="Arial" w:hAnsi="Arial" w:cs="Arial"/>
          <w:sz w:val="20"/>
          <w:szCs w:val="20"/>
        </w:rPr>
      </w:pPr>
      <w:r w:rsidRPr="00AB67B2">
        <w:rPr>
          <w:rFonts w:ascii="Arial" w:hAnsi="Arial" w:cs="Arial"/>
          <w:sz w:val="20"/>
          <w:szCs w:val="20"/>
        </w:rPr>
        <w:t>Nastavni materijali i udžbenici objavljeni na Merlin stranicama kolegija.</w:t>
      </w:r>
    </w:p>
    <w:p w14:paraId="733C6C84" w14:textId="77777777" w:rsidR="00BF68A8" w:rsidRPr="00AB67B2" w:rsidRDefault="00BF68A8" w:rsidP="00BF68A8">
      <w:pPr>
        <w:pBdr>
          <w:bottom w:val="single" w:sz="6" w:space="1" w:color="auto"/>
        </w:pBdr>
        <w:spacing w:line="276" w:lineRule="auto"/>
        <w:rPr>
          <w:rFonts w:ascii="Arial" w:hAnsi="Arial" w:cs="Arial"/>
          <w:sz w:val="20"/>
          <w:szCs w:val="20"/>
        </w:rPr>
      </w:pPr>
    </w:p>
    <w:p w14:paraId="5D2F640A" w14:textId="77777777" w:rsidR="00322803" w:rsidRPr="00AB67B2" w:rsidRDefault="00322803" w:rsidP="003E759E">
      <w:pPr>
        <w:spacing w:after="0"/>
      </w:pPr>
    </w:p>
    <w:tbl>
      <w:tblPr>
        <w:tblStyle w:val="Reetkatablice"/>
        <w:tblW w:w="9351" w:type="dxa"/>
        <w:tblLayout w:type="fixed"/>
        <w:tblLook w:val="04A0" w:firstRow="1" w:lastRow="0" w:firstColumn="1" w:lastColumn="0" w:noHBand="0" w:noVBand="1"/>
      </w:tblPr>
      <w:tblGrid>
        <w:gridCol w:w="2855"/>
        <w:gridCol w:w="2870"/>
        <w:gridCol w:w="3626"/>
      </w:tblGrid>
      <w:tr w:rsidR="00206815" w:rsidRPr="00AB67B2" w14:paraId="604E4D37" w14:textId="77777777" w:rsidTr="00206815">
        <w:trPr>
          <w:trHeight w:val="832"/>
        </w:trPr>
        <w:tc>
          <w:tcPr>
            <w:tcW w:w="2855" w:type="dxa"/>
            <w:shd w:val="clear" w:color="auto" w:fill="D9D9D9" w:themeFill="background1" w:themeFillShade="D9"/>
          </w:tcPr>
          <w:p w14:paraId="6A744789" w14:textId="77777777" w:rsidR="00206815" w:rsidRPr="00AB67B2" w:rsidRDefault="00206815" w:rsidP="007934D6">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Relativistička kvantna fizika</w:t>
            </w:r>
          </w:p>
        </w:tc>
        <w:tc>
          <w:tcPr>
            <w:tcW w:w="2870" w:type="dxa"/>
            <w:shd w:val="clear" w:color="auto" w:fill="D9D9D9" w:themeFill="background1" w:themeFillShade="D9"/>
          </w:tcPr>
          <w:p w14:paraId="09E94C3B" w14:textId="77777777" w:rsidR="00206815" w:rsidRPr="00AB67B2" w:rsidRDefault="00206815"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Modul: </w:t>
            </w:r>
            <w:r w:rsidRPr="00AB67B2">
              <w:rPr>
                <w:rFonts w:ascii="Arial" w:eastAsia="Times New Roman" w:hAnsi="Arial" w:cs="Arial"/>
                <w:color w:val="000000"/>
                <w:sz w:val="24"/>
                <w:szCs w:val="24"/>
                <w:lang w:eastAsia="hr-HR"/>
              </w:rPr>
              <w:t>F-istr</w:t>
            </w:r>
          </w:p>
        </w:tc>
        <w:tc>
          <w:tcPr>
            <w:tcW w:w="3626" w:type="dxa"/>
            <w:shd w:val="clear" w:color="auto" w:fill="D9D9D9" w:themeFill="background1" w:themeFillShade="D9"/>
          </w:tcPr>
          <w:p w14:paraId="561E37C4" w14:textId="77777777" w:rsidR="00206815" w:rsidRPr="00AB67B2" w:rsidRDefault="00206815" w:rsidP="007934D6">
            <w:pPr>
              <w:spacing w:line="276" w:lineRule="auto"/>
              <w:contextualSpacing/>
              <w:rPr>
                <w:rFonts w:ascii="Arial" w:eastAsia="Times New Roman" w:hAnsi="Arial" w:cs="Arial"/>
                <w:color w:val="000000"/>
                <w:sz w:val="24"/>
                <w:szCs w:val="24"/>
                <w:lang w:eastAsia="hr-HR"/>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51545</w:t>
            </w:r>
          </w:p>
        </w:tc>
      </w:tr>
      <w:tr w:rsidR="00206815" w:rsidRPr="00AB67B2" w14:paraId="7917E4A8" w14:textId="77777777" w:rsidTr="00206815">
        <w:tc>
          <w:tcPr>
            <w:tcW w:w="2855" w:type="dxa"/>
            <w:shd w:val="clear" w:color="auto" w:fill="D9D9D9" w:themeFill="background1" w:themeFillShade="D9"/>
          </w:tcPr>
          <w:p w14:paraId="36F53037" w14:textId="77777777" w:rsidR="00206815" w:rsidRPr="00AB67B2" w:rsidRDefault="00206815" w:rsidP="007934D6">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Teorija polja 1</w:t>
            </w:r>
          </w:p>
        </w:tc>
        <w:tc>
          <w:tcPr>
            <w:tcW w:w="2870" w:type="dxa"/>
            <w:shd w:val="clear" w:color="auto" w:fill="D9D9D9" w:themeFill="background1" w:themeFillShade="D9"/>
          </w:tcPr>
          <w:p w14:paraId="774783C5" w14:textId="77777777" w:rsidR="00206815" w:rsidRPr="00AB67B2" w:rsidRDefault="00206815"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Modul: </w:t>
            </w:r>
            <w:r w:rsidRPr="00AB67B2">
              <w:rPr>
                <w:rFonts w:ascii="Arial" w:eastAsia="Times New Roman" w:hAnsi="Arial" w:cs="Arial"/>
                <w:color w:val="000000"/>
                <w:sz w:val="24"/>
                <w:szCs w:val="24"/>
                <w:lang w:eastAsia="hr-HR"/>
              </w:rPr>
              <w:t>F-istr</w:t>
            </w:r>
          </w:p>
        </w:tc>
        <w:tc>
          <w:tcPr>
            <w:tcW w:w="3626" w:type="dxa"/>
            <w:shd w:val="clear" w:color="auto" w:fill="D9D9D9" w:themeFill="background1" w:themeFillShade="D9"/>
          </w:tcPr>
          <w:p w14:paraId="0D971BF3" w14:textId="77777777" w:rsidR="00206815" w:rsidRPr="00AB67B2" w:rsidRDefault="00206815" w:rsidP="007934D6">
            <w:pPr>
              <w:spacing w:line="276" w:lineRule="auto"/>
              <w:contextualSpacing/>
              <w:rPr>
                <w:rFonts w:ascii="Arial" w:eastAsia="Times New Roman" w:hAnsi="Arial" w:cs="Arial"/>
                <w:color w:val="000000"/>
                <w:sz w:val="24"/>
                <w:szCs w:val="24"/>
                <w:lang w:eastAsia="hr-HR"/>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51563</w:t>
            </w:r>
          </w:p>
        </w:tc>
      </w:tr>
      <w:tr w:rsidR="00206815" w:rsidRPr="00AB67B2" w14:paraId="61E36369" w14:textId="77777777" w:rsidTr="00206815">
        <w:tc>
          <w:tcPr>
            <w:tcW w:w="2855" w:type="dxa"/>
            <w:shd w:val="clear" w:color="auto" w:fill="D9D9D9" w:themeFill="background1" w:themeFillShade="D9"/>
          </w:tcPr>
          <w:p w14:paraId="24AC07C1" w14:textId="77777777" w:rsidR="00206815" w:rsidRPr="00AB67B2" w:rsidRDefault="00206815" w:rsidP="007934D6">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Teorija polja 2</w:t>
            </w:r>
          </w:p>
        </w:tc>
        <w:tc>
          <w:tcPr>
            <w:tcW w:w="2870" w:type="dxa"/>
            <w:shd w:val="clear" w:color="auto" w:fill="D9D9D9" w:themeFill="background1" w:themeFillShade="D9"/>
          </w:tcPr>
          <w:p w14:paraId="76B24137" w14:textId="77777777" w:rsidR="00206815" w:rsidRPr="00AB67B2" w:rsidRDefault="00206815"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Modul: </w:t>
            </w:r>
            <w:r w:rsidRPr="00AB67B2">
              <w:rPr>
                <w:rFonts w:ascii="Arial" w:eastAsia="Times New Roman" w:hAnsi="Arial" w:cs="Arial"/>
                <w:color w:val="000000"/>
                <w:sz w:val="24"/>
                <w:szCs w:val="24"/>
                <w:lang w:eastAsia="hr-HR"/>
              </w:rPr>
              <w:t>F-istr</w:t>
            </w:r>
          </w:p>
        </w:tc>
        <w:tc>
          <w:tcPr>
            <w:tcW w:w="3626" w:type="dxa"/>
            <w:shd w:val="clear" w:color="auto" w:fill="D9D9D9" w:themeFill="background1" w:themeFillShade="D9"/>
          </w:tcPr>
          <w:p w14:paraId="2F7CCD79" w14:textId="77777777" w:rsidR="00206815" w:rsidRPr="00AB67B2" w:rsidRDefault="00206815" w:rsidP="007934D6">
            <w:pPr>
              <w:spacing w:line="276" w:lineRule="auto"/>
              <w:contextualSpacing/>
              <w:rPr>
                <w:rFonts w:ascii="Arial" w:eastAsia="Times New Roman" w:hAnsi="Arial" w:cs="Arial"/>
                <w:color w:val="000000"/>
                <w:sz w:val="24"/>
                <w:szCs w:val="24"/>
                <w:lang w:eastAsia="hr-HR"/>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63032</w:t>
            </w:r>
          </w:p>
        </w:tc>
      </w:tr>
    </w:tbl>
    <w:p w14:paraId="66ED3BA8" w14:textId="77777777" w:rsidR="00322803" w:rsidRPr="00AB67B2" w:rsidRDefault="00322803" w:rsidP="00322803">
      <w:pPr>
        <w:spacing w:after="0" w:line="276" w:lineRule="auto"/>
        <w:contextualSpacing/>
        <w:rPr>
          <w:rFonts w:asciiTheme="majorHAnsi" w:hAnsiTheme="majorHAnsi" w:cstheme="majorHAnsi"/>
          <w:sz w:val="24"/>
          <w:szCs w:val="24"/>
        </w:rPr>
      </w:pPr>
    </w:p>
    <w:p w14:paraId="61D8F792" w14:textId="62B35356" w:rsidR="00206815" w:rsidRPr="00AB67B2" w:rsidRDefault="00206815" w:rsidP="00206815">
      <w:pPr>
        <w:spacing w:after="0" w:line="276" w:lineRule="auto"/>
        <w:rPr>
          <w:rFonts w:ascii="Arial" w:hAnsi="Arial" w:cs="Arial"/>
          <w:sz w:val="20"/>
          <w:szCs w:val="20"/>
        </w:rPr>
      </w:pPr>
      <w:r w:rsidRPr="00AB67B2">
        <w:rPr>
          <w:rFonts w:ascii="Arial" w:hAnsi="Arial" w:cs="Arial"/>
          <w:sz w:val="20"/>
          <w:szCs w:val="20"/>
        </w:rPr>
        <w:t>Vidi stranicu 13</w:t>
      </w:r>
      <w:r w:rsidR="00760FB0" w:rsidRPr="00AB67B2">
        <w:rPr>
          <w:rFonts w:ascii="Arial" w:hAnsi="Arial" w:cs="Arial"/>
          <w:sz w:val="20"/>
          <w:szCs w:val="20"/>
        </w:rPr>
        <w:t>1</w:t>
      </w:r>
      <w:r w:rsidRPr="00AB67B2">
        <w:rPr>
          <w:rFonts w:ascii="Arial" w:hAnsi="Arial" w:cs="Arial"/>
          <w:sz w:val="20"/>
          <w:szCs w:val="20"/>
        </w:rPr>
        <w:t>.</w:t>
      </w:r>
    </w:p>
    <w:p w14:paraId="6ADE3160" w14:textId="77777777" w:rsidR="00C82B99" w:rsidRPr="00AB67B2" w:rsidRDefault="00C82B99" w:rsidP="003E759E">
      <w:pPr>
        <w:spacing w:after="0"/>
      </w:pPr>
    </w:p>
    <w:tbl>
      <w:tblPr>
        <w:tblStyle w:val="Reetkatablice"/>
        <w:tblW w:w="9396" w:type="dxa"/>
        <w:tblLayout w:type="fixed"/>
        <w:tblLook w:val="04A0" w:firstRow="1" w:lastRow="0" w:firstColumn="1" w:lastColumn="0" w:noHBand="0" w:noVBand="1"/>
      </w:tblPr>
      <w:tblGrid>
        <w:gridCol w:w="3681"/>
        <w:gridCol w:w="2583"/>
        <w:gridCol w:w="3132"/>
      </w:tblGrid>
      <w:tr w:rsidR="008A600E" w:rsidRPr="00AB67B2" w14:paraId="2059B7FE" w14:textId="77777777" w:rsidTr="00D854DE">
        <w:tc>
          <w:tcPr>
            <w:tcW w:w="3681" w:type="dxa"/>
            <w:shd w:val="clear" w:color="auto" w:fill="D9D9D9" w:themeFill="background1" w:themeFillShade="D9"/>
          </w:tcPr>
          <w:p w14:paraId="761C6DD8" w14:textId="77777777" w:rsidR="008A600E" w:rsidRPr="00AB67B2" w:rsidRDefault="008A600E" w:rsidP="002C7C32">
            <w:pPr>
              <w:spacing w:line="276" w:lineRule="auto"/>
              <w:contextualSpacing/>
              <w:rPr>
                <w:rFonts w:ascii="Arial" w:eastAsia="Calibri" w:hAnsi="Arial" w:cs="Arial"/>
                <w:b/>
                <w:bCs/>
                <w:sz w:val="24"/>
                <w:szCs w:val="24"/>
              </w:rPr>
            </w:pPr>
            <w:r w:rsidRPr="00AB67B2">
              <w:rPr>
                <w:rFonts w:ascii="Arial" w:eastAsia="Calibri" w:hAnsi="Arial" w:cs="Arial"/>
                <w:b/>
                <w:bCs/>
                <w:sz w:val="24"/>
                <w:szCs w:val="24"/>
              </w:rPr>
              <w:t>Fizikalna kozmologija</w:t>
            </w:r>
          </w:p>
        </w:tc>
        <w:tc>
          <w:tcPr>
            <w:tcW w:w="2583" w:type="dxa"/>
            <w:shd w:val="clear" w:color="auto" w:fill="D9D9D9" w:themeFill="background1" w:themeFillShade="D9"/>
          </w:tcPr>
          <w:p w14:paraId="3BAEE7DD" w14:textId="697AF5C9" w:rsidR="008A600E" w:rsidRPr="00AB67B2" w:rsidRDefault="00206815" w:rsidP="002C7C32">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8A600E" w:rsidRPr="00AB67B2">
              <w:rPr>
                <w:rFonts w:ascii="Arial" w:eastAsia="Times New Roman" w:hAnsi="Arial" w:cs="Arial"/>
                <w:b/>
                <w:bCs/>
                <w:color w:val="000000"/>
                <w:sz w:val="24"/>
                <w:szCs w:val="24"/>
                <w:lang w:eastAsia="hr-HR"/>
              </w:rPr>
              <w:t>:</w:t>
            </w:r>
            <w:r w:rsidR="008A600E" w:rsidRPr="00AB67B2">
              <w:rPr>
                <w:rFonts w:asciiTheme="majorHAnsi" w:eastAsia="Times New Roman" w:hAnsiTheme="majorHAnsi" w:cstheme="majorHAnsi"/>
                <w:b/>
                <w:bCs/>
                <w:color w:val="000000"/>
                <w:sz w:val="24"/>
                <w:szCs w:val="24"/>
                <w:lang w:eastAsia="hr-HR"/>
              </w:rPr>
              <w:t xml:space="preserve"> </w:t>
            </w:r>
            <w:r w:rsidR="008A600E" w:rsidRPr="00AB67B2">
              <w:rPr>
                <w:rFonts w:ascii="Arial" w:eastAsia="Times New Roman" w:hAnsi="Arial" w:cs="Arial"/>
                <w:color w:val="000000"/>
                <w:sz w:val="24"/>
                <w:szCs w:val="24"/>
                <w:lang w:eastAsia="hr-HR"/>
              </w:rPr>
              <w:t>F-istr</w:t>
            </w:r>
          </w:p>
        </w:tc>
        <w:tc>
          <w:tcPr>
            <w:tcW w:w="3132" w:type="dxa"/>
            <w:shd w:val="clear" w:color="auto" w:fill="D9D9D9" w:themeFill="background1" w:themeFillShade="D9"/>
          </w:tcPr>
          <w:p w14:paraId="4001CE72" w14:textId="7A28D025" w:rsidR="008A600E" w:rsidRPr="00AB67B2" w:rsidRDefault="008A600E" w:rsidP="002C7C32">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w:t>
            </w:r>
            <w:r w:rsidR="00D854DE" w:rsidRPr="00AB67B2">
              <w:rPr>
                <w:rFonts w:ascii="Arial" w:eastAsia="Times New Roman" w:hAnsi="Arial" w:cs="Arial"/>
                <w:b/>
                <w:bCs/>
                <w:color w:val="000000"/>
                <w:sz w:val="24"/>
                <w:szCs w:val="24"/>
                <w:lang w:eastAsia="hr-HR"/>
              </w:rPr>
              <w:t>a</w:t>
            </w:r>
            <w:r w:rsidRPr="00AB67B2">
              <w:rPr>
                <w:rFonts w:ascii="Arial" w:eastAsia="Times New Roman" w:hAnsi="Arial" w:cs="Arial"/>
                <w:color w:val="000000"/>
                <w:sz w:val="24"/>
                <w:szCs w:val="24"/>
                <w:lang w:eastAsia="hr-HR"/>
              </w:rPr>
              <w:t>: 51564 I</w:t>
            </w:r>
          </w:p>
        </w:tc>
      </w:tr>
    </w:tbl>
    <w:p w14:paraId="2CF4572D" w14:textId="77777777" w:rsidR="008A600E" w:rsidRPr="00AB67B2" w:rsidRDefault="008A600E" w:rsidP="008A600E">
      <w:pPr>
        <w:spacing w:after="0" w:line="276" w:lineRule="auto"/>
        <w:contextualSpacing/>
        <w:rPr>
          <w:rFonts w:asciiTheme="majorHAnsi" w:hAnsiTheme="majorHAnsi" w:cstheme="majorHAnsi"/>
          <w:sz w:val="24"/>
          <w:szCs w:val="24"/>
        </w:rPr>
      </w:pPr>
    </w:p>
    <w:tbl>
      <w:tblPr>
        <w:tblStyle w:val="Reetkatablice"/>
        <w:tblW w:w="9396" w:type="dxa"/>
        <w:tblLayout w:type="fixed"/>
        <w:tblLook w:val="04A0" w:firstRow="1" w:lastRow="0" w:firstColumn="1" w:lastColumn="0" w:noHBand="0" w:noVBand="1"/>
      </w:tblPr>
      <w:tblGrid>
        <w:gridCol w:w="9396"/>
      </w:tblGrid>
      <w:tr w:rsidR="008A600E" w:rsidRPr="00AB67B2" w14:paraId="72D869FA" w14:textId="77777777" w:rsidTr="002C7C32">
        <w:tc>
          <w:tcPr>
            <w:tcW w:w="9396" w:type="dxa"/>
            <w:shd w:val="clear" w:color="auto" w:fill="D9D9D9" w:themeFill="background1" w:themeFillShade="D9"/>
          </w:tcPr>
          <w:p w14:paraId="34C13343" w14:textId="77777777" w:rsidR="008A600E" w:rsidRPr="00AB67B2" w:rsidRDefault="008A600E" w:rsidP="002C7C32">
            <w:pPr>
              <w:spacing w:line="276" w:lineRule="auto"/>
              <w:rPr>
                <w:rFonts w:ascii="Arial" w:hAnsi="Arial" w:cs="Arial"/>
                <w:b/>
                <w:bCs/>
              </w:rPr>
            </w:pPr>
            <w:r w:rsidRPr="00AB67B2">
              <w:rPr>
                <w:rFonts w:ascii="Arial" w:eastAsia="Calibri" w:hAnsi="Arial" w:cs="Arial"/>
                <w:b/>
                <w:bCs/>
              </w:rPr>
              <w:t>Pravila polaganja ispita</w:t>
            </w:r>
          </w:p>
        </w:tc>
      </w:tr>
    </w:tbl>
    <w:p w14:paraId="73669773" w14:textId="77777777" w:rsidR="008A600E" w:rsidRPr="00AB67B2" w:rsidRDefault="008A600E" w:rsidP="008A600E">
      <w:pPr>
        <w:spacing w:after="0" w:line="276" w:lineRule="auto"/>
        <w:contextualSpacing/>
        <w:rPr>
          <w:rFonts w:asciiTheme="majorHAnsi" w:hAnsiTheme="majorHAnsi" w:cstheme="majorHAnsi"/>
          <w:sz w:val="24"/>
          <w:szCs w:val="24"/>
        </w:rPr>
      </w:pPr>
    </w:p>
    <w:p w14:paraId="1BC483BF" w14:textId="77777777" w:rsidR="004B7694" w:rsidRPr="00AB67B2" w:rsidRDefault="004B7694" w:rsidP="004B7694">
      <w:pPr>
        <w:spacing w:line="276" w:lineRule="auto"/>
        <w:contextualSpacing/>
        <w:rPr>
          <w:rFonts w:ascii="Arial" w:hAnsi="Arial" w:cs="Arial"/>
          <w:b/>
          <w:sz w:val="20"/>
          <w:szCs w:val="20"/>
        </w:rPr>
      </w:pPr>
      <w:r w:rsidRPr="00AB67B2">
        <w:rPr>
          <w:rFonts w:ascii="Arial" w:hAnsi="Arial" w:cs="Arial"/>
          <w:b/>
          <w:sz w:val="20"/>
          <w:szCs w:val="20"/>
        </w:rPr>
        <w:t>Elementi ocjenjivanja:</w:t>
      </w:r>
    </w:p>
    <w:p w14:paraId="5CFF09C8" w14:textId="77777777" w:rsidR="004B7694" w:rsidRPr="00AB67B2" w:rsidRDefault="004B7694">
      <w:pPr>
        <w:pStyle w:val="Odlomakpopisa"/>
        <w:numPr>
          <w:ilvl w:val="0"/>
          <w:numId w:val="82"/>
        </w:numPr>
        <w:suppressAutoHyphens/>
        <w:spacing w:after="0" w:line="276" w:lineRule="auto"/>
        <w:rPr>
          <w:rFonts w:ascii="Arial" w:hAnsi="Arial" w:cs="Arial"/>
          <w:bCs/>
          <w:sz w:val="20"/>
          <w:szCs w:val="20"/>
        </w:rPr>
      </w:pPr>
      <w:r w:rsidRPr="00AB67B2">
        <w:rPr>
          <w:rFonts w:ascii="Arial" w:hAnsi="Arial" w:cs="Arial"/>
          <w:bCs/>
          <w:sz w:val="20"/>
          <w:szCs w:val="20"/>
        </w:rPr>
        <w:t>domaće zadaće</w:t>
      </w:r>
    </w:p>
    <w:p w14:paraId="3F271DDD" w14:textId="77777777" w:rsidR="004B7694" w:rsidRPr="00AB67B2" w:rsidRDefault="004B7694">
      <w:pPr>
        <w:pStyle w:val="Odlomakpopisa"/>
        <w:numPr>
          <w:ilvl w:val="0"/>
          <w:numId w:val="82"/>
        </w:numPr>
        <w:suppressAutoHyphens/>
        <w:spacing w:after="0" w:line="276" w:lineRule="auto"/>
        <w:rPr>
          <w:rFonts w:ascii="Arial" w:hAnsi="Arial" w:cs="Arial"/>
          <w:bCs/>
          <w:sz w:val="20"/>
          <w:szCs w:val="20"/>
        </w:rPr>
      </w:pPr>
      <w:r w:rsidRPr="00AB67B2">
        <w:rPr>
          <w:rFonts w:ascii="Arial" w:hAnsi="Arial" w:cs="Arial"/>
          <w:bCs/>
          <w:sz w:val="20"/>
          <w:szCs w:val="20"/>
        </w:rPr>
        <w:t>usmeni ispit</w:t>
      </w:r>
    </w:p>
    <w:p w14:paraId="5AB189D1" w14:textId="77777777" w:rsidR="004B7694" w:rsidRPr="00AB67B2" w:rsidRDefault="004B7694" w:rsidP="004B7694">
      <w:pPr>
        <w:spacing w:line="276" w:lineRule="auto"/>
        <w:contextualSpacing/>
        <w:rPr>
          <w:rFonts w:ascii="Arial" w:hAnsi="Arial" w:cs="Arial"/>
          <w:b/>
          <w:sz w:val="20"/>
          <w:szCs w:val="20"/>
        </w:rPr>
      </w:pPr>
    </w:p>
    <w:p w14:paraId="6800EB4B" w14:textId="77777777" w:rsidR="004B7694" w:rsidRPr="00AB67B2" w:rsidRDefault="004B7694" w:rsidP="004B7694">
      <w:pPr>
        <w:spacing w:line="276" w:lineRule="auto"/>
        <w:contextualSpacing/>
        <w:jc w:val="both"/>
        <w:rPr>
          <w:rFonts w:ascii="Arial" w:hAnsi="Arial" w:cs="Arial"/>
          <w:b/>
          <w:sz w:val="20"/>
          <w:szCs w:val="20"/>
        </w:rPr>
      </w:pPr>
      <w:r w:rsidRPr="00AB67B2">
        <w:rPr>
          <w:rFonts w:ascii="Arial" w:hAnsi="Arial" w:cs="Arial"/>
          <w:b/>
          <w:sz w:val="20"/>
          <w:szCs w:val="20"/>
        </w:rPr>
        <w:t>Domaće zadaće</w:t>
      </w:r>
    </w:p>
    <w:p w14:paraId="064F8A52" w14:textId="77777777" w:rsidR="004B7694" w:rsidRPr="00AB67B2" w:rsidRDefault="004B7694" w:rsidP="004B7694">
      <w:pPr>
        <w:spacing w:after="120" w:line="276" w:lineRule="auto"/>
        <w:jc w:val="both"/>
        <w:rPr>
          <w:rFonts w:ascii="Arial" w:hAnsi="Arial" w:cs="Arial"/>
          <w:sz w:val="20"/>
          <w:szCs w:val="20"/>
        </w:rPr>
      </w:pPr>
      <w:r w:rsidRPr="00AB67B2">
        <w:rPr>
          <w:rFonts w:ascii="Arial" w:hAnsi="Arial" w:cs="Arial"/>
          <w:sz w:val="20"/>
          <w:szCs w:val="20"/>
        </w:rPr>
        <w:t>Tijekom semestra pišu se dvije zadaće. Obaveza svakog studenta je da samostalno piše svaku od zadaća unutar vremenskog ograničenja od 7 dana. Svaka zadaća nosi ukupno 10 bodova. Ukupno je moguće ostvariti 20 bodova putem zadaća.</w:t>
      </w:r>
    </w:p>
    <w:p w14:paraId="347A18BF" w14:textId="77777777" w:rsidR="004B7694" w:rsidRPr="00AB67B2" w:rsidRDefault="004B7694" w:rsidP="004B7694">
      <w:pPr>
        <w:spacing w:line="276" w:lineRule="auto"/>
        <w:contextualSpacing/>
        <w:jc w:val="both"/>
        <w:rPr>
          <w:rFonts w:ascii="Arial" w:hAnsi="Arial" w:cs="Arial"/>
          <w:b/>
          <w:sz w:val="20"/>
          <w:szCs w:val="20"/>
        </w:rPr>
      </w:pPr>
    </w:p>
    <w:p w14:paraId="4B1430A0" w14:textId="77777777" w:rsidR="004B7694" w:rsidRPr="00AB67B2" w:rsidRDefault="004B7694" w:rsidP="004B7694">
      <w:pPr>
        <w:spacing w:line="276" w:lineRule="auto"/>
        <w:contextualSpacing/>
        <w:jc w:val="both"/>
        <w:rPr>
          <w:rFonts w:ascii="Arial" w:hAnsi="Arial" w:cs="Arial"/>
          <w:b/>
          <w:sz w:val="20"/>
          <w:szCs w:val="20"/>
        </w:rPr>
      </w:pPr>
      <w:r w:rsidRPr="00AB67B2">
        <w:rPr>
          <w:rFonts w:ascii="Arial" w:hAnsi="Arial" w:cs="Arial"/>
          <w:b/>
          <w:sz w:val="20"/>
          <w:szCs w:val="20"/>
        </w:rPr>
        <w:t>Usmeni ispit i konačna ocjena</w:t>
      </w:r>
    </w:p>
    <w:p w14:paraId="609A50C6" w14:textId="77777777" w:rsidR="004B7694" w:rsidRPr="00AB67B2" w:rsidRDefault="004B7694" w:rsidP="004B7694">
      <w:pPr>
        <w:spacing w:line="276" w:lineRule="auto"/>
        <w:jc w:val="both"/>
        <w:rPr>
          <w:rFonts w:ascii="Arial" w:hAnsi="Arial" w:cs="Arial"/>
          <w:sz w:val="20"/>
          <w:szCs w:val="20"/>
        </w:rPr>
      </w:pPr>
      <w:r w:rsidRPr="00AB67B2">
        <w:rPr>
          <w:rFonts w:ascii="Arial" w:hAnsi="Arial" w:cs="Arial"/>
          <w:sz w:val="20"/>
          <w:szCs w:val="20"/>
        </w:rPr>
        <w:t>Usmeni ispit je obavezan. Uvjet za izlazak na usmeni ispit su ostvarena 4 boda na zadaćama. Usmeni ispit sastoji se od niza pitanja iz cjelokupnog gradiva kolegija. Konačna ocjena formira se na temelju rezultata iz zadaća (20%), te znanja pokazanog na usmenom dijelu ispita (80%). U slučaju neprolaska na usmenom ispitu student ponovno izlazi na usmeni ispit bez obaveze ponovnog pisanja zadaće.</w:t>
      </w:r>
    </w:p>
    <w:p w14:paraId="562B3AEC" w14:textId="77777777" w:rsidR="008A600E" w:rsidRPr="00AB67B2" w:rsidRDefault="008A600E" w:rsidP="008A600E">
      <w:pPr>
        <w:spacing w:after="0" w:line="276" w:lineRule="auto"/>
        <w:rPr>
          <w:rFonts w:ascii="Arial" w:hAnsi="Arial" w:cs="Arial"/>
          <w:sz w:val="20"/>
          <w:szCs w:val="20"/>
        </w:rPr>
      </w:pPr>
    </w:p>
    <w:tbl>
      <w:tblPr>
        <w:tblStyle w:val="Reetkatablice"/>
        <w:tblW w:w="9396" w:type="dxa"/>
        <w:tblLayout w:type="fixed"/>
        <w:tblLook w:val="04A0" w:firstRow="1" w:lastRow="0" w:firstColumn="1" w:lastColumn="0" w:noHBand="0" w:noVBand="1"/>
      </w:tblPr>
      <w:tblGrid>
        <w:gridCol w:w="9396"/>
      </w:tblGrid>
      <w:tr w:rsidR="008A600E" w:rsidRPr="00AB67B2" w14:paraId="7B991DD0" w14:textId="77777777" w:rsidTr="002C7C32">
        <w:tc>
          <w:tcPr>
            <w:tcW w:w="9396" w:type="dxa"/>
            <w:shd w:val="clear" w:color="auto" w:fill="D9D9D9" w:themeFill="background1" w:themeFillShade="D9"/>
          </w:tcPr>
          <w:p w14:paraId="538049B9" w14:textId="77777777" w:rsidR="008A600E" w:rsidRPr="00AB67B2" w:rsidRDefault="008A600E" w:rsidP="002C7C32">
            <w:pPr>
              <w:spacing w:line="276" w:lineRule="auto"/>
              <w:contextualSpacing/>
              <w:rPr>
                <w:rFonts w:ascii="Arial" w:hAnsi="Arial" w:cs="Arial"/>
                <w:b/>
              </w:rPr>
            </w:pPr>
            <w:r w:rsidRPr="00AB67B2">
              <w:rPr>
                <w:rFonts w:ascii="Arial" w:eastAsia="Calibri" w:hAnsi="Arial" w:cs="Arial"/>
                <w:b/>
              </w:rPr>
              <w:t>Popis obavezne literature za ispit</w:t>
            </w:r>
          </w:p>
        </w:tc>
      </w:tr>
    </w:tbl>
    <w:p w14:paraId="3C19AC13" w14:textId="77777777" w:rsidR="008A600E" w:rsidRPr="00AB67B2" w:rsidRDefault="008A600E" w:rsidP="008A600E">
      <w:pPr>
        <w:spacing w:after="0" w:line="240" w:lineRule="auto"/>
        <w:textAlignment w:val="baseline"/>
        <w:rPr>
          <w:rFonts w:ascii="Segoe UI" w:eastAsia="Times New Roman" w:hAnsi="Segoe UI" w:cs="Segoe UI"/>
          <w:sz w:val="18"/>
          <w:szCs w:val="18"/>
          <w:lang w:eastAsia="hr-HR"/>
        </w:rPr>
      </w:pPr>
    </w:p>
    <w:p w14:paraId="4F152460" w14:textId="2D341FC6" w:rsidR="000953CF" w:rsidRPr="00AB67B2" w:rsidRDefault="004B7694" w:rsidP="00206815">
      <w:pPr>
        <w:spacing w:line="276" w:lineRule="auto"/>
        <w:rPr>
          <w:rFonts w:ascii="Arial" w:hAnsi="Arial" w:cs="Arial"/>
          <w:sz w:val="20"/>
          <w:szCs w:val="20"/>
        </w:rPr>
      </w:pPr>
      <w:r w:rsidRPr="00AB67B2">
        <w:rPr>
          <w:rFonts w:ascii="Arial" w:hAnsi="Arial" w:cs="Arial"/>
          <w:sz w:val="20"/>
          <w:szCs w:val="20"/>
        </w:rPr>
        <w:t xml:space="preserve">1. B. Ryden, </w:t>
      </w:r>
      <w:r w:rsidRPr="00AB67B2">
        <w:rPr>
          <w:rFonts w:ascii="Arial" w:hAnsi="Arial" w:cs="Arial"/>
          <w:i/>
          <w:iCs/>
          <w:sz w:val="20"/>
          <w:szCs w:val="20"/>
        </w:rPr>
        <w:t>Introduction to Cosmology</w:t>
      </w:r>
      <w:r w:rsidRPr="00AB67B2">
        <w:rPr>
          <w:rFonts w:ascii="Arial" w:hAnsi="Arial" w:cs="Arial"/>
          <w:sz w:val="20"/>
          <w:szCs w:val="20"/>
        </w:rPr>
        <w:t>, Cambridge University Press, 2016</w:t>
      </w:r>
    </w:p>
    <w:p w14:paraId="40004624" w14:textId="77777777" w:rsidR="00206815" w:rsidRPr="00AB67B2" w:rsidRDefault="00206815" w:rsidP="00206815">
      <w:pPr>
        <w:pBdr>
          <w:bottom w:val="single" w:sz="6" w:space="1" w:color="auto"/>
        </w:pBdr>
        <w:spacing w:line="276" w:lineRule="auto"/>
        <w:rPr>
          <w:rFonts w:ascii="Arial" w:hAnsi="Arial" w:cs="Arial"/>
          <w:sz w:val="20"/>
          <w:szCs w:val="20"/>
        </w:rPr>
      </w:pPr>
    </w:p>
    <w:p w14:paraId="199E3C5C" w14:textId="667E48AC" w:rsidR="00206815" w:rsidRPr="00AB67B2" w:rsidRDefault="00760FB0" w:rsidP="00760FB0">
      <w:pPr>
        <w:rPr>
          <w:rFonts w:ascii="Arial" w:hAnsi="Arial" w:cs="Arial"/>
          <w:sz w:val="20"/>
          <w:szCs w:val="20"/>
        </w:rPr>
      </w:pPr>
      <w:r w:rsidRPr="00AB67B2">
        <w:rPr>
          <w:rFonts w:ascii="Arial" w:hAnsi="Arial" w:cs="Arial"/>
          <w:sz w:val="20"/>
          <w:szCs w:val="20"/>
        </w:rPr>
        <w:br w:type="page"/>
      </w:r>
    </w:p>
    <w:tbl>
      <w:tblPr>
        <w:tblStyle w:val="Reetkatablice"/>
        <w:tblW w:w="9396" w:type="dxa"/>
        <w:tblLayout w:type="fixed"/>
        <w:tblLook w:val="04A0" w:firstRow="1" w:lastRow="0" w:firstColumn="1" w:lastColumn="0" w:noHBand="0" w:noVBand="1"/>
      </w:tblPr>
      <w:tblGrid>
        <w:gridCol w:w="3132"/>
        <w:gridCol w:w="3132"/>
        <w:gridCol w:w="3132"/>
      </w:tblGrid>
      <w:tr w:rsidR="000953CF" w:rsidRPr="00AB67B2" w14:paraId="4E81CEBB" w14:textId="77777777" w:rsidTr="00D0086D">
        <w:tc>
          <w:tcPr>
            <w:tcW w:w="3132" w:type="dxa"/>
            <w:shd w:val="clear" w:color="auto" w:fill="D9D9D9" w:themeFill="background1" w:themeFillShade="D9"/>
          </w:tcPr>
          <w:p w14:paraId="79214DA4" w14:textId="77777777" w:rsidR="000953CF" w:rsidRPr="00AB67B2" w:rsidRDefault="000953CF" w:rsidP="00D0086D">
            <w:pPr>
              <w:spacing w:line="276" w:lineRule="auto"/>
              <w:contextualSpacing/>
              <w:rPr>
                <w:rFonts w:ascii="Arial" w:hAnsi="Arial" w:cs="Arial"/>
                <w:b/>
                <w:bCs/>
                <w:sz w:val="24"/>
                <w:szCs w:val="24"/>
              </w:rPr>
            </w:pPr>
            <w:r w:rsidRPr="00AB67B2">
              <w:rPr>
                <w:rFonts w:ascii="Arial" w:eastAsia="Calibri" w:hAnsi="Arial" w:cs="Arial"/>
                <w:b/>
                <w:bCs/>
                <w:sz w:val="24"/>
                <w:szCs w:val="24"/>
              </w:rPr>
              <w:t>Galaksije</w:t>
            </w:r>
          </w:p>
        </w:tc>
        <w:tc>
          <w:tcPr>
            <w:tcW w:w="3132" w:type="dxa"/>
            <w:shd w:val="clear" w:color="auto" w:fill="D9D9D9" w:themeFill="background1" w:themeFillShade="D9"/>
          </w:tcPr>
          <w:p w14:paraId="0DAC7375" w14:textId="55401451" w:rsidR="000953CF" w:rsidRPr="00AB67B2" w:rsidRDefault="00206815" w:rsidP="00D0086D">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0953CF" w:rsidRPr="00AB67B2">
              <w:rPr>
                <w:rFonts w:ascii="Arial" w:eastAsia="Times New Roman" w:hAnsi="Arial" w:cs="Arial"/>
                <w:b/>
                <w:bCs/>
                <w:color w:val="000000"/>
                <w:sz w:val="24"/>
                <w:szCs w:val="24"/>
                <w:lang w:eastAsia="hr-HR"/>
              </w:rPr>
              <w:t xml:space="preserve">: </w:t>
            </w:r>
            <w:r w:rsidR="000953CF" w:rsidRPr="00AB67B2">
              <w:rPr>
                <w:rFonts w:ascii="Arial" w:eastAsia="Times New Roman" w:hAnsi="Arial" w:cs="Arial"/>
                <w:color w:val="000000"/>
                <w:sz w:val="24"/>
                <w:szCs w:val="24"/>
                <w:lang w:eastAsia="hr-HR"/>
              </w:rPr>
              <w:t>F-istr</w:t>
            </w:r>
          </w:p>
        </w:tc>
        <w:tc>
          <w:tcPr>
            <w:tcW w:w="3132" w:type="dxa"/>
            <w:shd w:val="clear" w:color="auto" w:fill="D9D9D9" w:themeFill="background1" w:themeFillShade="D9"/>
          </w:tcPr>
          <w:p w14:paraId="2BD6121E" w14:textId="40DF1CC6" w:rsidR="000953CF" w:rsidRPr="00AB67B2" w:rsidRDefault="000953CF" w:rsidP="00D0086D">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51565</w:t>
            </w:r>
            <w:r w:rsidR="00A04A6D" w:rsidRPr="00AB67B2">
              <w:rPr>
                <w:rFonts w:ascii="Arial" w:eastAsia="Times New Roman" w:hAnsi="Arial" w:cs="Arial"/>
                <w:color w:val="000000"/>
                <w:sz w:val="24"/>
                <w:szCs w:val="24"/>
                <w:lang w:eastAsia="hr-HR"/>
              </w:rPr>
              <w:t xml:space="preserve"> I</w:t>
            </w:r>
          </w:p>
        </w:tc>
      </w:tr>
    </w:tbl>
    <w:p w14:paraId="64E4C0DC" w14:textId="77777777" w:rsidR="000953CF" w:rsidRPr="00AB67B2" w:rsidRDefault="000953CF" w:rsidP="000953CF">
      <w:pPr>
        <w:spacing w:after="0" w:line="276" w:lineRule="auto"/>
        <w:contextualSpacing/>
        <w:rPr>
          <w:rFonts w:asciiTheme="majorHAnsi" w:hAnsiTheme="majorHAnsi" w:cstheme="majorHAnsi"/>
          <w:sz w:val="24"/>
          <w:szCs w:val="24"/>
        </w:rPr>
      </w:pPr>
    </w:p>
    <w:tbl>
      <w:tblPr>
        <w:tblStyle w:val="Reetkatablice"/>
        <w:tblW w:w="9396" w:type="dxa"/>
        <w:tblLayout w:type="fixed"/>
        <w:tblLook w:val="04A0" w:firstRow="1" w:lastRow="0" w:firstColumn="1" w:lastColumn="0" w:noHBand="0" w:noVBand="1"/>
      </w:tblPr>
      <w:tblGrid>
        <w:gridCol w:w="9396"/>
      </w:tblGrid>
      <w:tr w:rsidR="000953CF" w:rsidRPr="00AB67B2" w14:paraId="2509AB28" w14:textId="77777777" w:rsidTr="00D0086D">
        <w:tc>
          <w:tcPr>
            <w:tcW w:w="9396" w:type="dxa"/>
            <w:shd w:val="clear" w:color="auto" w:fill="D9D9D9" w:themeFill="background1" w:themeFillShade="D9"/>
          </w:tcPr>
          <w:p w14:paraId="36C7AB76" w14:textId="77777777" w:rsidR="000953CF" w:rsidRPr="00AB67B2" w:rsidRDefault="000953CF" w:rsidP="00D0086D">
            <w:pPr>
              <w:spacing w:line="276" w:lineRule="auto"/>
              <w:rPr>
                <w:rFonts w:ascii="Arial" w:hAnsi="Arial" w:cs="Arial"/>
                <w:b/>
                <w:bCs/>
              </w:rPr>
            </w:pPr>
            <w:r w:rsidRPr="00AB67B2">
              <w:rPr>
                <w:rFonts w:ascii="Arial" w:eastAsia="Calibri" w:hAnsi="Arial" w:cs="Arial"/>
                <w:b/>
                <w:bCs/>
              </w:rPr>
              <w:t>Pravila polaganja ispita</w:t>
            </w:r>
          </w:p>
        </w:tc>
      </w:tr>
    </w:tbl>
    <w:p w14:paraId="7EF7D679" w14:textId="77777777" w:rsidR="000953CF" w:rsidRPr="00AB67B2" w:rsidRDefault="000953CF" w:rsidP="000953CF">
      <w:pPr>
        <w:spacing w:after="0" w:line="276" w:lineRule="auto"/>
        <w:contextualSpacing/>
        <w:rPr>
          <w:rFonts w:ascii="Arial" w:hAnsi="Arial" w:cs="Arial"/>
          <w:b/>
          <w:sz w:val="20"/>
          <w:szCs w:val="20"/>
        </w:rPr>
      </w:pPr>
    </w:p>
    <w:p w14:paraId="04EBE1F6" w14:textId="77777777" w:rsidR="000953CF" w:rsidRPr="00AB67B2" w:rsidRDefault="000953CF" w:rsidP="000953CF">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68485389" w14:textId="77777777" w:rsidR="000953CF" w:rsidRPr="00AB67B2" w:rsidRDefault="000953CF">
      <w:pPr>
        <w:numPr>
          <w:ilvl w:val="0"/>
          <w:numId w:val="20"/>
        </w:numPr>
        <w:suppressAutoHyphens/>
        <w:spacing w:after="0" w:line="276" w:lineRule="auto"/>
        <w:contextualSpacing/>
        <w:rPr>
          <w:rFonts w:ascii="Arial" w:hAnsi="Arial" w:cs="Arial"/>
          <w:sz w:val="20"/>
          <w:szCs w:val="20"/>
        </w:rPr>
      </w:pPr>
      <w:r w:rsidRPr="00AB67B2">
        <w:rPr>
          <w:rFonts w:ascii="Arial" w:hAnsi="Arial" w:cs="Arial"/>
          <w:sz w:val="20"/>
          <w:szCs w:val="20"/>
        </w:rPr>
        <w:t>pisani seminarski rad</w:t>
      </w:r>
    </w:p>
    <w:p w14:paraId="39B99F50" w14:textId="77777777" w:rsidR="000953CF" w:rsidRPr="00AB67B2" w:rsidRDefault="000953CF">
      <w:pPr>
        <w:numPr>
          <w:ilvl w:val="0"/>
          <w:numId w:val="20"/>
        </w:numPr>
        <w:suppressAutoHyphens/>
        <w:spacing w:after="0" w:line="276" w:lineRule="auto"/>
        <w:contextualSpacing/>
        <w:rPr>
          <w:rFonts w:ascii="Arial" w:hAnsi="Arial" w:cs="Arial"/>
          <w:sz w:val="20"/>
          <w:szCs w:val="20"/>
        </w:rPr>
      </w:pPr>
      <w:r w:rsidRPr="00AB67B2">
        <w:rPr>
          <w:rFonts w:ascii="Arial" w:hAnsi="Arial" w:cs="Arial"/>
          <w:sz w:val="20"/>
          <w:szCs w:val="20"/>
        </w:rPr>
        <w:t>usmeni seminarski rad</w:t>
      </w:r>
    </w:p>
    <w:p w14:paraId="21219329" w14:textId="77777777" w:rsidR="000953CF" w:rsidRPr="00AB67B2" w:rsidRDefault="000953CF">
      <w:pPr>
        <w:numPr>
          <w:ilvl w:val="0"/>
          <w:numId w:val="20"/>
        </w:numPr>
        <w:suppressAutoHyphens/>
        <w:spacing w:after="0" w:line="276" w:lineRule="auto"/>
        <w:contextualSpacing/>
        <w:rPr>
          <w:rFonts w:ascii="Arial" w:hAnsi="Arial" w:cs="Arial"/>
          <w:sz w:val="20"/>
          <w:szCs w:val="20"/>
        </w:rPr>
      </w:pPr>
      <w:r w:rsidRPr="00AB67B2">
        <w:rPr>
          <w:rFonts w:ascii="Arial" w:hAnsi="Arial" w:cs="Arial"/>
          <w:sz w:val="20"/>
          <w:szCs w:val="20"/>
        </w:rPr>
        <w:t>vježbe i zadaci</w:t>
      </w:r>
    </w:p>
    <w:p w14:paraId="2017503B" w14:textId="77777777" w:rsidR="000953CF" w:rsidRPr="00AB67B2" w:rsidRDefault="000953CF">
      <w:pPr>
        <w:numPr>
          <w:ilvl w:val="0"/>
          <w:numId w:val="20"/>
        </w:numPr>
        <w:suppressAutoHyphens/>
        <w:spacing w:after="0" w:line="276" w:lineRule="auto"/>
        <w:contextualSpacing/>
        <w:rPr>
          <w:rFonts w:ascii="Arial" w:hAnsi="Arial" w:cs="Arial"/>
          <w:sz w:val="20"/>
          <w:szCs w:val="20"/>
        </w:rPr>
      </w:pPr>
      <w:r w:rsidRPr="00AB67B2">
        <w:rPr>
          <w:rFonts w:ascii="Arial" w:hAnsi="Arial" w:cs="Arial"/>
          <w:sz w:val="20"/>
          <w:szCs w:val="20"/>
        </w:rPr>
        <w:t xml:space="preserve">usmeni ispit </w:t>
      </w:r>
    </w:p>
    <w:p w14:paraId="396DB416" w14:textId="77777777" w:rsidR="000953CF" w:rsidRPr="00AB67B2" w:rsidRDefault="000953CF" w:rsidP="000953CF">
      <w:pPr>
        <w:spacing w:after="0" w:line="276" w:lineRule="auto"/>
        <w:contextualSpacing/>
        <w:rPr>
          <w:rFonts w:ascii="Arial" w:hAnsi="Arial" w:cs="Arial"/>
          <w:b/>
          <w:sz w:val="20"/>
          <w:szCs w:val="20"/>
        </w:rPr>
      </w:pPr>
    </w:p>
    <w:p w14:paraId="40A282DD" w14:textId="77777777" w:rsidR="000953CF" w:rsidRPr="00AB67B2" w:rsidRDefault="000953CF" w:rsidP="000953CF">
      <w:pPr>
        <w:spacing w:line="276" w:lineRule="auto"/>
        <w:contextualSpacing/>
        <w:rPr>
          <w:rFonts w:ascii="Arial" w:hAnsi="Arial" w:cs="Arial"/>
          <w:b/>
          <w:sz w:val="20"/>
          <w:szCs w:val="20"/>
        </w:rPr>
      </w:pPr>
      <w:r w:rsidRPr="00AB67B2">
        <w:rPr>
          <w:rFonts w:ascii="Arial" w:hAnsi="Arial" w:cs="Arial"/>
          <w:b/>
          <w:sz w:val="20"/>
          <w:szCs w:val="20"/>
        </w:rPr>
        <w:t>Pisani seminarski rad</w:t>
      </w:r>
    </w:p>
    <w:p w14:paraId="35832E14" w14:textId="77777777" w:rsidR="000953CF" w:rsidRPr="00AB67B2" w:rsidRDefault="000953CF" w:rsidP="000953CF">
      <w:pPr>
        <w:spacing w:line="276" w:lineRule="auto"/>
        <w:contextualSpacing/>
      </w:pPr>
      <w:r w:rsidRPr="00AB67B2">
        <w:rPr>
          <w:rFonts w:ascii="Arial" w:hAnsi="Arial" w:cs="Arial"/>
          <w:sz w:val="20"/>
          <w:szCs w:val="20"/>
        </w:rPr>
        <w:t xml:space="preserve">Studenti na početku semestra odabiru jedan od tri seminarskih tema, te opis cilja teme, izvora podataka i metode obrade podataka. Odabranu temu i dane podatke moraju obraditi u obliku pisanog seminarskog rada (pripremljenog u formatu znanstvenog članka), do ljetnog ispitnog roka. </w:t>
      </w:r>
    </w:p>
    <w:p w14:paraId="048B8E49" w14:textId="77777777" w:rsidR="000953CF" w:rsidRPr="00AB67B2" w:rsidRDefault="000953CF" w:rsidP="000953CF">
      <w:pPr>
        <w:spacing w:line="276" w:lineRule="auto"/>
        <w:contextualSpacing/>
        <w:rPr>
          <w:rFonts w:ascii="Arial" w:hAnsi="Arial" w:cs="Arial"/>
          <w:sz w:val="20"/>
          <w:szCs w:val="20"/>
        </w:rPr>
      </w:pPr>
    </w:p>
    <w:p w14:paraId="78DE31E6" w14:textId="77777777" w:rsidR="000953CF" w:rsidRPr="00AB67B2" w:rsidRDefault="000953CF" w:rsidP="000953CF">
      <w:pPr>
        <w:spacing w:line="276" w:lineRule="auto"/>
        <w:contextualSpacing/>
        <w:rPr>
          <w:rFonts w:ascii="Arial" w:hAnsi="Arial" w:cs="Arial"/>
          <w:b/>
          <w:sz w:val="20"/>
          <w:szCs w:val="20"/>
        </w:rPr>
      </w:pPr>
      <w:r w:rsidRPr="00AB67B2">
        <w:rPr>
          <w:rFonts w:ascii="Arial" w:hAnsi="Arial" w:cs="Arial"/>
          <w:b/>
          <w:sz w:val="20"/>
          <w:szCs w:val="20"/>
        </w:rPr>
        <w:t>Usmeni seminarski rad</w:t>
      </w:r>
    </w:p>
    <w:p w14:paraId="7F2D4B46" w14:textId="77777777" w:rsidR="000953CF" w:rsidRPr="00AB67B2" w:rsidRDefault="000953CF" w:rsidP="000953CF">
      <w:pPr>
        <w:spacing w:line="276" w:lineRule="auto"/>
        <w:contextualSpacing/>
      </w:pPr>
      <w:r w:rsidRPr="00AB67B2">
        <w:rPr>
          <w:rFonts w:ascii="Arial" w:hAnsi="Arial" w:cs="Arial"/>
          <w:sz w:val="20"/>
          <w:szCs w:val="20"/>
        </w:rPr>
        <w:t xml:space="preserve">Studenti na početku semestra odabiru jednu od ponuđenih tema, te moraju pripremiti i izložiti tu temu  u obliku usmene prezentacije pred drugim studentima, do ljetnog ispitnog roka. </w:t>
      </w:r>
    </w:p>
    <w:p w14:paraId="07ADAD0D" w14:textId="77777777" w:rsidR="000953CF" w:rsidRPr="00AB67B2" w:rsidRDefault="000953CF" w:rsidP="000953CF">
      <w:pPr>
        <w:spacing w:line="276" w:lineRule="auto"/>
        <w:contextualSpacing/>
        <w:rPr>
          <w:rFonts w:ascii="Arial" w:hAnsi="Arial" w:cs="Arial"/>
          <w:sz w:val="20"/>
          <w:szCs w:val="20"/>
        </w:rPr>
      </w:pPr>
    </w:p>
    <w:p w14:paraId="2CD47F80" w14:textId="77777777" w:rsidR="000953CF" w:rsidRPr="00AB67B2" w:rsidRDefault="000953CF" w:rsidP="000953CF">
      <w:pPr>
        <w:spacing w:line="276" w:lineRule="auto"/>
        <w:contextualSpacing/>
        <w:rPr>
          <w:rFonts w:ascii="Arial" w:hAnsi="Arial" w:cs="Arial"/>
          <w:b/>
          <w:sz w:val="20"/>
          <w:szCs w:val="20"/>
        </w:rPr>
      </w:pPr>
      <w:r w:rsidRPr="00AB67B2">
        <w:rPr>
          <w:rFonts w:ascii="Arial" w:hAnsi="Arial" w:cs="Arial"/>
          <w:b/>
          <w:sz w:val="20"/>
          <w:szCs w:val="20"/>
        </w:rPr>
        <w:t>Vježbe i zadaci</w:t>
      </w:r>
    </w:p>
    <w:p w14:paraId="6F2C18AE" w14:textId="77777777" w:rsidR="000953CF" w:rsidRPr="00AB67B2" w:rsidRDefault="000953CF" w:rsidP="000953CF">
      <w:pPr>
        <w:spacing w:line="276" w:lineRule="auto"/>
        <w:contextualSpacing/>
      </w:pPr>
      <w:r w:rsidRPr="00AB67B2">
        <w:rPr>
          <w:rFonts w:ascii="Arial" w:hAnsi="Arial" w:cs="Arial"/>
          <w:sz w:val="20"/>
          <w:szCs w:val="20"/>
        </w:rPr>
        <w:t xml:space="preserve">Studenti mogu prisustvovati rješavanju 25 zadataka iz astrofizike (tema galaksija) koju izvodi asistent kolegija. Studenti su dužni doma napisati i riješiti popis od 25 riješenih zadataka, koje sami odaberu, te dotične donijeti na usmeni ispit.   </w:t>
      </w:r>
    </w:p>
    <w:p w14:paraId="09BBBA7C" w14:textId="77777777" w:rsidR="000953CF" w:rsidRPr="00AB67B2" w:rsidRDefault="000953CF" w:rsidP="000953CF">
      <w:pPr>
        <w:spacing w:line="276" w:lineRule="auto"/>
        <w:contextualSpacing/>
        <w:jc w:val="both"/>
        <w:rPr>
          <w:rFonts w:ascii="Arial" w:hAnsi="Arial" w:cs="Arial"/>
          <w:sz w:val="20"/>
          <w:szCs w:val="20"/>
        </w:rPr>
      </w:pPr>
    </w:p>
    <w:p w14:paraId="01EDD07D" w14:textId="77777777" w:rsidR="000953CF" w:rsidRPr="00AB67B2" w:rsidRDefault="000953CF" w:rsidP="000953CF">
      <w:pPr>
        <w:spacing w:line="276" w:lineRule="auto"/>
        <w:contextualSpacing/>
        <w:jc w:val="both"/>
        <w:rPr>
          <w:rFonts w:ascii="Arial" w:hAnsi="Arial" w:cs="Arial"/>
          <w:b/>
          <w:sz w:val="20"/>
          <w:szCs w:val="20"/>
        </w:rPr>
      </w:pPr>
      <w:r w:rsidRPr="00AB67B2">
        <w:rPr>
          <w:rFonts w:ascii="Arial" w:hAnsi="Arial" w:cs="Arial"/>
          <w:b/>
          <w:sz w:val="20"/>
          <w:szCs w:val="20"/>
        </w:rPr>
        <w:t>Usmeni ispit i konačna ocjena</w:t>
      </w:r>
    </w:p>
    <w:p w14:paraId="1B63E9AF" w14:textId="77777777" w:rsidR="000953CF" w:rsidRPr="00AB67B2" w:rsidRDefault="000953CF">
      <w:pPr>
        <w:numPr>
          <w:ilvl w:val="0"/>
          <w:numId w:val="21"/>
        </w:numPr>
        <w:suppressAutoHyphens/>
        <w:spacing w:after="0" w:line="276" w:lineRule="auto"/>
        <w:rPr>
          <w:rFonts w:ascii="Arial" w:hAnsi="Arial" w:cs="Arial"/>
          <w:sz w:val="20"/>
          <w:szCs w:val="20"/>
        </w:rPr>
      </w:pPr>
      <w:r w:rsidRPr="00AB67B2">
        <w:rPr>
          <w:rFonts w:ascii="Arial" w:hAnsi="Arial" w:cs="Arial"/>
          <w:sz w:val="20"/>
          <w:szCs w:val="20"/>
        </w:rPr>
        <w:t>Usmeni ispit sastoji se od 5 skupina pitanja (pitanja i potpitanja).</w:t>
      </w:r>
    </w:p>
    <w:p w14:paraId="6308A0BD" w14:textId="77777777" w:rsidR="000953CF" w:rsidRPr="00AB67B2" w:rsidRDefault="000953CF">
      <w:pPr>
        <w:numPr>
          <w:ilvl w:val="0"/>
          <w:numId w:val="21"/>
        </w:numPr>
        <w:suppressAutoHyphens/>
        <w:spacing w:after="0" w:line="276" w:lineRule="auto"/>
        <w:rPr>
          <w:rFonts w:ascii="Arial" w:hAnsi="Arial" w:cs="Arial"/>
          <w:sz w:val="20"/>
          <w:szCs w:val="20"/>
        </w:rPr>
      </w:pPr>
      <w:r w:rsidRPr="00AB67B2">
        <w:rPr>
          <w:rFonts w:ascii="Arial" w:hAnsi="Arial" w:cs="Arial"/>
          <w:sz w:val="20"/>
          <w:szCs w:val="20"/>
        </w:rPr>
        <w:t xml:space="preserve">Prvi skup pitanja se odnosi na skup pitanja iz cjelokupnog gradiva kolegija.  </w:t>
      </w:r>
    </w:p>
    <w:p w14:paraId="5D0B4C0C" w14:textId="39456502" w:rsidR="000953CF" w:rsidRPr="00AB67B2" w:rsidRDefault="000953CF">
      <w:pPr>
        <w:numPr>
          <w:ilvl w:val="0"/>
          <w:numId w:val="21"/>
        </w:numPr>
        <w:suppressAutoHyphens/>
        <w:spacing w:after="0" w:line="276" w:lineRule="auto"/>
        <w:rPr>
          <w:rFonts w:ascii="Arial" w:hAnsi="Arial" w:cs="Arial"/>
          <w:sz w:val="20"/>
          <w:szCs w:val="20"/>
        </w:rPr>
      </w:pPr>
      <w:r w:rsidRPr="00AB67B2">
        <w:rPr>
          <w:rFonts w:ascii="Arial" w:hAnsi="Arial" w:cs="Arial"/>
          <w:sz w:val="20"/>
          <w:szCs w:val="20"/>
        </w:rPr>
        <w:t xml:space="preserve">Drugi skup pitanja direktno vezano za njihov rad i rezultat iz njihovog </w:t>
      </w:r>
      <w:r w:rsidR="00784E90" w:rsidRPr="00AB67B2">
        <w:rPr>
          <w:rFonts w:ascii="Arial" w:hAnsi="Arial" w:cs="Arial"/>
          <w:sz w:val="20"/>
          <w:szCs w:val="20"/>
        </w:rPr>
        <w:t xml:space="preserve">pisanog </w:t>
      </w:r>
      <w:r w:rsidRPr="00AB67B2">
        <w:rPr>
          <w:rFonts w:ascii="Arial" w:hAnsi="Arial" w:cs="Arial"/>
          <w:sz w:val="20"/>
          <w:szCs w:val="20"/>
        </w:rPr>
        <w:t xml:space="preserve">seminara. Ukoliko student ne podnese pisani seminarski rad, tada se smatra da nije odgovorio na tu skupinu pitanja. </w:t>
      </w:r>
    </w:p>
    <w:p w14:paraId="15715CF3" w14:textId="77777777" w:rsidR="000953CF" w:rsidRPr="00AB67B2" w:rsidRDefault="000953CF">
      <w:pPr>
        <w:numPr>
          <w:ilvl w:val="0"/>
          <w:numId w:val="21"/>
        </w:numPr>
        <w:suppressAutoHyphens/>
        <w:spacing w:after="0" w:line="276" w:lineRule="auto"/>
        <w:rPr>
          <w:rFonts w:ascii="Arial" w:hAnsi="Arial" w:cs="Arial"/>
          <w:sz w:val="20"/>
          <w:szCs w:val="20"/>
        </w:rPr>
      </w:pPr>
      <w:r w:rsidRPr="00AB67B2">
        <w:rPr>
          <w:rFonts w:ascii="Arial" w:hAnsi="Arial" w:cs="Arial"/>
          <w:sz w:val="20"/>
          <w:szCs w:val="20"/>
        </w:rPr>
        <w:t xml:space="preserve">Student je dužan donijeti popis od 25 riješenih zadataka. Student tada nasumično izvlači jedan od tih zadataka, te ga rješava pred ispitivačem. Ako student ne donese svoje zadatke, nositelj kolegija tada nasumično izvlači zadatak s liste koje je asistent rješavao na vježbama. Uspješnim rješavanjem zadatka se smatra kao uspješnim odgovaranjem na jedan skup pitanja.      </w:t>
      </w:r>
    </w:p>
    <w:p w14:paraId="3907A208" w14:textId="77777777" w:rsidR="000953CF" w:rsidRPr="00AB67B2" w:rsidRDefault="000953CF" w:rsidP="000953CF">
      <w:pPr>
        <w:spacing w:after="0" w:line="276" w:lineRule="auto"/>
        <w:rPr>
          <w:rFonts w:ascii="Arial" w:hAnsi="Arial" w:cs="Arial"/>
          <w:sz w:val="20"/>
          <w:szCs w:val="20"/>
        </w:rPr>
      </w:pPr>
      <w:r w:rsidRPr="00AB67B2">
        <w:rPr>
          <w:rFonts w:ascii="Arial" w:hAnsi="Arial" w:cs="Arial"/>
          <w:sz w:val="20"/>
          <w:szCs w:val="20"/>
        </w:rPr>
        <w:t xml:space="preserve">Konačna ocjena se formira na temelju uspješno odgovorenih pet skupina pitanja, tj. broj uspješno odgovorenih skupina pitanja je jednak ocjeni. </w:t>
      </w:r>
    </w:p>
    <w:p w14:paraId="74DFD8E1" w14:textId="77777777" w:rsidR="000953CF" w:rsidRPr="00AB67B2" w:rsidRDefault="000953CF" w:rsidP="000953CF">
      <w:pPr>
        <w:spacing w:after="0" w:line="276" w:lineRule="auto"/>
        <w:rPr>
          <w:rFonts w:ascii="Arial" w:hAnsi="Arial" w:cs="Arial"/>
          <w:sz w:val="20"/>
          <w:szCs w:val="20"/>
        </w:rPr>
      </w:pPr>
    </w:p>
    <w:tbl>
      <w:tblPr>
        <w:tblStyle w:val="Reetkatablice"/>
        <w:tblW w:w="9396" w:type="dxa"/>
        <w:tblLayout w:type="fixed"/>
        <w:tblLook w:val="04A0" w:firstRow="1" w:lastRow="0" w:firstColumn="1" w:lastColumn="0" w:noHBand="0" w:noVBand="1"/>
      </w:tblPr>
      <w:tblGrid>
        <w:gridCol w:w="9396"/>
      </w:tblGrid>
      <w:tr w:rsidR="000953CF" w:rsidRPr="00AB67B2" w14:paraId="199A3625" w14:textId="77777777" w:rsidTr="00D0086D">
        <w:tc>
          <w:tcPr>
            <w:tcW w:w="9396" w:type="dxa"/>
            <w:shd w:val="clear" w:color="auto" w:fill="D9D9D9" w:themeFill="background1" w:themeFillShade="D9"/>
          </w:tcPr>
          <w:p w14:paraId="4A9036FC" w14:textId="77777777" w:rsidR="000953CF" w:rsidRPr="00AB67B2" w:rsidRDefault="000953CF" w:rsidP="00D0086D">
            <w:pPr>
              <w:spacing w:line="276" w:lineRule="auto"/>
              <w:contextualSpacing/>
              <w:rPr>
                <w:rFonts w:ascii="Arial" w:hAnsi="Arial" w:cs="Arial"/>
                <w:b/>
              </w:rPr>
            </w:pPr>
            <w:r w:rsidRPr="00AB67B2">
              <w:rPr>
                <w:rFonts w:ascii="Arial" w:eastAsia="Calibri" w:hAnsi="Arial" w:cs="Arial"/>
                <w:b/>
              </w:rPr>
              <w:t>Popis literature za ispit</w:t>
            </w:r>
          </w:p>
        </w:tc>
      </w:tr>
    </w:tbl>
    <w:p w14:paraId="4C1BDFB0" w14:textId="77777777" w:rsidR="000953CF" w:rsidRPr="00AB67B2" w:rsidRDefault="000953CF" w:rsidP="000953CF">
      <w:pPr>
        <w:spacing w:after="0" w:line="240" w:lineRule="auto"/>
        <w:textAlignment w:val="baseline"/>
        <w:rPr>
          <w:rFonts w:ascii="Segoe UI" w:eastAsia="Times New Roman" w:hAnsi="Segoe UI" w:cs="Segoe UI"/>
          <w:sz w:val="18"/>
          <w:szCs w:val="18"/>
          <w:lang w:eastAsia="hr-HR"/>
        </w:rPr>
      </w:pPr>
    </w:p>
    <w:p w14:paraId="64615042" w14:textId="77777777" w:rsidR="000953CF" w:rsidRPr="00AB67B2" w:rsidRDefault="000953CF" w:rsidP="000953CF">
      <w:pPr>
        <w:spacing w:after="0" w:line="276" w:lineRule="auto"/>
        <w:rPr>
          <w:rFonts w:ascii="Arial" w:hAnsi="Arial" w:cs="Arial"/>
          <w:sz w:val="20"/>
          <w:szCs w:val="20"/>
        </w:rPr>
      </w:pPr>
      <w:r w:rsidRPr="00AB67B2">
        <w:rPr>
          <w:rFonts w:ascii="Arial" w:hAnsi="Arial" w:cs="Arial"/>
          <w:sz w:val="20"/>
          <w:szCs w:val="20"/>
        </w:rPr>
        <w:t xml:space="preserve">1. Autorizirana predavanja i nastavni materijali na odgovarajućem istoimenom e-kolegiju (Merlin). </w:t>
      </w:r>
    </w:p>
    <w:p w14:paraId="0450CE58" w14:textId="77777777" w:rsidR="000953CF" w:rsidRPr="00AB67B2" w:rsidRDefault="000953CF" w:rsidP="000953CF">
      <w:pPr>
        <w:spacing w:after="0" w:line="276" w:lineRule="auto"/>
        <w:rPr>
          <w:rFonts w:ascii="Arial" w:hAnsi="Arial" w:cs="Arial"/>
          <w:sz w:val="20"/>
          <w:szCs w:val="20"/>
        </w:rPr>
      </w:pPr>
      <w:r w:rsidRPr="00AB67B2">
        <w:rPr>
          <w:rFonts w:ascii="Arial" w:hAnsi="Arial" w:cs="Arial"/>
          <w:sz w:val="20"/>
          <w:szCs w:val="20"/>
        </w:rPr>
        <w:t xml:space="preserve">2. Linda S. Sparke and John S. Gallagher : </w:t>
      </w:r>
      <w:r w:rsidRPr="00AB67B2">
        <w:rPr>
          <w:rFonts w:ascii="Arial" w:hAnsi="Arial" w:cs="Arial"/>
          <w:i/>
          <w:iCs/>
          <w:sz w:val="20"/>
          <w:szCs w:val="20"/>
        </w:rPr>
        <w:t>Galaxies in the Universe: An Introduction</w:t>
      </w:r>
    </w:p>
    <w:p w14:paraId="2B08BBB2" w14:textId="77777777" w:rsidR="000953CF" w:rsidRPr="00AB67B2" w:rsidRDefault="000953CF" w:rsidP="000953CF">
      <w:pPr>
        <w:spacing w:after="0" w:line="276" w:lineRule="auto"/>
        <w:rPr>
          <w:rFonts w:ascii="Arial" w:hAnsi="Arial" w:cs="Arial"/>
          <w:sz w:val="20"/>
          <w:szCs w:val="20"/>
        </w:rPr>
      </w:pPr>
      <w:r w:rsidRPr="00AB67B2">
        <w:rPr>
          <w:rFonts w:ascii="Arial" w:hAnsi="Arial" w:cs="Arial"/>
          <w:sz w:val="20"/>
          <w:szCs w:val="20"/>
        </w:rPr>
        <w:t xml:space="preserve">3. Peter Schneider: </w:t>
      </w:r>
      <w:r w:rsidRPr="00AB67B2">
        <w:rPr>
          <w:rFonts w:ascii="Arial" w:hAnsi="Arial" w:cs="Arial"/>
          <w:i/>
          <w:iCs/>
          <w:sz w:val="20"/>
          <w:szCs w:val="20"/>
        </w:rPr>
        <w:t>Extragalactic Astronomy and Cosmology</w:t>
      </w:r>
    </w:p>
    <w:p w14:paraId="09155836" w14:textId="77777777" w:rsidR="000953CF" w:rsidRPr="00AB67B2" w:rsidRDefault="000953CF" w:rsidP="000953CF">
      <w:pPr>
        <w:spacing w:after="0" w:line="276" w:lineRule="auto"/>
        <w:rPr>
          <w:rFonts w:ascii="Arial" w:hAnsi="Arial" w:cs="Arial"/>
          <w:sz w:val="20"/>
          <w:szCs w:val="20"/>
        </w:rPr>
      </w:pPr>
      <w:r w:rsidRPr="00AB67B2">
        <w:rPr>
          <w:rFonts w:ascii="Arial" w:hAnsi="Arial" w:cs="Arial"/>
          <w:sz w:val="20"/>
          <w:szCs w:val="20"/>
        </w:rPr>
        <w:t xml:space="preserve">4. James Binney &amp; Michael Merrifield: </w:t>
      </w:r>
      <w:r w:rsidRPr="00AB67B2">
        <w:rPr>
          <w:rFonts w:ascii="Arial" w:hAnsi="Arial" w:cs="Arial"/>
          <w:i/>
          <w:iCs/>
          <w:sz w:val="20"/>
          <w:szCs w:val="20"/>
        </w:rPr>
        <w:t>Galactic Astronomy</w:t>
      </w:r>
    </w:p>
    <w:p w14:paraId="38D49998" w14:textId="16584324" w:rsidR="000953CF" w:rsidRPr="00AB67B2" w:rsidRDefault="000953CF" w:rsidP="004424F7">
      <w:pPr>
        <w:spacing w:after="0" w:line="276" w:lineRule="auto"/>
        <w:rPr>
          <w:rFonts w:ascii="Arial" w:hAnsi="Arial" w:cs="Arial"/>
          <w:i/>
          <w:iCs/>
          <w:sz w:val="20"/>
          <w:szCs w:val="20"/>
        </w:rPr>
      </w:pPr>
      <w:r w:rsidRPr="00AB67B2">
        <w:rPr>
          <w:rFonts w:ascii="Arial" w:hAnsi="Arial" w:cs="Arial"/>
          <w:sz w:val="20"/>
          <w:szCs w:val="20"/>
        </w:rPr>
        <w:t xml:space="preserve">5. Houjun Mo, Frank van den Bosch, Simon White: </w:t>
      </w:r>
      <w:r w:rsidRPr="00AB67B2">
        <w:rPr>
          <w:rFonts w:ascii="Arial" w:hAnsi="Arial" w:cs="Arial"/>
          <w:i/>
          <w:iCs/>
          <w:sz w:val="20"/>
          <w:szCs w:val="20"/>
        </w:rPr>
        <w:t>Galaxy Formation and Evolution</w:t>
      </w:r>
    </w:p>
    <w:p w14:paraId="219459CA" w14:textId="77777777" w:rsidR="00760FB0" w:rsidRPr="00AB67B2" w:rsidRDefault="00760FB0" w:rsidP="004424F7">
      <w:pPr>
        <w:spacing w:after="0" w:line="276" w:lineRule="auto"/>
        <w:rPr>
          <w:rFonts w:ascii="Arial" w:hAnsi="Arial" w:cs="Arial"/>
          <w:i/>
          <w:iCs/>
          <w:sz w:val="20"/>
          <w:szCs w:val="20"/>
        </w:rPr>
      </w:pPr>
    </w:p>
    <w:p w14:paraId="289FD65E" w14:textId="77777777" w:rsidR="00760FB0" w:rsidRPr="00AB67B2" w:rsidRDefault="00760FB0" w:rsidP="004424F7">
      <w:pPr>
        <w:spacing w:after="0" w:line="276" w:lineRule="auto"/>
        <w:rPr>
          <w:rFonts w:ascii="Arial" w:hAnsi="Arial" w:cs="Arial"/>
          <w:i/>
          <w:iCs/>
          <w:sz w:val="20"/>
          <w:szCs w:val="20"/>
        </w:rPr>
      </w:pPr>
    </w:p>
    <w:p w14:paraId="7FA2C63D" w14:textId="77777777" w:rsidR="00760FB0" w:rsidRPr="00AB67B2" w:rsidRDefault="00760FB0" w:rsidP="004424F7">
      <w:pPr>
        <w:spacing w:after="0" w:line="276" w:lineRule="auto"/>
        <w:rPr>
          <w:rFonts w:ascii="Arial" w:hAnsi="Arial" w:cs="Arial"/>
          <w:i/>
          <w:iCs/>
          <w:sz w:val="20"/>
          <w:szCs w:val="20"/>
        </w:rPr>
      </w:pPr>
    </w:p>
    <w:p w14:paraId="59D7FBC1" w14:textId="77777777" w:rsidR="00760FB0" w:rsidRPr="00AB67B2" w:rsidRDefault="00760FB0" w:rsidP="004424F7">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4225"/>
        <w:gridCol w:w="2039"/>
        <w:gridCol w:w="3132"/>
      </w:tblGrid>
      <w:tr w:rsidR="004424F7" w:rsidRPr="00AB67B2" w14:paraId="58892D80" w14:textId="77777777" w:rsidTr="007A45FE">
        <w:tc>
          <w:tcPr>
            <w:tcW w:w="4225" w:type="dxa"/>
            <w:shd w:val="clear" w:color="auto" w:fill="D9D9D9" w:themeFill="background1" w:themeFillShade="D9"/>
          </w:tcPr>
          <w:p w14:paraId="23082062" w14:textId="77777777" w:rsidR="004424F7" w:rsidRPr="00AB67B2" w:rsidRDefault="004424F7" w:rsidP="00632CC0">
            <w:pPr>
              <w:spacing w:line="276" w:lineRule="auto"/>
              <w:contextualSpacing/>
              <w:rPr>
                <w:rFonts w:ascii="Arial" w:hAnsi="Arial" w:cs="Arial"/>
                <w:b/>
                <w:bCs/>
                <w:sz w:val="24"/>
                <w:szCs w:val="24"/>
              </w:rPr>
            </w:pPr>
            <w:r w:rsidRPr="00AB67B2">
              <w:rPr>
                <w:rFonts w:ascii="Arial" w:hAnsi="Arial" w:cs="Arial"/>
                <w:b/>
                <w:bCs/>
                <w:sz w:val="24"/>
                <w:szCs w:val="24"/>
              </w:rPr>
              <w:t>Atomska i molekulska fizika</w:t>
            </w:r>
          </w:p>
        </w:tc>
        <w:tc>
          <w:tcPr>
            <w:tcW w:w="2039" w:type="dxa"/>
            <w:shd w:val="clear" w:color="auto" w:fill="D9D9D9" w:themeFill="background1" w:themeFillShade="D9"/>
          </w:tcPr>
          <w:p w14:paraId="09CF2566" w14:textId="2CD36BC0" w:rsidR="004424F7" w:rsidRPr="00AB67B2" w:rsidRDefault="00206815" w:rsidP="00632CC0">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Modul</w:t>
            </w:r>
            <w:r w:rsidR="004424F7" w:rsidRPr="00AB67B2">
              <w:rPr>
                <w:rFonts w:ascii="Arial" w:eastAsia="Times New Roman" w:hAnsi="Arial" w:cs="Arial"/>
                <w:b/>
                <w:bCs/>
                <w:color w:val="000000"/>
                <w:sz w:val="24"/>
                <w:szCs w:val="24"/>
                <w:lang w:eastAsia="hr-HR"/>
              </w:rPr>
              <w:t xml:space="preserve">: </w:t>
            </w:r>
            <w:r w:rsidR="004424F7" w:rsidRPr="00AB67B2">
              <w:rPr>
                <w:rFonts w:ascii="Arial" w:eastAsia="Times New Roman" w:hAnsi="Arial" w:cs="Arial"/>
                <w:color w:val="000000"/>
                <w:sz w:val="24"/>
                <w:szCs w:val="24"/>
                <w:lang w:eastAsia="hr-HR"/>
              </w:rPr>
              <w:t>F-ist</w:t>
            </w:r>
          </w:p>
        </w:tc>
        <w:tc>
          <w:tcPr>
            <w:tcW w:w="3132" w:type="dxa"/>
            <w:shd w:val="clear" w:color="auto" w:fill="D9D9D9" w:themeFill="background1" w:themeFillShade="D9"/>
          </w:tcPr>
          <w:p w14:paraId="6ADA6CB4" w14:textId="04E7B1FE" w:rsidR="004424F7" w:rsidRPr="00AB67B2" w:rsidRDefault="004424F7" w:rsidP="00632CC0">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 xml:space="preserve">ISVU šifra: </w:t>
            </w:r>
            <w:r w:rsidRPr="00AB67B2">
              <w:rPr>
                <w:rFonts w:ascii="Arial" w:eastAsia="Times New Roman" w:hAnsi="Arial" w:cs="Arial"/>
                <w:color w:val="000000"/>
                <w:sz w:val="24"/>
                <w:szCs w:val="24"/>
                <w:lang w:eastAsia="hr-HR"/>
              </w:rPr>
              <w:t>51566 I</w:t>
            </w:r>
          </w:p>
        </w:tc>
      </w:tr>
    </w:tbl>
    <w:p w14:paraId="21A367EF" w14:textId="77777777" w:rsidR="004424F7" w:rsidRPr="00AB67B2" w:rsidRDefault="004424F7" w:rsidP="004424F7">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4424F7" w:rsidRPr="00AB67B2" w14:paraId="19169B90" w14:textId="77777777" w:rsidTr="00632CC0">
        <w:tc>
          <w:tcPr>
            <w:tcW w:w="9396" w:type="dxa"/>
            <w:shd w:val="clear" w:color="auto" w:fill="D9D9D9" w:themeFill="background1" w:themeFillShade="D9"/>
          </w:tcPr>
          <w:p w14:paraId="14D70CE6" w14:textId="77777777" w:rsidR="004424F7" w:rsidRPr="00AB67B2" w:rsidRDefault="004424F7" w:rsidP="00632CC0">
            <w:pPr>
              <w:spacing w:line="276" w:lineRule="auto"/>
              <w:rPr>
                <w:rFonts w:ascii="Arial" w:hAnsi="Arial" w:cs="Arial"/>
                <w:b/>
                <w:bCs/>
              </w:rPr>
            </w:pPr>
            <w:r w:rsidRPr="00AB67B2">
              <w:rPr>
                <w:rFonts w:ascii="Arial" w:hAnsi="Arial" w:cs="Arial"/>
                <w:b/>
                <w:bCs/>
              </w:rPr>
              <w:t>Pravila polaganja ispita</w:t>
            </w:r>
          </w:p>
        </w:tc>
      </w:tr>
    </w:tbl>
    <w:p w14:paraId="135AAC25" w14:textId="77777777" w:rsidR="004424F7" w:rsidRPr="00AB67B2" w:rsidRDefault="004424F7" w:rsidP="004424F7">
      <w:pPr>
        <w:spacing w:after="0" w:line="276" w:lineRule="auto"/>
        <w:contextualSpacing/>
        <w:rPr>
          <w:rFonts w:asciiTheme="majorHAnsi" w:hAnsiTheme="majorHAnsi" w:cstheme="majorHAnsi"/>
          <w:sz w:val="24"/>
          <w:szCs w:val="24"/>
        </w:rPr>
      </w:pPr>
    </w:p>
    <w:p w14:paraId="188AD033" w14:textId="77777777" w:rsidR="004424F7" w:rsidRPr="00AB67B2" w:rsidRDefault="004424F7" w:rsidP="004424F7">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2061F651" w14:textId="77777777" w:rsidR="004424F7" w:rsidRPr="00AB67B2" w:rsidRDefault="004424F7"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domaće zadaće</w:t>
      </w:r>
    </w:p>
    <w:p w14:paraId="69334755" w14:textId="77777777" w:rsidR="004424F7" w:rsidRPr="00AB67B2" w:rsidRDefault="004424F7"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kolokviji</w:t>
      </w:r>
    </w:p>
    <w:p w14:paraId="6F4473C6" w14:textId="6A30281C" w:rsidR="004424F7" w:rsidRPr="00AB67B2" w:rsidRDefault="00784E90"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 xml:space="preserve">pisani </w:t>
      </w:r>
      <w:r w:rsidR="004424F7" w:rsidRPr="00AB67B2">
        <w:rPr>
          <w:rFonts w:ascii="Arial" w:hAnsi="Arial" w:cs="Arial"/>
          <w:sz w:val="20"/>
          <w:szCs w:val="20"/>
        </w:rPr>
        <w:t>ispit</w:t>
      </w:r>
    </w:p>
    <w:p w14:paraId="301A6259" w14:textId="77777777" w:rsidR="004424F7" w:rsidRPr="00AB67B2" w:rsidRDefault="004424F7"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usmeni ispit</w:t>
      </w:r>
    </w:p>
    <w:p w14:paraId="7F3BCE10" w14:textId="77777777" w:rsidR="004424F7" w:rsidRPr="00AB67B2" w:rsidRDefault="004424F7" w:rsidP="004424F7">
      <w:pPr>
        <w:spacing w:after="0" w:line="276" w:lineRule="auto"/>
        <w:ind w:firstLine="360"/>
        <w:rPr>
          <w:rFonts w:ascii="Arial" w:hAnsi="Arial" w:cs="Arial"/>
          <w:b/>
          <w:sz w:val="20"/>
          <w:szCs w:val="20"/>
        </w:rPr>
      </w:pPr>
    </w:p>
    <w:p w14:paraId="345D44EF" w14:textId="77777777" w:rsidR="004424F7" w:rsidRPr="00AB67B2" w:rsidRDefault="004424F7" w:rsidP="004424F7">
      <w:pPr>
        <w:spacing w:after="0" w:line="276" w:lineRule="auto"/>
        <w:rPr>
          <w:rFonts w:ascii="Arial" w:hAnsi="Arial" w:cs="Arial"/>
          <w:bCs/>
          <w:sz w:val="20"/>
          <w:szCs w:val="20"/>
        </w:rPr>
      </w:pPr>
      <w:r w:rsidRPr="00AB67B2">
        <w:rPr>
          <w:rFonts w:ascii="Arial" w:hAnsi="Arial" w:cs="Arial"/>
          <w:bCs/>
          <w:sz w:val="20"/>
          <w:szCs w:val="20"/>
        </w:rPr>
        <w:t>Studenti po svakom elementu ocjenjivanja ostvaruju bodove (maksimalno 100 bodova), na osnovu kojih će se formirati konačna ocjena.</w:t>
      </w:r>
    </w:p>
    <w:p w14:paraId="792A47E2" w14:textId="77777777" w:rsidR="004424F7" w:rsidRPr="00AB67B2" w:rsidRDefault="004424F7" w:rsidP="004424F7">
      <w:pPr>
        <w:spacing w:after="0" w:line="276" w:lineRule="auto"/>
        <w:ind w:firstLine="360"/>
        <w:rPr>
          <w:rFonts w:ascii="Arial" w:hAnsi="Arial" w:cs="Arial"/>
          <w:b/>
          <w:sz w:val="20"/>
          <w:szCs w:val="20"/>
        </w:rPr>
      </w:pPr>
    </w:p>
    <w:p w14:paraId="661498BE" w14:textId="77777777" w:rsidR="004424F7" w:rsidRPr="00AB67B2" w:rsidRDefault="004424F7" w:rsidP="004424F7">
      <w:pPr>
        <w:spacing w:after="0" w:line="276" w:lineRule="auto"/>
        <w:rPr>
          <w:rFonts w:ascii="Arial" w:hAnsi="Arial" w:cs="Arial"/>
          <w:b/>
          <w:sz w:val="20"/>
          <w:szCs w:val="20"/>
        </w:rPr>
      </w:pPr>
      <w:r w:rsidRPr="00AB67B2">
        <w:rPr>
          <w:rFonts w:ascii="Arial" w:hAnsi="Arial" w:cs="Arial"/>
          <w:b/>
          <w:sz w:val="20"/>
          <w:szCs w:val="20"/>
        </w:rPr>
        <w:t>Domaće zadaće</w:t>
      </w:r>
    </w:p>
    <w:p w14:paraId="3F34A3BD" w14:textId="77777777" w:rsidR="004424F7" w:rsidRPr="00AB67B2" w:rsidRDefault="004424F7" w:rsidP="004424F7">
      <w:pPr>
        <w:spacing w:after="0" w:line="276" w:lineRule="auto"/>
        <w:rPr>
          <w:rFonts w:ascii="Arial" w:hAnsi="Arial" w:cs="Arial"/>
          <w:bCs/>
          <w:sz w:val="20"/>
          <w:szCs w:val="20"/>
        </w:rPr>
      </w:pPr>
      <w:r w:rsidRPr="00AB67B2">
        <w:rPr>
          <w:rFonts w:ascii="Arial" w:hAnsi="Arial" w:cs="Arial"/>
          <w:bCs/>
          <w:sz w:val="20"/>
          <w:szCs w:val="20"/>
        </w:rPr>
        <w:t>Tijekom semestra studenti dobivaju dvije domaće zadaće, od kojih se svaka sastoji od četiri zadatka i nosi po maksimalno pet bodova (ukupno 10 bodova).</w:t>
      </w:r>
    </w:p>
    <w:p w14:paraId="617A6705" w14:textId="77777777" w:rsidR="004424F7" w:rsidRPr="00AB67B2" w:rsidRDefault="004424F7" w:rsidP="004424F7">
      <w:pPr>
        <w:spacing w:after="0" w:line="276" w:lineRule="auto"/>
        <w:ind w:firstLine="360"/>
        <w:rPr>
          <w:rFonts w:ascii="Arial" w:hAnsi="Arial" w:cs="Arial"/>
          <w:b/>
          <w:sz w:val="20"/>
          <w:szCs w:val="20"/>
        </w:rPr>
      </w:pPr>
    </w:p>
    <w:p w14:paraId="2FCF1118" w14:textId="77777777" w:rsidR="004424F7" w:rsidRPr="00AB67B2" w:rsidRDefault="004424F7" w:rsidP="004424F7">
      <w:pPr>
        <w:spacing w:after="0" w:line="276" w:lineRule="auto"/>
        <w:rPr>
          <w:rFonts w:ascii="Arial" w:hAnsi="Arial" w:cs="Arial"/>
          <w:b/>
          <w:sz w:val="20"/>
          <w:szCs w:val="20"/>
        </w:rPr>
      </w:pPr>
      <w:r w:rsidRPr="00AB67B2">
        <w:rPr>
          <w:rFonts w:ascii="Arial" w:hAnsi="Arial" w:cs="Arial"/>
          <w:b/>
          <w:sz w:val="20"/>
          <w:szCs w:val="20"/>
        </w:rPr>
        <w:t>Kolokviji</w:t>
      </w:r>
    </w:p>
    <w:p w14:paraId="35CF9D3C" w14:textId="77777777" w:rsidR="004424F7" w:rsidRPr="00AB67B2" w:rsidRDefault="004424F7" w:rsidP="004424F7">
      <w:pPr>
        <w:spacing w:after="0" w:line="276" w:lineRule="auto"/>
        <w:rPr>
          <w:rFonts w:ascii="Arial" w:hAnsi="Arial" w:cs="Arial"/>
          <w:sz w:val="20"/>
          <w:szCs w:val="20"/>
        </w:rPr>
      </w:pPr>
      <w:r w:rsidRPr="00AB67B2">
        <w:rPr>
          <w:rFonts w:ascii="Arial" w:hAnsi="Arial" w:cs="Arial"/>
          <w:sz w:val="20"/>
          <w:szCs w:val="20"/>
        </w:rPr>
        <w:t xml:space="preserve">Tijekom semestra pišu se dva kolokvija. Svaki se sastoji od 6 zadatka i nosi po 20 bodova (ukupno 40 bodova). </w:t>
      </w:r>
    </w:p>
    <w:p w14:paraId="78CFE6A1" w14:textId="6CE61206" w:rsidR="004424F7" w:rsidRPr="00AB67B2" w:rsidRDefault="004424F7" w:rsidP="004424F7">
      <w:pPr>
        <w:spacing w:after="0" w:line="276" w:lineRule="auto"/>
        <w:rPr>
          <w:rFonts w:ascii="Arial" w:hAnsi="Arial" w:cs="Arial"/>
          <w:sz w:val="20"/>
          <w:szCs w:val="20"/>
        </w:rPr>
      </w:pPr>
      <w:r w:rsidRPr="00AB67B2">
        <w:rPr>
          <w:rFonts w:ascii="Arial" w:hAnsi="Arial" w:cs="Arial"/>
          <w:sz w:val="20"/>
          <w:szCs w:val="20"/>
        </w:rPr>
        <w:t xml:space="preserve">Student koji i na prvom i na drugom kolokviju ostvari najmanje 8 bodova od mogućih 20, oslobađa se </w:t>
      </w:r>
      <w:r w:rsidR="00784E90" w:rsidRPr="00AB67B2">
        <w:rPr>
          <w:rFonts w:ascii="Arial" w:hAnsi="Arial" w:cs="Arial"/>
          <w:sz w:val="20"/>
          <w:szCs w:val="20"/>
        </w:rPr>
        <w:t xml:space="preserve">pisanog </w:t>
      </w:r>
      <w:r w:rsidRPr="00AB67B2">
        <w:rPr>
          <w:rFonts w:ascii="Arial" w:hAnsi="Arial" w:cs="Arial"/>
          <w:sz w:val="20"/>
          <w:szCs w:val="20"/>
        </w:rPr>
        <w:t xml:space="preserve">dijela ispita na prva četiri ispitna termina. </w:t>
      </w:r>
    </w:p>
    <w:p w14:paraId="5ACF948A" w14:textId="77777777" w:rsidR="004424F7" w:rsidRPr="00AB67B2" w:rsidRDefault="004424F7" w:rsidP="00486211">
      <w:pPr>
        <w:spacing w:after="120" w:line="276" w:lineRule="auto"/>
        <w:rPr>
          <w:rFonts w:ascii="Arial" w:hAnsi="Arial" w:cs="Arial"/>
          <w:bCs/>
          <w:sz w:val="20"/>
          <w:szCs w:val="20"/>
        </w:rPr>
      </w:pPr>
      <w:r w:rsidRPr="00AB67B2">
        <w:rPr>
          <w:rFonts w:ascii="Arial" w:hAnsi="Arial" w:cs="Arial"/>
          <w:sz w:val="20"/>
          <w:szCs w:val="20"/>
        </w:rPr>
        <w:t>Ocjena kolokvija formira se na sljedeći način:</w:t>
      </w:r>
    </w:p>
    <w:p w14:paraId="68825B41" w14:textId="77777777" w:rsidR="004424F7" w:rsidRPr="00AB67B2" w:rsidRDefault="004424F7" w:rsidP="004424F7">
      <w:pPr>
        <w:spacing w:after="0" w:line="276" w:lineRule="auto"/>
        <w:ind w:firstLine="708"/>
        <w:rPr>
          <w:rFonts w:ascii="Arial" w:hAnsi="Arial" w:cs="Arial"/>
          <w:sz w:val="20"/>
          <w:szCs w:val="20"/>
        </w:rPr>
      </w:pPr>
      <w:r w:rsidRPr="00AB67B2">
        <w:rPr>
          <w:rFonts w:ascii="Arial" w:hAnsi="Arial" w:cs="Arial"/>
          <w:sz w:val="20"/>
          <w:szCs w:val="20"/>
        </w:rPr>
        <w:t>16-21 bodova: dovoljan (2)</w:t>
      </w:r>
    </w:p>
    <w:p w14:paraId="6BF3C6BE" w14:textId="77777777" w:rsidR="004424F7" w:rsidRPr="00AB67B2" w:rsidRDefault="004424F7" w:rsidP="004424F7">
      <w:pPr>
        <w:spacing w:after="0" w:line="276" w:lineRule="auto"/>
        <w:ind w:firstLine="708"/>
        <w:rPr>
          <w:rFonts w:ascii="Arial" w:hAnsi="Arial" w:cs="Arial"/>
          <w:sz w:val="20"/>
          <w:szCs w:val="20"/>
        </w:rPr>
      </w:pPr>
      <w:r w:rsidRPr="00AB67B2">
        <w:rPr>
          <w:rFonts w:ascii="Arial" w:hAnsi="Arial" w:cs="Arial"/>
          <w:sz w:val="20"/>
          <w:szCs w:val="20"/>
        </w:rPr>
        <w:t>22-27 bodova: dobar (3)</w:t>
      </w:r>
    </w:p>
    <w:p w14:paraId="021C6A14" w14:textId="77777777" w:rsidR="004424F7" w:rsidRPr="00AB67B2" w:rsidRDefault="004424F7" w:rsidP="004424F7">
      <w:pPr>
        <w:spacing w:after="0" w:line="276" w:lineRule="auto"/>
        <w:ind w:firstLine="708"/>
        <w:rPr>
          <w:rFonts w:ascii="Arial" w:hAnsi="Arial" w:cs="Arial"/>
          <w:sz w:val="20"/>
          <w:szCs w:val="20"/>
        </w:rPr>
      </w:pPr>
      <w:r w:rsidRPr="00AB67B2">
        <w:rPr>
          <w:rFonts w:ascii="Arial" w:hAnsi="Arial" w:cs="Arial"/>
          <w:sz w:val="20"/>
          <w:szCs w:val="20"/>
        </w:rPr>
        <w:t>28-33 bodova: vrlo dobar (4)</w:t>
      </w:r>
    </w:p>
    <w:p w14:paraId="171E28E8" w14:textId="77777777" w:rsidR="004424F7" w:rsidRPr="00AB67B2" w:rsidRDefault="004424F7" w:rsidP="002C4EBF">
      <w:pPr>
        <w:spacing w:after="0" w:line="276" w:lineRule="auto"/>
        <w:ind w:firstLine="708"/>
        <w:rPr>
          <w:rFonts w:ascii="Arial" w:hAnsi="Arial" w:cs="Arial"/>
          <w:sz w:val="20"/>
          <w:szCs w:val="20"/>
        </w:rPr>
      </w:pPr>
      <w:r w:rsidRPr="00AB67B2">
        <w:rPr>
          <w:rFonts w:ascii="Arial" w:hAnsi="Arial" w:cs="Arial"/>
          <w:sz w:val="20"/>
          <w:szCs w:val="20"/>
        </w:rPr>
        <w:t>34-40 bodova: izvrstan(5)</w:t>
      </w:r>
    </w:p>
    <w:p w14:paraId="7B140321" w14:textId="77777777" w:rsidR="004424F7" w:rsidRPr="00AB67B2" w:rsidRDefault="004424F7" w:rsidP="004424F7">
      <w:pPr>
        <w:pStyle w:val="Odlomakpopisa"/>
        <w:spacing w:after="0" w:line="276" w:lineRule="auto"/>
        <w:rPr>
          <w:rFonts w:ascii="Arial" w:hAnsi="Arial" w:cs="Arial"/>
          <w:sz w:val="20"/>
          <w:szCs w:val="20"/>
        </w:rPr>
      </w:pPr>
    </w:p>
    <w:p w14:paraId="49C8F855" w14:textId="5F7D5C85" w:rsidR="004424F7" w:rsidRPr="00AB67B2" w:rsidRDefault="00784E90" w:rsidP="004424F7">
      <w:pPr>
        <w:spacing w:after="0" w:line="276" w:lineRule="auto"/>
        <w:rPr>
          <w:rFonts w:ascii="Arial" w:hAnsi="Arial" w:cs="Arial"/>
          <w:b/>
          <w:sz w:val="20"/>
          <w:szCs w:val="20"/>
        </w:rPr>
      </w:pPr>
      <w:r w:rsidRPr="00AB67B2">
        <w:rPr>
          <w:rFonts w:ascii="Arial" w:hAnsi="Arial" w:cs="Arial"/>
          <w:b/>
          <w:sz w:val="20"/>
          <w:szCs w:val="20"/>
        </w:rPr>
        <w:t xml:space="preserve">Pisani </w:t>
      </w:r>
      <w:r w:rsidR="004424F7" w:rsidRPr="00AB67B2">
        <w:rPr>
          <w:rFonts w:ascii="Arial" w:hAnsi="Arial" w:cs="Arial"/>
          <w:b/>
          <w:sz w:val="20"/>
          <w:szCs w:val="20"/>
        </w:rPr>
        <w:t>ispit</w:t>
      </w:r>
    </w:p>
    <w:p w14:paraId="3DEBABB9" w14:textId="45FE5698" w:rsidR="004424F7" w:rsidRPr="00AB67B2" w:rsidRDefault="004424F7" w:rsidP="004424F7">
      <w:pPr>
        <w:spacing w:after="0" w:line="276" w:lineRule="auto"/>
        <w:rPr>
          <w:rFonts w:ascii="Arial" w:hAnsi="Arial" w:cs="Arial"/>
          <w:bCs/>
          <w:sz w:val="20"/>
          <w:szCs w:val="20"/>
        </w:rPr>
      </w:pPr>
      <w:r w:rsidRPr="00AB67B2">
        <w:rPr>
          <w:rFonts w:ascii="Arial" w:hAnsi="Arial" w:cs="Arial"/>
          <w:bCs/>
          <w:sz w:val="20"/>
          <w:szCs w:val="20"/>
        </w:rPr>
        <w:t xml:space="preserve">Student koji nije oslobođen </w:t>
      </w:r>
      <w:r w:rsidR="00784E90" w:rsidRPr="00AB67B2">
        <w:rPr>
          <w:rFonts w:ascii="Arial" w:hAnsi="Arial" w:cs="Arial"/>
          <w:bCs/>
          <w:sz w:val="20"/>
          <w:szCs w:val="20"/>
        </w:rPr>
        <w:t xml:space="preserve">pisanog </w:t>
      </w:r>
      <w:r w:rsidRPr="00AB67B2">
        <w:rPr>
          <w:rFonts w:ascii="Arial" w:hAnsi="Arial" w:cs="Arial"/>
          <w:bCs/>
          <w:sz w:val="20"/>
          <w:szCs w:val="20"/>
        </w:rPr>
        <w:t xml:space="preserve">dijela ispita putem kolokvija, ili nije položio usmeni dio ispita u prva četiri ispitna termina, mora na </w:t>
      </w:r>
      <w:r w:rsidR="00784E90" w:rsidRPr="00AB67B2">
        <w:rPr>
          <w:rFonts w:ascii="Arial" w:hAnsi="Arial" w:cs="Arial"/>
          <w:bCs/>
          <w:sz w:val="20"/>
          <w:szCs w:val="20"/>
        </w:rPr>
        <w:t xml:space="preserve">pisani </w:t>
      </w:r>
      <w:r w:rsidRPr="00AB67B2">
        <w:rPr>
          <w:rFonts w:ascii="Arial" w:hAnsi="Arial" w:cs="Arial"/>
          <w:bCs/>
          <w:sz w:val="20"/>
          <w:szCs w:val="20"/>
        </w:rPr>
        <w:t>dio ispita.</w:t>
      </w:r>
    </w:p>
    <w:p w14:paraId="15279FB1" w14:textId="3425457C" w:rsidR="004424F7" w:rsidRPr="00AB67B2" w:rsidRDefault="004424F7" w:rsidP="004424F7">
      <w:pPr>
        <w:spacing w:after="0" w:line="276" w:lineRule="auto"/>
        <w:rPr>
          <w:rFonts w:ascii="Arial" w:hAnsi="Arial" w:cs="Arial"/>
          <w:bCs/>
          <w:sz w:val="20"/>
          <w:szCs w:val="20"/>
        </w:rPr>
      </w:pPr>
      <w:r w:rsidRPr="00AB67B2">
        <w:rPr>
          <w:rFonts w:ascii="Arial" w:hAnsi="Arial" w:cs="Arial"/>
          <w:bCs/>
          <w:sz w:val="20"/>
          <w:szCs w:val="20"/>
        </w:rPr>
        <w:t xml:space="preserve">Student koji nije zadovoljan ostvarenim bodovima na kolokviju ima pravo izaći na </w:t>
      </w:r>
      <w:r w:rsidR="00784E90" w:rsidRPr="00AB67B2">
        <w:rPr>
          <w:rFonts w:ascii="Arial" w:hAnsi="Arial" w:cs="Arial"/>
          <w:bCs/>
          <w:sz w:val="20"/>
          <w:szCs w:val="20"/>
        </w:rPr>
        <w:t xml:space="preserve">pisani </w:t>
      </w:r>
      <w:r w:rsidRPr="00AB67B2">
        <w:rPr>
          <w:rFonts w:ascii="Arial" w:hAnsi="Arial" w:cs="Arial"/>
          <w:bCs/>
          <w:sz w:val="20"/>
          <w:szCs w:val="20"/>
        </w:rPr>
        <w:t>ispit.</w:t>
      </w:r>
    </w:p>
    <w:p w14:paraId="2C2607B8" w14:textId="02D2FCDB" w:rsidR="004424F7" w:rsidRPr="00AB67B2" w:rsidRDefault="00784E90" w:rsidP="004424F7">
      <w:pPr>
        <w:spacing w:after="0" w:line="276" w:lineRule="auto"/>
        <w:rPr>
          <w:rFonts w:ascii="Arial" w:hAnsi="Arial" w:cs="Arial"/>
          <w:bCs/>
          <w:sz w:val="20"/>
          <w:szCs w:val="20"/>
        </w:rPr>
      </w:pPr>
      <w:r w:rsidRPr="00AB67B2">
        <w:rPr>
          <w:rFonts w:ascii="Arial" w:hAnsi="Arial" w:cs="Arial"/>
          <w:bCs/>
          <w:sz w:val="20"/>
          <w:szCs w:val="20"/>
        </w:rPr>
        <w:t xml:space="preserve">Pisani </w:t>
      </w:r>
      <w:r w:rsidR="004424F7" w:rsidRPr="00AB67B2">
        <w:rPr>
          <w:rFonts w:ascii="Arial" w:hAnsi="Arial" w:cs="Arial"/>
          <w:bCs/>
          <w:sz w:val="20"/>
          <w:szCs w:val="20"/>
        </w:rPr>
        <w:t xml:space="preserve">ispit </w:t>
      </w:r>
      <w:r w:rsidR="004424F7" w:rsidRPr="00AB67B2">
        <w:rPr>
          <w:rFonts w:ascii="Arial" w:hAnsi="Arial" w:cs="Arial"/>
          <w:sz w:val="20"/>
          <w:szCs w:val="20"/>
        </w:rPr>
        <w:t xml:space="preserve">sastoji se od šest zadataka iz cjelokupnog gradiva kolegija, i nosi ukupno 40 bodova.  </w:t>
      </w:r>
    </w:p>
    <w:p w14:paraId="4A02DD15" w14:textId="25B42D03" w:rsidR="004424F7" w:rsidRPr="00AB67B2" w:rsidRDefault="004424F7" w:rsidP="004424F7">
      <w:pPr>
        <w:spacing w:after="0" w:line="276" w:lineRule="auto"/>
        <w:rPr>
          <w:rFonts w:ascii="Arial" w:hAnsi="Arial" w:cs="Arial"/>
          <w:b/>
          <w:sz w:val="20"/>
          <w:szCs w:val="20"/>
        </w:rPr>
      </w:pPr>
      <w:r w:rsidRPr="00AB67B2">
        <w:rPr>
          <w:rFonts w:ascii="Arial" w:hAnsi="Arial" w:cs="Arial"/>
          <w:sz w:val="20"/>
          <w:szCs w:val="20"/>
        </w:rPr>
        <w:t xml:space="preserve">Ocjena </w:t>
      </w:r>
      <w:r w:rsidR="00784E90" w:rsidRPr="00AB67B2">
        <w:rPr>
          <w:rFonts w:ascii="Arial" w:hAnsi="Arial" w:cs="Arial"/>
          <w:sz w:val="20"/>
          <w:szCs w:val="20"/>
        </w:rPr>
        <w:t xml:space="preserve">pisanog </w:t>
      </w:r>
      <w:r w:rsidRPr="00AB67B2">
        <w:rPr>
          <w:rFonts w:ascii="Arial" w:hAnsi="Arial" w:cs="Arial"/>
          <w:sz w:val="20"/>
          <w:szCs w:val="20"/>
        </w:rPr>
        <w:t>dijela ispita formira se na isti način kao kod kolokvija.</w:t>
      </w:r>
    </w:p>
    <w:p w14:paraId="6AE85428" w14:textId="77777777" w:rsidR="004424F7" w:rsidRPr="00AB67B2" w:rsidRDefault="004424F7" w:rsidP="004424F7">
      <w:pPr>
        <w:pStyle w:val="Odlomakpopisa"/>
        <w:spacing w:after="0" w:line="276" w:lineRule="auto"/>
        <w:rPr>
          <w:rFonts w:ascii="Arial" w:hAnsi="Arial" w:cs="Arial"/>
          <w:b/>
          <w:sz w:val="20"/>
          <w:szCs w:val="20"/>
        </w:rPr>
      </w:pPr>
    </w:p>
    <w:p w14:paraId="6DF16117" w14:textId="77777777" w:rsidR="004424F7" w:rsidRPr="00AB67B2" w:rsidRDefault="004424F7" w:rsidP="004424F7">
      <w:pPr>
        <w:spacing w:after="0" w:line="276" w:lineRule="auto"/>
        <w:rPr>
          <w:rFonts w:ascii="Arial" w:hAnsi="Arial" w:cs="Arial"/>
          <w:b/>
          <w:sz w:val="20"/>
          <w:szCs w:val="20"/>
        </w:rPr>
      </w:pPr>
      <w:r w:rsidRPr="00AB67B2">
        <w:rPr>
          <w:rFonts w:ascii="Arial" w:hAnsi="Arial" w:cs="Arial"/>
          <w:b/>
          <w:sz w:val="20"/>
          <w:szCs w:val="20"/>
        </w:rPr>
        <w:t>Usmeni ispit i konačna ocjena</w:t>
      </w:r>
    </w:p>
    <w:p w14:paraId="6026922F" w14:textId="15B38A0C" w:rsidR="004424F7" w:rsidRPr="00AB67B2" w:rsidRDefault="004424F7" w:rsidP="004424F7">
      <w:pPr>
        <w:spacing w:after="0" w:line="276" w:lineRule="auto"/>
        <w:rPr>
          <w:rFonts w:ascii="Arial" w:hAnsi="Arial" w:cs="Arial"/>
          <w:sz w:val="20"/>
          <w:szCs w:val="20"/>
        </w:rPr>
      </w:pPr>
      <w:r w:rsidRPr="00AB67B2">
        <w:rPr>
          <w:rFonts w:ascii="Arial" w:hAnsi="Arial" w:cs="Arial"/>
          <w:sz w:val="20"/>
          <w:szCs w:val="20"/>
        </w:rPr>
        <w:t xml:space="preserve">Student nakon uspješno položenih kolokvija, odnosno </w:t>
      </w:r>
      <w:r w:rsidR="00784E90" w:rsidRPr="00AB67B2">
        <w:rPr>
          <w:rFonts w:ascii="Arial" w:hAnsi="Arial" w:cs="Arial"/>
          <w:sz w:val="20"/>
          <w:szCs w:val="20"/>
        </w:rPr>
        <w:t xml:space="preserve">pisanog </w:t>
      </w:r>
      <w:r w:rsidRPr="00AB67B2">
        <w:rPr>
          <w:rFonts w:ascii="Arial" w:hAnsi="Arial" w:cs="Arial"/>
          <w:sz w:val="20"/>
          <w:szCs w:val="20"/>
        </w:rPr>
        <w:t>dijela ispita, ima obavezan usmeni ispit. Usmeni ispit se sastoji od dva pitanja iz cjelokupnog gradiva kolegija. Prvo pitanje obuhvaća teorijski dio kolokvija i nosi maksimalnih 30 bodova, a drugo pitanje obuhvaća eksperimentalni dio kolegija i nosi maksimalnih 20 bodova.</w:t>
      </w:r>
    </w:p>
    <w:p w14:paraId="42C30564" w14:textId="267FD9BF" w:rsidR="004424F7" w:rsidRPr="00AB67B2" w:rsidRDefault="004424F7" w:rsidP="00486211">
      <w:pPr>
        <w:spacing w:after="120" w:line="276" w:lineRule="auto"/>
        <w:rPr>
          <w:rFonts w:ascii="Arial" w:hAnsi="Arial" w:cs="Arial"/>
          <w:b/>
          <w:sz w:val="20"/>
          <w:szCs w:val="20"/>
        </w:rPr>
      </w:pPr>
      <w:r w:rsidRPr="00AB67B2">
        <w:rPr>
          <w:rFonts w:ascii="Arial" w:hAnsi="Arial" w:cs="Arial"/>
          <w:sz w:val="20"/>
          <w:szCs w:val="20"/>
        </w:rPr>
        <w:t xml:space="preserve">Konačna ocjena se formira na temelju bodova ostvarenih domaćim zadaćama, rezultatima kolokvija, odnosno </w:t>
      </w:r>
      <w:r w:rsidR="00784E90" w:rsidRPr="00AB67B2">
        <w:rPr>
          <w:rFonts w:ascii="Arial" w:hAnsi="Arial" w:cs="Arial"/>
          <w:sz w:val="20"/>
          <w:szCs w:val="20"/>
        </w:rPr>
        <w:t xml:space="preserve">pisanog </w:t>
      </w:r>
      <w:r w:rsidRPr="00AB67B2">
        <w:rPr>
          <w:rFonts w:ascii="Arial" w:hAnsi="Arial" w:cs="Arial"/>
          <w:sz w:val="20"/>
          <w:szCs w:val="20"/>
        </w:rPr>
        <w:t>dijela ispita te razumijevanja gradiva kolegija pokazanog na usmenom dijelu ispita, na sljedeći način:</w:t>
      </w:r>
    </w:p>
    <w:p w14:paraId="4EB2B1E2" w14:textId="72A88485" w:rsidR="004424F7" w:rsidRPr="00AB67B2" w:rsidRDefault="004424F7" w:rsidP="004424F7">
      <w:pPr>
        <w:spacing w:after="0" w:line="276" w:lineRule="auto"/>
        <w:ind w:firstLine="708"/>
        <w:rPr>
          <w:rFonts w:ascii="Arial" w:hAnsi="Arial" w:cs="Arial"/>
          <w:sz w:val="20"/>
          <w:szCs w:val="20"/>
        </w:rPr>
      </w:pPr>
      <w:r w:rsidRPr="00AB67B2">
        <w:rPr>
          <w:rFonts w:ascii="Arial" w:hAnsi="Arial" w:cs="Arial"/>
          <w:sz w:val="20"/>
          <w:szCs w:val="20"/>
        </w:rPr>
        <w:t xml:space="preserve">40-54 bodova: </w:t>
      </w:r>
      <w:r w:rsidR="002F1793" w:rsidRPr="00AB67B2">
        <w:rPr>
          <w:rFonts w:ascii="Arial" w:hAnsi="Arial" w:cs="Arial"/>
          <w:sz w:val="20"/>
          <w:szCs w:val="20"/>
        </w:rPr>
        <w:t xml:space="preserve">   </w:t>
      </w:r>
      <w:r w:rsidRPr="00AB67B2">
        <w:rPr>
          <w:rFonts w:ascii="Arial" w:hAnsi="Arial" w:cs="Arial"/>
          <w:sz w:val="20"/>
          <w:szCs w:val="20"/>
        </w:rPr>
        <w:t>dovoljan (2)</w:t>
      </w:r>
    </w:p>
    <w:p w14:paraId="385EFBCD" w14:textId="39237717" w:rsidR="004424F7" w:rsidRPr="00AB67B2" w:rsidRDefault="004424F7" w:rsidP="004424F7">
      <w:pPr>
        <w:spacing w:after="0" w:line="276" w:lineRule="auto"/>
        <w:ind w:firstLine="708"/>
        <w:rPr>
          <w:rFonts w:ascii="Arial" w:hAnsi="Arial" w:cs="Arial"/>
          <w:sz w:val="20"/>
          <w:szCs w:val="20"/>
        </w:rPr>
      </w:pPr>
      <w:r w:rsidRPr="00AB67B2">
        <w:rPr>
          <w:rFonts w:ascii="Arial" w:hAnsi="Arial" w:cs="Arial"/>
          <w:sz w:val="20"/>
          <w:szCs w:val="20"/>
        </w:rPr>
        <w:t xml:space="preserve">55-69 bodova: </w:t>
      </w:r>
      <w:r w:rsidR="002F1793" w:rsidRPr="00AB67B2">
        <w:rPr>
          <w:rFonts w:ascii="Arial" w:hAnsi="Arial" w:cs="Arial"/>
          <w:sz w:val="20"/>
          <w:szCs w:val="20"/>
        </w:rPr>
        <w:t xml:space="preserve">   </w:t>
      </w:r>
      <w:r w:rsidRPr="00AB67B2">
        <w:rPr>
          <w:rFonts w:ascii="Arial" w:hAnsi="Arial" w:cs="Arial"/>
          <w:sz w:val="20"/>
          <w:szCs w:val="20"/>
        </w:rPr>
        <w:t>dobar (3)</w:t>
      </w:r>
    </w:p>
    <w:p w14:paraId="2EEEB300" w14:textId="31A4C7B2" w:rsidR="004424F7" w:rsidRPr="00AB67B2" w:rsidRDefault="004424F7" w:rsidP="004424F7">
      <w:pPr>
        <w:spacing w:after="0" w:line="276" w:lineRule="auto"/>
        <w:ind w:firstLine="708"/>
        <w:rPr>
          <w:rFonts w:ascii="Arial" w:hAnsi="Arial" w:cs="Arial"/>
          <w:sz w:val="20"/>
          <w:szCs w:val="20"/>
        </w:rPr>
      </w:pPr>
      <w:r w:rsidRPr="00AB67B2">
        <w:rPr>
          <w:rFonts w:ascii="Arial" w:hAnsi="Arial" w:cs="Arial"/>
          <w:sz w:val="20"/>
          <w:szCs w:val="20"/>
        </w:rPr>
        <w:t>70-84 bodova:</w:t>
      </w:r>
      <w:r w:rsidR="002F1793" w:rsidRPr="00AB67B2">
        <w:rPr>
          <w:rFonts w:ascii="Arial" w:hAnsi="Arial" w:cs="Arial"/>
          <w:sz w:val="20"/>
          <w:szCs w:val="20"/>
        </w:rPr>
        <w:t xml:space="preserve">   </w:t>
      </w:r>
      <w:r w:rsidRPr="00AB67B2">
        <w:rPr>
          <w:rFonts w:ascii="Arial" w:hAnsi="Arial" w:cs="Arial"/>
          <w:sz w:val="20"/>
          <w:szCs w:val="20"/>
        </w:rPr>
        <w:t xml:space="preserve"> vrlo dobar (4)</w:t>
      </w:r>
    </w:p>
    <w:p w14:paraId="78296391" w14:textId="198DD4F4" w:rsidR="004424F7" w:rsidRPr="00AB67B2" w:rsidRDefault="004424F7" w:rsidP="002C4EBF">
      <w:pPr>
        <w:spacing w:after="0" w:line="276" w:lineRule="auto"/>
        <w:ind w:firstLine="708"/>
        <w:rPr>
          <w:rFonts w:ascii="Arial" w:hAnsi="Arial" w:cs="Arial"/>
          <w:sz w:val="20"/>
          <w:szCs w:val="20"/>
        </w:rPr>
      </w:pPr>
      <w:r w:rsidRPr="00AB67B2">
        <w:rPr>
          <w:rFonts w:ascii="Arial" w:hAnsi="Arial" w:cs="Arial"/>
          <w:sz w:val="20"/>
          <w:szCs w:val="20"/>
        </w:rPr>
        <w:t xml:space="preserve">85-100 bodova: </w:t>
      </w:r>
      <w:r w:rsidR="002F1793" w:rsidRPr="00AB67B2">
        <w:rPr>
          <w:rFonts w:ascii="Arial" w:hAnsi="Arial" w:cs="Arial"/>
          <w:sz w:val="20"/>
          <w:szCs w:val="20"/>
        </w:rPr>
        <w:t xml:space="preserve"> </w:t>
      </w:r>
      <w:r w:rsidRPr="00AB67B2">
        <w:rPr>
          <w:rFonts w:ascii="Arial" w:hAnsi="Arial" w:cs="Arial"/>
          <w:sz w:val="20"/>
          <w:szCs w:val="20"/>
        </w:rPr>
        <w:t>izvrstan(5)</w:t>
      </w:r>
    </w:p>
    <w:p w14:paraId="66DDAB6F" w14:textId="77777777" w:rsidR="004424F7" w:rsidRPr="00AB67B2" w:rsidRDefault="004424F7" w:rsidP="004424F7">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4424F7" w:rsidRPr="00AB67B2" w14:paraId="5672A0CE" w14:textId="77777777" w:rsidTr="00632CC0">
        <w:tc>
          <w:tcPr>
            <w:tcW w:w="9396" w:type="dxa"/>
            <w:shd w:val="clear" w:color="auto" w:fill="D9D9D9" w:themeFill="background1" w:themeFillShade="D9"/>
          </w:tcPr>
          <w:p w14:paraId="6106A19B" w14:textId="77777777" w:rsidR="004424F7" w:rsidRPr="00AB67B2" w:rsidRDefault="004424F7" w:rsidP="00632CC0">
            <w:pPr>
              <w:spacing w:line="276" w:lineRule="auto"/>
              <w:contextualSpacing/>
              <w:rPr>
                <w:rFonts w:ascii="Arial" w:hAnsi="Arial" w:cs="Arial"/>
                <w:b/>
              </w:rPr>
            </w:pPr>
            <w:r w:rsidRPr="00AB67B2">
              <w:rPr>
                <w:rFonts w:ascii="Arial" w:hAnsi="Arial" w:cs="Arial"/>
                <w:b/>
              </w:rPr>
              <w:t>Popis obavezne literature za ispit</w:t>
            </w:r>
          </w:p>
        </w:tc>
      </w:tr>
    </w:tbl>
    <w:p w14:paraId="068FF574" w14:textId="77777777" w:rsidR="004424F7" w:rsidRPr="00AB67B2" w:rsidRDefault="004424F7" w:rsidP="004424F7">
      <w:pPr>
        <w:spacing w:after="0" w:line="240" w:lineRule="auto"/>
        <w:textAlignment w:val="baseline"/>
        <w:rPr>
          <w:rFonts w:ascii="Segoe UI" w:eastAsia="Times New Roman" w:hAnsi="Segoe UI" w:cs="Segoe UI"/>
          <w:sz w:val="18"/>
          <w:szCs w:val="18"/>
          <w:lang w:eastAsia="hr-HR"/>
        </w:rPr>
      </w:pPr>
    </w:p>
    <w:p w14:paraId="5BC804DB" w14:textId="77777777" w:rsidR="004424F7" w:rsidRPr="00AB67B2" w:rsidRDefault="004424F7" w:rsidP="004424F7">
      <w:pPr>
        <w:spacing w:after="0" w:line="276" w:lineRule="auto"/>
        <w:rPr>
          <w:rFonts w:ascii="Arial" w:hAnsi="Arial" w:cs="Arial"/>
          <w:sz w:val="20"/>
          <w:szCs w:val="20"/>
        </w:rPr>
      </w:pPr>
      <w:r w:rsidRPr="00AB67B2">
        <w:rPr>
          <w:rFonts w:ascii="Arial" w:hAnsi="Arial" w:cs="Arial"/>
          <w:sz w:val="20"/>
          <w:szCs w:val="20"/>
        </w:rPr>
        <w:t xml:space="preserve">1. </w:t>
      </w:r>
      <w:r w:rsidRPr="00AB67B2">
        <w:rPr>
          <w:rFonts w:ascii="Arial" w:hAnsi="Arial" w:cs="Arial"/>
          <w:i/>
          <w:iCs/>
          <w:sz w:val="20"/>
          <w:szCs w:val="20"/>
        </w:rPr>
        <w:t>A student’s Guide to Atomic Pysics</w:t>
      </w:r>
      <w:r w:rsidRPr="00AB67B2">
        <w:rPr>
          <w:rFonts w:ascii="Arial" w:hAnsi="Arial" w:cs="Arial"/>
          <w:sz w:val="20"/>
          <w:szCs w:val="20"/>
        </w:rPr>
        <w:t>, Mark Fox (University of Sheffield), Cambridge University</w:t>
      </w:r>
    </w:p>
    <w:p w14:paraId="236F3BB9" w14:textId="77777777" w:rsidR="004424F7" w:rsidRPr="00AB67B2" w:rsidRDefault="004424F7" w:rsidP="004424F7">
      <w:pPr>
        <w:spacing w:after="0" w:line="276" w:lineRule="auto"/>
        <w:rPr>
          <w:rFonts w:ascii="Arial" w:hAnsi="Arial" w:cs="Arial"/>
          <w:sz w:val="20"/>
          <w:szCs w:val="20"/>
        </w:rPr>
      </w:pPr>
      <w:r w:rsidRPr="00AB67B2">
        <w:rPr>
          <w:rFonts w:ascii="Arial" w:hAnsi="Arial" w:cs="Arial"/>
          <w:sz w:val="20"/>
          <w:szCs w:val="20"/>
        </w:rPr>
        <w:t>Press, 2018.</w:t>
      </w:r>
    </w:p>
    <w:p w14:paraId="7D52ECD7" w14:textId="77777777" w:rsidR="004424F7" w:rsidRPr="00AB67B2" w:rsidRDefault="004424F7" w:rsidP="004424F7">
      <w:pPr>
        <w:spacing w:after="0" w:line="276" w:lineRule="auto"/>
        <w:rPr>
          <w:rFonts w:ascii="Arial" w:hAnsi="Arial" w:cs="Arial"/>
          <w:sz w:val="20"/>
          <w:szCs w:val="20"/>
        </w:rPr>
      </w:pPr>
      <w:r w:rsidRPr="00AB67B2">
        <w:rPr>
          <w:rFonts w:ascii="Arial" w:hAnsi="Arial" w:cs="Arial"/>
          <w:sz w:val="20"/>
          <w:szCs w:val="20"/>
        </w:rPr>
        <w:t xml:space="preserve">2. </w:t>
      </w:r>
      <w:r w:rsidRPr="00AB67B2">
        <w:rPr>
          <w:rFonts w:ascii="Arial" w:hAnsi="Arial" w:cs="Arial"/>
          <w:i/>
          <w:iCs/>
          <w:sz w:val="20"/>
          <w:szCs w:val="20"/>
        </w:rPr>
        <w:t>Atoms, Molecules and Photons - An Introduction to Atomic-, Molecular- and Quantum Physics</w:t>
      </w:r>
      <w:r w:rsidRPr="00AB67B2">
        <w:rPr>
          <w:rFonts w:ascii="Arial" w:hAnsi="Arial" w:cs="Arial"/>
          <w:sz w:val="20"/>
          <w:szCs w:val="20"/>
        </w:rPr>
        <w:t>,</w:t>
      </w:r>
    </w:p>
    <w:p w14:paraId="7154DCA1" w14:textId="77777777" w:rsidR="004424F7" w:rsidRPr="00AB67B2" w:rsidRDefault="004424F7" w:rsidP="004424F7">
      <w:pPr>
        <w:spacing w:after="0" w:line="276" w:lineRule="auto"/>
        <w:rPr>
          <w:rFonts w:ascii="Arial" w:hAnsi="Arial" w:cs="Arial"/>
          <w:sz w:val="20"/>
          <w:szCs w:val="20"/>
        </w:rPr>
      </w:pPr>
      <w:r w:rsidRPr="00AB67B2">
        <w:rPr>
          <w:rFonts w:ascii="Arial" w:hAnsi="Arial" w:cs="Arial"/>
          <w:sz w:val="20"/>
          <w:szCs w:val="20"/>
        </w:rPr>
        <w:t>Wolfgang Demtröder, Springer, 2010.</w:t>
      </w:r>
    </w:p>
    <w:p w14:paraId="5FA0F550" w14:textId="77777777" w:rsidR="004424F7" w:rsidRPr="00AB67B2" w:rsidRDefault="004424F7" w:rsidP="004424F7">
      <w:pPr>
        <w:spacing w:after="0" w:line="276" w:lineRule="auto"/>
        <w:rPr>
          <w:rFonts w:ascii="Arial" w:hAnsi="Arial" w:cs="Arial"/>
          <w:sz w:val="20"/>
          <w:szCs w:val="20"/>
        </w:rPr>
      </w:pPr>
      <w:r w:rsidRPr="00AB67B2">
        <w:rPr>
          <w:rFonts w:ascii="Arial" w:hAnsi="Arial" w:cs="Arial"/>
          <w:sz w:val="20"/>
          <w:szCs w:val="20"/>
        </w:rPr>
        <w:t xml:space="preserve">3. </w:t>
      </w:r>
      <w:r w:rsidRPr="00AB67B2">
        <w:rPr>
          <w:rFonts w:ascii="Arial" w:hAnsi="Arial" w:cs="Arial"/>
          <w:i/>
          <w:iCs/>
          <w:sz w:val="20"/>
          <w:szCs w:val="20"/>
        </w:rPr>
        <w:t>Spectrophysics</w:t>
      </w:r>
      <w:r w:rsidRPr="00AB67B2">
        <w:rPr>
          <w:rFonts w:ascii="Arial" w:hAnsi="Arial" w:cs="Arial"/>
          <w:sz w:val="20"/>
          <w:szCs w:val="20"/>
        </w:rPr>
        <w:t>, Anne P. Thorn, 2nd ed., Chapman Hall, 1988.</w:t>
      </w:r>
    </w:p>
    <w:p w14:paraId="3CEFDC66" w14:textId="77777777" w:rsidR="004424F7" w:rsidRPr="00AB67B2" w:rsidRDefault="004424F7" w:rsidP="004424F7">
      <w:pPr>
        <w:spacing w:after="0" w:line="276" w:lineRule="auto"/>
        <w:rPr>
          <w:rFonts w:ascii="Arial" w:hAnsi="Arial" w:cs="Arial"/>
          <w:sz w:val="20"/>
          <w:szCs w:val="20"/>
        </w:rPr>
      </w:pPr>
      <w:r w:rsidRPr="00AB67B2">
        <w:rPr>
          <w:rFonts w:ascii="Arial" w:hAnsi="Arial" w:cs="Arial"/>
          <w:sz w:val="20"/>
          <w:szCs w:val="20"/>
        </w:rPr>
        <w:t>4. Nastavni materijali objavljeni na Merlin stranicama kolegija.</w:t>
      </w:r>
    </w:p>
    <w:p w14:paraId="58E702D4" w14:textId="77777777" w:rsidR="004424F7" w:rsidRPr="00AB67B2" w:rsidRDefault="004424F7" w:rsidP="004424F7">
      <w:pPr>
        <w:pBdr>
          <w:bottom w:val="single" w:sz="6" w:space="1" w:color="auto"/>
        </w:pBdr>
        <w:spacing w:line="276" w:lineRule="auto"/>
        <w:rPr>
          <w:rFonts w:ascii="Arial" w:hAnsi="Arial" w:cs="Arial"/>
          <w:sz w:val="20"/>
          <w:szCs w:val="20"/>
        </w:rPr>
      </w:pPr>
    </w:p>
    <w:p w14:paraId="6AB47BE0" w14:textId="77777777" w:rsidR="008C22B8" w:rsidRPr="00AB67B2" w:rsidRDefault="008C22B8" w:rsidP="005A6069">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3955"/>
        <w:gridCol w:w="2610"/>
        <w:gridCol w:w="2831"/>
      </w:tblGrid>
      <w:tr w:rsidR="005A6069" w:rsidRPr="00AB67B2" w14:paraId="4804DC61" w14:textId="77777777" w:rsidTr="00D0086D">
        <w:tc>
          <w:tcPr>
            <w:tcW w:w="3955" w:type="dxa"/>
            <w:shd w:val="clear" w:color="auto" w:fill="D9D9D9" w:themeFill="background1" w:themeFillShade="D9"/>
          </w:tcPr>
          <w:p w14:paraId="7C882F04" w14:textId="77777777" w:rsidR="005A6069" w:rsidRPr="00AB67B2" w:rsidRDefault="005A6069" w:rsidP="00D0086D">
            <w:pPr>
              <w:spacing w:line="276" w:lineRule="auto"/>
              <w:contextualSpacing/>
              <w:rPr>
                <w:rFonts w:ascii="Arial" w:hAnsi="Arial" w:cs="Arial"/>
                <w:b/>
                <w:bCs/>
                <w:sz w:val="24"/>
                <w:szCs w:val="24"/>
              </w:rPr>
            </w:pPr>
            <w:r w:rsidRPr="00AB67B2">
              <w:rPr>
                <w:rFonts w:ascii="Arial" w:hAnsi="Arial" w:cs="Arial"/>
                <w:b/>
                <w:bCs/>
                <w:sz w:val="24"/>
                <w:szCs w:val="24"/>
              </w:rPr>
              <w:t>Kvantna statistička fizika</w:t>
            </w:r>
          </w:p>
        </w:tc>
        <w:tc>
          <w:tcPr>
            <w:tcW w:w="2610" w:type="dxa"/>
            <w:shd w:val="clear" w:color="auto" w:fill="D9D9D9" w:themeFill="background1" w:themeFillShade="D9"/>
          </w:tcPr>
          <w:p w14:paraId="0F80AB63" w14:textId="55ED445D" w:rsidR="005A6069" w:rsidRPr="00AB67B2" w:rsidRDefault="00206815" w:rsidP="00D0086D">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5A6069" w:rsidRPr="00AB67B2">
              <w:rPr>
                <w:rFonts w:ascii="Arial" w:eastAsia="Times New Roman" w:hAnsi="Arial" w:cs="Arial"/>
                <w:b/>
                <w:bCs/>
                <w:color w:val="000000"/>
                <w:sz w:val="24"/>
                <w:szCs w:val="24"/>
                <w:lang w:eastAsia="hr-HR"/>
              </w:rPr>
              <w:t xml:space="preserve">: </w:t>
            </w:r>
            <w:r w:rsidR="005A6069" w:rsidRPr="00AB67B2">
              <w:rPr>
                <w:rFonts w:ascii="Arial" w:eastAsia="Times New Roman" w:hAnsi="Arial" w:cs="Arial"/>
                <w:color w:val="000000"/>
                <w:sz w:val="24"/>
                <w:szCs w:val="24"/>
                <w:lang w:eastAsia="hr-HR"/>
              </w:rPr>
              <w:t>F-istr</w:t>
            </w:r>
          </w:p>
        </w:tc>
        <w:tc>
          <w:tcPr>
            <w:tcW w:w="2831" w:type="dxa"/>
            <w:shd w:val="clear" w:color="auto" w:fill="D9D9D9" w:themeFill="background1" w:themeFillShade="D9"/>
          </w:tcPr>
          <w:p w14:paraId="563B9D0D" w14:textId="77777777" w:rsidR="005A6069" w:rsidRPr="00AB67B2" w:rsidRDefault="005A6069" w:rsidP="00D0086D">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51567 I</w:t>
            </w:r>
          </w:p>
        </w:tc>
      </w:tr>
    </w:tbl>
    <w:p w14:paraId="7D875B36" w14:textId="77777777" w:rsidR="005A6069" w:rsidRPr="00AB67B2" w:rsidRDefault="005A6069" w:rsidP="005A6069">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5A6069" w:rsidRPr="00AB67B2" w14:paraId="76EE69DD" w14:textId="77777777" w:rsidTr="00D0086D">
        <w:tc>
          <w:tcPr>
            <w:tcW w:w="9396" w:type="dxa"/>
            <w:shd w:val="clear" w:color="auto" w:fill="D9D9D9" w:themeFill="background1" w:themeFillShade="D9"/>
          </w:tcPr>
          <w:p w14:paraId="4CC32EFC" w14:textId="77777777" w:rsidR="005A6069" w:rsidRPr="00AB67B2" w:rsidRDefault="005A6069" w:rsidP="00D0086D">
            <w:pPr>
              <w:spacing w:line="276" w:lineRule="auto"/>
              <w:rPr>
                <w:rFonts w:ascii="Arial" w:hAnsi="Arial" w:cs="Arial"/>
                <w:b/>
                <w:bCs/>
              </w:rPr>
            </w:pPr>
            <w:r w:rsidRPr="00AB67B2">
              <w:rPr>
                <w:rFonts w:ascii="Arial" w:hAnsi="Arial" w:cs="Arial"/>
                <w:b/>
                <w:bCs/>
              </w:rPr>
              <w:t>Pravila polaganja ispita</w:t>
            </w:r>
          </w:p>
        </w:tc>
      </w:tr>
    </w:tbl>
    <w:p w14:paraId="336027D7" w14:textId="77777777" w:rsidR="005A6069" w:rsidRPr="00AB67B2" w:rsidRDefault="005A6069" w:rsidP="005A6069">
      <w:pPr>
        <w:spacing w:after="0" w:line="276" w:lineRule="auto"/>
        <w:contextualSpacing/>
        <w:rPr>
          <w:rFonts w:asciiTheme="majorHAnsi" w:hAnsiTheme="majorHAnsi" w:cstheme="majorHAnsi"/>
          <w:sz w:val="24"/>
          <w:szCs w:val="24"/>
        </w:rPr>
      </w:pPr>
    </w:p>
    <w:p w14:paraId="0AE533F5" w14:textId="77777777" w:rsidR="005A6069" w:rsidRPr="00AB67B2" w:rsidRDefault="005A6069" w:rsidP="005A6069">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1606F11C" w14:textId="77777777" w:rsidR="005A6069" w:rsidRPr="00AB67B2" w:rsidRDefault="005A6069">
      <w:pPr>
        <w:numPr>
          <w:ilvl w:val="0"/>
          <w:numId w:val="23"/>
        </w:numPr>
        <w:spacing w:line="276" w:lineRule="auto"/>
        <w:contextualSpacing/>
        <w:rPr>
          <w:rFonts w:ascii="Arial" w:hAnsi="Arial" w:cs="Arial"/>
          <w:sz w:val="20"/>
          <w:szCs w:val="20"/>
        </w:rPr>
      </w:pPr>
      <w:r w:rsidRPr="00AB67B2">
        <w:rPr>
          <w:rFonts w:ascii="Arial" w:hAnsi="Arial" w:cs="Arial"/>
          <w:sz w:val="20"/>
          <w:szCs w:val="20"/>
        </w:rPr>
        <w:t>domaće zadaće</w:t>
      </w:r>
    </w:p>
    <w:p w14:paraId="235C6E01" w14:textId="0F7B40A4" w:rsidR="005A6069" w:rsidRPr="00AB67B2" w:rsidRDefault="00784E90">
      <w:pPr>
        <w:numPr>
          <w:ilvl w:val="0"/>
          <w:numId w:val="23"/>
        </w:numPr>
        <w:spacing w:line="276" w:lineRule="auto"/>
        <w:contextualSpacing/>
        <w:rPr>
          <w:rFonts w:ascii="Arial" w:hAnsi="Arial" w:cs="Arial"/>
          <w:sz w:val="20"/>
          <w:szCs w:val="20"/>
        </w:rPr>
      </w:pPr>
      <w:r w:rsidRPr="00AB67B2">
        <w:rPr>
          <w:rFonts w:ascii="Arial" w:hAnsi="Arial" w:cs="Arial"/>
          <w:sz w:val="20"/>
          <w:szCs w:val="20"/>
        </w:rPr>
        <w:t xml:space="preserve">pisani </w:t>
      </w:r>
      <w:r w:rsidR="005A6069" w:rsidRPr="00AB67B2">
        <w:rPr>
          <w:rFonts w:ascii="Arial" w:hAnsi="Arial" w:cs="Arial"/>
          <w:sz w:val="20"/>
          <w:szCs w:val="20"/>
        </w:rPr>
        <w:t>ispit</w:t>
      </w:r>
    </w:p>
    <w:p w14:paraId="2BF4E3FF" w14:textId="77777777" w:rsidR="005A6069" w:rsidRPr="00AB67B2" w:rsidRDefault="005A6069">
      <w:pPr>
        <w:numPr>
          <w:ilvl w:val="0"/>
          <w:numId w:val="23"/>
        </w:numPr>
        <w:spacing w:line="276" w:lineRule="auto"/>
        <w:contextualSpacing/>
        <w:rPr>
          <w:rFonts w:ascii="Arial" w:hAnsi="Arial" w:cs="Arial"/>
          <w:sz w:val="20"/>
          <w:szCs w:val="20"/>
        </w:rPr>
      </w:pPr>
      <w:r w:rsidRPr="00AB67B2">
        <w:rPr>
          <w:rFonts w:ascii="Arial" w:hAnsi="Arial" w:cs="Arial"/>
          <w:sz w:val="20"/>
          <w:szCs w:val="20"/>
        </w:rPr>
        <w:t>usmeni ispit</w:t>
      </w:r>
    </w:p>
    <w:p w14:paraId="6CDB79FC" w14:textId="77777777" w:rsidR="005A6069" w:rsidRPr="00AB67B2" w:rsidRDefault="005A6069" w:rsidP="005A6069">
      <w:pPr>
        <w:spacing w:after="0" w:line="276" w:lineRule="auto"/>
        <w:contextualSpacing/>
        <w:rPr>
          <w:rFonts w:ascii="Arial" w:hAnsi="Arial" w:cs="Arial"/>
          <w:b/>
          <w:sz w:val="20"/>
          <w:szCs w:val="20"/>
        </w:rPr>
      </w:pPr>
    </w:p>
    <w:p w14:paraId="3AE3BC45" w14:textId="77777777" w:rsidR="005A6069" w:rsidRPr="00AB67B2" w:rsidRDefault="005A6069" w:rsidP="005A6069">
      <w:pPr>
        <w:spacing w:line="276" w:lineRule="auto"/>
        <w:contextualSpacing/>
        <w:rPr>
          <w:rFonts w:ascii="Arial" w:hAnsi="Arial" w:cs="Arial"/>
          <w:b/>
          <w:sz w:val="20"/>
          <w:szCs w:val="20"/>
        </w:rPr>
      </w:pPr>
      <w:r w:rsidRPr="00AB67B2">
        <w:rPr>
          <w:rFonts w:ascii="Arial" w:hAnsi="Arial" w:cs="Arial"/>
          <w:b/>
          <w:sz w:val="20"/>
          <w:szCs w:val="20"/>
        </w:rPr>
        <w:t>Domaće zadaće</w:t>
      </w:r>
    </w:p>
    <w:p w14:paraId="4DBA897E" w14:textId="77777777" w:rsidR="005A6069" w:rsidRPr="00AB67B2" w:rsidRDefault="005A6069" w:rsidP="005A6069">
      <w:pPr>
        <w:spacing w:after="0" w:line="276" w:lineRule="auto"/>
        <w:contextualSpacing/>
        <w:rPr>
          <w:rFonts w:ascii="Arial" w:hAnsi="Arial" w:cs="Arial"/>
          <w:sz w:val="20"/>
          <w:szCs w:val="20"/>
        </w:rPr>
      </w:pPr>
      <w:r w:rsidRPr="00AB67B2">
        <w:rPr>
          <w:rFonts w:ascii="Arial" w:hAnsi="Arial" w:cs="Arial"/>
          <w:sz w:val="20"/>
          <w:szCs w:val="20"/>
        </w:rPr>
        <w:t xml:space="preserve">Tijekom semestra zadaju se tri domaće zadaće s rokom predaje od tri tjedna. Svaka točno riješena domaća zadaća nosi tri boda. Domaće zadaće </w:t>
      </w:r>
      <w:r w:rsidRPr="00AB67B2">
        <w:rPr>
          <w:rStyle w:val="Naglaeno"/>
          <w:rFonts w:ascii="Arial" w:hAnsi="Arial" w:cs="Arial"/>
          <w:b w:val="0"/>
          <w:bCs w:val="0"/>
          <w:sz w:val="20"/>
          <w:szCs w:val="20"/>
        </w:rPr>
        <w:t>nisu obavezne</w:t>
      </w:r>
      <w:r w:rsidRPr="00AB67B2">
        <w:rPr>
          <w:rFonts w:ascii="Arial" w:hAnsi="Arial" w:cs="Arial"/>
          <w:b/>
          <w:bCs/>
          <w:sz w:val="20"/>
          <w:szCs w:val="20"/>
        </w:rPr>
        <w:t>.</w:t>
      </w:r>
    </w:p>
    <w:p w14:paraId="08398C3B" w14:textId="77777777" w:rsidR="005A6069" w:rsidRPr="00AB67B2" w:rsidRDefault="005A6069" w:rsidP="005A6069">
      <w:pPr>
        <w:spacing w:line="276" w:lineRule="auto"/>
        <w:contextualSpacing/>
        <w:jc w:val="both"/>
        <w:rPr>
          <w:rFonts w:ascii="Arial" w:hAnsi="Arial" w:cs="Arial"/>
          <w:sz w:val="20"/>
          <w:szCs w:val="20"/>
        </w:rPr>
      </w:pPr>
    </w:p>
    <w:p w14:paraId="22C564AA" w14:textId="3C1A972B" w:rsidR="005A6069" w:rsidRPr="00AB67B2" w:rsidRDefault="00784E90" w:rsidP="005A6069">
      <w:pPr>
        <w:spacing w:line="276" w:lineRule="auto"/>
        <w:contextualSpacing/>
        <w:jc w:val="both"/>
        <w:rPr>
          <w:rFonts w:ascii="Arial" w:hAnsi="Arial" w:cs="Arial"/>
          <w:b/>
          <w:sz w:val="20"/>
          <w:szCs w:val="20"/>
        </w:rPr>
      </w:pPr>
      <w:r w:rsidRPr="00AB67B2">
        <w:rPr>
          <w:rFonts w:ascii="Arial" w:hAnsi="Arial" w:cs="Arial"/>
          <w:b/>
          <w:sz w:val="20"/>
          <w:szCs w:val="20"/>
        </w:rPr>
        <w:t xml:space="preserve">Pisani </w:t>
      </w:r>
      <w:r w:rsidR="005A6069" w:rsidRPr="00AB67B2">
        <w:rPr>
          <w:rFonts w:ascii="Arial" w:hAnsi="Arial" w:cs="Arial"/>
          <w:b/>
          <w:sz w:val="20"/>
          <w:szCs w:val="20"/>
        </w:rPr>
        <w:t>ispit</w:t>
      </w:r>
    </w:p>
    <w:p w14:paraId="09B38E33" w14:textId="58DE0D1A" w:rsidR="005A6069" w:rsidRPr="00AB67B2" w:rsidRDefault="00784E90" w:rsidP="005A6069">
      <w:pPr>
        <w:spacing w:after="0" w:line="276" w:lineRule="auto"/>
        <w:contextualSpacing/>
        <w:rPr>
          <w:rFonts w:ascii="Arial" w:hAnsi="Arial" w:cs="Arial"/>
          <w:sz w:val="20"/>
          <w:szCs w:val="20"/>
        </w:rPr>
      </w:pPr>
      <w:r w:rsidRPr="00AB67B2">
        <w:rPr>
          <w:rFonts w:ascii="Arial" w:hAnsi="Arial" w:cs="Arial"/>
          <w:sz w:val="20"/>
          <w:szCs w:val="20"/>
        </w:rPr>
        <w:t xml:space="preserve">Pisani </w:t>
      </w:r>
      <w:r w:rsidR="005A6069" w:rsidRPr="00AB67B2">
        <w:rPr>
          <w:rFonts w:ascii="Arial" w:hAnsi="Arial" w:cs="Arial"/>
          <w:sz w:val="20"/>
          <w:szCs w:val="20"/>
        </w:rPr>
        <w:t xml:space="preserve">dio ispita se sastoji od četiri zadatka iz cjelokupnog gradiva kolegija. Svaki zadatak nosi 25 bodova. Ukupan broj bodova na </w:t>
      </w:r>
      <w:r w:rsidRPr="00AB67B2">
        <w:rPr>
          <w:rFonts w:ascii="Arial" w:hAnsi="Arial" w:cs="Arial"/>
          <w:sz w:val="20"/>
          <w:szCs w:val="20"/>
        </w:rPr>
        <w:t xml:space="preserve">pisanom </w:t>
      </w:r>
      <w:r w:rsidR="005A6069" w:rsidRPr="00AB67B2">
        <w:rPr>
          <w:rFonts w:ascii="Arial" w:hAnsi="Arial" w:cs="Arial"/>
          <w:sz w:val="20"/>
          <w:szCs w:val="20"/>
        </w:rPr>
        <w:t xml:space="preserve">dijelu ispita dobiva se tako da se zbroju bodova sa četiri zadatka pribroji ukupan broj bodova s domaćih zadaća. Ukupna ocjena na </w:t>
      </w:r>
      <w:r w:rsidRPr="00AB67B2">
        <w:rPr>
          <w:rFonts w:ascii="Arial" w:hAnsi="Arial" w:cs="Arial"/>
          <w:sz w:val="20"/>
          <w:szCs w:val="20"/>
        </w:rPr>
        <w:t xml:space="preserve">pisanom </w:t>
      </w:r>
      <w:r w:rsidR="005A6069" w:rsidRPr="00AB67B2">
        <w:rPr>
          <w:rFonts w:ascii="Arial" w:hAnsi="Arial" w:cs="Arial"/>
          <w:sz w:val="20"/>
          <w:szCs w:val="20"/>
        </w:rPr>
        <w:t>ispitu se formira na način:</w:t>
      </w:r>
    </w:p>
    <w:p w14:paraId="4862F618" w14:textId="77777777" w:rsidR="005A6069" w:rsidRPr="00AB67B2" w:rsidRDefault="005A6069" w:rsidP="002C4EBF">
      <w:pPr>
        <w:spacing w:after="0" w:line="276" w:lineRule="auto"/>
        <w:ind w:firstLine="708"/>
        <w:contextualSpacing/>
        <w:rPr>
          <w:rFonts w:ascii="Arial" w:hAnsi="Arial" w:cs="Arial"/>
          <w:sz w:val="20"/>
          <w:szCs w:val="20"/>
        </w:rPr>
      </w:pPr>
      <w:r w:rsidRPr="00AB67B2">
        <w:rPr>
          <w:rFonts w:ascii="Arial" w:hAnsi="Arial" w:cs="Arial"/>
          <w:sz w:val="20"/>
          <w:szCs w:val="20"/>
        </w:rPr>
        <w:t>40 - 54 bodova</w:t>
      </w:r>
      <w:r w:rsidRPr="00AB67B2">
        <w:rPr>
          <w:rFonts w:ascii="Arial" w:hAnsi="Arial" w:cs="Arial"/>
          <w:sz w:val="20"/>
          <w:szCs w:val="20"/>
        </w:rPr>
        <w:tab/>
        <w:t xml:space="preserve">    dovoljan (2)</w:t>
      </w:r>
    </w:p>
    <w:p w14:paraId="1787E012" w14:textId="77777777" w:rsidR="005A6069" w:rsidRPr="00AB67B2" w:rsidRDefault="005A6069" w:rsidP="002C4EBF">
      <w:pPr>
        <w:spacing w:after="0" w:line="276" w:lineRule="auto"/>
        <w:ind w:firstLine="708"/>
        <w:contextualSpacing/>
        <w:rPr>
          <w:rFonts w:ascii="Arial" w:hAnsi="Arial" w:cs="Arial"/>
          <w:sz w:val="20"/>
          <w:szCs w:val="20"/>
        </w:rPr>
      </w:pPr>
      <w:r w:rsidRPr="00AB67B2">
        <w:rPr>
          <w:rFonts w:ascii="Arial" w:hAnsi="Arial" w:cs="Arial"/>
          <w:sz w:val="20"/>
          <w:szCs w:val="20"/>
        </w:rPr>
        <w:t>55 - 69 bodova</w:t>
      </w:r>
      <w:r w:rsidRPr="00AB67B2">
        <w:rPr>
          <w:rFonts w:ascii="Arial" w:hAnsi="Arial" w:cs="Arial"/>
          <w:sz w:val="20"/>
          <w:szCs w:val="20"/>
        </w:rPr>
        <w:tab/>
        <w:t xml:space="preserve">    dobar (3)</w:t>
      </w:r>
    </w:p>
    <w:p w14:paraId="52ABD4DA" w14:textId="77777777" w:rsidR="005A6069" w:rsidRPr="00AB67B2" w:rsidRDefault="005A6069" w:rsidP="002C4EBF">
      <w:pPr>
        <w:spacing w:after="0" w:line="276" w:lineRule="auto"/>
        <w:ind w:firstLine="708"/>
        <w:contextualSpacing/>
        <w:rPr>
          <w:rFonts w:ascii="Arial" w:hAnsi="Arial" w:cs="Arial"/>
          <w:sz w:val="20"/>
          <w:szCs w:val="20"/>
        </w:rPr>
      </w:pPr>
      <w:r w:rsidRPr="00AB67B2">
        <w:rPr>
          <w:rFonts w:ascii="Arial" w:hAnsi="Arial" w:cs="Arial"/>
          <w:sz w:val="20"/>
          <w:szCs w:val="20"/>
        </w:rPr>
        <w:t>70 - 84 bodova</w:t>
      </w:r>
      <w:r w:rsidRPr="00AB67B2">
        <w:rPr>
          <w:rFonts w:ascii="Arial" w:hAnsi="Arial" w:cs="Arial"/>
          <w:sz w:val="20"/>
          <w:szCs w:val="20"/>
        </w:rPr>
        <w:tab/>
        <w:t xml:space="preserve">    vrlo dobar (4)</w:t>
      </w:r>
    </w:p>
    <w:p w14:paraId="25117F85" w14:textId="77777777" w:rsidR="005A6069" w:rsidRPr="00AB67B2" w:rsidRDefault="005A6069" w:rsidP="002C4EBF">
      <w:pPr>
        <w:spacing w:after="0" w:line="276" w:lineRule="auto"/>
        <w:ind w:firstLine="708"/>
        <w:contextualSpacing/>
        <w:rPr>
          <w:rFonts w:ascii="Arial" w:hAnsi="Arial" w:cs="Arial"/>
          <w:sz w:val="20"/>
          <w:szCs w:val="20"/>
        </w:rPr>
      </w:pPr>
      <w:r w:rsidRPr="00AB67B2">
        <w:rPr>
          <w:rFonts w:ascii="Arial" w:hAnsi="Arial" w:cs="Arial"/>
          <w:sz w:val="20"/>
          <w:szCs w:val="20"/>
        </w:rPr>
        <w:t>85 – 109 bodova    izvrstan (5)</w:t>
      </w:r>
    </w:p>
    <w:p w14:paraId="2B55E05E" w14:textId="77777777" w:rsidR="005A6069" w:rsidRPr="00AB67B2" w:rsidRDefault="005A6069" w:rsidP="005A6069">
      <w:pPr>
        <w:spacing w:line="276" w:lineRule="auto"/>
        <w:contextualSpacing/>
        <w:jc w:val="both"/>
        <w:rPr>
          <w:rFonts w:ascii="Arial" w:hAnsi="Arial" w:cs="Arial"/>
          <w:bCs/>
          <w:sz w:val="20"/>
          <w:szCs w:val="20"/>
        </w:rPr>
      </w:pPr>
    </w:p>
    <w:p w14:paraId="188D41D4" w14:textId="77777777" w:rsidR="005A6069" w:rsidRPr="00AB67B2" w:rsidRDefault="005A6069" w:rsidP="005A6069">
      <w:pPr>
        <w:spacing w:line="276" w:lineRule="auto"/>
        <w:contextualSpacing/>
        <w:jc w:val="both"/>
        <w:rPr>
          <w:rFonts w:ascii="Arial" w:hAnsi="Arial" w:cs="Arial"/>
          <w:b/>
          <w:sz w:val="20"/>
          <w:szCs w:val="20"/>
        </w:rPr>
      </w:pPr>
      <w:r w:rsidRPr="00AB67B2">
        <w:rPr>
          <w:rFonts w:ascii="Arial" w:hAnsi="Arial" w:cs="Arial"/>
          <w:b/>
          <w:sz w:val="20"/>
          <w:szCs w:val="20"/>
        </w:rPr>
        <w:t>Usmeni ispit i konačna ocjena</w:t>
      </w:r>
    </w:p>
    <w:p w14:paraId="7E232705" w14:textId="09361527" w:rsidR="005A6069" w:rsidRPr="00AB67B2" w:rsidRDefault="005A6069" w:rsidP="005A6069">
      <w:pPr>
        <w:spacing w:after="0" w:line="276" w:lineRule="auto"/>
        <w:contextualSpacing/>
        <w:rPr>
          <w:rFonts w:ascii="Arial" w:hAnsi="Arial" w:cs="Arial"/>
          <w:sz w:val="20"/>
          <w:szCs w:val="20"/>
        </w:rPr>
      </w:pPr>
      <w:r w:rsidRPr="00AB67B2">
        <w:rPr>
          <w:rFonts w:ascii="Arial" w:hAnsi="Arial" w:cs="Arial"/>
          <w:sz w:val="20"/>
          <w:szCs w:val="20"/>
        </w:rPr>
        <w:t xml:space="preserve">Student nakon uspješno položenog </w:t>
      </w:r>
      <w:r w:rsidR="00784E90" w:rsidRPr="00AB67B2">
        <w:rPr>
          <w:rFonts w:ascii="Arial" w:hAnsi="Arial" w:cs="Arial"/>
          <w:sz w:val="20"/>
          <w:szCs w:val="20"/>
        </w:rPr>
        <w:t xml:space="preserve">pisanog </w:t>
      </w:r>
      <w:r w:rsidRPr="00AB67B2">
        <w:rPr>
          <w:rFonts w:ascii="Arial" w:hAnsi="Arial" w:cs="Arial"/>
          <w:sz w:val="20"/>
          <w:szCs w:val="20"/>
        </w:rPr>
        <w:t xml:space="preserve">dijela ispita ima obavezan usmeni ispit. Usmeni dio ispita se sastoji od četiri pitanja iz cjelokupnog gradiva kolegija.  Konačna ocjena je prosjek ocjena </w:t>
      </w:r>
      <w:r w:rsidR="00784E90" w:rsidRPr="00AB67B2">
        <w:rPr>
          <w:rFonts w:ascii="Arial" w:hAnsi="Arial" w:cs="Arial"/>
          <w:sz w:val="20"/>
          <w:szCs w:val="20"/>
        </w:rPr>
        <w:t xml:space="preserve">pisanog </w:t>
      </w:r>
      <w:r w:rsidRPr="00AB67B2">
        <w:rPr>
          <w:rFonts w:ascii="Arial" w:hAnsi="Arial" w:cs="Arial"/>
          <w:sz w:val="20"/>
          <w:szCs w:val="20"/>
        </w:rPr>
        <w:t>i usmenog ispita.</w:t>
      </w:r>
    </w:p>
    <w:p w14:paraId="259CF62F" w14:textId="77777777" w:rsidR="005A6069" w:rsidRPr="00AB67B2" w:rsidRDefault="005A6069" w:rsidP="005A6069">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5A6069" w:rsidRPr="00AB67B2" w14:paraId="58426682" w14:textId="77777777" w:rsidTr="00D0086D">
        <w:tc>
          <w:tcPr>
            <w:tcW w:w="9396" w:type="dxa"/>
            <w:shd w:val="clear" w:color="auto" w:fill="D9D9D9" w:themeFill="background1" w:themeFillShade="D9"/>
          </w:tcPr>
          <w:p w14:paraId="119D3D39" w14:textId="77777777" w:rsidR="005A6069" w:rsidRPr="00AB67B2" w:rsidRDefault="005A6069" w:rsidP="00D0086D">
            <w:pPr>
              <w:spacing w:line="276" w:lineRule="auto"/>
              <w:contextualSpacing/>
              <w:rPr>
                <w:rFonts w:ascii="Arial" w:hAnsi="Arial" w:cs="Arial"/>
                <w:b/>
              </w:rPr>
            </w:pPr>
            <w:r w:rsidRPr="00AB67B2">
              <w:rPr>
                <w:rFonts w:ascii="Arial" w:hAnsi="Arial" w:cs="Arial"/>
                <w:b/>
              </w:rPr>
              <w:t>Popis obavezne literature za ispit</w:t>
            </w:r>
          </w:p>
        </w:tc>
      </w:tr>
    </w:tbl>
    <w:p w14:paraId="066368EA" w14:textId="77777777" w:rsidR="005A6069" w:rsidRPr="00AB67B2" w:rsidRDefault="005A6069" w:rsidP="005A6069">
      <w:pPr>
        <w:spacing w:after="0" w:line="240" w:lineRule="auto"/>
        <w:textAlignment w:val="baseline"/>
        <w:rPr>
          <w:rFonts w:ascii="Arial" w:eastAsia="Times New Roman" w:hAnsi="Arial" w:cs="Arial"/>
          <w:sz w:val="18"/>
          <w:szCs w:val="18"/>
          <w:lang w:eastAsia="hr-HR"/>
        </w:rPr>
      </w:pPr>
    </w:p>
    <w:p w14:paraId="2EBC8AC3" w14:textId="71A1E754" w:rsidR="005A6069" w:rsidRPr="00AB67B2" w:rsidRDefault="005A6069" w:rsidP="005A6069">
      <w:pPr>
        <w:spacing w:after="0" w:line="276" w:lineRule="auto"/>
        <w:rPr>
          <w:rFonts w:ascii="Arial" w:hAnsi="Arial" w:cs="Arial"/>
          <w:i/>
          <w:iCs/>
          <w:sz w:val="20"/>
          <w:szCs w:val="20"/>
        </w:rPr>
      </w:pPr>
      <w:r w:rsidRPr="00AB67B2">
        <w:rPr>
          <w:rFonts w:ascii="Arial" w:hAnsi="Arial" w:cs="Arial"/>
          <w:color w:val="222222"/>
          <w:sz w:val="20"/>
          <w:szCs w:val="20"/>
          <w:shd w:val="clear" w:color="auto" w:fill="FFFFFF"/>
        </w:rPr>
        <w:t xml:space="preserve">A. Abrikosov, L.P. Gorkov, I.E. Dzyaloshinskii: </w:t>
      </w:r>
      <w:r w:rsidRPr="00AB67B2">
        <w:rPr>
          <w:rFonts w:ascii="Arial" w:hAnsi="Arial" w:cs="Arial"/>
          <w:i/>
          <w:iCs/>
          <w:color w:val="222222"/>
          <w:sz w:val="20"/>
          <w:szCs w:val="20"/>
          <w:shd w:val="clear" w:color="auto" w:fill="FFFFFF"/>
        </w:rPr>
        <w:t>Methods of Quantum Field Theory in</w:t>
      </w:r>
      <w:r w:rsidRPr="00AB67B2">
        <w:rPr>
          <w:rFonts w:ascii="Arial" w:hAnsi="Arial" w:cs="Arial"/>
          <w:i/>
          <w:iCs/>
          <w:color w:val="222222"/>
          <w:sz w:val="20"/>
          <w:szCs w:val="20"/>
        </w:rPr>
        <w:br/>
      </w:r>
      <w:r w:rsidRPr="00AB67B2">
        <w:rPr>
          <w:rFonts w:ascii="Arial" w:hAnsi="Arial" w:cs="Arial"/>
          <w:i/>
          <w:iCs/>
          <w:color w:val="222222"/>
          <w:sz w:val="20"/>
          <w:szCs w:val="20"/>
          <w:shd w:val="clear" w:color="auto" w:fill="FFFFFF"/>
        </w:rPr>
        <w:t>Statistical Physics</w:t>
      </w:r>
    </w:p>
    <w:p w14:paraId="122425B2" w14:textId="77777777" w:rsidR="005A6069" w:rsidRPr="00AB67B2" w:rsidRDefault="005A6069" w:rsidP="005A6069">
      <w:pPr>
        <w:pBdr>
          <w:bottom w:val="single" w:sz="6" w:space="1" w:color="auto"/>
        </w:pBdr>
        <w:spacing w:line="276" w:lineRule="auto"/>
        <w:rPr>
          <w:rFonts w:ascii="Arial" w:hAnsi="Arial" w:cs="Arial"/>
          <w:sz w:val="20"/>
          <w:szCs w:val="20"/>
        </w:rPr>
      </w:pPr>
    </w:p>
    <w:p w14:paraId="4B7C3D13" w14:textId="783FD67E" w:rsidR="005A6069" w:rsidRPr="00AB67B2" w:rsidRDefault="00206815" w:rsidP="00206815">
      <w:pPr>
        <w:rPr>
          <w:rFonts w:ascii="Arial" w:hAnsi="Arial" w:cs="Arial"/>
          <w:sz w:val="20"/>
          <w:szCs w:val="20"/>
        </w:rPr>
      </w:pPr>
      <w:r w:rsidRPr="00AB67B2">
        <w:rPr>
          <w:rFonts w:ascii="Arial" w:hAnsi="Arial" w:cs="Arial"/>
          <w:sz w:val="20"/>
          <w:szCs w:val="20"/>
        </w:rPr>
        <w:br w:type="page"/>
      </w:r>
    </w:p>
    <w:tbl>
      <w:tblPr>
        <w:tblStyle w:val="Reetkatablice"/>
        <w:tblW w:w="9397" w:type="dxa"/>
        <w:tblInd w:w="-5" w:type="dxa"/>
        <w:tblCellMar>
          <w:left w:w="103" w:type="dxa"/>
        </w:tblCellMar>
        <w:tblLook w:val="04A0" w:firstRow="1" w:lastRow="0" w:firstColumn="1" w:lastColumn="0" w:noHBand="0" w:noVBand="1"/>
      </w:tblPr>
      <w:tblGrid>
        <w:gridCol w:w="4680"/>
        <w:gridCol w:w="2250"/>
        <w:gridCol w:w="2467"/>
      </w:tblGrid>
      <w:tr w:rsidR="0094722E" w:rsidRPr="00AB67B2" w14:paraId="2C3C8BFE" w14:textId="77777777" w:rsidTr="0094722E">
        <w:tc>
          <w:tcPr>
            <w:tcW w:w="4680" w:type="dxa"/>
            <w:shd w:val="clear" w:color="auto" w:fill="D9D9D9" w:themeFill="background1" w:themeFillShade="D9"/>
            <w:tcMar>
              <w:left w:w="103" w:type="dxa"/>
            </w:tcMar>
          </w:tcPr>
          <w:p w14:paraId="38787BFD" w14:textId="77777777" w:rsidR="0094722E" w:rsidRPr="00AB67B2" w:rsidRDefault="0094722E" w:rsidP="00812171">
            <w:pPr>
              <w:spacing w:line="276" w:lineRule="auto"/>
              <w:contextualSpacing/>
              <w:rPr>
                <w:rFonts w:ascii="Arial" w:hAnsi="Arial" w:cs="Arial"/>
                <w:b/>
                <w:bCs/>
                <w:sz w:val="24"/>
                <w:szCs w:val="24"/>
              </w:rPr>
            </w:pPr>
            <w:r w:rsidRPr="00AB67B2">
              <w:rPr>
                <w:rFonts w:ascii="Arial" w:hAnsi="Arial" w:cs="Arial"/>
                <w:b/>
                <w:bCs/>
                <w:sz w:val="24"/>
                <w:szCs w:val="24"/>
              </w:rPr>
              <w:t>Fizika neuređenih sustava</w:t>
            </w:r>
          </w:p>
        </w:tc>
        <w:tc>
          <w:tcPr>
            <w:tcW w:w="2250" w:type="dxa"/>
            <w:shd w:val="clear" w:color="auto" w:fill="D9D9D9" w:themeFill="background1" w:themeFillShade="D9"/>
            <w:tcMar>
              <w:left w:w="103" w:type="dxa"/>
            </w:tcMar>
          </w:tcPr>
          <w:p w14:paraId="01397D78" w14:textId="5F2F6F56" w:rsidR="0094722E" w:rsidRPr="00AB67B2" w:rsidRDefault="00206815" w:rsidP="00812171">
            <w:pPr>
              <w:spacing w:line="276" w:lineRule="auto"/>
              <w:contextualSpacing/>
            </w:pPr>
            <w:r w:rsidRPr="00AB67B2">
              <w:rPr>
                <w:rFonts w:ascii="Arial" w:eastAsia="Times New Roman" w:hAnsi="Arial" w:cs="Arial"/>
                <w:b/>
                <w:bCs/>
                <w:color w:val="000000"/>
                <w:sz w:val="24"/>
                <w:szCs w:val="24"/>
                <w:lang w:eastAsia="hr-HR"/>
              </w:rPr>
              <w:t>Modul</w:t>
            </w:r>
            <w:r w:rsidR="0094722E" w:rsidRPr="00AB67B2">
              <w:rPr>
                <w:rFonts w:ascii="Arial" w:eastAsia="Times New Roman" w:hAnsi="Arial" w:cs="Arial"/>
                <w:b/>
                <w:bCs/>
                <w:color w:val="000000"/>
                <w:sz w:val="24"/>
                <w:szCs w:val="24"/>
                <w:lang w:eastAsia="hr-HR"/>
              </w:rPr>
              <w:t xml:space="preserve">: </w:t>
            </w:r>
            <w:r w:rsidR="0094722E" w:rsidRPr="00AB67B2">
              <w:rPr>
                <w:rFonts w:ascii="Arial" w:eastAsia="Times New Roman" w:hAnsi="Arial" w:cs="Arial"/>
                <w:bCs/>
                <w:color w:val="000000"/>
                <w:sz w:val="24"/>
                <w:szCs w:val="24"/>
                <w:lang w:eastAsia="hr-HR"/>
              </w:rPr>
              <w:t>F-istr</w:t>
            </w:r>
            <w:r w:rsidR="0094722E" w:rsidRPr="00AB67B2">
              <w:t xml:space="preserve"> </w:t>
            </w:r>
          </w:p>
        </w:tc>
        <w:tc>
          <w:tcPr>
            <w:tcW w:w="2467" w:type="dxa"/>
            <w:shd w:val="clear" w:color="auto" w:fill="D9D9D9" w:themeFill="background1" w:themeFillShade="D9"/>
            <w:tcMar>
              <w:left w:w="103" w:type="dxa"/>
            </w:tcMar>
          </w:tcPr>
          <w:p w14:paraId="158F0EEE" w14:textId="77777777" w:rsidR="0094722E" w:rsidRPr="00AB67B2" w:rsidRDefault="0094722E" w:rsidP="00812171">
            <w:pPr>
              <w:spacing w:line="276" w:lineRule="auto"/>
              <w:contextualSpacing/>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51568 I</w:t>
            </w:r>
          </w:p>
        </w:tc>
      </w:tr>
    </w:tbl>
    <w:p w14:paraId="29D351D9" w14:textId="77777777" w:rsidR="0094722E" w:rsidRPr="00AB67B2" w:rsidRDefault="0094722E" w:rsidP="0094722E">
      <w:pPr>
        <w:spacing w:after="0" w:line="276" w:lineRule="auto"/>
        <w:contextualSpacing/>
        <w:rPr>
          <w:rFonts w:asciiTheme="majorHAnsi" w:hAnsiTheme="majorHAnsi" w:cstheme="majorHAnsi"/>
          <w:sz w:val="24"/>
          <w:szCs w:val="24"/>
        </w:rPr>
      </w:pPr>
    </w:p>
    <w:tbl>
      <w:tblPr>
        <w:tblStyle w:val="Reetkatablice"/>
        <w:tblW w:w="9396" w:type="dxa"/>
        <w:tblInd w:w="-5" w:type="dxa"/>
        <w:tblCellMar>
          <w:left w:w="103" w:type="dxa"/>
        </w:tblCellMar>
        <w:tblLook w:val="04A0" w:firstRow="1" w:lastRow="0" w:firstColumn="1" w:lastColumn="0" w:noHBand="0" w:noVBand="1"/>
      </w:tblPr>
      <w:tblGrid>
        <w:gridCol w:w="9396"/>
      </w:tblGrid>
      <w:tr w:rsidR="0094722E" w:rsidRPr="00AB67B2" w14:paraId="7EA80E97" w14:textId="77777777" w:rsidTr="00812171">
        <w:tc>
          <w:tcPr>
            <w:tcW w:w="9396" w:type="dxa"/>
            <w:shd w:val="clear" w:color="auto" w:fill="D9D9D9" w:themeFill="background1" w:themeFillShade="D9"/>
            <w:tcMar>
              <w:left w:w="103" w:type="dxa"/>
            </w:tcMar>
          </w:tcPr>
          <w:p w14:paraId="2AF7C75D" w14:textId="77777777" w:rsidR="0094722E" w:rsidRPr="00AB67B2" w:rsidRDefault="0094722E" w:rsidP="00812171">
            <w:pPr>
              <w:spacing w:line="276" w:lineRule="auto"/>
            </w:pPr>
            <w:r w:rsidRPr="00AB67B2">
              <w:rPr>
                <w:rFonts w:ascii="Arial" w:hAnsi="Arial" w:cs="Arial"/>
                <w:b/>
                <w:bCs/>
              </w:rPr>
              <w:t>Pravila polaganja ispita</w:t>
            </w:r>
          </w:p>
        </w:tc>
      </w:tr>
    </w:tbl>
    <w:p w14:paraId="1044AA36" w14:textId="77777777" w:rsidR="0094722E" w:rsidRPr="00AB67B2" w:rsidRDefault="0094722E" w:rsidP="0094722E">
      <w:pPr>
        <w:spacing w:after="0" w:line="276" w:lineRule="auto"/>
        <w:contextualSpacing/>
        <w:rPr>
          <w:rFonts w:asciiTheme="majorHAnsi" w:hAnsiTheme="majorHAnsi" w:cstheme="majorHAnsi"/>
          <w:sz w:val="24"/>
          <w:szCs w:val="24"/>
        </w:rPr>
      </w:pPr>
    </w:p>
    <w:p w14:paraId="35429257" w14:textId="77777777" w:rsidR="0094722E" w:rsidRPr="00AB67B2" w:rsidRDefault="0094722E" w:rsidP="0094722E">
      <w:pPr>
        <w:spacing w:after="0" w:line="276" w:lineRule="auto"/>
        <w:contextualSpacing/>
      </w:pPr>
      <w:r w:rsidRPr="00AB67B2">
        <w:rPr>
          <w:rFonts w:ascii="Arial" w:hAnsi="Arial" w:cs="Arial"/>
          <w:b/>
          <w:sz w:val="20"/>
          <w:szCs w:val="20"/>
        </w:rPr>
        <w:t>Elementi ocjenjivanja:</w:t>
      </w:r>
    </w:p>
    <w:p w14:paraId="55F4DA56" w14:textId="77777777" w:rsidR="0094722E" w:rsidRPr="00AB67B2" w:rsidRDefault="0094722E">
      <w:pPr>
        <w:pStyle w:val="Odlomakpopisa"/>
        <w:numPr>
          <w:ilvl w:val="0"/>
          <w:numId w:val="43"/>
        </w:numPr>
        <w:spacing w:after="0" w:line="276" w:lineRule="auto"/>
      </w:pPr>
      <w:r w:rsidRPr="00AB67B2">
        <w:rPr>
          <w:rFonts w:ascii="Arial" w:hAnsi="Arial" w:cs="Arial"/>
          <w:sz w:val="20"/>
          <w:szCs w:val="20"/>
        </w:rPr>
        <w:t>usmeni ispit</w:t>
      </w:r>
    </w:p>
    <w:p w14:paraId="2D690111" w14:textId="77777777" w:rsidR="0094722E" w:rsidRPr="00AB67B2" w:rsidRDefault="0094722E">
      <w:pPr>
        <w:pStyle w:val="Odlomakpopisa"/>
        <w:numPr>
          <w:ilvl w:val="0"/>
          <w:numId w:val="43"/>
        </w:numPr>
        <w:spacing w:after="0" w:line="276" w:lineRule="auto"/>
      </w:pPr>
      <w:r w:rsidRPr="00AB67B2">
        <w:rPr>
          <w:rFonts w:ascii="Arial" w:hAnsi="Arial" w:cs="Arial"/>
          <w:sz w:val="20"/>
          <w:szCs w:val="20"/>
        </w:rPr>
        <w:t>seminarski rad</w:t>
      </w:r>
    </w:p>
    <w:p w14:paraId="305AAB44" w14:textId="77777777" w:rsidR="0094722E" w:rsidRPr="00AB67B2" w:rsidRDefault="0094722E" w:rsidP="0094722E">
      <w:pPr>
        <w:spacing w:line="276" w:lineRule="auto"/>
        <w:contextualSpacing/>
        <w:jc w:val="both"/>
        <w:rPr>
          <w:rFonts w:ascii="Arial" w:hAnsi="Arial" w:cs="Arial"/>
          <w:b/>
          <w:sz w:val="20"/>
          <w:szCs w:val="20"/>
        </w:rPr>
      </w:pPr>
    </w:p>
    <w:p w14:paraId="21690B20" w14:textId="77777777" w:rsidR="0094722E" w:rsidRPr="00AB67B2" w:rsidRDefault="0094722E" w:rsidP="0094722E">
      <w:pPr>
        <w:spacing w:line="276" w:lineRule="auto"/>
        <w:contextualSpacing/>
        <w:jc w:val="both"/>
      </w:pPr>
      <w:r w:rsidRPr="00AB67B2">
        <w:rPr>
          <w:rFonts w:ascii="Arial" w:hAnsi="Arial" w:cs="Arial"/>
          <w:b/>
          <w:sz w:val="20"/>
          <w:szCs w:val="20"/>
        </w:rPr>
        <w:t>Usmeni ispit</w:t>
      </w:r>
    </w:p>
    <w:p w14:paraId="55DC7FAC" w14:textId="77777777" w:rsidR="0094722E" w:rsidRPr="00AB67B2" w:rsidRDefault="0094722E" w:rsidP="0094722E">
      <w:pPr>
        <w:spacing w:after="0" w:line="276" w:lineRule="auto"/>
        <w:contextualSpacing/>
        <w:rPr>
          <w:rFonts w:ascii="Arial" w:hAnsi="Arial" w:cs="Arial"/>
          <w:sz w:val="20"/>
          <w:szCs w:val="20"/>
        </w:rPr>
      </w:pPr>
      <w:r w:rsidRPr="00AB67B2">
        <w:rPr>
          <w:rFonts w:ascii="Arial" w:hAnsi="Arial" w:cs="Arial"/>
          <w:sz w:val="20"/>
          <w:szCs w:val="20"/>
        </w:rPr>
        <w:t xml:space="preserve">Usmeni dio ispita sastoji se od pitanja iz cjelokupnog gradiva kolegija. U pravilu zadaju se tri pitanja koja pokrivaju 3 područja i očekuje se dulje odgovore, s time da potpitanja mogu pokrivati i druge dijelove gradiva ukratko. </w:t>
      </w:r>
    </w:p>
    <w:p w14:paraId="071ADA68" w14:textId="77777777" w:rsidR="0094722E" w:rsidRPr="00AB67B2" w:rsidRDefault="0094722E" w:rsidP="0094722E">
      <w:pPr>
        <w:spacing w:after="0" w:line="276" w:lineRule="auto"/>
        <w:rPr>
          <w:rFonts w:ascii="Arial" w:hAnsi="Arial" w:cs="Arial"/>
          <w:b/>
          <w:bCs/>
          <w:sz w:val="20"/>
          <w:szCs w:val="20"/>
        </w:rPr>
      </w:pPr>
    </w:p>
    <w:p w14:paraId="2C3970FE" w14:textId="77777777" w:rsidR="0094722E" w:rsidRPr="00AB67B2" w:rsidRDefault="0094722E" w:rsidP="0094722E">
      <w:pPr>
        <w:spacing w:after="0" w:line="276" w:lineRule="auto"/>
        <w:rPr>
          <w:rFonts w:ascii="Arial" w:hAnsi="Arial" w:cs="Arial"/>
          <w:b/>
          <w:bCs/>
          <w:sz w:val="20"/>
          <w:szCs w:val="20"/>
        </w:rPr>
      </w:pPr>
      <w:r w:rsidRPr="00AB67B2">
        <w:rPr>
          <w:rFonts w:ascii="Arial" w:hAnsi="Arial" w:cs="Arial"/>
          <w:b/>
          <w:bCs/>
          <w:sz w:val="20"/>
          <w:szCs w:val="20"/>
        </w:rPr>
        <w:t>Seminarski rad</w:t>
      </w:r>
    </w:p>
    <w:p w14:paraId="32B0965E" w14:textId="77777777" w:rsidR="0094722E" w:rsidRPr="00AB67B2" w:rsidRDefault="0094722E" w:rsidP="0094722E">
      <w:pPr>
        <w:spacing w:after="0" w:line="276" w:lineRule="auto"/>
        <w:rPr>
          <w:rFonts w:ascii="Arial" w:hAnsi="Arial" w:cs="Arial"/>
          <w:sz w:val="20"/>
          <w:szCs w:val="20"/>
        </w:rPr>
      </w:pPr>
      <w:r w:rsidRPr="00AB67B2">
        <w:rPr>
          <w:rFonts w:ascii="Arial" w:hAnsi="Arial" w:cs="Arial"/>
          <w:sz w:val="20"/>
          <w:szCs w:val="20"/>
        </w:rPr>
        <w:t xml:space="preserve">Nakon položenog usmenog dijela ispita, svaki student mora predati napisan seminarski rad na zadanu temu te održati seminar o tome pred ostalim polaznicima predmeta te nastavnikom.  </w:t>
      </w:r>
    </w:p>
    <w:p w14:paraId="3B8562AD" w14:textId="77777777" w:rsidR="0094722E" w:rsidRPr="00AB67B2" w:rsidRDefault="0094722E" w:rsidP="0094722E">
      <w:pPr>
        <w:spacing w:after="0" w:line="276" w:lineRule="auto"/>
        <w:rPr>
          <w:rFonts w:ascii="Arial" w:hAnsi="Arial" w:cs="Arial"/>
          <w:sz w:val="20"/>
          <w:szCs w:val="20"/>
        </w:rPr>
      </w:pPr>
    </w:p>
    <w:p w14:paraId="0727481D" w14:textId="77777777" w:rsidR="0094722E" w:rsidRPr="00AB67B2" w:rsidRDefault="0094722E" w:rsidP="0094722E">
      <w:pPr>
        <w:spacing w:after="0" w:line="276" w:lineRule="auto"/>
        <w:rPr>
          <w:rFonts w:ascii="Arial" w:hAnsi="Arial" w:cs="Arial"/>
          <w:b/>
          <w:bCs/>
          <w:sz w:val="20"/>
          <w:szCs w:val="20"/>
        </w:rPr>
      </w:pPr>
      <w:r w:rsidRPr="00AB67B2">
        <w:rPr>
          <w:rFonts w:ascii="Arial" w:hAnsi="Arial" w:cs="Arial"/>
          <w:b/>
          <w:bCs/>
          <w:sz w:val="20"/>
          <w:szCs w:val="20"/>
        </w:rPr>
        <w:t>Konačna ocjena</w:t>
      </w:r>
    </w:p>
    <w:p w14:paraId="09063C08" w14:textId="77777777" w:rsidR="0094722E" w:rsidRPr="00AB67B2" w:rsidRDefault="0094722E" w:rsidP="0094722E">
      <w:pPr>
        <w:spacing w:after="0" w:line="276" w:lineRule="auto"/>
        <w:contextualSpacing/>
        <w:rPr>
          <w:rFonts w:ascii="Arial" w:hAnsi="Arial" w:cs="Arial"/>
          <w:sz w:val="20"/>
          <w:szCs w:val="20"/>
        </w:rPr>
      </w:pPr>
      <w:r w:rsidRPr="00AB67B2">
        <w:rPr>
          <w:rFonts w:ascii="Arial" w:hAnsi="Arial" w:cs="Arial"/>
          <w:sz w:val="20"/>
          <w:szCs w:val="20"/>
        </w:rPr>
        <w:t xml:space="preserve">Konačna ocjena formira se na temelju znanja i razumijevanja gradiva kolegija pokazanog na usmenom dijelu ispita (težinski udio 1/2) te ocjene napisanog i prezentiranog seminarskog rada (težinski udio 1/2). </w:t>
      </w:r>
    </w:p>
    <w:p w14:paraId="4F39BAEC" w14:textId="77777777" w:rsidR="0094722E" w:rsidRPr="00AB67B2" w:rsidRDefault="0094722E" w:rsidP="0094722E">
      <w:pPr>
        <w:spacing w:after="0" w:line="276" w:lineRule="auto"/>
        <w:rPr>
          <w:rFonts w:ascii="Arial" w:hAnsi="Arial" w:cs="Arial"/>
          <w:sz w:val="20"/>
          <w:szCs w:val="20"/>
        </w:rPr>
      </w:pPr>
    </w:p>
    <w:tbl>
      <w:tblPr>
        <w:tblStyle w:val="Reetkatablice"/>
        <w:tblW w:w="9396" w:type="dxa"/>
        <w:tblInd w:w="-5" w:type="dxa"/>
        <w:tblCellMar>
          <w:left w:w="103" w:type="dxa"/>
        </w:tblCellMar>
        <w:tblLook w:val="04A0" w:firstRow="1" w:lastRow="0" w:firstColumn="1" w:lastColumn="0" w:noHBand="0" w:noVBand="1"/>
      </w:tblPr>
      <w:tblGrid>
        <w:gridCol w:w="9396"/>
      </w:tblGrid>
      <w:tr w:rsidR="0094722E" w:rsidRPr="00AB67B2" w14:paraId="3F4D1D5B" w14:textId="77777777" w:rsidTr="00812171">
        <w:tc>
          <w:tcPr>
            <w:tcW w:w="9396" w:type="dxa"/>
            <w:shd w:val="clear" w:color="auto" w:fill="D9D9D9" w:themeFill="background1" w:themeFillShade="D9"/>
            <w:tcMar>
              <w:left w:w="103" w:type="dxa"/>
            </w:tcMar>
          </w:tcPr>
          <w:p w14:paraId="74C4DC87" w14:textId="77777777" w:rsidR="0094722E" w:rsidRPr="00AB67B2" w:rsidRDefault="0094722E" w:rsidP="00812171">
            <w:pPr>
              <w:spacing w:line="276" w:lineRule="auto"/>
              <w:contextualSpacing/>
            </w:pPr>
            <w:r w:rsidRPr="00AB67B2">
              <w:rPr>
                <w:rFonts w:ascii="Arial" w:hAnsi="Arial" w:cs="Arial"/>
                <w:b/>
              </w:rPr>
              <w:t>Popis obavezne literature za ispit</w:t>
            </w:r>
          </w:p>
        </w:tc>
      </w:tr>
    </w:tbl>
    <w:p w14:paraId="0C6BFEB5" w14:textId="77777777" w:rsidR="0094722E" w:rsidRPr="00AB67B2" w:rsidRDefault="0094722E" w:rsidP="0094722E">
      <w:pPr>
        <w:spacing w:after="0" w:line="240" w:lineRule="auto"/>
        <w:textAlignment w:val="baseline"/>
        <w:rPr>
          <w:rFonts w:ascii="Segoe UI" w:eastAsia="Times New Roman" w:hAnsi="Segoe UI" w:cs="Segoe UI"/>
          <w:sz w:val="18"/>
          <w:szCs w:val="18"/>
          <w:lang w:eastAsia="hr-HR"/>
        </w:rPr>
      </w:pPr>
    </w:p>
    <w:p w14:paraId="261726A5" w14:textId="77777777" w:rsidR="0094722E" w:rsidRPr="00AB67B2" w:rsidRDefault="0094722E" w:rsidP="0094722E">
      <w:pPr>
        <w:spacing w:after="0" w:line="276" w:lineRule="auto"/>
      </w:pPr>
      <w:r w:rsidRPr="00AB67B2">
        <w:rPr>
          <w:rFonts w:ascii="Arial" w:hAnsi="Arial" w:cs="Arial"/>
          <w:sz w:val="20"/>
          <w:szCs w:val="20"/>
        </w:rPr>
        <w:t xml:space="preserve">1. A. Bunde &amp; S. Havlin, </w:t>
      </w:r>
      <w:r w:rsidRPr="00AB67B2">
        <w:rPr>
          <w:rFonts w:ascii="Arial" w:hAnsi="Arial" w:cs="Arial"/>
          <w:i/>
          <w:iCs/>
          <w:sz w:val="20"/>
          <w:szCs w:val="20"/>
        </w:rPr>
        <w:t>Fractals and disordered systems</w:t>
      </w:r>
      <w:r w:rsidRPr="00AB67B2">
        <w:rPr>
          <w:rFonts w:ascii="Arial" w:hAnsi="Arial" w:cs="Arial"/>
          <w:sz w:val="20"/>
          <w:szCs w:val="20"/>
        </w:rPr>
        <w:t>, Springer – Verlag, 1995.</w:t>
      </w:r>
    </w:p>
    <w:p w14:paraId="613246F4" w14:textId="77777777" w:rsidR="0094722E" w:rsidRPr="00AB67B2" w:rsidRDefault="0094722E" w:rsidP="0094722E">
      <w:pPr>
        <w:spacing w:after="0" w:line="276" w:lineRule="auto"/>
      </w:pPr>
      <w:r w:rsidRPr="00AB67B2">
        <w:rPr>
          <w:rFonts w:ascii="Arial" w:hAnsi="Arial" w:cs="Arial"/>
          <w:sz w:val="20"/>
          <w:szCs w:val="20"/>
        </w:rPr>
        <w:t>2. Drugi materijali dostupni na Merlin stranicama kolegija</w:t>
      </w:r>
    </w:p>
    <w:p w14:paraId="60D8F5A0" w14:textId="77777777" w:rsidR="0094722E" w:rsidRPr="00AB67B2" w:rsidRDefault="0094722E" w:rsidP="0094722E">
      <w:pPr>
        <w:pBdr>
          <w:bottom w:val="single" w:sz="6" w:space="1" w:color="00000A"/>
        </w:pBdr>
        <w:spacing w:line="276" w:lineRule="auto"/>
        <w:rPr>
          <w:rFonts w:ascii="Arial" w:hAnsi="Arial" w:cs="Arial"/>
          <w:sz w:val="20"/>
          <w:szCs w:val="20"/>
        </w:rPr>
      </w:pPr>
    </w:p>
    <w:p w14:paraId="05AC279E" w14:textId="77777777" w:rsidR="0094722E" w:rsidRPr="00AB67B2" w:rsidRDefault="0094722E" w:rsidP="005A6069">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3132"/>
        <w:gridCol w:w="3132"/>
        <w:gridCol w:w="3132"/>
      </w:tblGrid>
      <w:tr w:rsidR="00AA2440" w:rsidRPr="00AB67B2" w14:paraId="0DA6F1AE" w14:textId="77777777" w:rsidTr="007934D6">
        <w:tc>
          <w:tcPr>
            <w:tcW w:w="3132" w:type="dxa"/>
            <w:shd w:val="clear" w:color="auto" w:fill="D9D9D9" w:themeFill="background1" w:themeFillShade="D9"/>
          </w:tcPr>
          <w:p w14:paraId="47E313B1" w14:textId="77777777" w:rsidR="00AA2440" w:rsidRPr="00AB67B2" w:rsidRDefault="00AA2440" w:rsidP="007934D6">
            <w:pPr>
              <w:spacing w:line="276" w:lineRule="auto"/>
              <w:contextualSpacing/>
              <w:rPr>
                <w:rFonts w:ascii="Arial" w:hAnsi="Arial" w:cs="Arial"/>
                <w:b/>
                <w:bCs/>
                <w:sz w:val="24"/>
                <w:szCs w:val="24"/>
              </w:rPr>
            </w:pPr>
            <w:r w:rsidRPr="00AB67B2">
              <w:rPr>
                <w:rFonts w:ascii="Arial" w:hAnsi="Arial" w:cs="Arial"/>
                <w:b/>
                <w:bCs/>
                <w:sz w:val="24"/>
                <w:szCs w:val="24"/>
              </w:rPr>
              <w:t>Medicinska fizika</w:t>
            </w:r>
          </w:p>
        </w:tc>
        <w:tc>
          <w:tcPr>
            <w:tcW w:w="3132" w:type="dxa"/>
            <w:shd w:val="clear" w:color="auto" w:fill="D9D9D9" w:themeFill="background1" w:themeFillShade="D9"/>
          </w:tcPr>
          <w:p w14:paraId="6D775AB2" w14:textId="77777777" w:rsidR="00AA2440" w:rsidRPr="00AB67B2" w:rsidRDefault="00AA2440" w:rsidP="007934D6">
            <w:pPr>
              <w:spacing w:line="276" w:lineRule="auto"/>
              <w:contextualSpacing/>
              <w:rPr>
                <w:rFonts w:ascii="Arial" w:hAnsi="Arial" w:cs="Arial"/>
                <w:sz w:val="24"/>
                <w:szCs w:val="24"/>
              </w:rPr>
            </w:pPr>
            <w:r w:rsidRPr="00AB67B2">
              <w:rPr>
                <w:rFonts w:ascii="Arial" w:hAnsi="Arial" w:cs="Arial"/>
                <w:b/>
                <w:bCs/>
                <w:sz w:val="24"/>
                <w:szCs w:val="24"/>
              </w:rPr>
              <w:t>Moduli:</w:t>
            </w:r>
            <w:r w:rsidRPr="00AB67B2">
              <w:rPr>
                <w:rFonts w:ascii="Arial" w:hAnsi="Arial" w:cs="Arial"/>
                <w:sz w:val="24"/>
                <w:szCs w:val="24"/>
              </w:rPr>
              <w:t xml:space="preserve"> F-nast, FI-nast, FK-nast, F-istr</w:t>
            </w:r>
          </w:p>
        </w:tc>
        <w:tc>
          <w:tcPr>
            <w:tcW w:w="3132" w:type="dxa"/>
            <w:shd w:val="clear" w:color="auto" w:fill="D9D9D9" w:themeFill="background1" w:themeFillShade="D9"/>
          </w:tcPr>
          <w:p w14:paraId="16DF4000" w14:textId="77777777" w:rsidR="00AA2440" w:rsidRPr="00AB67B2" w:rsidRDefault="00AA2440" w:rsidP="007934D6">
            <w:pPr>
              <w:spacing w:line="276" w:lineRule="auto"/>
              <w:contextualSpacing/>
              <w:rPr>
                <w:rFonts w:ascii="Arial" w:hAnsi="Arial" w:cs="Arial"/>
                <w:b/>
                <w:bCs/>
                <w:sz w:val="24"/>
                <w:szCs w:val="24"/>
              </w:rPr>
            </w:pPr>
            <w:r w:rsidRPr="00AB67B2">
              <w:rPr>
                <w:rFonts w:ascii="Arial" w:hAnsi="Arial" w:cs="Arial"/>
                <w:b/>
                <w:bCs/>
                <w:sz w:val="24"/>
                <w:szCs w:val="24"/>
              </w:rPr>
              <w:t>ISVU šifre:</w:t>
            </w:r>
            <w:r w:rsidRPr="00AB67B2">
              <w:rPr>
                <w:rFonts w:ascii="Arial" w:hAnsi="Arial" w:cs="Arial"/>
                <w:sz w:val="24"/>
                <w:szCs w:val="24"/>
              </w:rPr>
              <w:t xml:space="preserve"> 50844 I, 40745 I, 199362 I, 51569 I</w:t>
            </w:r>
          </w:p>
        </w:tc>
      </w:tr>
    </w:tbl>
    <w:p w14:paraId="58926418" w14:textId="77777777" w:rsidR="00AA2440" w:rsidRPr="00AB67B2" w:rsidRDefault="00AA2440" w:rsidP="00AA2440">
      <w:pPr>
        <w:spacing w:after="0" w:line="276" w:lineRule="auto"/>
        <w:contextualSpacing/>
        <w:rPr>
          <w:rFonts w:ascii="Arial" w:hAnsi="Arial" w:cs="Arial"/>
          <w:sz w:val="20"/>
          <w:szCs w:val="20"/>
        </w:rPr>
      </w:pPr>
    </w:p>
    <w:p w14:paraId="0316DC4B" w14:textId="0C48E518" w:rsidR="00AA2440" w:rsidRPr="00AB67B2" w:rsidRDefault="00AA2440" w:rsidP="00AA2440">
      <w:pPr>
        <w:spacing w:after="0" w:line="276" w:lineRule="auto"/>
        <w:contextualSpacing/>
        <w:rPr>
          <w:rFonts w:ascii="Arial" w:hAnsi="Arial" w:cs="Arial"/>
          <w:sz w:val="20"/>
          <w:szCs w:val="20"/>
        </w:rPr>
      </w:pPr>
      <w:r w:rsidRPr="00AB67B2">
        <w:rPr>
          <w:rFonts w:ascii="Arial" w:hAnsi="Arial" w:cs="Arial"/>
          <w:sz w:val="20"/>
          <w:szCs w:val="20"/>
        </w:rPr>
        <w:t>Vidi stranicu 3</w:t>
      </w:r>
      <w:r w:rsidR="00685764" w:rsidRPr="00AB67B2">
        <w:rPr>
          <w:rFonts w:ascii="Arial" w:hAnsi="Arial" w:cs="Arial"/>
          <w:sz w:val="20"/>
          <w:szCs w:val="20"/>
        </w:rPr>
        <w:t>2</w:t>
      </w:r>
      <w:r w:rsidRPr="00AB67B2">
        <w:rPr>
          <w:rFonts w:ascii="Arial" w:hAnsi="Arial" w:cs="Arial"/>
          <w:sz w:val="20"/>
          <w:szCs w:val="20"/>
        </w:rPr>
        <w:t>.</w:t>
      </w:r>
    </w:p>
    <w:p w14:paraId="748BCF55" w14:textId="77777777" w:rsidR="008C22B8" w:rsidRPr="00AB67B2" w:rsidRDefault="008C22B8" w:rsidP="00472E37">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4135"/>
        <w:gridCol w:w="2520"/>
        <w:gridCol w:w="2741"/>
      </w:tblGrid>
      <w:tr w:rsidR="008C22B8" w:rsidRPr="00AB67B2" w14:paraId="542CB58E" w14:textId="77777777" w:rsidTr="009246A5">
        <w:tc>
          <w:tcPr>
            <w:tcW w:w="4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1945F6" w14:textId="77777777" w:rsidR="008C22B8" w:rsidRPr="00AB67B2" w:rsidRDefault="008C22B8" w:rsidP="0089345B">
            <w:pPr>
              <w:spacing w:after="255" w:line="276" w:lineRule="auto"/>
              <w:contextualSpacing/>
              <w:rPr>
                <w:rFonts w:ascii="Arial" w:hAnsi="Arial" w:cs="Arial"/>
                <w:b/>
                <w:bCs/>
                <w:sz w:val="24"/>
                <w:szCs w:val="24"/>
              </w:rPr>
            </w:pPr>
            <w:r w:rsidRPr="00AB67B2">
              <w:rPr>
                <w:rFonts w:ascii="Arial" w:hAnsi="Arial" w:cs="Arial"/>
                <w:b/>
                <w:bCs/>
                <w:sz w:val="24"/>
                <w:szCs w:val="24"/>
              </w:rPr>
              <w:t>Elektromagnetski valovi i optika</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9DD47F" w14:textId="5CC73146" w:rsidR="008C22B8" w:rsidRPr="00AB67B2" w:rsidRDefault="00206815" w:rsidP="0089345B">
            <w:pPr>
              <w:spacing w:after="255"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8C22B8" w:rsidRPr="00AB67B2">
              <w:rPr>
                <w:rFonts w:ascii="Arial" w:eastAsia="Times New Roman" w:hAnsi="Arial" w:cs="Arial"/>
                <w:b/>
                <w:bCs/>
                <w:color w:val="000000"/>
                <w:sz w:val="24"/>
                <w:szCs w:val="24"/>
                <w:lang w:eastAsia="hr-HR"/>
              </w:rPr>
              <w:t xml:space="preserve">: </w:t>
            </w:r>
            <w:r w:rsidR="008C22B8" w:rsidRPr="00AB67B2">
              <w:rPr>
                <w:rFonts w:ascii="Arial" w:eastAsia="Times New Roman" w:hAnsi="Arial" w:cs="Arial"/>
                <w:color w:val="000000"/>
                <w:sz w:val="24"/>
                <w:szCs w:val="24"/>
                <w:lang w:eastAsia="hr-HR"/>
              </w:rPr>
              <w:t>F-istr</w:t>
            </w:r>
          </w:p>
        </w:tc>
        <w:tc>
          <w:tcPr>
            <w:tcW w:w="2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EDD5B8" w14:textId="77777777" w:rsidR="008C22B8" w:rsidRPr="00AB67B2" w:rsidRDefault="008C22B8" w:rsidP="0089345B">
            <w:pPr>
              <w:spacing w:after="255"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51571 I</w:t>
            </w:r>
          </w:p>
        </w:tc>
      </w:tr>
    </w:tbl>
    <w:p w14:paraId="523DEDE3" w14:textId="77777777" w:rsidR="008C22B8" w:rsidRPr="00AB67B2" w:rsidRDefault="008C22B8" w:rsidP="008C22B8">
      <w:pPr>
        <w:spacing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8C22B8" w:rsidRPr="00AB67B2" w14:paraId="10FE16BB" w14:textId="77777777" w:rsidTr="0089345B">
        <w:tc>
          <w:tcPr>
            <w:tcW w:w="9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DC0D7C" w14:textId="77777777" w:rsidR="008C22B8" w:rsidRPr="00AB67B2" w:rsidRDefault="008C22B8" w:rsidP="0089345B">
            <w:pPr>
              <w:spacing w:line="276" w:lineRule="auto"/>
              <w:rPr>
                <w:rFonts w:ascii="Arial" w:hAnsi="Arial" w:cs="Arial"/>
                <w:b/>
                <w:bCs/>
              </w:rPr>
            </w:pPr>
            <w:r w:rsidRPr="00AB67B2">
              <w:rPr>
                <w:rFonts w:ascii="Arial" w:hAnsi="Arial" w:cs="Arial"/>
                <w:b/>
                <w:bCs/>
              </w:rPr>
              <w:t>Pravila polaganja ispita</w:t>
            </w:r>
          </w:p>
        </w:tc>
      </w:tr>
    </w:tbl>
    <w:p w14:paraId="7EBABEC0" w14:textId="77777777" w:rsidR="008C22B8" w:rsidRPr="00AB67B2" w:rsidRDefault="008C22B8" w:rsidP="008C22B8">
      <w:pPr>
        <w:spacing w:line="276" w:lineRule="auto"/>
        <w:contextualSpacing/>
        <w:rPr>
          <w:rFonts w:asciiTheme="majorHAnsi" w:hAnsiTheme="majorHAnsi" w:cstheme="majorHAnsi"/>
          <w:sz w:val="24"/>
          <w:szCs w:val="24"/>
        </w:rPr>
      </w:pPr>
    </w:p>
    <w:p w14:paraId="5D34BC24" w14:textId="77777777" w:rsidR="008C22B8" w:rsidRPr="00AB67B2" w:rsidRDefault="008C22B8" w:rsidP="008C22B8">
      <w:pPr>
        <w:spacing w:line="276" w:lineRule="auto"/>
        <w:contextualSpacing/>
        <w:rPr>
          <w:rFonts w:ascii="Arial" w:hAnsi="Arial" w:cs="Arial"/>
          <w:b/>
          <w:sz w:val="20"/>
          <w:szCs w:val="20"/>
        </w:rPr>
      </w:pPr>
      <w:r w:rsidRPr="00AB67B2">
        <w:rPr>
          <w:rFonts w:ascii="Arial" w:hAnsi="Arial" w:cs="Arial"/>
          <w:b/>
          <w:sz w:val="20"/>
          <w:szCs w:val="20"/>
        </w:rPr>
        <w:t>Elementi ocjenjivanja:</w:t>
      </w:r>
    </w:p>
    <w:p w14:paraId="4B229C9A" w14:textId="77777777" w:rsidR="008C22B8" w:rsidRPr="00AB67B2" w:rsidRDefault="008C22B8">
      <w:pPr>
        <w:numPr>
          <w:ilvl w:val="0"/>
          <w:numId w:val="22"/>
        </w:numPr>
        <w:spacing w:after="0" w:line="276" w:lineRule="auto"/>
        <w:contextualSpacing/>
        <w:rPr>
          <w:rFonts w:ascii="Arial" w:hAnsi="Arial" w:cs="Arial"/>
          <w:sz w:val="20"/>
          <w:szCs w:val="20"/>
        </w:rPr>
      </w:pPr>
      <w:r w:rsidRPr="00AB67B2">
        <w:rPr>
          <w:rFonts w:ascii="Arial" w:hAnsi="Arial" w:cs="Arial"/>
          <w:sz w:val="20"/>
          <w:szCs w:val="20"/>
        </w:rPr>
        <w:t>domaće zadaće</w:t>
      </w:r>
    </w:p>
    <w:p w14:paraId="09DE8C87" w14:textId="676AE745" w:rsidR="008C22B8" w:rsidRPr="00AB67B2" w:rsidRDefault="00784E90">
      <w:pPr>
        <w:numPr>
          <w:ilvl w:val="0"/>
          <w:numId w:val="22"/>
        </w:numPr>
        <w:spacing w:after="0" w:line="276" w:lineRule="auto"/>
        <w:contextualSpacing/>
        <w:rPr>
          <w:rFonts w:ascii="Arial" w:hAnsi="Arial" w:cs="Arial"/>
          <w:sz w:val="20"/>
          <w:szCs w:val="20"/>
        </w:rPr>
      </w:pPr>
      <w:r w:rsidRPr="00AB67B2">
        <w:rPr>
          <w:rFonts w:ascii="Arial" w:hAnsi="Arial" w:cs="Arial"/>
          <w:sz w:val="20"/>
          <w:szCs w:val="20"/>
        </w:rPr>
        <w:t xml:space="preserve">pisani </w:t>
      </w:r>
      <w:r w:rsidR="008C22B8" w:rsidRPr="00AB67B2">
        <w:rPr>
          <w:rFonts w:ascii="Arial" w:hAnsi="Arial" w:cs="Arial"/>
          <w:sz w:val="20"/>
          <w:szCs w:val="20"/>
        </w:rPr>
        <w:t>ispit</w:t>
      </w:r>
    </w:p>
    <w:p w14:paraId="39C1BC95" w14:textId="77777777" w:rsidR="008C22B8" w:rsidRPr="00AB67B2" w:rsidRDefault="008C22B8">
      <w:pPr>
        <w:numPr>
          <w:ilvl w:val="0"/>
          <w:numId w:val="22"/>
        </w:numPr>
        <w:spacing w:after="0" w:line="276" w:lineRule="auto"/>
        <w:contextualSpacing/>
        <w:rPr>
          <w:rFonts w:ascii="Arial" w:hAnsi="Arial" w:cs="Arial"/>
          <w:sz w:val="20"/>
          <w:szCs w:val="20"/>
        </w:rPr>
      </w:pPr>
      <w:r w:rsidRPr="00AB67B2">
        <w:rPr>
          <w:rFonts w:ascii="Arial" w:hAnsi="Arial" w:cs="Arial"/>
          <w:sz w:val="20"/>
          <w:szCs w:val="20"/>
        </w:rPr>
        <w:t>usmeni ispit</w:t>
      </w:r>
    </w:p>
    <w:p w14:paraId="586C7A0B" w14:textId="77777777" w:rsidR="008C22B8" w:rsidRPr="00AB67B2" w:rsidRDefault="008C22B8" w:rsidP="008C22B8">
      <w:pPr>
        <w:spacing w:line="276" w:lineRule="auto"/>
        <w:contextualSpacing/>
        <w:rPr>
          <w:rFonts w:ascii="Arial" w:hAnsi="Arial" w:cs="Arial"/>
          <w:b/>
          <w:sz w:val="20"/>
          <w:szCs w:val="20"/>
        </w:rPr>
      </w:pPr>
    </w:p>
    <w:p w14:paraId="5492D0A3" w14:textId="77777777" w:rsidR="008C22B8" w:rsidRPr="00AB67B2" w:rsidRDefault="008C22B8" w:rsidP="008C22B8">
      <w:pPr>
        <w:spacing w:line="276" w:lineRule="auto"/>
        <w:contextualSpacing/>
        <w:rPr>
          <w:rFonts w:ascii="Arial" w:hAnsi="Arial" w:cs="Arial"/>
          <w:b/>
          <w:sz w:val="20"/>
          <w:szCs w:val="20"/>
        </w:rPr>
      </w:pPr>
      <w:r w:rsidRPr="00AB67B2">
        <w:rPr>
          <w:rFonts w:ascii="Arial" w:hAnsi="Arial" w:cs="Arial"/>
          <w:b/>
          <w:sz w:val="20"/>
          <w:szCs w:val="20"/>
        </w:rPr>
        <w:t>Domaće zadaće</w:t>
      </w:r>
    </w:p>
    <w:p w14:paraId="1F5AD27C" w14:textId="77777777" w:rsidR="008C22B8" w:rsidRPr="00AB67B2" w:rsidRDefault="008C22B8" w:rsidP="008C22B8">
      <w:pPr>
        <w:spacing w:line="276" w:lineRule="auto"/>
        <w:contextualSpacing/>
        <w:rPr>
          <w:rFonts w:ascii="Arial" w:hAnsi="Arial" w:cs="Arial"/>
          <w:sz w:val="20"/>
          <w:szCs w:val="20"/>
        </w:rPr>
      </w:pPr>
      <w:r w:rsidRPr="00AB67B2">
        <w:rPr>
          <w:rFonts w:ascii="Arial" w:hAnsi="Arial" w:cs="Arial"/>
          <w:sz w:val="20"/>
          <w:szCs w:val="20"/>
        </w:rPr>
        <w:t xml:space="preserve">Tijekom semestra zadaju se tri domaće zadaće s rokom predaje od tri tjedna. Svaka točno riješena domaća zadaća nosi tri boda. Domaće zadaće </w:t>
      </w:r>
      <w:r w:rsidRPr="00AB67B2">
        <w:rPr>
          <w:rStyle w:val="Naglaeno"/>
          <w:rFonts w:ascii="Arial" w:hAnsi="Arial" w:cs="Arial"/>
          <w:sz w:val="20"/>
          <w:szCs w:val="20"/>
        </w:rPr>
        <w:t>nisu obavezne</w:t>
      </w:r>
      <w:r w:rsidRPr="00AB67B2">
        <w:rPr>
          <w:rFonts w:ascii="Arial" w:hAnsi="Arial" w:cs="Arial"/>
          <w:b/>
          <w:bCs/>
          <w:sz w:val="20"/>
          <w:szCs w:val="20"/>
        </w:rPr>
        <w:t>.</w:t>
      </w:r>
    </w:p>
    <w:p w14:paraId="7A49ADA5" w14:textId="77777777" w:rsidR="008C22B8" w:rsidRPr="00AB67B2" w:rsidRDefault="008C22B8" w:rsidP="008C22B8">
      <w:pPr>
        <w:spacing w:line="276" w:lineRule="auto"/>
        <w:contextualSpacing/>
        <w:jc w:val="both"/>
        <w:rPr>
          <w:rFonts w:ascii="Arial" w:hAnsi="Arial" w:cs="Arial"/>
          <w:sz w:val="20"/>
          <w:szCs w:val="20"/>
        </w:rPr>
      </w:pPr>
    </w:p>
    <w:p w14:paraId="77978188" w14:textId="72E16639" w:rsidR="008C22B8" w:rsidRPr="00AB67B2" w:rsidRDefault="00784E90" w:rsidP="008C22B8">
      <w:pPr>
        <w:spacing w:line="276" w:lineRule="auto"/>
        <w:contextualSpacing/>
        <w:jc w:val="both"/>
        <w:rPr>
          <w:rFonts w:ascii="Arial" w:hAnsi="Arial" w:cs="Arial"/>
          <w:b/>
          <w:sz w:val="20"/>
          <w:szCs w:val="20"/>
        </w:rPr>
      </w:pPr>
      <w:r w:rsidRPr="00AB67B2">
        <w:rPr>
          <w:rFonts w:ascii="Arial" w:hAnsi="Arial" w:cs="Arial"/>
          <w:b/>
          <w:sz w:val="20"/>
          <w:szCs w:val="20"/>
        </w:rPr>
        <w:t xml:space="preserve">Pisani </w:t>
      </w:r>
      <w:r w:rsidR="008C22B8" w:rsidRPr="00AB67B2">
        <w:rPr>
          <w:rFonts w:ascii="Arial" w:hAnsi="Arial" w:cs="Arial"/>
          <w:b/>
          <w:sz w:val="20"/>
          <w:szCs w:val="20"/>
        </w:rPr>
        <w:t>ispit</w:t>
      </w:r>
    </w:p>
    <w:p w14:paraId="0A514282" w14:textId="616A1910" w:rsidR="008C22B8" w:rsidRPr="00AB67B2" w:rsidRDefault="00784E90" w:rsidP="008C22B8">
      <w:pPr>
        <w:spacing w:line="276" w:lineRule="auto"/>
        <w:contextualSpacing/>
        <w:rPr>
          <w:rFonts w:ascii="Arial" w:hAnsi="Arial" w:cs="Arial"/>
          <w:sz w:val="20"/>
          <w:szCs w:val="20"/>
        </w:rPr>
      </w:pPr>
      <w:r w:rsidRPr="00AB67B2">
        <w:rPr>
          <w:rFonts w:ascii="Arial" w:hAnsi="Arial" w:cs="Arial"/>
          <w:sz w:val="20"/>
          <w:szCs w:val="20"/>
        </w:rPr>
        <w:t xml:space="preserve">Pisani </w:t>
      </w:r>
      <w:r w:rsidR="008C22B8" w:rsidRPr="00AB67B2">
        <w:rPr>
          <w:rFonts w:ascii="Arial" w:hAnsi="Arial" w:cs="Arial"/>
          <w:sz w:val="20"/>
          <w:szCs w:val="20"/>
        </w:rPr>
        <w:t xml:space="preserve">dio ispita se sastoji od četiri zadatka iz cjelokupnog gradiva kolegija. Svaki zadatak nosi 25 bodova. Ukupan broj bodova na </w:t>
      </w:r>
      <w:r w:rsidRPr="00AB67B2">
        <w:rPr>
          <w:rFonts w:ascii="Arial" w:hAnsi="Arial" w:cs="Arial"/>
          <w:sz w:val="20"/>
          <w:szCs w:val="20"/>
        </w:rPr>
        <w:t xml:space="preserve">pisanom </w:t>
      </w:r>
      <w:r w:rsidR="008C22B8" w:rsidRPr="00AB67B2">
        <w:rPr>
          <w:rFonts w:ascii="Arial" w:hAnsi="Arial" w:cs="Arial"/>
          <w:sz w:val="20"/>
          <w:szCs w:val="20"/>
        </w:rPr>
        <w:t xml:space="preserve">dijelu ispita dobiva se tako da se zbroju bodova sa četiri zadatka pribroji ukupan broj bodova s domaćih zadaća. Ukupna ocjena na </w:t>
      </w:r>
      <w:r w:rsidRPr="00AB67B2">
        <w:rPr>
          <w:rFonts w:ascii="Arial" w:hAnsi="Arial" w:cs="Arial"/>
          <w:sz w:val="20"/>
          <w:szCs w:val="20"/>
        </w:rPr>
        <w:t xml:space="preserve">pisanom </w:t>
      </w:r>
      <w:r w:rsidR="008C22B8" w:rsidRPr="00AB67B2">
        <w:rPr>
          <w:rFonts w:ascii="Arial" w:hAnsi="Arial" w:cs="Arial"/>
          <w:sz w:val="20"/>
          <w:szCs w:val="20"/>
        </w:rPr>
        <w:t>ispitu se formira na način:</w:t>
      </w:r>
    </w:p>
    <w:p w14:paraId="6A7131B1" w14:textId="77777777" w:rsidR="008C22B8" w:rsidRPr="00AB67B2" w:rsidRDefault="008C22B8" w:rsidP="008C22B8">
      <w:pPr>
        <w:spacing w:after="0" w:line="276" w:lineRule="auto"/>
        <w:ind w:firstLine="708"/>
        <w:contextualSpacing/>
        <w:rPr>
          <w:rFonts w:ascii="Arial" w:hAnsi="Arial" w:cs="Arial"/>
          <w:sz w:val="20"/>
          <w:szCs w:val="20"/>
        </w:rPr>
      </w:pPr>
      <w:r w:rsidRPr="00AB67B2">
        <w:rPr>
          <w:rFonts w:ascii="Arial" w:hAnsi="Arial" w:cs="Arial"/>
          <w:sz w:val="20"/>
          <w:szCs w:val="20"/>
        </w:rPr>
        <w:t>40 - 54 bodova</w:t>
      </w:r>
      <w:r w:rsidRPr="00AB67B2">
        <w:rPr>
          <w:rFonts w:ascii="Arial" w:hAnsi="Arial" w:cs="Arial"/>
          <w:sz w:val="20"/>
          <w:szCs w:val="20"/>
        </w:rPr>
        <w:tab/>
        <w:t xml:space="preserve">    dovoljan (2)</w:t>
      </w:r>
    </w:p>
    <w:p w14:paraId="138C438C" w14:textId="77777777" w:rsidR="008C22B8" w:rsidRPr="00AB67B2" w:rsidRDefault="008C22B8" w:rsidP="008C22B8">
      <w:pPr>
        <w:spacing w:after="0" w:line="276" w:lineRule="auto"/>
        <w:ind w:firstLine="708"/>
        <w:contextualSpacing/>
        <w:rPr>
          <w:rFonts w:ascii="Arial" w:hAnsi="Arial" w:cs="Arial"/>
          <w:sz w:val="20"/>
          <w:szCs w:val="20"/>
        </w:rPr>
      </w:pPr>
      <w:r w:rsidRPr="00AB67B2">
        <w:rPr>
          <w:rFonts w:ascii="Arial" w:hAnsi="Arial" w:cs="Arial"/>
          <w:sz w:val="20"/>
          <w:szCs w:val="20"/>
        </w:rPr>
        <w:t>55 - 69 bodova</w:t>
      </w:r>
      <w:r w:rsidRPr="00AB67B2">
        <w:rPr>
          <w:rFonts w:ascii="Arial" w:hAnsi="Arial" w:cs="Arial"/>
          <w:sz w:val="20"/>
          <w:szCs w:val="20"/>
        </w:rPr>
        <w:tab/>
        <w:t xml:space="preserve">    dobar (3)</w:t>
      </w:r>
    </w:p>
    <w:p w14:paraId="07080916" w14:textId="77777777" w:rsidR="008C22B8" w:rsidRPr="00AB67B2" w:rsidRDefault="008C22B8" w:rsidP="008C22B8">
      <w:pPr>
        <w:spacing w:after="0" w:line="276" w:lineRule="auto"/>
        <w:ind w:firstLine="708"/>
        <w:contextualSpacing/>
        <w:rPr>
          <w:rFonts w:ascii="Arial" w:hAnsi="Arial" w:cs="Arial"/>
          <w:sz w:val="20"/>
          <w:szCs w:val="20"/>
        </w:rPr>
      </w:pPr>
      <w:r w:rsidRPr="00AB67B2">
        <w:rPr>
          <w:rFonts w:ascii="Arial" w:hAnsi="Arial" w:cs="Arial"/>
          <w:sz w:val="20"/>
          <w:szCs w:val="20"/>
        </w:rPr>
        <w:t>70 - 84 bodova</w:t>
      </w:r>
      <w:r w:rsidRPr="00AB67B2">
        <w:rPr>
          <w:rFonts w:ascii="Arial" w:hAnsi="Arial" w:cs="Arial"/>
          <w:sz w:val="20"/>
          <w:szCs w:val="20"/>
        </w:rPr>
        <w:tab/>
        <w:t xml:space="preserve">    vrlo dobar (4)</w:t>
      </w:r>
    </w:p>
    <w:p w14:paraId="5A513F72" w14:textId="27B2D458" w:rsidR="008C22B8" w:rsidRPr="00AB67B2" w:rsidRDefault="008C22B8" w:rsidP="008C22B8">
      <w:pPr>
        <w:spacing w:after="0" w:line="276" w:lineRule="auto"/>
        <w:ind w:firstLine="708"/>
        <w:contextualSpacing/>
        <w:rPr>
          <w:rFonts w:ascii="Arial" w:hAnsi="Arial" w:cs="Arial"/>
          <w:sz w:val="20"/>
          <w:szCs w:val="20"/>
        </w:rPr>
      </w:pPr>
      <w:r w:rsidRPr="00AB67B2">
        <w:rPr>
          <w:rFonts w:ascii="Arial" w:hAnsi="Arial" w:cs="Arial"/>
          <w:sz w:val="20"/>
          <w:szCs w:val="20"/>
        </w:rPr>
        <w:t>85 – 10</w:t>
      </w:r>
      <w:r w:rsidR="008B7564" w:rsidRPr="00AB67B2">
        <w:rPr>
          <w:rFonts w:ascii="Arial" w:hAnsi="Arial" w:cs="Arial"/>
          <w:sz w:val="20"/>
          <w:szCs w:val="20"/>
        </w:rPr>
        <w:t>0</w:t>
      </w:r>
      <w:r w:rsidRPr="00AB67B2">
        <w:rPr>
          <w:rFonts w:ascii="Arial" w:hAnsi="Arial" w:cs="Arial"/>
          <w:sz w:val="20"/>
          <w:szCs w:val="20"/>
        </w:rPr>
        <w:t xml:space="preserve"> bodova    izvrstan (5)</w:t>
      </w:r>
    </w:p>
    <w:p w14:paraId="79FBE9ED" w14:textId="77777777" w:rsidR="008C22B8" w:rsidRPr="00AB67B2" w:rsidRDefault="008C22B8" w:rsidP="008C22B8">
      <w:pPr>
        <w:spacing w:line="276" w:lineRule="auto"/>
        <w:contextualSpacing/>
        <w:jc w:val="both"/>
        <w:rPr>
          <w:rFonts w:ascii="Arial" w:hAnsi="Arial" w:cs="Arial"/>
          <w:bCs/>
          <w:sz w:val="20"/>
          <w:szCs w:val="20"/>
        </w:rPr>
      </w:pPr>
    </w:p>
    <w:p w14:paraId="504A306B" w14:textId="77777777" w:rsidR="008C22B8" w:rsidRPr="00AB67B2" w:rsidRDefault="008C22B8" w:rsidP="008C22B8">
      <w:pPr>
        <w:spacing w:line="276" w:lineRule="auto"/>
        <w:contextualSpacing/>
        <w:jc w:val="both"/>
        <w:rPr>
          <w:rFonts w:ascii="Arial" w:hAnsi="Arial" w:cs="Arial"/>
          <w:b/>
          <w:sz w:val="20"/>
          <w:szCs w:val="20"/>
        </w:rPr>
      </w:pPr>
      <w:r w:rsidRPr="00AB67B2">
        <w:rPr>
          <w:rFonts w:ascii="Arial" w:hAnsi="Arial" w:cs="Arial"/>
          <w:b/>
          <w:sz w:val="20"/>
          <w:szCs w:val="20"/>
        </w:rPr>
        <w:t>Usmeni ispit i konačna ocjena</w:t>
      </w:r>
    </w:p>
    <w:p w14:paraId="49305482" w14:textId="2C718C85" w:rsidR="008C22B8" w:rsidRPr="00AB67B2" w:rsidRDefault="008C22B8" w:rsidP="008C22B8">
      <w:pPr>
        <w:spacing w:line="276" w:lineRule="auto"/>
        <w:contextualSpacing/>
        <w:rPr>
          <w:rFonts w:ascii="Arial" w:hAnsi="Arial" w:cs="Arial"/>
          <w:sz w:val="20"/>
          <w:szCs w:val="20"/>
        </w:rPr>
      </w:pPr>
      <w:r w:rsidRPr="00AB67B2">
        <w:rPr>
          <w:rFonts w:ascii="Arial" w:hAnsi="Arial" w:cs="Arial"/>
          <w:sz w:val="20"/>
          <w:szCs w:val="20"/>
        </w:rPr>
        <w:t xml:space="preserve">Student nakon uspješno položenog </w:t>
      </w:r>
      <w:r w:rsidR="00784E90" w:rsidRPr="00AB67B2">
        <w:rPr>
          <w:rFonts w:ascii="Arial" w:hAnsi="Arial" w:cs="Arial"/>
          <w:sz w:val="20"/>
          <w:szCs w:val="20"/>
        </w:rPr>
        <w:t xml:space="preserve">pisanog </w:t>
      </w:r>
      <w:r w:rsidRPr="00AB67B2">
        <w:rPr>
          <w:rFonts w:ascii="Arial" w:hAnsi="Arial" w:cs="Arial"/>
          <w:sz w:val="20"/>
          <w:szCs w:val="20"/>
        </w:rPr>
        <w:t xml:space="preserve">dijela ispita ima obavezan usmeni ispit. Usmeni dio ispita se sastoji od četiri pitanja iz cjelokupnog gradiva kolegija.  Konačna ocjena je prosjek ocjena </w:t>
      </w:r>
      <w:r w:rsidR="00784E90" w:rsidRPr="00AB67B2">
        <w:rPr>
          <w:rFonts w:ascii="Arial" w:hAnsi="Arial" w:cs="Arial"/>
          <w:sz w:val="20"/>
          <w:szCs w:val="20"/>
        </w:rPr>
        <w:t xml:space="preserve">pisanog </w:t>
      </w:r>
      <w:r w:rsidRPr="00AB67B2">
        <w:rPr>
          <w:rFonts w:ascii="Arial" w:hAnsi="Arial" w:cs="Arial"/>
          <w:sz w:val="20"/>
          <w:szCs w:val="20"/>
        </w:rPr>
        <w:t>i usmenog ispita.</w:t>
      </w:r>
    </w:p>
    <w:p w14:paraId="5E26DEAF" w14:textId="77777777" w:rsidR="008C22B8" w:rsidRPr="00AB67B2" w:rsidRDefault="008C22B8" w:rsidP="008C22B8">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8C22B8" w:rsidRPr="00AB67B2" w14:paraId="07E68E06" w14:textId="77777777" w:rsidTr="0089345B">
        <w:tc>
          <w:tcPr>
            <w:tcW w:w="9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39C927" w14:textId="77777777" w:rsidR="008C22B8" w:rsidRPr="00AB67B2" w:rsidRDefault="008C22B8" w:rsidP="0089345B">
            <w:pPr>
              <w:spacing w:after="255" w:line="276" w:lineRule="auto"/>
              <w:contextualSpacing/>
              <w:rPr>
                <w:rFonts w:ascii="Arial" w:hAnsi="Arial" w:cs="Arial"/>
                <w:b/>
              </w:rPr>
            </w:pPr>
            <w:r w:rsidRPr="00AB67B2">
              <w:rPr>
                <w:rFonts w:ascii="Arial" w:hAnsi="Arial" w:cs="Arial"/>
                <w:b/>
              </w:rPr>
              <w:t>Popis obavezne literature za ispit</w:t>
            </w:r>
          </w:p>
        </w:tc>
      </w:tr>
    </w:tbl>
    <w:p w14:paraId="32E34024" w14:textId="77777777" w:rsidR="008C22B8" w:rsidRPr="00AB67B2" w:rsidRDefault="008C22B8" w:rsidP="008C22B8">
      <w:pPr>
        <w:spacing w:after="0" w:line="240" w:lineRule="auto"/>
        <w:textAlignment w:val="baseline"/>
        <w:rPr>
          <w:rFonts w:ascii="Arial" w:eastAsia="Times New Roman" w:hAnsi="Arial" w:cs="Arial"/>
          <w:sz w:val="18"/>
          <w:szCs w:val="18"/>
          <w:lang w:eastAsia="hr-HR"/>
        </w:rPr>
      </w:pPr>
    </w:p>
    <w:p w14:paraId="53207540" w14:textId="35AB658B" w:rsidR="008C22B8" w:rsidRPr="00AB67B2" w:rsidRDefault="008C22B8" w:rsidP="008C22B8">
      <w:pPr>
        <w:spacing w:after="0" w:line="276" w:lineRule="auto"/>
        <w:rPr>
          <w:rFonts w:ascii="Arial" w:hAnsi="Arial" w:cs="Arial"/>
          <w:sz w:val="20"/>
          <w:szCs w:val="20"/>
        </w:rPr>
      </w:pPr>
      <w:r w:rsidRPr="00AB67B2">
        <w:rPr>
          <w:rFonts w:ascii="Arial" w:hAnsi="Arial" w:cs="Arial"/>
          <w:color w:val="222222"/>
          <w:sz w:val="20"/>
          <w:szCs w:val="20"/>
          <w:shd w:val="clear" w:color="auto" w:fill="FFFFFF"/>
        </w:rPr>
        <w:t xml:space="preserve">John D. Joannopoulos, Steven G. Johnson, Joshua N. Winn &amp; Robert D. Meade, </w:t>
      </w:r>
      <w:r w:rsidRPr="00AB67B2">
        <w:rPr>
          <w:rFonts w:ascii="Arial" w:hAnsi="Arial" w:cs="Arial"/>
          <w:i/>
          <w:iCs/>
          <w:color w:val="222222"/>
          <w:sz w:val="20"/>
          <w:szCs w:val="20"/>
          <w:shd w:val="clear" w:color="auto" w:fill="FFFFFF"/>
        </w:rPr>
        <w:t>Photonic Crystals: Molding the Flow of Light</w:t>
      </w:r>
      <w:r w:rsidRPr="00AB67B2">
        <w:rPr>
          <w:rFonts w:ascii="Arial" w:hAnsi="Arial" w:cs="Arial"/>
          <w:color w:val="222222"/>
          <w:sz w:val="20"/>
          <w:szCs w:val="20"/>
          <w:shd w:val="clear" w:color="auto" w:fill="FFFFFF"/>
        </w:rPr>
        <w:t xml:space="preserve"> (Second Edition)</w:t>
      </w:r>
    </w:p>
    <w:p w14:paraId="1F3EFFBA" w14:textId="77777777" w:rsidR="008C22B8" w:rsidRPr="00AB67B2" w:rsidRDefault="008C22B8" w:rsidP="008C22B8">
      <w:pPr>
        <w:pBdr>
          <w:bottom w:val="single" w:sz="6" w:space="1" w:color="auto"/>
        </w:pBdr>
        <w:spacing w:line="276" w:lineRule="auto"/>
        <w:rPr>
          <w:rFonts w:ascii="Arial" w:hAnsi="Arial" w:cs="Arial"/>
          <w:sz w:val="20"/>
          <w:szCs w:val="20"/>
        </w:rPr>
      </w:pPr>
    </w:p>
    <w:p w14:paraId="653F516A" w14:textId="77777777" w:rsidR="00DB5ECA" w:rsidRPr="00AB67B2" w:rsidRDefault="00DB5ECA" w:rsidP="00472E37">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3539"/>
        <w:gridCol w:w="2725"/>
        <w:gridCol w:w="3132"/>
      </w:tblGrid>
      <w:tr w:rsidR="00E609FB" w:rsidRPr="00AB67B2" w14:paraId="1AE61731" w14:textId="77777777" w:rsidTr="007934D6">
        <w:tc>
          <w:tcPr>
            <w:tcW w:w="3539" w:type="dxa"/>
            <w:shd w:val="clear" w:color="auto" w:fill="D9D9D9" w:themeFill="background1" w:themeFillShade="D9"/>
          </w:tcPr>
          <w:p w14:paraId="223DB7C8" w14:textId="77777777" w:rsidR="00E609FB" w:rsidRPr="00AB67B2" w:rsidRDefault="00E609FB" w:rsidP="007934D6">
            <w:pPr>
              <w:spacing w:line="276" w:lineRule="auto"/>
              <w:contextualSpacing/>
              <w:rPr>
                <w:rFonts w:asciiTheme="majorHAnsi" w:hAnsiTheme="majorHAnsi" w:cstheme="majorHAnsi"/>
                <w:sz w:val="24"/>
                <w:szCs w:val="24"/>
              </w:rPr>
            </w:pPr>
            <w:r w:rsidRPr="00AB67B2">
              <w:rPr>
                <w:rFonts w:ascii="Arial" w:hAnsi="Arial" w:cs="Arial"/>
                <w:b/>
                <w:sz w:val="24"/>
                <w:szCs w:val="24"/>
              </w:rPr>
              <w:t>Razvoj fizike</w:t>
            </w:r>
          </w:p>
        </w:tc>
        <w:tc>
          <w:tcPr>
            <w:tcW w:w="2725" w:type="dxa"/>
            <w:shd w:val="clear" w:color="auto" w:fill="D9D9D9" w:themeFill="background1" w:themeFillShade="D9"/>
          </w:tcPr>
          <w:p w14:paraId="34C03CA3" w14:textId="79D15BDF" w:rsidR="00E609FB" w:rsidRPr="00AB67B2" w:rsidRDefault="00206815"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E609FB" w:rsidRPr="00AB67B2">
              <w:rPr>
                <w:rFonts w:ascii="Arial" w:eastAsia="Times New Roman" w:hAnsi="Arial" w:cs="Arial"/>
                <w:b/>
                <w:bCs/>
                <w:color w:val="000000"/>
                <w:sz w:val="24"/>
                <w:szCs w:val="24"/>
                <w:lang w:eastAsia="hr-HR"/>
              </w:rPr>
              <w:t xml:space="preserve">: </w:t>
            </w:r>
            <w:r w:rsidR="00E609FB" w:rsidRPr="00AB67B2">
              <w:rPr>
                <w:rFonts w:ascii="Arial" w:eastAsia="Times New Roman" w:hAnsi="Arial" w:cs="Arial"/>
                <w:bCs/>
                <w:color w:val="000000"/>
                <w:sz w:val="24"/>
                <w:szCs w:val="24"/>
                <w:lang w:eastAsia="hr-HR"/>
              </w:rPr>
              <w:t>F-istr</w:t>
            </w:r>
          </w:p>
        </w:tc>
        <w:tc>
          <w:tcPr>
            <w:tcW w:w="3132" w:type="dxa"/>
            <w:shd w:val="clear" w:color="auto" w:fill="D9D9D9" w:themeFill="background1" w:themeFillShade="D9"/>
          </w:tcPr>
          <w:p w14:paraId="4DE30FE8" w14:textId="77777777" w:rsidR="00E609FB" w:rsidRPr="00AB67B2" w:rsidRDefault="00E609FB"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63011 I</w:t>
            </w:r>
          </w:p>
        </w:tc>
      </w:tr>
      <w:tr w:rsidR="00E609FB" w:rsidRPr="00AB67B2" w14:paraId="5B4FE6E5" w14:textId="77777777" w:rsidTr="007934D6">
        <w:tc>
          <w:tcPr>
            <w:tcW w:w="3539" w:type="dxa"/>
            <w:shd w:val="clear" w:color="auto" w:fill="D9D9D9" w:themeFill="background1" w:themeFillShade="D9"/>
          </w:tcPr>
          <w:p w14:paraId="08147976" w14:textId="77777777" w:rsidR="00E609FB" w:rsidRPr="00AB67B2" w:rsidRDefault="00E609FB" w:rsidP="007934D6">
            <w:pPr>
              <w:spacing w:line="276" w:lineRule="auto"/>
              <w:contextualSpacing/>
              <w:rPr>
                <w:rFonts w:ascii="Arial" w:hAnsi="Arial" w:cs="Arial"/>
                <w:b/>
                <w:sz w:val="24"/>
                <w:szCs w:val="24"/>
              </w:rPr>
            </w:pPr>
            <w:r w:rsidRPr="00AB67B2">
              <w:rPr>
                <w:rFonts w:ascii="Arial" w:hAnsi="Arial" w:cs="Arial"/>
                <w:b/>
                <w:sz w:val="24"/>
                <w:szCs w:val="24"/>
              </w:rPr>
              <w:t>Moderna fizika i filozofija</w:t>
            </w:r>
          </w:p>
        </w:tc>
        <w:tc>
          <w:tcPr>
            <w:tcW w:w="2725" w:type="dxa"/>
            <w:shd w:val="clear" w:color="auto" w:fill="D9D9D9" w:themeFill="background1" w:themeFillShade="D9"/>
          </w:tcPr>
          <w:p w14:paraId="1484625C" w14:textId="419B29D9" w:rsidR="00E609FB" w:rsidRPr="00AB67B2" w:rsidRDefault="00206815" w:rsidP="007934D6">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Modul</w:t>
            </w:r>
            <w:r w:rsidR="00E609FB" w:rsidRPr="00AB67B2">
              <w:rPr>
                <w:rFonts w:ascii="Arial" w:eastAsia="Times New Roman" w:hAnsi="Arial" w:cs="Arial"/>
                <w:b/>
                <w:bCs/>
                <w:color w:val="000000"/>
                <w:sz w:val="24"/>
                <w:szCs w:val="24"/>
                <w:lang w:eastAsia="hr-HR"/>
              </w:rPr>
              <w:t xml:space="preserve">: </w:t>
            </w:r>
            <w:r w:rsidR="00E609FB" w:rsidRPr="00AB67B2">
              <w:rPr>
                <w:rFonts w:ascii="Arial" w:eastAsia="Times New Roman" w:hAnsi="Arial" w:cs="Arial"/>
                <w:bCs/>
                <w:color w:val="000000"/>
                <w:sz w:val="24"/>
                <w:szCs w:val="24"/>
                <w:lang w:eastAsia="hr-HR"/>
              </w:rPr>
              <w:t>F-istr</w:t>
            </w:r>
          </w:p>
        </w:tc>
        <w:tc>
          <w:tcPr>
            <w:tcW w:w="3132" w:type="dxa"/>
            <w:shd w:val="clear" w:color="auto" w:fill="D9D9D9" w:themeFill="background1" w:themeFillShade="D9"/>
          </w:tcPr>
          <w:p w14:paraId="35BE29A1" w14:textId="77777777" w:rsidR="00E609FB" w:rsidRPr="00AB67B2" w:rsidRDefault="00E609FB" w:rsidP="007934D6">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63012 I</w:t>
            </w:r>
          </w:p>
        </w:tc>
      </w:tr>
    </w:tbl>
    <w:p w14:paraId="740A297E" w14:textId="77777777" w:rsidR="00AA2440" w:rsidRPr="00AB67B2" w:rsidRDefault="00AA2440" w:rsidP="00472E37">
      <w:pPr>
        <w:spacing w:after="0" w:line="276" w:lineRule="auto"/>
        <w:contextualSpacing/>
        <w:rPr>
          <w:rFonts w:ascii="Arial" w:hAnsi="Arial" w:cs="Arial"/>
          <w:sz w:val="20"/>
          <w:szCs w:val="20"/>
        </w:rPr>
      </w:pPr>
    </w:p>
    <w:p w14:paraId="57B90188" w14:textId="24E7FB0F" w:rsidR="00AA2440" w:rsidRPr="00AB67B2" w:rsidRDefault="00AA2440" w:rsidP="00AA2440">
      <w:pPr>
        <w:spacing w:after="0" w:line="276" w:lineRule="auto"/>
        <w:contextualSpacing/>
        <w:rPr>
          <w:rFonts w:ascii="Arial" w:hAnsi="Arial" w:cs="Arial"/>
          <w:sz w:val="20"/>
          <w:szCs w:val="20"/>
        </w:rPr>
      </w:pPr>
      <w:r w:rsidRPr="00AB67B2">
        <w:rPr>
          <w:rFonts w:ascii="Arial" w:hAnsi="Arial" w:cs="Arial"/>
          <w:sz w:val="20"/>
          <w:szCs w:val="20"/>
        </w:rPr>
        <w:t>Vidi stranicu 1</w:t>
      </w:r>
      <w:r w:rsidR="00760FB0" w:rsidRPr="00AB67B2">
        <w:rPr>
          <w:rFonts w:ascii="Arial" w:hAnsi="Arial" w:cs="Arial"/>
          <w:sz w:val="20"/>
          <w:szCs w:val="20"/>
        </w:rPr>
        <w:t>35</w:t>
      </w:r>
      <w:r w:rsidRPr="00AB67B2">
        <w:rPr>
          <w:rFonts w:ascii="Arial" w:hAnsi="Arial" w:cs="Arial"/>
          <w:sz w:val="20"/>
          <w:szCs w:val="20"/>
        </w:rPr>
        <w:t>.</w:t>
      </w:r>
    </w:p>
    <w:p w14:paraId="04D3E6F1" w14:textId="77777777" w:rsidR="00AA2440" w:rsidRPr="00AB67B2" w:rsidRDefault="00AA2440" w:rsidP="00472E37">
      <w:pPr>
        <w:spacing w:after="0" w:line="276" w:lineRule="auto"/>
        <w:contextualSpacing/>
        <w:rPr>
          <w:rFonts w:ascii="Arial" w:hAnsi="Arial" w:cs="Arial"/>
          <w:sz w:val="20"/>
          <w:szCs w:val="20"/>
        </w:rPr>
      </w:pPr>
    </w:p>
    <w:tbl>
      <w:tblPr>
        <w:tblStyle w:val="Reetkatablice"/>
        <w:tblW w:w="0" w:type="auto"/>
        <w:tblInd w:w="-5" w:type="dxa"/>
        <w:tblLook w:val="04A0" w:firstRow="1" w:lastRow="0" w:firstColumn="1" w:lastColumn="0" w:noHBand="0" w:noVBand="1"/>
      </w:tblPr>
      <w:tblGrid>
        <w:gridCol w:w="4678"/>
        <w:gridCol w:w="2268"/>
        <w:gridCol w:w="2455"/>
      </w:tblGrid>
      <w:tr w:rsidR="00A133B1" w:rsidRPr="00AB67B2" w14:paraId="716A7DE6" w14:textId="77777777" w:rsidTr="002F6760">
        <w:tc>
          <w:tcPr>
            <w:tcW w:w="4678" w:type="dxa"/>
            <w:shd w:val="clear" w:color="auto" w:fill="D9D9D9" w:themeFill="background1" w:themeFillShade="D9"/>
          </w:tcPr>
          <w:p w14:paraId="0DFC81D8" w14:textId="77777777" w:rsidR="00A133B1" w:rsidRPr="00AB67B2" w:rsidRDefault="00A133B1" w:rsidP="00EC7A1A">
            <w:pPr>
              <w:spacing w:line="276" w:lineRule="auto"/>
              <w:contextualSpacing/>
              <w:rPr>
                <w:rFonts w:ascii="Arial" w:hAnsi="Arial" w:cs="Arial"/>
                <w:b/>
                <w:bCs/>
                <w:sz w:val="24"/>
                <w:szCs w:val="24"/>
              </w:rPr>
            </w:pPr>
            <w:r w:rsidRPr="00AB67B2">
              <w:rPr>
                <w:rFonts w:ascii="Arial" w:hAnsi="Arial" w:cs="Arial"/>
                <w:b/>
                <w:bCs/>
                <w:sz w:val="24"/>
                <w:szCs w:val="24"/>
              </w:rPr>
              <w:t>Elektrodinamika kontinuuma</w:t>
            </w:r>
          </w:p>
        </w:tc>
        <w:tc>
          <w:tcPr>
            <w:tcW w:w="2268" w:type="dxa"/>
            <w:shd w:val="clear" w:color="auto" w:fill="D9D9D9" w:themeFill="background1" w:themeFillShade="D9"/>
          </w:tcPr>
          <w:p w14:paraId="2B0DF936" w14:textId="2B582208" w:rsidR="00A133B1" w:rsidRPr="00AB67B2" w:rsidRDefault="00206815" w:rsidP="00EC7A1A">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A133B1" w:rsidRPr="00AB67B2">
              <w:rPr>
                <w:rFonts w:ascii="Arial" w:eastAsia="Times New Roman" w:hAnsi="Arial" w:cs="Arial"/>
                <w:b/>
                <w:bCs/>
                <w:color w:val="000000"/>
                <w:sz w:val="24"/>
                <w:szCs w:val="24"/>
                <w:lang w:eastAsia="hr-HR"/>
              </w:rPr>
              <w:t xml:space="preserve">: </w:t>
            </w:r>
            <w:r w:rsidR="00A133B1" w:rsidRPr="00AB67B2">
              <w:rPr>
                <w:rFonts w:ascii="Arial" w:eastAsia="Times New Roman" w:hAnsi="Arial" w:cs="Arial"/>
                <w:color w:val="000000"/>
                <w:sz w:val="24"/>
                <w:szCs w:val="24"/>
                <w:lang w:eastAsia="hr-HR"/>
              </w:rPr>
              <w:t>F-istr</w:t>
            </w:r>
          </w:p>
        </w:tc>
        <w:tc>
          <w:tcPr>
            <w:tcW w:w="2455" w:type="dxa"/>
            <w:shd w:val="clear" w:color="auto" w:fill="D9D9D9" w:themeFill="background1" w:themeFillShade="D9"/>
          </w:tcPr>
          <w:p w14:paraId="521E59DE" w14:textId="77777777" w:rsidR="00A133B1" w:rsidRPr="00AB67B2" w:rsidRDefault="00A133B1" w:rsidP="00EC7A1A">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xml:space="preserve">: </w:t>
            </w:r>
            <w:r w:rsidRPr="00AB67B2">
              <w:rPr>
                <w:rFonts w:ascii="Arial" w:hAnsi="Arial" w:cs="Arial"/>
                <w:sz w:val="24"/>
                <w:szCs w:val="24"/>
              </w:rPr>
              <w:t>51550</w:t>
            </w:r>
            <w:r w:rsidRPr="00AB67B2">
              <w:rPr>
                <w:rFonts w:ascii="Arial" w:eastAsia="Times New Roman" w:hAnsi="Arial" w:cs="Arial"/>
                <w:color w:val="000000"/>
                <w:sz w:val="24"/>
                <w:szCs w:val="24"/>
                <w:lang w:eastAsia="hr-HR"/>
              </w:rPr>
              <w:t xml:space="preserve"> I</w:t>
            </w:r>
          </w:p>
        </w:tc>
      </w:tr>
    </w:tbl>
    <w:p w14:paraId="1D6CE21C" w14:textId="77777777" w:rsidR="00A133B1" w:rsidRPr="00AB67B2" w:rsidRDefault="00A133B1" w:rsidP="00A133B1">
      <w:pPr>
        <w:spacing w:after="0" w:line="276" w:lineRule="auto"/>
        <w:contextualSpacing/>
        <w:rPr>
          <w:rFonts w:ascii="Arial" w:hAnsi="Arial" w:cs="Arial"/>
          <w:sz w:val="20"/>
          <w:szCs w:val="20"/>
        </w:rPr>
      </w:pPr>
    </w:p>
    <w:tbl>
      <w:tblPr>
        <w:tblStyle w:val="Reetkatablice"/>
        <w:tblW w:w="0" w:type="auto"/>
        <w:tblInd w:w="-5" w:type="dxa"/>
        <w:tblLook w:val="04A0" w:firstRow="1" w:lastRow="0" w:firstColumn="1" w:lastColumn="0" w:noHBand="0" w:noVBand="1"/>
      </w:tblPr>
      <w:tblGrid>
        <w:gridCol w:w="9401"/>
      </w:tblGrid>
      <w:tr w:rsidR="00A133B1" w:rsidRPr="00AB67B2" w14:paraId="0DF4911A" w14:textId="77777777" w:rsidTr="00A133B1">
        <w:tc>
          <w:tcPr>
            <w:tcW w:w="9401" w:type="dxa"/>
            <w:shd w:val="clear" w:color="auto" w:fill="D9D9D9" w:themeFill="background1" w:themeFillShade="D9"/>
          </w:tcPr>
          <w:p w14:paraId="752B01E4" w14:textId="77777777" w:rsidR="00A133B1" w:rsidRPr="00AB67B2" w:rsidRDefault="00A133B1" w:rsidP="00EC7A1A">
            <w:pPr>
              <w:spacing w:line="276" w:lineRule="auto"/>
              <w:rPr>
                <w:rFonts w:ascii="Arial" w:hAnsi="Arial" w:cs="Arial"/>
                <w:b/>
                <w:bCs/>
              </w:rPr>
            </w:pPr>
            <w:r w:rsidRPr="00AB67B2">
              <w:rPr>
                <w:rFonts w:ascii="Arial" w:hAnsi="Arial" w:cs="Arial"/>
                <w:b/>
                <w:bCs/>
              </w:rPr>
              <w:t>Pravila polaganja ispita</w:t>
            </w:r>
          </w:p>
        </w:tc>
      </w:tr>
    </w:tbl>
    <w:p w14:paraId="7A6F3CED" w14:textId="77777777" w:rsidR="00A133B1" w:rsidRPr="00AB67B2" w:rsidRDefault="00A133B1" w:rsidP="00A133B1">
      <w:pPr>
        <w:spacing w:after="0" w:line="276" w:lineRule="auto"/>
        <w:contextualSpacing/>
        <w:rPr>
          <w:rFonts w:asciiTheme="majorHAnsi" w:hAnsiTheme="majorHAnsi" w:cstheme="majorHAnsi"/>
          <w:sz w:val="24"/>
          <w:szCs w:val="24"/>
        </w:rPr>
      </w:pPr>
    </w:p>
    <w:p w14:paraId="18814FEE" w14:textId="77777777" w:rsidR="00A133B1" w:rsidRPr="00AB67B2" w:rsidRDefault="00A133B1" w:rsidP="00A133B1">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33E40C71" w14:textId="77777777" w:rsidR="00A133B1" w:rsidRPr="00AB67B2" w:rsidRDefault="00A133B1"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domaće zadaće</w:t>
      </w:r>
    </w:p>
    <w:p w14:paraId="4EBE209E" w14:textId="77777777" w:rsidR="00A133B1" w:rsidRPr="00AB67B2" w:rsidRDefault="00A133B1"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usmeni ispit</w:t>
      </w:r>
    </w:p>
    <w:p w14:paraId="6EF637DE" w14:textId="77777777" w:rsidR="00A133B1" w:rsidRPr="00AB67B2" w:rsidRDefault="00A133B1" w:rsidP="00A133B1">
      <w:pPr>
        <w:spacing w:after="0" w:line="276" w:lineRule="auto"/>
        <w:ind w:left="720"/>
        <w:contextualSpacing/>
        <w:rPr>
          <w:rFonts w:ascii="Arial" w:hAnsi="Arial" w:cs="Arial"/>
          <w:sz w:val="20"/>
          <w:szCs w:val="20"/>
        </w:rPr>
      </w:pPr>
    </w:p>
    <w:p w14:paraId="76CA441E" w14:textId="77777777" w:rsidR="00A133B1" w:rsidRPr="00AB67B2" w:rsidRDefault="00A133B1" w:rsidP="00A133B1">
      <w:pPr>
        <w:spacing w:after="0" w:line="276" w:lineRule="auto"/>
        <w:contextualSpacing/>
        <w:rPr>
          <w:rFonts w:ascii="Arial" w:hAnsi="Arial" w:cs="Arial"/>
          <w:b/>
          <w:sz w:val="20"/>
          <w:szCs w:val="20"/>
        </w:rPr>
      </w:pPr>
      <w:r w:rsidRPr="00AB67B2">
        <w:rPr>
          <w:rFonts w:ascii="Arial" w:hAnsi="Arial" w:cs="Arial"/>
          <w:b/>
          <w:sz w:val="20"/>
          <w:szCs w:val="20"/>
        </w:rPr>
        <w:t>Domaće zadaće</w:t>
      </w:r>
    </w:p>
    <w:p w14:paraId="48A4387F" w14:textId="77777777" w:rsidR="00A133B1" w:rsidRPr="00AB67B2" w:rsidRDefault="00A133B1" w:rsidP="00A133B1">
      <w:pPr>
        <w:spacing w:after="0" w:line="276" w:lineRule="auto"/>
        <w:contextualSpacing/>
        <w:rPr>
          <w:rFonts w:ascii="Arial" w:hAnsi="Arial" w:cs="Arial"/>
          <w:sz w:val="20"/>
          <w:szCs w:val="20"/>
        </w:rPr>
      </w:pPr>
      <w:r w:rsidRPr="00AB67B2">
        <w:rPr>
          <w:rFonts w:ascii="Arial" w:hAnsi="Arial" w:cs="Arial"/>
          <w:sz w:val="20"/>
          <w:szCs w:val="20"/>
        </w:rPr>
        <w:t xml:space="preserve">Na početku semestra student dobiva jedan zadatak za domaću zadaću koji je podijeljen na pet pitanja. Zadatak pokriva nekoliko tema koje se obrađuju na predavanjima. Taj zadatak treba riješiti i rješenje napisati u obliku seminarskog rada pripremljenog u formatu znanstvenog članka. Svako pitanje koje je riješeno na zadovoljavajući način nosi 20 bodova. </w:t>
      </w:r>
    </w:p>
    <w:p w14:paraId="5F1834E1" w14:textId="77777777" w:rsidR="00A133B1" w:rsidRPr="00AB67B2" w:rsidRDefault="00A133B1" w:rsidP="00A133B1">
      <w:pPr>
        <w:spacing w:after="120" w:line="276" w:lineRule="auto"/>
        <w:rPr>
          <w:rFonts w:ascii="Arial" w:hAnsi="Arial" w:cs="Arial"/>
          <w:sz w:val="20"/>
          <w:szCs w:val="20"/>
        </w:rPr>
      </w:pPr>
      <w:r w:rsidRPr="00AB67B2">
        <w:rPr>
          <w:rFonts w:ascii="Arial" w:hAnsi="Arial" w:cs="Arial"/>
          <w:sz w:val="20"/>
          <w:szCs w:val="20"/>
        </w:rPr>
        <w:t>Ukupna ocjena seminarskog rada se formira na način:</w:t>
      </w:r>
    </w:p>
    <w:p w14:paraId="3EB18649" w14:textId="77777777" w:rsidR="00A133B1" w:rsidRPr="00AB67B2" w:rsidRDefault="00A133B1" w:rsidP="00A133B1">
      <w:pPr>
        <w:spacing w:after="0" w:line="276" w:lineRule="auto"/>
        <w:ind w:firstLine="708"/>
        <w:contextualSpacing/>
        <w:rPr>
          <w:rFonts w:ascii="Arial" w:hAnsi="Arial" w:cs="Arial"/>
          <w:sz w:val="20"/>
          <w:szCs w:val="20"/>
        </w:rPr>
      </w:pPr>
      <w:r w:rsidRPr="00AB67B2">
        <w:rPr>
          <w:rFonts w:ascii="Arial" w:hAnsi="Arial" w:cs="Arial"/>
          <w:sz w:val="20"/>
          <w:szCs w:val="20"/>
        </w:rPr>
        <w:t>40 - 54 bodova</w:t>
      </w:r>
      <w:r w:rsidRPr="00AB67B2">
        <w:rPr>
          <w:rFonts w:ascii="Arial" w:hAnsi="Arial" w:cs="Arial"/>
          <w:sz w:val="20"/>
          <w:szCs w:val="20"/>
        </w:rPr>
        <w:tab/>
        <w:t xml:space="preserve">     dovoljan (2)</w:t>
      </w:r>
    </w:p>
    <w:p w14:paraId="3B798399" w14:textId="77777777" w:rsidR="00A133B1" w:rsidRPr="00AB67B2" w:rsidRDefault="00A133B1" w:rsidP="00A133B1">
      <w:pPr>
        <w:spacing w:after="0" w:line="276" w:lineRule="auto"/>
        <w:ind w:firstLine="708"/>
        <w:contextualSpacing/>
        <w:rPr>
          <w:rFonts w:ascii="Arial" w:hAnsi="Arial" w:cs="Arial"/>
          <w:sz w:val="20"/>
          <w:szCs w:val="20"/>
        </w:rPr>
      </w:pPr>
      <w:r w:rsidRPr="00AB67B2">
        <w:rPr>
          <w:rFonts w:ascii="Arial" w:hAnsi="Arial" w:cs="Arial"/>
          <w:sz w:val="20"/>
          <w:szCs w:val="20"/>
        </w:rPr>
        <w:t>55 - 69 bodova</w:t>
      </w:r>
      <w:r w:rsidRPr="00AB67B2">
        <w:rPr>
          <w:rFonts w:ascii="Arial" w:hAnsi="Arial" w:cs="Arial"/>
          <w:sz w:val="20"/>
          <w:szCs w:val="20"/>
        </w:rPr>
        <w:tab/>
        <w:t xml:space="preserve">     dobar (3)</w:t>
      </w:r>
    </w:p>
    <w:p w14:paraId="3FBA5FB2" w14:textId="77777777" w:rsidR="00A133B1" w:rsidRPr="00AB67B2" w:rsidRDefault="00A133B1" w:rsidP="00A133B1">
      <w:pPr>
        <w:spacing w:after="0" w:line="276" w:lineRule="auto"/>
        <w:ind w:firstLine="708"/>
        <w:contextualSpacing/>
        <w:rPr>
          <w:rFonts w:ascii="Arial" w:hAnsi="Arial" w:cs="Arial"/>
          <w:sz w:val="20"/>
          <w:szCs w:val="20"/>
        </w:rPr>
      </w:pPr>
      <w:r w:rsidRPr="00AB67B2">
        <w:rPr>
          <w:rFonts w:ascii="Arial" w:hAnsi="Arial" w:cs="Arial"/>
          <w:sz w:val="20"/>
          <w:szCs w:val="20"/>
        </w:rPr>
        <w:t>70 - 84 bodova</w:t>
      </w:r>
      <w:r w:rsidRPr="00AB67B2">
        <w:rPr>
          <w:rFonts w:ascii="Arial" w:hAnsi="Arial" w:cs="Arial"/>
          <w:sz w:val="20"/>
          <w:szCs w:val="20"/>
        </w:rPr>
        <w:tab/>
        <w:t xml:space="preserve">     vrlo dobar (4)</w:t>
      </w:r>
    </w:p>
    <w:p w14:paraId="6BF604B5" w14:textId="77777777" w:rsidR="00A133B1" w:rsidRPr="00AB67B2" w:rsidRDefault="00A133B1" w:rsidP="00A133B1">
      <w:pPr>
        <w:spacing w:after="0" w:line="276" w:lineRule="auto"/>
        <w:ind w:firstLine="708"/>
        <w:contextualSpacing/>
        <w:rPr>
          <w:rFonts w:ascii="Arial" w:hAnsi="Arial" w:cs="Arial"/>
          <w:sz w:val="20"/>
          <w:szCs w:val="20"/>
        </w:rPr>
      </w:pPr>
      <w:r w:rsidRPr="00AB67B2">
        <w:rPr>
          <w:rFonts w:ascii="Arial" w:hAnsi="Arial" w:cs="Arial"/>
          <w:sz w:val="20"/>
          <w:szCs w:val="20"/>
        </w:rPr>
        <w:t>85 - 100 bodova     izvrstan (5)</w:t>
      </w:r>
    </w:p>
    <w:p w14:paraId="581F73D0" w14:textId="77777777" w:rsidR="00A133B1" w:rsidRPr="00AB67B2" w:rsidRDefault="00A133B1" w:rsidP="00A133B1">
      <w:pPr>
        <w:spacing w:after="0" w:line="276" w:lineRule="auto"/>
        <w:contextualSpacing/>
        <w:rPr>
          <w:rFonts w:ascii="Arial" w:hAnsi="Arial" w:cs="Arial"/>
          <w:b/>
          <w:sz w:val="20"/>
          <w:szCs w:val="20"/>
        </w:rPr>
      </w:pPr>
    </w:p>
    <w:p w14:paraId="49AAC74E" w14:textId="77777777" w:rsidR="00A133B1" w:rsidRPr="00AB67B2" w:rsidRDefault="00A133B1" w:rsidP="00A133B1">
      <w:pPr>
        <w:spacing w:after="0" w:line="276" w:lineRule="auto"/>
        <w:contextualSpacing/>
        <w:rPr>
          <w:rFonts w:ascii="Arial" w:hAnsi="Arial" w:cs="Arial"/>
          <w:b/>
          <w:sz w:val="20"/>
          <w:szCs w:val="20"/>
        </w:rPr>
      </w:pPr>
      <w:r w:rsidRPr="00AB67B2">
        <w:rPr>
          <w:rFonts w:ascii="Arial" w:hAnsi="Arial" w:cs="Arial"/>
          <w:b/>
          <w:sz w:val="20"/>
          <w:szCs w:val="20"/>
        </w:rPr>
        <w:t>Usmeni ispit</w:t>
      </w:r>
    </w:p>
    <w:p w14:paraId="37ACE5E3" w14:textId="77777777" w:rsidR="00A133B1" w:rsidRPr="00AB67B2" w:rsidRDefault="00A133B1" w:rsidP="00A133B1">
      <w:pPr>
        <w:spacing w:after="0" w:line="276" w:lineRule="auto"/>
        <w:contextualSpacing/>
        <w:rPr>
          <w:rFonts w:ascii="Arial" w:hAnsi="Arial" w:cs="Arial"/>
          <w:sz w:val="20"/>
          <w:szCs w:val="20"/>
        </w:rPr>
      </w:pPr>
      <w:r w:rsidRPr="00AB67B2">
        <w:rPr>
          <w:rFonts w:ascii="Arial" w:hAnsi="Arial" w:cs="Arial"/>
          <w:sz w:val="20"/>
          <w:szCs w:val="20"/>
        </w:rPr>
        <w:t xml:space="preserve">Usmeni ispit nadovezuje se na teme koje su obrađene u domaćoj zadaći. Konačna ocjena formira se na temelju ocjene seminarskog rada (težinski udio 2/3 u konačnoj ocjeni), te razumijevanja gradiva kolegija pokazanog na usmenom dijelu ispita (težinski udio 1/3). Konačna ocjena se razlikuje od ocjene seminarskog rada za najviše 1. </w:t>
      </w:r>
    </w:p>
    <w:p w14:paraId="7EFBF42D" w14:textId="77777777" w:rsidR="00A133B1" w:rsidRPr="00AB67B2" w:rsidRDefault="00A133B1" w:rsidP="00A133B1">
      <w:pPr>
        <w:spacing w:after="0" w:line="276" w:lineRule="auto"/>
        <w:rPr>
          <w:rFonts w:ascii="Arial" w:hAnsi="Arial" w:cs="Arial"/>
          <w:sz w:val="20"/>
          <w:szCs w:val="20"/>
        </w:rPr>
      </w:pPr>
    </w:p>
    <w:tbl>
      <w:tblPr>
        <w:tblStyle w:val="Reetkatablice"/>
        <w:tblW w:w="0" w:type="auto"/>
        <w:tblInd w:w="-5" w:type="dxa"/>
        <w:tblLook w:val="04A0" w:firstRow="1" w:lastRow="0" w:firstColumn="1" w:lastColumn="0" w:noHBand="0" w:noVBand="1"/>
      </w:tblPr>
      <w:tblGrid>
        <w:gridCol w:w="9401"/>
      </w:tblGrid>
      <w:tr w:rsidR="00A133B1" w:rsidRPr="00AB67B2" w14:paraId="22A96AB3" w14:textId="77777777" w:rsidTr="00A133B1">
        <w:tc>
          <w:tcPr>
            <w:tcW w:w="9401" w:type="dxa"/>
            <w:shd w:val="clear" w:color="auto" w:fill="D9D9D9" w:themeFill="background1" w:themeFillShade="D9"/>
          </w:tcPr>
          <w:p w14:paraId="22D363D3" w14:textId="77777777" w:rsidR="00A133B1" w:rsidRPr="00AB67B2" w:rsidRDefault="00A133B1" w:rsidP="00EC7A1A">
            <w:pPr>
              <w:spacing w:line="276" w:lineRule="auto"/>
              <w:contextualSpacing/>
              <w:rPr>
                <w:rFonts w:ascii="Arial" w:hAnsi="Arial" w:cs="Arial"/>
                <w:b/>
              </w:rPr>
            </w:pPr>
            <w:r w:rsidRPr="00AB67B2">
              <w:rPr>
                <w:rFonts w:ascii="Arial" w:hAnsi="Arial" w:cs="Arial"/>
                <w:b/>
              </w:rPr>
              <w:t>Popis obavezne literature za ispit</w:t>
            </w:r>
          </w:p>
        </w:tc>
      </w:tr>
    </w:tbl>
    <w:p w14:paraId="15ED235E" w14:textId="77777777" w:rsidR="00A133B1" w:rsidRPr="00AB67B2" w:rsidRDefault="00A133B1" w:rsidP="00A133B1">
      <w:pPr>
        <w:pStyle w:val="StandardWeb"/>
        <w:spacing w:before="0" w:beforeAutospacing="0" w:after="0" w:afterAutospacing="0"/>
      </w:pPr>
    </w:p>
    <w:p w14:paraId="6549685F" w14:textId="214CAF48" w:rsidR="00A133B1" w:rsidRPr="00AB67B2" w:rsidRDefault="00A133B1" w:rsidP="00A133B1">
      <w:pPr>
        <w:pStyle w:val="StandardWeb"/>
        <w:spacing w:before="0" w:beforeAutospacing="0" w:after="0" w:afterAutospacing="0"/>
        <w:rPr>
          <w:rFonts w:ascii="Arial" w:hAnsi="Arial" w:cs="Arial"/>
          <w:sz w:val="20"/>
          <w:szCs w:val="20"/>
        </w:rPr>
      </w:pPr>
      <w:r w:rsidRPr="00AB67B2">
        <w:rPr>
          <w:rFonts w:ascii="Arial" w:hAnsi="Arial" w:cs="Arial"/>
          <w:sz w:val="20"/>
          <w:szCs w:val="20"/>
        </w:rPr>
        <w:t xml:space="preserve">1. I. Kupčić, </w:t>
      </w:r>
      <w:r w:rsidRPr="00AB67B2">
        <w:rPr>
          <w:rFonts w:ascii="Arial" w:hAnsi="Arial" w:cs="Arial"/>
          <w:i/>
          <w:iCs/>
          <w:sz w:val="20"/>
          <w:szCs w:val="20"/>
        </w:rPr>
        <w:t>Elektrodinamika kontinuuma</w:t>
      </w:r>
      <w:r w:rsidRPr="00AB67B2">
        <w:rPr>
          <w:rFonts w:ascii="Arial" w:hAnsi="Arial" w:cs="Arial"/>
          <w:sz w:val="20"/>
          <w:szCs w:val="20"/>
        </w:rPr>
        <w:t>, skripta</w:t>
      </w:r>
    </w:p>
    <w:p w14:paraId="6F0E2EF2" w14:textId="3807B7AC" w:rsidR="00A133B1" w:rsidRPr="00AB67B2" w:rsidRDefault="00A133B1" w:rsidP="00A133B1">
      <w:pPr>
        <w:pStyle w:val="StandardWeb"/>
        <w:spacing w:before="0" w:beforeAutospacing="0" w:after="0" w:afterAutospacing="0"/>
        <w:rPr>
          <w:rFonts w:ascii="Arial" w:hAnsi="Arial" w:cs="Arial"/>
          <w:i/>
          <w:iCs/>
          <w:sz w:val="20"/>
          <w:szCs w:val="20"/>
        </w:rPr>
      </w:pPr>
      <w:r w:rsidRPr="00AB67B2">
        <w:rPr>
          <w:rFonts w:ascii="Arial" w:hAnsi="Arial" w:cs="Arial"/>
          <w:sz w:val="20"/>
          <w:szCs w:val="20"/>
        </w:rPr>
        <w:t xml:space="preserve">2. L. D. Landau, E. M. Lifshitz, L. P. Pitaevskii, </w:t>
      </w:r>
      <w:r w:rsidRPr="00AB67B2">
        <w:rPr>
          <w:rFonts w:ascii="Arial" w:hAnsi="Arial" w:cs="Arial"/>
          <w:i/>
          <w:iCs/>
          <w:sz w:val="20"/>
          <w:szCs w:val="20"/>
        </w:rPr>
        <w:t>Electrodynamics of Continous Media</w:t>
      </w:r>
    </w:p>
    <w:p w14:paraId="107402BD" w14:textId="77777777" w:rsidR="00A133B1" w:rsidRPr="00AB67B2" w:rsidRDefault="00A133B1" w:rsidP="00A133B1">
      <w:pPr>
        <w:pBdr>
          <w:bottom w:val="single" w:sz="6" w:space="1" w:color="auto"/>
        </w:pBdr>
        <w:spacing w:line="276" w:lineRule="auto"/>
        <w:rPr>
          <w:rFonts w:ascii="Arial" w:hAnsi="Arial" w:cs="Arial"/>
          <w:sz w:val="20"/>
          <w:szCs w:val="20"/>
        </w:rPr>
      </w:pPr>
    </w:p>
    <w:p w14:paraId="25F5D9DC" w14:textId="77777777" w:rsidR="002F6760" w:rsidRPr="00AB67B2" w:rsidRDefault="002F6760" w:rsidP="00472E37">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4673"/>
        <w:gridCol w:w="2268"/>
        <w:gridCol w:w="2455"/>
      </w:tblGrid>
      <w:tr w:rsidR="00DB5ECA" w:rsidRPr="00AB67B2" w14:paraId="6FB2BFCE" w14:textId="77777777" w:rsidTr="00DB5ECA">
        <w:tc>
          <w:tcPr>
            <w:tcW w:w="4673" w:type="dxa"/>
            <w:shd w:val="clear" w:color="auto" w:fill="D9D9D9" w:themeFill="background1" w:themeFillShade="D9"/>
          </w:tcPr>
          <w:p w14:paraId="5357B64D" w14:textId="77777777" w:rsidR="00DB5ECA" w:rsidRPr="00AB67B2" w:rsidRDefault="00DB5ECA" w:rsidP="00E42C7E">
            <w:pPr>
              <w:spacing w:line="276" w:lineRule="auto"/>
              <w:contextualSpacing/>
              <w:rPr>
                <w:rFonts w:ascii="Arial" w:hAnsi="Arial" w:cs="Arial"/>
                <w:b/>
                <w:bCs/>
                <w:sz w:val="24"/>
                <w:szCs w:val="24"/>
              </w:rPr>
            </w:pPr>
            <w:r w:rsidRPr="00AB67B2">
              <w:rPr>
                <w:rFonts w:ascii="Arial" w:hAnsi="Arial" w:cs="Arial"/>
                <w:b/>
                <w:bCs/>
                <w:sz w:val="24"/>
                <w:szCs w:val="24"/>
              </w:rPr>
              <w:t>Praktikum iz elektronike</w:t>
            </w:r>
          </w:p>
        </w:tc>
        <w:tc>
          <w:tcPr>
            <w:tcW w:w="2268" w:type="dxa"/>
            <w:shd w:val="clear" w:color="auto" w:fill="D9D9D9" w:themeFill="background1" w:themeFillShade="D9"/>
          </w:tcPr>
          <w:p w14:paraId="66F99750" w14:textId="44084CE7" w:rsidR="00DB5ECA" w:rsidRPr="00AB67B2" w:rsidRDefault="00206815" w:rsidP="00E42C7E">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DB5ECA" w:rsidRPr="00AB67B2">
              <w:rPr>
                <w:rFonts w:ascii="Arial" w:eastAsia="Times New Roman" w:hAnsi="Arial" w:cs="Arial"/>
                <w:b/>
                <w:bCs/>
                <w:color w:val="000000"/>
                <w:sz w:val="24"/>
                <w:szCs w:val="24"/>
                <w:lang w:eastAsia="hr-HR"/>
              </w:rPr>
              <w:t xml:space="preserve">: </w:t>
            </w:r>
            <w:r w:rsidR="00DB5ECA" w:rsidRPr="00AB67B2">
              <w:rPr>
                <w:rFonts w:ascii="Arial" w:eastAsia="Times New Roman" w:hAnsi="Arial" w:cs="Arial"/>
                <w:color w:val="000000"/>
                <w:sz w:val="24"/>
                <w:szCs w:val="24"/>
                <w:lang w:eastAsia="hr-HR"/>
              </w:rPr>
              <w:t>F-istr</w:t>
            </w:r>
          </w:p>
        </w:tc>
        <w:tc>
          <w:tcPr>
            <w:tcW w:w="2455" w:type="dxa"/>
            <w:shd w:val="clear" w:color="auto" w:fill="D9D9D9" w:themeFill="background1" w:themeFillShade="D9"/>
          </w:tcPr>
          <w:p w14:paraId="102ED51F" w14:textId="57B7B16E" w:rsidR="00DB5ECA" w:rsidRPr="00AB67B2" w:rsidRDefault="00DB5ECA" w:rsidP="00E42C7E">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51570 I</w:t>
            </w:r>
          </w:p>
        </w:tc>
      </w:tr>
    </w:tbl>
    <w:p w14:paraId="37752EDC" w14:textId="77777777" w:rsidR="00DB5ECA" w:rsidRPr="00AB67B2" w:rsidRDefault="00DB5ECA" w:rsidP="00DB5ECA">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DB5ECA" w:rsidRPr="00AB67B2" w14:paraId="23B5C497" w14:textId="77777777" w:rsidTr="00E42C7E">
        <w:tc>
          <w:tcPr>
            <w:tcW w:w="9396" w:type="dxa"/>
            <w:shd w:val="clear" w:color="auto" w:fill="D9D9D9" w:themeFill="background1" w:themeFillShade="D9"/>
          </w:tcPr>
          <w:p w14:paraId="25936C7D" w14:textId="77777777" w:rsidR="00DB5ECA" w:rsidRPr="00AB67B2" w:rsidRDefault="00DB5ECA" w:rsidP="00E42C7E">
            <w:pPr>
              <w:spacing w:line="276" w:lineRule="auto"/>
              <w:rPr>
                <w:rFonts w:ascii="Arial" w:hAnsi="Arial" w:cs="Arial"/>
                <w:b/>
                <w:bCs/>
              </w:rPr>
            </w:pPr>
            <w:r w:rsidRPr="00AB67B2">
              <w:rPr>
                <w:rFonts w:ascii="Arial" w:hAnsi="Arial" w:cs="Arial"/>
                <w:b/>
                <w:bCs/>
              </w:rPr>
              <w:t>Pravila polaganja ispita</w:t>
            </w:r>
          </w:p>
        </w:tc>
      </w:tr>
    </w:tbl>
    <w:p w14:paraId="0F438BC8" w14:textId="77777777" w:rsidR="00DB5ECA" w:rsidRPr="00AB67B2" w:rsidRDefault="00DB5ECA" w:rsidP="00DB5ECA">
      <w:pPr>
        <w:spacing w:after="0" w:line="276" w:lineRule="auto"/>
        <w:contextualSpacing/>
        <w:rPr>
          <w:rFonts w:asciiTheme="majorHAnsi" w:hAnsiTheme="majorHAnsi" w:cstheme="majorHAnsi"/>
          <w:sz w:val="24"/>
          <w:szCs w:val="24"/>
        </w:rPr>
      </w:pPr>
    </w:p>
    <w:p w14:paraId="2D56309A" w14:textId="77777777" w:rsidR="00DB5ECA" w:rsidRPr="00AB67B2" w:rsidRDefault="00DB5ECA" w:rsidP="00DB5ECA">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5E935F95" w14:textId="77777777" w:rsidR="00DB5ECA" w:rsidRPr="00AB67B2" w:rsidRDefault="00DB5ECA"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kratka usmena provjera pripremljenosti za vježbu</w:t>
      </w:r>
    </w:p>
    <w:p w14:paraId="56C6B696" w14:textId="77777777" w:rsidR="00DB5ECA" w:rsidRPr="00AB67B2" w:rsidRDefault="00DB5ECA" w:rsidP="00DD05E6">
      <w:pPr>
        <w:numPr>
          <w:ilvl w:val="0"/>
          <w:numId w:val="1"/>
        </w:numPr>
        <w:spacing w:after="0" w:line="276" w:lineRule="auto"/>
        <w:contextualSpacing/>
        <w:rPr>
          <w:rFonts w:ascii="Arial" w:hAnsi="Arial" w:cs="Arial"/>
          <w:sz w:val="20"/>
          <w:szCs w:val="20"/>
        </w:rPr>
      </w:pPr>
      <w:bookmarkStart w:id="13" w:name="_Hlk167474206"/>
      <w:r w:rsidRPr="00AB67B2">
        <w:rPr>
          <w:rFonts w:ascii="Arial" w:hAnsi="Arial" w:cs="Arial"/>
          <w:sz w:val="20"/>
          <w:szCs w:val="20"/>
        </w:rPr>
        <w:t>pisani izvještaji</w:t>
      </w:r>
    </w:p>
    <w:bookmarkEnd w:id="13"/>
    <w:p w14:paraId="20578212" w14:textId="77777777" w:rsidR="00DB5ECA" w:rsidRPr="00AB67B2" w:rsidRDefault="00DB5ECA"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završna prezentacija samostalnog projekta</w:t>
      </w:r>
    </w:p>
    <w:p w14:paraId="58259D64" w14:textId="77777777" w:rsidR="00DB5ECA" w:rsidRPr="00AB67B2" w:rsidRDefault="00DB5ECA" w:rsidP="00DB5ECA">
      <w:pPr>
        <w:spacing w:after="0" w:line="276" w:lineRule="auto"/>
        <w:contextualSpacing/>
        <w:rPr>
          <w:rFonts w:ascii="Arial" w:hAnsi="Arial" w:cs="Arial"/>
          <w:sz w:val="20"/>
          <w:szCs w:val="20"/>
        </w:rPr>
      </w:pPr>
    </w:p>
    <w:p w14:paraId="3613EFA7" w14:textId="77777777" w:rsidR="00DB5ECA" w:rsidRPr="00AB67B2" w:rsidRDefault="00DB5ECA" w:rsidP="00DB5ECA">
      <w:pPr>
        <w:spacing w:after="0" w:line="276" w:lineRule="auto"/>
        <w:contextualSpacing/>
        <w:rPr>
          <w:rFonts w:ascii="Arial" w:hAnsi="Arial" w:cs="Arial"/>
          <w:b/>
          <w:bCs/>
          <w:sz w:val="20"/>
          <w:szCs w:val="20"/>
        </w:rPr>
      </w:pPr>
      <w:r w:rsidRPr="00AB67B2">
        <w:rPr>
          <w:rFonts w:ascii="Arial" w:hAnsi="Arial" w:cs="Arial"/>
          <w:b/>
          <w:bCs/>
          <w:sz w:val="20"/>
          <w:szCs w:val="20"/>
        </w:rPr>
        <w:t>Kratka usmena provjera pripremljenosti za vježbu</w:t>
      </w:r>
    </w:p>
    <w:p w14:paraId="35DDA9D8" w14:textId="77777777" w:rsidR="00DB5ECA" w:rsidRPr="00AB67B2" w:rsidRDefault="00DB5ECA" w:rsidP="00DB5ECA">
      <w:pPr>
        <w:spacing w:after="0" w:line="276" w:lineRule="auto"/>
        <w:contextualSpacing/>
        <w:rPr>
          <w:rFonts w:ascii="Arial" w:hAnsi="Arial" w:cs="Arial"/>
          <w:sz w:val="20"/>
          <w:szCs w:val="20"/>
        </w:rPr>
      </w:pPr>
      <w:r w:rsidRPr="00AB67B2">
        <w:rPr>
          <w:rFonts w:ascii="Arial" w:hAnsi="Arial" w:cs="Arial"/>
          <w:sz w:val="20"/>
          <w:szCs w:val="20"/>
        </w:rPr>
        <w:t>Prilikom dolaska na svaki termin vježbe, provjerit će se je li student spreman za izvođenje vježbe. U slučaju negativne ocjene iz kratke usmene provjere pripremljenosti za vježbu, student ne može pristupiti izradi vježbe u tom terminu. Ukoliko student dobije dvije negativne ocjene iz kratke usmene provjere pripremljenosti za vježbu tijekom semestra, nije zadovoljio pravo na potpis i mora ponovo upisati kolegij. Prosječna ocjena iz kratkih usmenih provjera pripremljenosti za vježbu sudjeluje s težinskim udjelom 1/4 u konačnoj ocjeni.</w:t>
      </w:r>
    </w:p>
    <w:p w14:paraId="13C98496" w14:textId="77777777" w:rsidR="00DB5ECA" w:rsidRPr="00AB67B2" w:rsidRDefault="00DB5ECA" w:rsidP="00DB5ECA">
      <w:pPr>
        <w:spacing w:after="0" w:line="276" w:lineRule="auto"/>
        <w:contextualSpacing/>
        <w:rPr>
          <w:rFonts w:ascii="Arial" w:hAnsi="Arial" w:cs="Arial"/>
          <w:sz w:val="20"/>
          <w:szCs w:val="20"/>
        </w:rPr>
      </w:pPr>
    </w:p>
    <w:p w14:paraId="34F01C0D" w14:textId="77777777" w:rsidR="00DB5ECA" w:rsidRPr="00AB67B2" w:rsidRDefault="00DB5ECA" w:rsidP="00DB5ECA">
      <w:pPr>
        <w:spacing w:after="0" w:line="276" w:lineRule="auto"/>
        <w:contextualSpacing/>
        <w:rPr>
          <w:rFonts w:ascii="Arial" w:hAnsi="Arial" w:cs="Arial"/>
          <w:b/>
          <w:bCs/>
          <w:sz w:val="20"/>
          <w:szCs w:val="20"/>
        </w:rPr>
      </w:pPr>
      <w:r w:rsidRPr="00AB67B2">
        <w:rPr>
          <w:rFonts w:ascii="Arial" w:hAnsi="Arial" w:cs="Arial"/>
          <w:b/>
          <w:bCs/>
          <w:sz w:val="20"/>
          <w:szCs w:val="20"/>
        </w:rPr>
        <w:t>Pisani izvještaji</w:t>
      </w:r>
    </w:p>
    <w:p w14:paraId="7A70E2FB" w14:textId="77777777" w:rsidR="00DB5ECA" w:rsidRPr="00AB67B2" w:rsidRDefault="00DB5ECA" w:rsidP="00DB5ECA">
      <w:pPr>
        <w:spacing w:after="0" w:line="276" w:lineRule="auto"/>
        <w:contextualSpacing/>
        <w:rPr>
          <w:rFonts w:ascii="Arial" w:hAnsi="Arial" w:cs="Arial"/>
          <w:sz w:val="20"/>
          <w:szCs w:val="20"/>
        </w:rPr>
      </w:pPr>
      <w:r w:rsidRPr="00AB67B2">
        <w:rPr>
          <w:rFonts w:ascii="Arial" w:hAnsi="Arial" w:cs="Arial"/>
          <w:sz w:val="20"/>
          <w:szCs w:val="20"/>
        </w:rPr>
        <w:t>Nakon svake izvršene vježbe student mora predati pisani izvještaj (u elektroničkom obliku). Ukoliko do kraja semestra student ne preda sve pisane izvještaje, nije zadovoljio pravo na potpis i mora ponovo upisati kolegij. Prosječna ocjena iz pisanih izvještaja sudjeluje s težinskim udjelom 1/4 u konačnoj ocjeni.</w:t>
      </w:r>
    </w:p>
    <w:p w14:paraId="57C0A33B" w14:textId="77777777" w:rsidR="00DB5ECA" w:rsidRPr="00AB67B2" w:rsidRDefault="00DB5ECA" w:rsidP="00DB5ECA">
      <w:pPr>
        <w:spacing w:after="0" w:line="276" w:lineRule="auto"/>
        <w:contextualSpacing/>
        <w:rPr>
          <w:rFonts w:ascii="Arial" w:hAnsi="Arial" w:cs="Arial"/>
          <w:sz w:val="20"/>
          <w:szCs w:val="20"/>
        </w:rPr>
      </w:pPr>
    </w:p>
    <w:p w14:paraId="1442E594" w14:textId="77777777" w:rsidR="00DB5ECA" w:rsidRPr="00AB67B2" w:rsidRDefault="00DB5ECA" w:rsidP="00DB5ECA">
      <w:pPr>
        <w:spacing w:after="0" w:line="276" w:lineRule="auto"/>
        <w:contextualSpacing/>
        <w:rPr>
          <w:rFonts w:ascii="Arial" w:hAnsi="Arial" w:cs="Arial"/>
          <w:b/>
          <w:bCs/>
          <w:sz w:val="20"/>
          <w:szCs w:val="20"/>
        </w:rPr>
      </w:pPr>
      <w:r w:rsidRPr="00AB67B2">
        <w:rPr>
          <w:rFonts w:ascii="Arial" w:hAnsi="Arial" w:cs="Arial"/>
          <w:b/>
          <w:bCs/>
          <w:sz w:val="20"/>
          <w:szCs w:val="20"/>
        </w:rPr>
        <w:t>Završna prezentacija samostalnog projekta</w:t>
      </w:r>
    </w:p>
    <w:p w14:paraId="656E1BC1" w14:textId="77777777" w:rsidR="00DB5ECA" w:rsidRPr="00AB67B2" w:rsidRDefault="00DB5ECA" w:rsidP="00DB5ECA">
      <w:pPr>
        <w:spacing w:after="0" w:line="276" w:lineRule="auto"/>
        <w:contextualSpacing/>
        <w:rPr>
          <w:rFonts w:ascii="Arial" w:hAnsi="Arial" w:cs="Arial"/>
          <w:sz w:val="20"/>
          <w:szCs w:val="20"/>
        </w:rPr>
      </w:pPr>
      <w:r w:rsidRPr="00AB67B2">
        <w:rPr>
          <w:rFonts w:ascii="Arial" w:hAnsi="Arial" w:cs="Arial"/>
          <w:sz w:val="20"/>
          <w:szCs w:val="20"/>
        </w:rPr>
        <w:t>Krajem semestra ili u prvom ispitnom roku nakon kraja predavanja, u dogovorenom terminu, student izlaže rezultate samostalnog projekta (trajanje izlaganja 15-20 min). Nakon izlaganja, nastavnik postavlja pitanja o izloženim rezultatima. Završna prezentacija samostalnog projekta nosi težinski udio 1/2 u konačnoj ocjeni.</w:t>
      </w:r>
    </w:p>
    <w:p w14:paraId="4C2BB5C5" w14:textId="77777777" w:rsidR="00DB5ECA" w:rsidRPr="00AB67B2" w:rsidRDefault="00DB5ECA" w:rsidP="00DB5ECA">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DB5ECA" w:rsidRPr="00AB67B2" w14:paraId="6389D090" w14:textId="77777777" w:rsidTr="00E42C7E">
        <w:tc>
          <w:tcPr>
            <w:tcW w:w="9396" w:type="dxa"/>
            <w:shd w:val="clear" w:color="auto" w:fill="D9D9D9" w:themeFill="background1" w:themeFillShade="D9"/>
          </w:tcPr>
          <w:p w14:paraId="43E92DAB" w14:textId="77777777" w:rsidR="00DB5ECA" w:rsidRPr="00AB67B2" w:rsidRDefault="00DB5ECA" w:rsidP="00E42C7E">
            <w:pPr>
              <w:spacing w:line="276" w:lineRule="auto"/>
              <w:contextualSpacing/>
              <w:rPr>
                <w:rFonts w:ascii="Arial" w:hAnsi="Arial" w:cs="Arial"/>
                <w:b/>
              </w:rPr>
            </w:pPr>
            <w:r w:rsidRPr="00AB67B2">
              <w:rPr>
                <w:rFonts w:ascii="Arial" w:hAnsi="Arial" w:cs="Arial"/>
                <w:b/>
              </w:rPr>
              <w:t>Popis obavezne literature za ispit</w:t>
            </w:r>
          </w:p>
        </w:tc>
      </w:tr>
    </w:tbl>
    <w:p w14:paraId="3912FD2E" w14:textId="77777777" w:rsidR="00DB5ECA" w:rsidRPr="00AB67B2" w:rsidRDefault="00DB5ECA" w:rsidP="00DB5ECA">
      <w:pPr>
        <w:spacing w:before="240" w:after="0" w:line="276" w:lineRule="auto"/>
        <w:rPr>
          <w:rFonts w:ascii="Arial" w:hAnsi="Arial" w:cs="Arial"/>
          <w:sz w:val="20"/>
          <w:szCs w:val="20"/>
        </w:rPr>
      </w:pPr>
      <w:r w:rsidRPr="00AB67B2">
        <w:rPr>
          <w:rFonts w:ascii="Arial" w:hAnsi="Arial" w:cs="Arial"/>
          <w:sz w:val="20"/>
          <w:szCs w:val="20"/>
        </w:rPr>
        <w:t>Nastavni materijali objavljeni na Merlin stranicama kolegija.</w:t>
      </w:r>
    </w:p>
    <w:p w14:paraId="466C96C2" w14:textId="77777777" w:rsidR="00DB5ECA" w:rsidRPr="00AB67B2" w:rsidRDefault="00DB5ECA" w:rsidP="00DB5ECA">
      <w:pPr>
        <w:pBdr>
          <w:bottom w:val="single" w:sz="6" w:space="1" w:color="auto"/>
        </w:pBdr>
        <w:spacing w:line="276" w:lineRule="auto"/>
        <w:rPr>
          <w:rFonts w:ascii="Arial" w:hAnsi="Arial" w:cs="Arial"/>
          <w:sz w:val="20"/>
          <w:szCs w:val="20"/>
        </w:rPr>
      </w:pPr>
    </w:p>
    <w:p w14:paraId="42A8A08E" w14:textId="77777777" w:rsidR="00472E37" w:rsidRPr="00AB67B2" w:rsidRDefault="00472E37" w:rsidP="005A6069">
      <w:pPr>
        <w:spacing w:after="0" w:line="276" w:lineRule="auto"/>
        <w:contextualSpacing/>
        <w:rPr>
          <w:rFonts w:ascii="Arial" w:hAnsi="Arial" w:cs="Arial"/>
          <w:sz w:val="20"/>
          <w:szCs w:val="20"/>
        </w:rPr>
      </w:pPr>
    </w:p>
    <w:p w14:paraId="42C0AD08" w14:textId="74BAEAD6" w:rsidR="002F6760" w:rsidRPr="00AB67B2" w:rsidRDefault="00206815" w:rsidP="00206815">
      <w:pPr>
        <w:rPr>
          <w:rFonts w:ascii="Arial" w:hAnsi="Arial" w:cs="Arial"/>
          <w:sz w:val="20"/>
          <w:szCs w:val="20"/>
        </w:rPr>
      </w:pPr>
      <w:r w:rsidRPr="00AB67B2">
        <w:rPr>
          <w:rFonts w:ascii="Arial" w:hAnsi="Arial" w:cs="Arial"/>
          <w:sz w:val="20"/>
          <w:szCs w:val="20"/>
        </w:rPr>
        <w:br w:type="page"/>
      </w:r>
    </w:p>
    <w:tbl>
      <w:tblPr>
        <w:tblStyle w:val="Reetkatablice"/>
        <w:tblW w:w="0" w:type="auto"/>
        <w:tblLook w:val="04A0" w:firstRow="1" w:lastRow="0" w:firstColumn="1" w:lastColumn="0" w:noHBand="0" w:noVBand="1"/>
      </w:tblPr>
      <w:tblGrid>
        <w:gridCol w:w="4675"/>
        <w:gridCol w:w="2250"/>
        <w:gridCol w:w="2471"/>
      </w:tblGrid>
      <w:tr w:rsidR="00504FED" w:rsidRPr="00AB67B2" w14:paraId="45FD270C" w14:textId="77777777" w:rsidTr="006944DA">
        <w:tc>
          <w:tcPr>
            <w:tcW w:w="4675" w:type="dxa"/>
            <w:shd w:val="clear" w:color="auto" w:fill="D9D9D9" w:themeFill="background1" w:themeFillShade="D9"/>
          </w:tcPr>
          <w:p w14:paraId="5E97535F" w14:textId="77777777" w:rsidR="00504FED" w:rsidRPr="00AB67B2" w:rsidRDefault="00504FED" w:rsidP="006944DA">
            <w:pPr>
              <w:spacing w:line="276" w:lineRule="auto"/>
              <w:contextualSpacing/>
              <w:rPr>
                <w:rFonts w:asciiTheme="majorHAnsi" w:hAnsiTheme="majorHAnsi" w:cstheme="majorHAnsi"/>
                <w:sz w:val="24"/>
                <w:szCs w:val="24"/>
              </w:rPr>
            </w:pPr>
            <w:r w:rsidRPr="00AB67B2">
              <w:rPr>
                <w:rFonts w:ascii="Arial" w:hAnsi="Arial" w:cs="Arial"/>
                <w:b/>
                <w:bCs/>
                <w:color w:val="000000"/>
                <w:sz w:val="24"/>
                <w:szCs w:val="24"/>
              </w:rPr>
              <w:t>Opažačke astrofizičke tehnike</w:t>
            </w:r>
          </w:p>
        </w:tc>
        <w:tc>
          <w:tcPr>
            <w:tcW w:w="2250" w:type="dxa"/>
            <w:shd w:val="clear" w:color="auto" w:fill="D9D9D9" w:themeFill="background1" w:themeFillShade="D9"/>
          </w:tcPr>
          <w:p w14:paraId="6E66545A" w14:textId="016B8319" w:rsidR="00504FED" w:rsidRPr="00AB67B2" w:rsidRDefault="00206815" w:rsidP="006944DA">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504FED" w:rsidRPr="00AB67B2">
              <w:rPr>
                <w:rFonts w:ascii="Arial" w:eastAsia="Times New Roman" w:hAnsi="Arial" w:cs="Arial"/>
                <w:b/>
                <w:bCs/>
                <w:color w:val="000000"/>
                <w:sz w:val="24"/>
                <w:szCs w:val="24"/>
                <w:lang w:eastAsia="hr-HR"/>
              </w:rPr>
              <w:t xml:space="preserve">: </w:t>
            </w:r>
            <w:r w:rsidR="00504FED" w:rsidRPr="00AB67B2">
              <w:rPr>
                <w:rFonts w:ascii="Arial" w:eastAsia="Times New Roman" w:hAnsi="Arial" w:cs="Arial"/>
                <w:color w:val="000000"/>
                <w:sz w:val="24"/>
                <w:szCs w:val="24"/>
                <w:lang w:eastAsia="hr-HR"/>
              </w:rPr>
              <w:t>F-istr</w:t>
            </w:r>
          </w:p>
        </w:tc>
        <w:tc>
          <w:tcPr>
            <w:tcW w:w="2471" w:type="dxa"/>
            <w:shd w:val="clear" w:color="auto" w:fill="D9D9D9" w:themeFill="background1" w:themeFillShade="D9"/>
          </w:tcPr>
          <w:p w14:paraId="66BEEFA9" w14:textId="15F0CA3E" w:rsidR="00504FED" w:rsidRPr="00AB67B2" w:rsidRDefault="00504FED" w:rsidP="006944DA">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xml:space="preserve">: </w:t>
            </w:r>
            <w:r w:rsidRPr="00AB67B2">
              <w:rPr>
                <w:rFonts w:ascii="Arial" w:hAnsi="Arial" w:cs="Arial"/>
                <w:sz w:val="24"/>
                <w:szCs w:val="24"/>
              </w:rPr>
              <w:t>240559</w:t>
            </w:r>
            <w:r w:rsidR="00AF53BE" w:rsidRPr="00AB67B2">
              <w:rPr>
                <w:rFonts w:ascii="Arial" w:hAnsi="Arial" w:cs="Arial"/>
                <w:sz w:val="24"/>
                <w:szCs w:val="24"/>
              </w:rPr>
              <w:t xml:space="preserve"> I</w:t>
            </w:r>
          </w:p>
        </w:tc>
      </w:tr>
    </w:tbl>
    <w:p w14:paraId="1BCFCC7B" w14:textId="77777777" w:rsidR="00504FED" w:rsidRPr="00AB67B2" w:rsidRDefault="00504FED" w:rsidP="00504FED">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504FED" w:rsidRPr="00AB67B2" w14:paraId="0A2B65CF" w14:textId="77777777" w:rsidTr="006944DA">
        <w:tc>
          <w:tcPr>
            <w:tcW w:w="9396" w:type="dxa"/>
            <w:shd w:val="clear" w:color="auto" w:fill="D9D9D9" w:themeFill="background1" w:themeFillShade="D9"/>
          </w:tcPr>
          <w:p w14:paraId="0DE44B5A" w14:textId="77777777" w:rsidR="00504FED" w:rsidRPr="00AB67B2" w:rsidRDefault="00504FED" w:rsidP="006944DA">
            <w:pPr>
              <w:spacing w:line="276" w:lineRule="auto"/>
              <w:rPr>
                <w:rFonts w:ascii="Arial" w:hAnsi="Arial" w:cs="Arial"/>
                <w:b/>
                <w:bCs/>
              </w:rPr>
            </w:pPr>
            <w:r w:rsidRPr="00AB67B2">
              <w:rPr>
                <w:rFonts w:ascii="Arial" w:hAnsi="Arial" w:cs="Arial"/>
                <w:b/>
                <w:bCs/>
              </w:rPr>
              <w:t>Pravila polaganja ispita</w:t>
            </w:r>
          </w:p>
        </w:tc>
      </w:tr>
    </w:tbl>
    <w:p w14:paraId="3DED6CD3" w14:textId="77777777" w:rsidR="00504FED" w:rsidRPr="00AB67B2" w:rsidRDefault="00504FED" w:rsidP="00504FED">
      <w:pPr>
        <w:spacing w:after="0" w:line="276" w:lineRule="auto"/>
        <w:contextualSpacing/>
        <w:rPr>
          <w:rFonts w:asciiTheme="majorHAnsi" w:hAnsiTheme="majorHAnsi" w:cstheme="majorHAnsi"/>
          <w:sz w:val="24"/>
          <w:szCs w:val="24"/>
        </w:rPr>
      </w:pPr>
    </w:p>
    <w:p w14:paraId="58749E16" w14:textId="77777777" w:rsidR="00504FED" w:rsidRPr="00AB67B2" w:rsidRDefault="00504FED" w:rsidP="002F1793">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0CE19E1E" w14:textId="77777777" w:rsidR="00504FED" w:rsidRPr="00AB67B2" w:rsidRDefault="00504FED">
      <w:pPr>
        <w:pStyle w:val="Odlomakpopisa"/>
        <w:numPr>
          <w:ilvl w:val="0"/>
          <w:numId w:val="26"/>
        </w:numPr>
        <w:spacing w:after="0" w:line="276" w:lineRule="auto"/>
        <w:rPr>
          <w:rFonts w:ascii="Arial" w:hAnsi="Arial" w:cs="Arial"/>
          <w:sz w:val="20"/>
          <w:szCs w:val="20"/>
        </w:rPr>
      </w:pPr>
      <w:r w:rsidRPr="00AB67B2">
        <w:rPr>
          <w:rFonts w:ascii="Arial" w:hAnsi="Arial" w:cs="Arial"/>
          <w:sz w:val="20"/>
          <w:szCs w:val="20"/>
        </w:rPr>
        <w:t>seminarski rad (30 bodova)</w:t>
      </w:r>
    </w:p>
    <w:p w14:paraId="467B9C7F" w14:textId="61B6E595" w:rsidR="00504FED" w:rsidRPr="00AB67B2" w:rsidRDefault="00784E90">
      <w:pPr>
        <w:pStyle w:val="Odlomakpopisa"/>
        <w:numPr>
          <w:ilvl w:val="0"/>
          <w:numId w:val="26"/>
        </w:numPr>
        <w:spacing w:after="0" w:line="276" w:lineRule="auto"/>
        <w:rPr>
          <w:rFonts w:ascii="Arial" w:hAnsi="Arial" w:cs="Arial"/>
          <w:sz w:val="20"/>
          <w:szCs w:val="20"/>
        </w:rPr>
      </w:pPr>
      <w:r w:rsidRPr="00AB67B2">
        <w:rPr>
          <w:rFonts w:ascii="Arial" w:hAnsi="Arial" w:cs="Arial"/>
          <w:sz w:val="20"/>
          <w:szCs w:val="20"/>
        </w:rPr>
        <w:t xml:space="preserve">pisani </w:t>
      </w:r>
      <w:r w:rsidR="00504FED" w:rsidRPr="00AB67B2">
        <w:rPr>
          <w:rFonts w:ascii="Arial" w:hAnsi="Arial" w:cs="Arial"/>
          <w:sz w:val="20"/>
          <w:szCs w:val="20"/>
        </w:rPr>
        <w:t>ispit (70 bodova)</w:t>
      </w:r>
    </w:p>
    <w:p w14:paraId="0F2F8570" w14:textId="77777777" w:rsidR="00504FED" w:rsidRPr="00AB67B2" w:rsidRDefault="00504FED" w:rsidP="002F1793">
      <w:pPr>
        <w:spacing w:after="0" w:line="276" w:lineRule="auto"/>
        <w:rPr>
          <w:rFonts w:ascii="Arial" w:hAnsi="Arial" w:cs="Arial"/>
          <w:sz w:val="20"/>
          <w:szCs w:val="20"/>
        </w:rPr>
      </w:pPr>
    </w:p>
    <w:p w14:paraId="2D1ED03D" w14:textId="77777777" w:rsidR="00504FED" w:rsidRPr="00AB67B2" w:rsidRDefault="00504FED" w:rsidP="002F1793">
      <w:pPr>
        <w:spacing w:after="0" w:line="276" w:lineRule="auto"/>
        <w:rPr>
          <w:rFonts w:ascii="Arial" w:hAnsi="Arial" w:cs="Arial"/>
          <w:b/>
          <w:sz w:val="20"/>
          <w:szCs w:val="20"/>
        </w:rPr>
      </w:pPr>
      <w:r w:rsidRPr="00AB67B2">
        <w:rPr>
          <w:rFonts w:ascii="Arial" w:hAnsi="Arial" w:cs="Arial"/>
          <w:b/>
          <w:sz w:val="20"/>
          <w:szCs w:val="20"/>
        </w:rPr>
        <w:t>Seminarski rad</w:t>
      </w:r>
    </w:p>
    <w:p w14:paraId="122770A1" w14:textId="77777777" w:rsidR="00504FED" w:rsidRPr="00AB67B2" w:rsidRDefault="00504FED" w:rsidP="002F1793">
      <w:pPr>
        <w:spacing w:after="0" w:line="276" w:lineRule="auto"/>
        <w:rPr>
          <w:rFonts w:ascii="Arial" w:hAnsi="Arial" w:cs="Arial"/>
          <w:sz w:val="20"/>
          <w:szCs w:val="20"/>
        </w:rPr>
      </w:pPr>
      <w:r w:rsidRPr="00AB67B2">
        <w:rPr>
          <w:rFonts w:ascii="Arial" w:hAnsi="Arial" w:cs="Arial"/>
          <w:sz w:val="20"/>
          <w:szCs w:val="20"/>
        </w:rPr>
        <w:t>Početkom semestra studenti će dobiti temu seminarskog rada koji samostalno izrađuju</w:t>
      </w:r>
    </w:p>
    <w:p w14:paraId="0E189A5F" w14:textId="77777777" w:rsidR="00504FED" w:rsidRPr="00AB67B2" w:rsidRDefault="00504FED" w:rsidP="002F1793">
      <w:pPr>
        <w:spacing w:after="0" w:line="276" w:lineRule="auto"/>
        <w:rPr>
          <w:rFonts w:ascii="Arial" w:hAnsi="Arial" w:cs="Arial"/>
          <w:sz w:val="20"/>
          <w:szCs w:val="20"/>
        </w:rPr>
      </w:pPr>
      <w:r w:rsidRPr="00AB67B2">
        <w:rPr>
          <w:rFonts w:ascii="Arial" w:hAnsi="Arial" w:cs="Arial"/>
          <w:sz w:val="20"/>
          <w:szCs w:val="20"/>
        </w:rPr>
        <w:t>Seminarski rad se usmeno prezentira u drugoj polovici semestra. Seminarski rad nosi 30 bodova</w:t>
      </w:r>
    </w:p>
    <w:p w14:paraId="60E6E5BB" w14:textId="77777777" w:rsidR="00504FED" w:rsidRPr="00AB67B2" w:rsidRDefault="00504FED" w:rsidP="002F1793">
      <w:pPr>
        <w:spacing w:after="0" w:line="276" w:lineRule="auto"/>
        <w:rPr>
          <w:rFonts w:ascii="Arial" w:hAnsi="Arial" w:cs="Arial"/>
          <w:sz w:val="20"/>
          <w:szCs w:val="20"/>
        </w:rPr>
      </w:pPr>
    </w:p>
    <w:p w14:paraId="1508321E" w14:textId="1B7F3F22" w:rsidR="00504FED" w:rsidRPr="00AB67B2" w:rsidRDefault="00784E90" w:rsidP="002F1793">
      <w:pPr>
        <w:spacing w:after="0" w:line="276" w:lineRule="auto"/>
        <w:rPr>
          <w:rFonts w:ascii="Arial" w:hAnsi="Arial" w:cs="Arial"/>
          <w:b/>
          <w:sz w:val="20"/>
          <w:szCs w:val="20"/>
        </w:rPr>
      </w:pPr>
      <w:r w:rsidRPr="00AB67B2">
        <w:rPr>
          <w:rFonts w:ascii="Arial" w:hAnsi="Arial" w:cs="Arial"/>
          <w:b/>
          <w:sz w:val="20"/>
          <w:szCs w:val="20"/>
        </w:rPr>
        <w:t xml:space="preserve">Pisani </w:t>
      </w:r>
      <w:r w:rsidR="00504FED" w:rsidRPr="00AB67B2">
        <w:rPr>
          <w:rFonts w:ascii="Arial" w:hAnsi="Arial" w:cs="Arial"/>
          <w:b/>
          <w:sz w:val="20"/>
          <w:szCs w:val="20"/>
        </w:rPr>
        <w:t>ispit</w:t>
      </w:r>
    </w:p>
    <w:p w14:paraId="7677740C" w14:textId="5B597F8C" w:rsidR="00504FED" w:rsidRPr="00AB67B2" w:rsidRDefault="00784E90" w:rsidP="002F1793">
      <w:pPr>
        <w:spacing w:after="0" w:line="276" w:lineRule="auto"/>
        <w:rPr>
          <w:rFonts w:ascii="Arial" w:hAnsi="Arial" w:cs="Arial"/>
          <w:sz w:val="20"/>
          <w:szCs w:val="20"/>
        </w:rPr>
      </w:pPr>
      <w:r w:rsidRPr="00AB67B2">
        <w:rPr>
          <w:rFonts w:ascii="Arial" w:hAnsi="Arial" w:cs="Arial"/>
          <w:sz w:val="20"/>
          <w:szCs w:val="20"/>
        </w:rPr>
        <w:t xml:space="preserve">Pisani </w:t>
      </w:r>
      <w:r w:rsidR="00504FED" w:rsidRPr="00AB67B2">
        <w:rPr>
          <w:rFonts w:ascii="Arial" w:hAnsi="Arial" w:cs="Arial"/>
          <w:sz w:val="20"/>
          <w:szCs w:val="20"/>
        </w:rPr>
        <w:t xml:space="preserve">ispit uključuje gradivo iz predavanja i iz pročitane literature te se sastoji od pitanja objektivnog tipa. </w:t>
      </w:r>
      <w:r w:rsidRPr="00AB67B2">
        <w:rPr>
          <w:rFonts w:ascii="Arial" w:hAnsi="Arial" w:cs="Arial"/>
          <w:sz w:val="20"/>
          <w:szCs w:val="20"/>
        </w:rPr>
        <w:t xml:space="preserve">Pisani </w:t>
      </w:r>
      <w:r w:rsidR="00504FED" w:rsidRPr="00AB67B2">
        <w:rPr>
          <w:rFonts w:ascii="Arial" w:hAnsi="Arial" w:cs="Arial"/>
          <w:sz w:val="20"/>
          <w:szCs w:val="20"/>
        </w:rPr>
        <w:t>ispit nosi 70 bodova</w:t>
      </w:r>
    </w:p>
    <w:p w14:paraId="5FABF7AE" w14:textId="77777777" w:rsidR="00504FED" w:rsidRPr="00AB67B2" w:rsidRDefault="00504FED" w:rsidP="002F1793">
      <w:pPr>
        <w:spacing w:after="0" w:line="276" w:lineRule="auto"/>
        <w:rPr>
          <w:rFonts w:ascii="Arial" w:hAnsi="Arial" w:cs="Arial"/>
          <w:sz w:val="20"/>
          <w:szCs w:val="20"/>
        </w:rPr>
      </w:pPr>
    </w:p>
    <w:p w14:paraId="6349A9D9" w14:textId="77777777" w:rsidR="00504FED" w:rsidRPr="00AB67B2" w:rsidRDefault="00504FED" w:rsidP="002F1793">
      <w:pPr>
        <w:spacing w:after="0" w:line="276" w:lineRule="auto"/>
        <w:rPr>
          <w:rFonts w:ascii="Arial" w:hAnsi="Arial" w:cs="Arial"/>
          <w:b/>
          <w:sz w:val="20"/>
          <w:szCs w:val="20"/>
        </w:rPr>
      </w:pPr>
      <w:r w:rsidRPr="00AB67B2">
        <w:rPr>
          <w:rFonts w:ascii="Arial" w:hAnsi="Arial" w:cs="Arial"/>
          <w:b/>
          <w:sz w:val="20"/>
          <w:szCs w:val="20"/>
        </w:rPr>
        <w:t>Konačna ocjena</w:t>
      </w:r>
    </w:p>
    <w:p w14:paraId="1C05C94B" w14:textId="7FA1B60C" w:rsidR="00504FED" w:rsidRPr="00AB67B2" w:rsidRDefault="00504FED" w:rsidP="002F1793">
      <w:pPr>
        <w:spacing w:after="120" w:line="276" w:lineRule="auto"/>
        <w:rPr>
          <w:rFonts w:ascii="Arial" w:hAnsi="Arial" w:cs="Arial"/>
          <w:sz w:val="20"/>
          <w:szCs w:val="20"/>
        </w:rPr>
      </w:pPr>
      <w:r w:rsidRPr="00AB67B2">
        <w:rPr>
          <w:rFonts w:ascii="Arial" w:hAnsi="Arial" w:cs="Arial"/>
          <w:sz w:val="20"/>
          <w:szCs w:val="20"/>
        </w:rPr>
        <w:t xml:space="preserve">Konačna ocjena odgovara prosjeku bodova seminarskog rada i </w:t>
      </w:r>
      <w:r w:rsidR="00784E90" w:rsidRPr="00AB67B2">
        <w:rPr>
          <w:rFonts w:ascii="Arial" w:hAnsi="Arial" w:cs="Arial"/>
          <w:sz w:val="20"/>
          <w:szCs w:val="20"/>
        </w:rPr>
        <w:t xml:space="preserve">pisanog </w:t>
      </w:r>
      <w:r w:rsidRPr="00AB67B2">
        <w:rPr>
          <w:rFonts w:ascii="Arial" w:hAnsi="Arial" w:cs="Arial"/>
          <w:sz w:val="20"/>
          <w:szCs w:val="20"/>
        </w:rPr>
        <w:t>ispita pragovi ocjena (bodovna ljestvica za formiranje ocjene):</w:t>
      </w:r>
    </w:p>
    <w:p w14:paraId="25080575" w14:textId="77777777" w:rsidR="00504FED" w:rsidRPr="00AB67B2" w:rsidRDefault="00504FED" w:rsidP="002F1793">
      <w:pPr>
        <w:spacing w:after="0" w:line="276" w:lineRule="auto"/>
        <w:ind w:firstLine="708"/>
        <w:rPr>
          <w:rFonts w:ascii="Arial" w:hAnsi="Arial" w:cs="Arial"/>
          <w:sz w:val="20"/>
          <w:szCs w:val="20"/>
        </w:rPr>
      </w:pPr>
      <w:r w:rsidRPr="00AB67B2">
        <w:rPr>
          <w:rFonts w:ascii="Arial" w:hAnsi="Arial" w:cs="Arial"/>
          <w:sz w:val="20"/>
          <w:szCs w:val="20"/>
        </w:rPr>
        <w:t>51 - 60 bodova</w:t>
      </w:r>
      <w:r w:rsidRPr="00AB67B2">
        <w:rPr>
          <w:rFonts w:ascii="Arial" w:hAnsi="Arial" w:cs="Arial"/>
          <w:sz w:val="20"/>
          <w:szCs w:val="20"/>
        </w:rPr>
        <w:tab/>
      </w:r>
      <w:r w:rsidRPr="00AB67B2">
        <w:rPr>
          <w:rFonts w:ascii="Arial" w:hAnsi="Arial" w:cs="Arial"/>
          <w:sz w:val="20"/>
          <w:szCs w:val="20"/>
        </w:rPr>
        <w:tab/>
        <w:t>dovoljan (2)</w:t>
      </w:r>
    </w:p>
    <w:p w14:paraId="3FC630B9" w14:textId="77777777" w:rsidR="00504FED" w:rsidRPr="00AB67B2" w:rsidRDefault="00504FED" w:rsidP="002F1793">
      <w:pPr>
        <w:spacing w:after="0" w:line="276" w:lineRule="auto"/>
        <w:ind w:firstLine="708"/>
        <w:rPr>
          <w:rFonts w:ascii="Arial" w:hAnsi="Arial" w:cs="Arial"/>
          <w:sz w:val="20"/>
          <w:szCs w:val="20"/>
        </w:rPr>
      </w:pPr>
      <w:r w:rsidRPr="00AB67B2">
        <w:rPr>
          <w:rFonts w:ascii="Arial" w:hAnsi="Arial" w:cs="Arial"/>
          <w:sz w:val="20"/>
          <w:szCs w:val="20"/>
        </w:rPr>
        <w:t>61 - 80 bodova</w:t>
      </w:r>
      <w:r w:rsidRPr="00AB67B2">
        <w:rPr>
          <w:rFonts w:ascii="Arial" w:hAnsi="Arial" w:cs="Arial"/>
          <w:sz w:val="20"/>
          <w:szCs w:val="20"/>
        </w:rPr>
        <w:tab/>
      </w:r>
      <w:r w:rsidRPr="00AB67B2">
        <w:rPr>
          <w:rFonts w:ascii="Arial" w:hAnsi="Arial" w:cs="Arial"/>
          <w:sz w:val="20"/>
          <w:szCs w:val="20"/>
        </w:rPr>
        <w:tab/>
        <w:t>dobar (3)</w:t>
      </w:r>
    </w:p>
    <w:p w14:paraId="3147ED2B" w14:textId="77777777" w:rsidR="00504FED" w:rsidRPr="00AB67B2" w:rsidRDefault="00504FED" w:rsidP="002F1793">
      <w:pPr>
        <w:spacing w:after="0" w:line="276" w:lineRule="auto"/>
        <w:ind w:firstLine="708"/>
        <w:rPr>
          <w:rFonts w:ascii="Arial" w:hAnsi="Arial" w:cs="Arial"/>
          <w:sz w:val="20"/>
          <w:szCs w:val="20"/>
        </w:rPr>
      </w:pPr>
      <w:r w:rsidRPr="00AB67B2">
        <w:rPr>
          <w:rFonts w:ascii="Arial" w:hAnsi="Arial" w:cs="Arial"/>
          <w:sz w:val="20"/>
          <w:szCs w:val="20"/>
        </w:rPr>
        <w:t>81 - 90 bodova</w:t>
      </w:r>
      <w:r w:rsidRPr="00AB67B2">
        <w:rPr>
          <w:rFonts w:ascii="Arial" w:hAnsi="Arial" w:cs="Arial"/>
          <w:sz w:val="20"/>
          <w:szCs w:val="20"/>
        </w:rPr>
        <w:tab/>
      </w:r>
      <w:r w:rsidRPr="00AB67B2">
        <w:rPr>
          <w:rFonts w:ascii="Arial" w:hAnsi="Arial" w:cs="Arial"/>
          <w:sz w:val="20"/>
          <w:szCs w:val="20"/>
        </w:rPr>
        <w:tab/>
        <w:t>vrlo dobar (4)</w:t>
      </w:r>
    </w:p>
    <w:p w14:paraId="2F625ACC" w14:textId="77777777" w:rsidR="00504FED" w:rsidRPr="00AB67B2" w:rsidRDefault="00504FED" w:rsidP="002F1793">
      <w:pPr>
        <w:spacing w:after="0" w:line="276" w:lineRule="auto"/>
        <w:ind w:firstLine="708"/>
        <w:rPr>
          <w:rFonts w:ascii="Arial" w:hAnsi="Arial" w:cs="Arial"/>
          <w:sz w:val="20"/>
          <w:szCs w:val="20"/>
        </w:rPr>
      </w:pPr>
      <w:r w:rsidRPr="00AB67B2">
        <w:rPr>
          <w:rFonts w:ascii="Arial" w:hAnsi="Arial" w:cs="Arial"/>
          <w:sz w:val="20"/>
          <w:szCs w:val="20"/>
        </w:rPr>
        <w:t>91 - 100 bodova</w:t>
      </w:r>
      <w:r w:rsidRPr="00AB67B2">
        <w:rPr>
          <w:rFonts w:ascii="Arial" w:hAnsi="Arial" w:cs="Arial"/>
          <w:sz w:val="20"/>
          <w:szCs w:val="20"/>
        </w:rPr>
        <w:tab/>
        <w:t>izvrstan (5)</w:t>
      </w:r>
    </w:p>
    <w:p w14:paraId="6B420538" w14:textId="77777777" w:rsidR="00504FED" w:rsidRPr="00AB67B2" w:rsidRDefault="00504FED" w:rsidP="00504FED">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504FED" w:rsidRPr="00AB67B2" w14:paraId="4D62F7BF" w14:textId="77777777" w:rsidTr="006944DA">
        <w:tc>
          <w:tcPr>
            <w:tcW w:w="9396" w:type="dxa"/>
            <w:shd w:val="clear" w:color="auto" w:fill="D9D9D9" w:themeFill="background1" w:themeFillShade="D9"/>
          </w:tcPr>
          <w:p w14:paraId="5ECF2FA0" w14:textId="77777777" w:rsidR="00504FED" w:rsidRPr="00AB67B2" w:rsidRDefault="00504FED" w:rsidP="006944DA">
            <w:pPr>
              <w:spacing w:line="276" w:lineRule="auto"/>
              <w:contextualSpacing/>
              <w:rPr>
                <w:rFonts w:ascii="Arial" w:hAnsi="Arial" w:cs="Arial"/>
                <w:b/>
              </w:rPr>
            </w:pPr>
            <w:r w:rsidRPr="00AB67B2">
              <w:rPr>
                <w:rFonts w:ascii="Arial" w:hAnsi="Arial" w:cs="Arial"/>
                <w:b/>
              </w:rPr>
              <w:t>Popis obavezne literature za ispit</w:t>
            </w:r>
          </w:p>
        </w:tc>
      </w:tr>
    </w:tbl>
    <w:p w14:paraId="68C7466E" w14:textId="77777777" w:rsidR="00504FED" w:rsidRPr="00AB67B2" w:rsidRDefault="00504FED" w:rsidP="00504FED">
      <w:pPr>
        <w:shd w:val="clear" w:color="auto" w:fill="FFFFFF"/>
        <w:spacing w:after="0" w:line="240" w:lineRule="auto"/>
        <w:rPr>
          <w:rStyle w:val="Naglaeno"/>
          <w:rFonts w:ascii="Arial" w:hAnsi="Arial" w:cs="Arial"/>
          <w:color w:val="000000"/>
          <w:sz w:val="20"/>
          <w:szCs w:val="20"/>
        </w:rPr>
      </w:pPr>
    </w:p>
    <w:p w14:paraId="3FE5E751" w14:textId="77777777" w:rsidR="00504FED" w:rsidRPr="00AB67B2" w:rsidRDefault="00504FED" w:rsidP="002F1793">
      <w:pPr>
        <w:shd w:val="clear" w:color="auto" w:fill="FFFFFF"/>
        <w:spacing w:after="0" w:line="276" w:lineRule="auto"/>
        <w:rPr>
          <w:rFonts w:ascii="Arial" w:hAnsi="Arial" w:cs="Arial"/>
          <w:b/>
          <w:bCs/>
          <w:color w:val="000000"/>
          <w:sz w:val="20"/>
          <w:szCs w:val="20"/>
        </w:rPr>
      </w:pPr>
      <w:r w:rsidRPr="00AB67B2">
        <w:rPr>
          <w:rStyle w:val="Naglaeno"/>
          <w:rFonts w:ascii="Arial" w:hAnsi="Arial" w:cs="Arial"/>
          <w:b w:val="0"/>
          <w:bCs w:val="0"/>
          <w:color w:val="000000"/>
          <w:sz w:val="20"/>
          <w:szCs w:val="20"/>
        </w:rPr>
        <w:t>1. Astronomy, </w:t>
      </w:r>
      <w:r w:rsidRPr="00AB67B2">
        <w:rPr>
          <w:rFonts w:ascii="Arial" w:hAnsi="Arial" w:cs="Arial"/>
          <w:color w:val="000000"/>
          <w:sz w:val="20"/>
          <w:szCs w:val="20"/>
        </w:rPr>
        <w:t>javno dostupan</w:t>
      </w:r>
      <w:r w:rsidRPr="00AB67B2">
        <w:rPr>
          <w:rFonts w:ascii="Arial" w:hAnsi="Arial" w:cs="Arial"/>
          <w:b/>
          <w:bCs/>
          <w:color w:val="000000"/>
          <w:sz w:val="20"/>
          <w:szCs w:val="20"/>
        </w:rPr>
        <w:t xml:space="preserve"> </w:t>
      </w:r>
      <w:r w:rsidRPr="00AB67B2">
        <w:rPr>
          <w:rStyle w:val="Naglaeno"/>
          <w:rFonts w:ascii="Arial" w:hAnsi="Arial" w:cs="Arial"/>
          <w:b w:val="0"/>
          <w:bCs w:val="0"/>
          <w:color w:val="000000"/>
          <w:sz w:val="20"/>
          <w:szCs w:val="20"/>
        </w:rPr>
        <w:t xml:space="preserve">Openstax </w:t>
      </w:r>
      <w:r w:rsidRPr="00AB67B2">
        <w:rPr>
          <w:rFonts w:ascii="Arial" w:hAnsi="Arial" w:cs="Arial"/>
          <w:color w:val="000000"/>
          <w:sz w:val="20"/>
          <w:szCs w:val="20"/>
        </w:rPr>
        <w:t>e-udžbenik, Rice University</w:t>
      </w:r>
    </w:p>
    <w:p w14:paraId="71E7E3D7" w14:textId="77777777" w:rsidR="00504FED" w:rsidRPr="00AB67B2" w:rsidRDefault="00504FED" w:rsidP="002F1793">
      <w:pPr>
        <w:shd w:val="clear" w:color="auto" w:fill="FFFFFF"/>
        <w:spacing w:after="0" w:line="276" w:lineRule="auto"/>
        <w:rPr>
          <w:rFonts w:ascii="Arial" w:hAnsi="Arial" w:cs="Arial"/>
          <w:b/>
          <w:bCs/>
          <w:color w:val="000000"/>
          <w:sz w:val="20"/>
          <w:szCs w:val="20"/>
        </w:rPr>
      </w:pPr>
      <w:r w:rsidRPr="00AB67B2">
        <w:rPr>
          <w:rStyle w:val="Naglaeno"/>
          <w:rFonts w:ascii="Arial" w:hAnsi="Arial" w:cs="Arial"/>
          <w:b w:val="0"/>
          <w:bCs w:val="0"/>
          <w:color w:val="000000"/>
          <w:sz w:val="20"/>
          <w:szCs w:val="20"/>
        </w:rPr>
        <w:t xml:space="preserve">2. Carroll &amp; Ostlie, </w:t>
      </w:r>
      <w:r w:rsidRPr="00AB67B2">
        <w:rPr>
          <w:rFonts w:ascii="Arial" w:hAnsi="Arial" w:cs="Arial"/>
          <w:i/>
          <w:iCs/>
          <w:color w:val="000000"/>
          <w:sz w:val="20"/>
          <w:szCs w:val="20"/>
        </w:rPr>
        <w:t>An Introduction to Modern Astrophysics</w:t>
      </w:r>
    </w:p>
    <w:p w14:paraId="681CB201" w14:textId="77777777" w:rsidR="00504FED" w:rsidRPr="00AB67B2" w:rsidRDefault="00504FED" w:rsidP="00504FED">
      <w:pPr>
        <w:pBdr>
          <w:bottom w:val="single" w:sz="6" w:space="1" w:color="auto"/>
        </w:pBdr>
        <w:spacing w:line="276" w:lineRule="auto"/>
        <w:rPr>
          <w:rFonts w:ascii="Arial" w:hAnsi="Arial" w:cs="Arial"/>
          <w:sz w:val="20"/>
          <w:szCs w:val="20"/>
        </w:rPr>
      </w:pPr>
    </w:p>
    <w:p w14:paraId="4DA58542" w14:textId="77777777" w:rsidR="008C22B8" w:rsidRPr="00AB67B2" w:rsidRDefault="008C22B8" w:rsidP="008C22B8">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4405"/>
        <w:gridCol w:w="2160"/>
        <w:gridCol w:w="2831"/>
      </w:tblGrid>
      <w:tr w:rsidR="00C64880" w:rsidRPr="00AB67B2" w14:paraId="20562B02" w14:textId="77777777" w:rsidTr="0089345B">
        <w:tc>
          <w:tcPr>
            <w:tcW w:w="4405" w:type="dxa"/>
            <w:shd w:val="clear" w:color="auto" w:fill="D9D9D9" w:themeFill="background1" w:themeFillShade="D9"/>
          </w:tcPr>
          <w:p w14:paraId="02DA06AF" w14:textId="77777777" w:rsidR="00C64880" w:rsidRPr="00AB67B2" w:rsidRDefault="00C64880" w:rsidP="0089345B">
            <w:pPr>
              <w:spacing w:line="276" w:lineRule="auto"/>
              <w:contextualSpacing/>
              <w:rPr>
                <w:rFonts w:ascii="Arial" w:hAnsi="Arial" w:cs="Arial"/>
                <w:b/>
                <w:bCs/>
                <w:sz w:val="24"/>
                <w:szCs w:val="24"/>
              </w:rPr>
            </w:pPr>
            <w:r w:rsidRPr="00AB67B2">
              <w:rPr>
                <w:rFonts w:ascii="Arial" w:hAnsi="Arial" w:cs="Arial"/>
                <w:b/>
                <w:bCs/>
                <w:sz w:val="24"/>
                <w:szCs w:val="24"/>
              </w:rPr>
              <w:t>Elementi informacijske tehnologije</w:t>
            </w:r>
          </w:p>
        </w:tc>
        <w:tc>
          <w:tcPr>
            <w:tcW w:w="2160" w:type="dxa"/>
            <w:shd w:val="clear" w:color="auto" w:fill="D9D9D9" w:themeFill="background1" w:themeFillShade="D9"/>
          </w:tcPr>
          <w:p w14:paraId="013F09F8" w14:textId="2AA45C68" w:rsidR="00C64880" w:rsidRPr="00AB67B2" w:rsidRDefault="00206815" w:rsidP="0089345B">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C64880" w:rsidRPr="00AB67B2">
              <w:rPr>
                <w:rFonts w:ascii="Arial" w:eastAsia="Times New Roman" w:hAnsi="Arial" w:cs="Arial"/>
                <w:b/>
                <w:bCs/>
                <w:color w:val="000000"/>
                <w:sz w:val="24"/>
                <w:szCs w:val="24"/>
                <w:lang w:eastAsia="hr-HR"/>
              </w:rPr>
              <w:t xml:space="preserve">: </w:t>
            </w:r>
            <w:r w:rsidR="00C64880" w:rsidRPr="00AB67B2">
              <w:rPr>
                <w:rFonts w:ascii="Arial" w:eastAsia="Times New Roman" w:hAnsi="Arial" w:cs="Arial"/>
                <w:color w:val="000000"/>
                <w:sz w:val="24"/>
                <w:szCs w:val="24"/>
                <w:lang w:eastAsia="hr-HR"/>
              </w:rPr>
              <w:t>F-istr</w:t>
            </w:r>
          </w:p>
        </w:tc>
        <w:tc>
          <w:tcPr>
            <w:tcW w:w="2831" w:type="dxa"/>
            <w:shd w:val="clear" w:color="auto" w:fill="D9D9D9" w:themeFill="background1" w:themeFillShade="D9"/>
          </w:tcPr>
          <w:p w14:paraId="6A6E30E2" w14:textId="77777777" w:rsidR="00C64880" w:rsidRPr="00AB67B2" w:rsidRDefault="00C64880" w:rsidP="0089345B">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240560 I</w:t>
            </w:r>
          </w:p>
        </w:tc>
      </w:tr>
    </w:tbl>
    <w:p w14:paraId="3C8985AD" w14:textId="77777777" w:rsidR="00C64880" w:rsidRPr="00AB67B2" w:rsidRDefault="00C64880" w:rsidP="008C22B8">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8C22B8" w:rsidRPr="00AB67B2" w14:paraId="36448960" w14:textId="77777777" w:rsidTr="0089345B">
        <w:tc>
          <w:tcPr>
            <w:tcW w:w="9396" w:type="dxa"/>
            <w:shd w:val="clear" w:color="auto" w:fill="D9D9D9" w:themeFill="background1" w:themeFillShade="D9"/>
          </w:tcPr>
          <w:p w14:paraId="61F605AC" w14:textId="77777777" w:rsidR="008C22B8" w:rsidRPr="00AB67B2" w:rsidRDefault="008C22B8" w:rsidP="0089345B">
            <w:pPr>
              <w:spacing w:line="276" w:lineRule="auto"/>
              <w:rPr>
                <w:rFonts w:ascii="Arial" w:hAnsi="Arial" w:cs="Arial"/>
                <w:b/>
                <w:bCs/>
              </w:rPr>
            </w:pPr>
            <w:r w:rsidRPr="00AB67B2">
              <w:rPr>
                <w:rFonts w:ascii="Arial" w:hAnsi="Arial" w:cs="Arial"/>
                <w:b/>
                <w:bCs/>
              </w:rPr>
              <w:t>Pravila polaganja ispita</w:t>
            </w:r>
          </w:p>
        </w:tc>
      </w:tr>
    </w:tbl>
    <w:p w14:paraId="7E57054F" w14:textId="77777777" w:rsidR="008C22B8" w:rsidRPr="00AB67B2" w:rsidRDefault="008C22B8" w:rsidP="008C22B8">
      <w:pPr>
        <w:spacing w:after="0" w:line="276" w:lineRule="auto"/>
        <w:contextualSpacing/>
        <w:rPr>
          <w:rFonts w:asciiTheme="majorHAnsi" w:hAnsiTheme="majorHAnsi" w:cstheme="majorHAnsi"/>
          <w:sz w:val="24"/>
          <w:szCs w:val="24"/>
        </w:rPr>
      </w:pPr>
    </w:p>
    <w:p w14:paraId="6B7394F1" w14:textId="77777777" w:rsidR="008C22B8" w:rsidRPr="00AB67B2" w:rsidRDefault="008C22B8" w:rsidP="008C22B8">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4C25DB75" w14:textId="77777777" w:rsidR="008C22B8" w:rsidRPr="00AB67B2" w:rsidRDefault="008C22B8">
      <w:pPr>
        <w:numPr>
          <w:ilvl w:val="0"/>
          <w:numId w:val="24"/>
        </w:numPr>
        <w:spacing w:line="276" w:lineRule="auto"/>
        <w:contextualSpacing/>
        <w:rPr>
          <w:rFonts w:ascii="Arial" w:hAnsi="Arial" w:cs="Arial"/>
          <w:sz w:val="20"/>
          <w:szCs w:val="20"/>
        </w:rPr>
      </w:pPr>
      <w:r w:rsidRPr="00AB67B2">
        <w:rPr>
          <w:rFonts w:ascii="Arial" w:hAnsi="Arial" w:cs="Arial"/>
          <w:sz w:val="20"/>
          <w:szCs w:val="20"/>
        </w:rPr>
        <w:t>domaće zadaće</w:t>
      </w:r>
    </w:p>
    <w:p w14:paraId="636105B9" w14:textId="4C578A7D" w:rsidR="008C22B8" w:rsidRPr="00AB67B2" w:rsidRDefault="00784E90">
      <w:pPr>
        <w:numPr>
          <w:ilvl w:val="0"/>
          <w:numId w:val="24"/>
        </w:numPr>
        <w:spacing w:line="276" w:lineRule="auto"/>
        <w:contextualSpacing/>
        <w:rPr>
          <w:rFonts w:ascii="Arial" w:hAnsi="Arial" w:cs="Arial"/>
          <w:sz w:val="20"/>
          <w:szCs w:val="20"/>
        </w:rPr>
      </w:pPr>
      <w:r w:rsidRPr="00AB67B2">
        <w:rPr>
          <w:rFonts w:ascii="Arial" w:hAnsi="Arial" w:cs="Arial"/>
          <w:sz w:val="20"/>
          <w:szCs w:val="20"/>
        </w:rPr>
        <w:t xml:space="preserve">pisani </w:t>
      </w:r>
      <w:r w:rsidR="008C22B8" w:rsidRPr="00AB67B2">
        <w:rPr>
          <w:rFonts w:ascii="Arial" w:hAnsi="Arial" w:cs="Arial"/>
          <w:sz w:val="20"/>
          <w:szCs w:val="20"/>
        </w:rPr>
        <w:t>ispit</w:t>
      </w:r>
    </w:p>
    <w:p w14:paraId="1C256B77" w14:textId="77777777" w:rsidR="008C22B8" w:rsidRPr="00AB67B2" w:rsidRDefault="008C22B8">
      <w:pPr>
        <w:numPr>
          <w:ilvl w:val="0"/>
          <w:numId w:val="24"/>
        </w:numPr>
        <w:spacing w:line="276" w:lineRule="auto"/>
        <w:contextualSpacing/>
        <w:rPr>
          <w:rFonts w:ascii="Arial" w:hAnsi="Arial" w:cs="Arial"/>
          <w:sz w:val="20"/>
          <w:szCs w:val="20"/>
        </w:rPr>
      </w:pPr>
      <w:r w:rsidRPr="00AB67B2">
        <w:rPr>
          <w:rFonts w:ascii="Arial" w:hAnsi="Arial" w:cs="Arial"/>
          <w:sz w:val="20"/>
          <w:szCs w:val="20"/>
        </w:rPr>
        <w:t>usmeni ispit</w:t>
      </w:r>
    </w:p>
    <w:p w14:paraId="6298853A" w14:textId="77777777" w:rsidR="008C22B8" w:rsidRPr="00AB67B2" w:rsidRDefault="008C22B8" w:rsidP="008C22B8">
      <w:pPr>
        <w:spacing w:after="0" w:line="276" w:lineRule="auto"/>
        <w:contextualSpacing/>
        <w:rPr>
          <w:rFonts w:ascii="Arial" w:hAnsi="Arial" w:cs="Arial"/>
          <w:b/>
          <w:sz w:val="20"/>
          <w:szCs w:val="20"/>
        </w:rPr>
      </w:pPr>
    </w:p>
    <w:p w14:paraId="103BE979" w14:textId="77777777" w:rsidR="008C22B8" w:rsidRPr="00AB67B2" w:rsidRDefault="008C22B8" w:rsidP="008C22B8">
      <w:pPr>
        <w:spacing w:line="276" w:lineRule="auto"/>
        <w:contextualSpacing/>
        <w:rPr>
          <w:rFonts w:ascii="Arial" w:hAnsi="Arial" w:cs="Arial"/>
          <w:b/>
          <w:sz w:val="20"/>
          <w:szCs w:val="20"/>
        </w:rPr>
      </w:pPr>
      <w:r w:rsidRPr="00AB67B2">
        <w:rPr>
          <w:rFonts w:ascii="Arial" w:hAnsi="Arial" w:cs="Arial"/>
          <w:b/>
          <w:sz w:val="20"/>
          <w:szCs w:val="20"/>
        </w:rPr>
        <w:t>Domaće zadaće</w:t>
      </w:r>
    </w:p>
    <w:p w14:paraId="657893E8" w14:textId="77777777" w:rsidR="008C22B8" w:rsidRPr="00AB67B2" w:rsidRDefault="008C22B8" w:rsidP="008C22B8">
      <w:pPr>
        <w:spacing w:after="0" w:line="276" w:lineRule="auto"/>
        <w:contextualSpacing/>
        <w:rPr>
          <w:rFonts w:ascii="Arial" w:hAnsi="Arial" w:cs="Arial"/>
          <w:sz w:val="20"/>
          <w:szCs w:val="20"/>
        </w:rPr>
      </w:pPr>
      <w:r w:rsidRPr="00AB67B2">
        <w:rPr>
          <w:rFonts w:ascii="Arial" w:hAnsi="Arial" w:cs="Arial"/>
          <w:sz w:val="20"/>
          <w:szCs w:val="20"/>
        </w:rPr>
        <w:t xml:space="preserve">Tijekom semestra zadaju se tri domaće zadaće s rokom predaje od tri tjedna. Svaka točno riješena domaća zadaća nosi tri boda. Domaće zadaće </w:t>
      </w:r>
      <w:r w:rsidRPr="00AB67B2">
        <w:rPr>
          <w:rStyle w:val="Naglaeno"/>
          <w:rFonts w:ascii="Arial" w:hAnsi="Arial" w:cs="Arial"/>
          <w:b w:val="0"/>
          <w:bCs w:val="0"/>
          <w:sz w:val="20"/>
          <w:szCs w:val="20"/>
        </w:rPr>
        <w:t>nisu obavezne</w:t>
      </w:r>
      <w:r w:rsidRPr="00AB67B2">
        <w:rPr>
          <w:rFonts w:ascii="Arial" w:hAnsi="Arial" w:cs="Arial"/>
          <w:b/>
          <w:bCs/>
          <w:sz w:val="20"/>
          <w:szCs w:val="20"/>
        </w:rPr>
        <w:t>.</w:t>
      </w:r>
    </w:p>
    <w:p w14:paraId="5DCF1A06" w14:textId="77777777" w:rsidR="008C22B8" w:rsidRPr="00AB67B2" w:rsidRDefault="008C22B8" w:rsidP="008C22B8">
      <w:pPr>
        <w:spacing w:line="276" w:lineRule="auto"/>
        <w:contextualSpacing/>
        <w:jc w:val="both"/>
        <w:rPr>
          <w:rFonts w:ascii="Arial" w:hAnsi="Arial" w:cs="Arial"/>
          <w:sz w:val="20"/>
          <w:szCs w:val="20"/>
        </w:rPr>
      </w:pPr>
    </w:p>
    <w:p w14:paraId="6D2643D9" w14:textId="091F5DA2" w:rsidR="008C22B8" w:rsidRPr="00AB67B2" w:rsidRDefault="00784E90" w:rsidP="008C22B8">
      <w:pPr>
        <w:spacing w:line="276" w:lineRule="auto"/>
        <w:contextualSpacing/>
        <w:jc w:val="both"/>
        <w:rPr>
          <w:rFonts w:ascii="Arial" w:hAnsi="Arial" w:cs="Arial"/>
          <w:b/>
          <w:sz w:val="20"/>
          <w:szCs w:val="20"/>
        </w:rPr>
      </w:pPr>
      <w:r w:rsidRPr="00AB67B2">
        <w:rPr>
          <w:rFonts w:ascii="Arial" w:hAnsi="Arial" w:cs="Arial"/>
          <w:b/>
          <w:sz w:val="20"/>
          <w:szCs w:val="20"/>
        </w:rPr>
        <w:t xml:space="preserve">Pisani </w:t>
      </w:r>
      <w:r w:rsidR="008C22B8" w:rsidRPr="00AB67B2">
        <w:rPr>
          <w:rFonts w:ascii="Arial" w:hAnsi="Arial" w:cs="Arial"/>
          <w:b/>
          <w:sz w:val="20"/>
          <w:szCs w:val="20"/>
        </w:rPr>
        <w:t>ispit</w:t>
      </w:r>
    </w:p>
    <w:p w14:paraId="7005DCB5" w14:textId="4A6BE08F" w:rsidR="008C22B8" w:rsidRPr="00AB67B2" w:rsidRDefault="00784E90" w:rsidP="008C22B8">
      <w:pPr>
        <w:spacing w:after="0" w:line="276" w:lineRule="auto"/>
        <w:contextualSpacing/>
        <w:rPr>
          <w:rFonts w:ascii="Arial" w:hAnsi="Arial" w:cs="Arial"/>
          <w:sz w:val="20"/>
          <w:szCs w:val="20"/>
        </w:rPr>
      </w:pPr>
      <w:r w:rsidRPr="00AB67B2">
        <w:rPr>
          <w:rFonts w:ascii="Arial" w:hAnsi="Arial" w:cs="Arial"/>
          <w:sz w:val="20"/>
          <w:szCs w:val="20"/>
        </w:rPr>
        <w:t xml:space="preserve">Pisani </w:t>
      </w:r>
      <w:r w:rsidR="008C22B8" w:rsidRPr="00AB67B2">
        <w:rPr>
          <w:rFonts w:ascii="Arial" w:hAnsi="Arial" w:cs="Arial"/>
          <w:sz w:val="20"/>
          <w:szCs w:val="20"/>
        </w:rPr>
        <w:t xml:space="preserve">dio ispita se sastoji od četiri zadatka iz cjelokupnog gradiva kolegija. Svaki zadatak nosi 25 bodova. Ukupan broj bodova na </w:t>
      </w:r>
      <w:r w:rsidRPr="00AB67B2">
        <w:rPr>
          <w:rFonts w:ascii="Arial" w:hAnsi="Arial" w:cs="Arial"/>
          <w:sz w:val="20"/>
          <w:szCs w:val="20"/>
        </w:rPr>
        <w:t xml:space="preserve">pisanom </w:t>
      </w:r>
      <w:r w:rsidR="008C22B8" w:rsidRPr="00AB67B2">
        <w:rPr>
          <w:rFonts w:ascii="Arial" w:hAnsi="Arial" w:cs="Arial"/>
          <w:sz w:val="20"/>
          <w:szCs w:val="20"/>
        </w:rPr>
        <w:t xml:space="preserve">dijelu ispita dobiva se tako da se zbroju bodova sa četiri zadatka pribroji ukupan broj bodova s domaćih zadaća. Ukupna ocjena na </w:t>
      </w:r>
      <w:r w:rsidRPr="00AB67B2">
        <w:rPr>
          <w:rFonts w:ascii="Arial" w:hAnsi="Arial" w:cs="Arial"/>
          <w:sz w:val="20"/>
          <w:szCs w:val="20"/>
        </w:rPr>
        <w:t xml:space="preserve">pisanom </w:t>
      </w:r>
      <w:r w:rsidR="008C22B8" w:rsidRPr="00AB67B2">
        <w:rPr>
          <w:rFonts w:ascii="Arial" w:hAnsi="Arial" w:cs="Arial"/>
          <w:sz w:val="20"/>
          <w:szCs w:val="20"/>
        </w:rPr>
        <w:t>ispitu se formira na način:</w:t>
      </w:r>
    </w:p>
    <w:p w14:paraId="2BF0F5C7" w14:textId="77777777" w:rsidR="008C22B8" w:rsidRPr="00AB67B2" w:rsidRDefault="008C22B8" w:rsidP="008C22B8">
      <w:pPr>
        <w:spacing w:after="0" w:line="276" w:lineRule="auto"/>
        <w:ind w:firstLine="708"/>
        <w:contextualSpacing/>
        <w:rPr>
          <w:rFonts w:ascii="Arial" w:hAnsi="Arial" w:cs="Arial"/>
          <w:sz w:val="20"/>
          <w:szCs w:val="20"/>
        </w:rPr>
      </w:pPr>
      <w:r w:rsidRPr="00AB67B2">
        <w:rPr>
          <w:rFonts w:ascii="Arial" w:hAnsi="Arial" w:cs="Arial"/>
          <w:sz w:val="20"/>
          <w:szCs w:val="20"/>
        </w:rPr>
        <w:t>40 - 54 bodova</w:t>
      </w:r>
      <w:r w:rsidRPr="00AB67B2">
        <w:rPr>
          <w:rFonts w:ascii="Arial" w:hAnsi="Arial" w:cs="Arial"/>
          <w:sz w:val="20"/>
          <w:szCs w:val="20"/>
        </w:rPr>
        <w:tab/>
        <w:t xml:space="preserve">    dovoljan (2)</w:t>
      </w:r>
    </w:p>
    <w:p w14:paraId="5611AE08" w14:textId="77777777" w:rsidR="008C22B8" w:rsidRPr="00AB67B2" w:rsidRDefault="008C22B8" w:rsidP="008C22B8">
      <w:pPr>
        <w:spacing w:after="0" w:line="276" w:lineRule="auto"/>
        <w:ind w:firstLine="708"/>
        <w:contextualSpacing/>
        <w:rPr>
          <w:rFonts w:ascii="Arial" w:hAnsi="Arial" w:cs="Arial"/>
          <w:sz w:val="20"/>
          <w:szCs w:val="20"/>
        </w:rPr>
      </w:pPr>
      <w:r w:rsidRPr="00AB67B2">
        <w:rPr>
          <w:rFonts w:ascii="Arial" w:hAnsi="Arial" w:cs="Arial"/>
          <w:sz w:val="20"/>
          <w:szCs w:val="20"/>
        </w:rPr>
        <w:t>55 - 69 bodova</w:t>
      </w:r>
      <w:r w:rsidRPr="00AB67B2">
        <w:rPr>
          <w:rFonts w:ascii="Arial" w:hAnsi="Arial" w:cs="Arial"/>
          <w:sz w:val="20"/>
          <w:szCs w:val="20"/>
        </w:rPr>
        <w:tab/>
        <w:t xml:space="preserve">    dobar (3)</w:t>
      </w:r>
    </w:p>
    <w:p w14:paraId="7F4E4178" w14:textId="77777777" w:rsidR="008C22B8" w:rsidRPr="00AB67B2" w:rsidRDefault="008C22B8" w:rsidP="008C22B8">
      <w:pPr>
        <w:spacing w:after="0" w:line="276" w:lineRule="auto"/>
        <w:ind w:firstLine="708"/>
        <w:contextualSpacing/>
        <w:rPr>
          <w:rFonts w:ascii="Arial" w:hAnsi="Arial" w:cs="Arial"/>
          <w:sz w:val="20"/>
          <w:szCs w:val="20"/>
        </w:rPr>
      </w:pPr>
      <w:r w:rsidRPr="00AB67B2">
        <w:rPr>
          <w:rFonts w:ascii="Arial" w:hAnsi="Arial" w:cs="Arial"/>
          <w:sz w:val="20"/>
          <w:szCs w:val="20"/>
        </w:rPr>
        <w:t>70 - 84 bodova</w:t>
      </w:r>
      <w:r w:rsidRPr="00AB67B2">
        <w:rPr>
          <w:rFonts w:ascii="Arial" w:hAnsi="Arial" w:cs="Arial"/>
          <w:sz w:val="20"/>
          <w:szCs w:val="20"/>
        </w:rPr>
        <w:tab/>
        <w:t xml:space="preserve">    vrlo dobar (4)</w:t>
      </w:r>
    </w:p>
    <w:p w14:paraId="78328D41" w14:textId="2D84DFA6" w:rsidR="008C22B8" w:rsidRPr="00AB67B2" w:rsidRDefault="008C22B8" w:rsidP="008C22B8">
      <w:pPr>
        <w:spacing w:after="0" w:line="276" w:lineRule="auto"/>
        <w:ind w:firstLine="708"/>
        <w:contextualSpacing/>
        <w:rPr>
          <w:rFonts w:ascii="Arial" w:hAnsi="Arial" w:cs="Arial"/>
          <w:sz w:val="20"/>
          <w:szCs w:val="20"/>
        </w:rPr>
      </w:pPr>
      <w:r w:rsidRPr="00AB67B2">
        <w:rPr>
          <w:rFonts w:ascii="Arial" w:hAnsi="Arial" w:cs="Arial"/>
          <w:sz w:val="20"/>
          <w:szCs w:val="20"/>
        </w:rPr>
        <w:t>85 – 10</w:t>
      </w:r>
      <w:r w:rsidR="008B7564" w:rsidRPr="00AB67B2">
        <w:rPr>
          <w:rFonts w:ascii="Arial" w:hAnsi="Arial" w:cs="Arial"/>
          <w:sz w:val="20"/>
          <w:szCs w:val="20"/>
        </w:rPr>
        <w:t>0</w:t>
      </w:r>
      <w:r w:rsidRPr="00AB67B2">
        <w:rPr>
          <w:rFonts w:ascii="Arial" w:hAnsi="Arial" w:cs="Arial"/>
          <w:sz w:val="20"/>
          <w:szCs w:val="20"/>
        </w:rPr>
        <w:t xml:space="preserve"> bodova    izvrstan (5)</w:t>
      </w:r>
    </w:p>
    <w:p w14:paraId="4661EFC6" w14:textId="77777777" w:rsidR="008C22B8" w:rsidRPr="00AB67B2" w:rsidRDefault="008C22B8" w:rsidP="008C22B8">
      <w:pPr>
        <w:spacing w:line="276" w:lineRule="auto"/>
        <w:contextualSpacing/>
        <w:jc w:val="both"/>
        <w:rPr>
          <w:rFonts w:ascii="Arial" w:hAnsi="Arial" w:cs="Arial"/>
          <w:bCs/>
          <w:sz w:val="20"/>
          <w:szCs w:val="20"/>
        </w:rPr>
      </w:pPr>
    </w:p>
    <w:p w14:paraId="36384DD5" w14:textId="77777777" w:rsidR="008C22B8" w:rsidRPr="00AB67B2" w:rsidRDefault="008C22B8" w:rsidP="008C22B8">
      <w:pPr>
        <w:spacing w:line="276" w:lineRule="auto"/>
        <w:contextualSpacing/>
        <w:jc w:val="both"/>
        <w:rPr>
          <w:rFonts w:ascii="Arial" w:hAnsi="Arial" w:cs="Arial"/>
          <w:b/>
          <w:sz w:val="20"/>
          <w:szCs w:val="20"/>
        </w:rPr>
      </w:pPr>
      <w:r w:rsidRPr="00AB67B2">
        <w:rPr>
          <w:rFonts w:ascii="Arial" w:hAnsi="Arial" w:cs="Arial"/>
          <w:b/>
          <w:sz w:val="20"/>
          <w:szCs w:val="20"/>
        </w:rPr>
        <w:t>Usmeni ispit i konačna ocjena</w:t>
      </w:r>
    </w:p>
    <w:p w14:paraId="749979F6" w14:textId="7E79C849" w:rsidR="002F6760" w:rsidRPr="00AB67B2" w:rsidRDefault="008C22B8" w:rsidP="008C22B8">
      <w:pPr>
        <w:spacing w:after="0" w:line="276" w:lineRule="auto"/>
        <w:contextualSpacing/>
        <w:rPr>
          <w:rFonts w:ascii="Arial" w:hAnsi="Arial" w:cs="Arial"/>
          <w:sz w:val="20"/>
          <w:szCs w:val="20"/>
        </w:rPr>
      </w:pPr>
      <w:r w:rsidRPr="00AB67B2">
        <w:rPr>
          <w:rFonts w:ascii="Arial" w:hAnsi="Arial" w:cs="Arial"/>
          <w:sz w:val="20"/>
          <w:szCs w:val="20"/>
        </w:rPr>
        <w:t xml:space="preserve">Student nakon uspješno položenog </w:t>
      </w:r>
      <w:r w:rsidR="00784E90" w:rsidRPr="00AB67B2">
        <w:rPr>
          <w:rFonts w:ascii="Arial" w:hAnsi="Arial" w:cs="Arial"/>
          <w:sz w:val="20"/>
          <w:szCs w:val="20"/>
        </w:rPr>
        <w:t xml:space="preserve">pisanog </w:t>
      </w:r>
      <w:r w:rsidRPr="00AB67B2">
        <w:rPr>
          <w:rFonts w:ascii="Arial" w:hAnsi="Arial" w:cs="Arial"/>
          <w:sz w:val="20"/>
          <w:szCs w:val="20"/>
        </w:rPr>
        <w:t xml:space="preserve">dijela ispita ima obavezan usmeni ispit. Usmeni dio ispita se sastoji od četiri pitanja iz cjelokupnog gradiva kolegija.  Konačna ocjena je prosjek ocjena </w:t>
      </w:r>
      <w:r w:rsidR="00784E90" w:rsidRPr="00AB67B2">
        <w:rPr>
          <w:rFonts w:ascii="Arial" w:hAnsi="Arial" w:cs="Arial"/>
          <w:sz w:val="20"/>
          <w:szCs w:val="20"/>
        </w:rPr>
        <w:t xml:space="preserve">pisanog </w:t>
      </w:r>
      <w:r w:rsidRPr="00AB67B2">
        <w:rPr>
          <w:rFonts w:ascii="Arial" w:hAnsi="Arial" w:cs="Arial"/>
          <w:sz w:val="20"/>
          <w:szCs w:val="20"/>
        </w:rPr>
        <w:t>i usmenog ispita.</w:t>
      </w:r>
    </w:p>
    <w:p w14:paraId="316E4C84" w14:textId="77777777" w:rsidR="008C22B8" w:rsidRPr="00AB67B2" w:rsidRDefault="008C22B8" w:rsidP="008C22B8">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8C22B8" w:rsidRPr="00AB67B2" w14:paraId="3B7136A8" w14:textId="77777777" w:rsidTr="0089345B">
        <w:tc>
          <w:tcPr>
            <w:tcW w:w="9396" w:type="dxa"/>
            <w:shd w:val="clear" w:color="auto" w:fill="D9D9D9" w:themeFill="background1" w:themeFillShade="D9"/>
          </w:tcPr>
          <w:p w14:paraId="6F7A21D7" w14:textId="77777777" w:rsidR="008C22B8" w:rsidRPr="00AB67B2" w:rsidRDefault="008C22B8" w:rsidP="0089345B">
            <w:pPr>
              <w:spacing w:line="276" w:lineRule="auto"/>
              <w:contextualSpacing/>
              <w:rPr>
                <w:rFonts w:ascii="Arial" w:hAnsi="Arial" w:cs="Arial"/>
                <w:b/>
              </w:rPr>
            </w:pPr>
            <w:r w:rsidRPr="00AB67B2">
              <w:rPr>
                <w:rFonts w:ascii="Arial" w:hAnsi="Arial" w:cs="Arial"/>
                <w:b/>
              </w:rPr>
              <w:t>Popis obavezne literature za ispit</w:t>
            </w:r>
          </w:p>
        </w:tc>
      </w:tr>
    </w:tbl>
    <w:p w14:paraId="014AA71F" w14:textId="77777777" w:rsidR="008C22B8" w:rsidRPr="00AB67B2" w:rsidRDefault="008C22B8" w:rsidP="008C22B8">
      <w:pPr>
        <w:spacing w:after="0" w:line="240" w:lineRule="auto"/>
        <w:textAlignment w:val="baseline"/>
        <w:rPr>
          <w:rFonts w:ascii="Arial" w:eastAsia="Times New Roman" w:hAnsi="Arial" w:cs="Arial"/>
          <w:sz w:val="18"/>
          <w:szCs w:val="18"/>
          <w:lang w:eastAsia="hr-HR"/>
        </w:rPr>
      </w:pPr>
    </w:p>
    <w:p w14:paraId="27FA0CCE" w14:textId="5BB25A0F" w:rsidR="008C22B8" w:rsidRPr="00AB67B2" w:rsidRDefault="008C22B8" w:rsidP="008C22B8">
      <w:pPr>
        <w:spacing w:after="0" w:line="276" w:lineRule="auto"/>
        <w:rPr>
          <w:rFonts w:ascii="Arial" w:hAnsi="Arial" w:cs="Arial"/>
          <w:sz w:val="20"/>
          <w:szCs w:val="20"/>
        </w:rPr>
      </w:pPr>
      <w:r w:rsidRPr="00AB67B2">
        <w:rPr>
          <w:rFonts w:ascii="Arial" w:hAnsi="Arial" w:cs="Arial"/>
          <w:color w:val="222222"/>
          <w:sz w:val="20"/>
          <w:szCs w:val="20"/>
          <w:shd w:val="clear" w:color="auto" w:fill="FFFFFF"/>
        </w:rPr>
        <w:t xml:space="preserve">Richard P. Feynman, </w:t>
      </w:r>
      <w:r w:rsidRPr="00AB67B2">
        <w:rPr>
          <w:rFonts w:ascii="Arial" w:hAnsi="Arial" w:cs="Arial"/>
          <w:i/>
          <w:iCs/>
          <w:sz w:val="20"/>
          <w:szCs w:val="20"/>
        </w:rPr>
        <w:t>Fey</w:t>
      </w:r>
      <w:r w:rsidRPr="00AB67B2">
        <w:rPr>
          <w:rFonts w:ascii="Arial" w:hAnsi="Arial" w:cs="Arial"/>
          <w:i/>
          <w:iCs/>
          <w:color w:val="222222"/>
          <w:sz w:val="20"/>
          <w:szCs w:val="20"/>
          <w:shd w:val="clear" w:color="auto" w:fill="FFFFFF"/>
        </w:rPr>
        <w:t>nman lectures on computation</w:t>
      </w:r>
    </w:p>
    <w:p w14:paraId="3ECA0BAF" w14:textId="77777777" w:rsidR="008C22B8" w:rsidRPr="00AB67B2" w:rsidRDefault="008C22B8" w:rsidP="008C22B8">
      <w:pPr>
        <w:pBdr>
          <w:bottom w:val="single" w:sz="6" w:space="1" w:color="auto"/>
        </w:pBdr>
        <w:spacing w:line="276" w:lineRule="auto"/>
        <w:rPr>
          <w:rFonts w:ascii="Arial" w:hAnsi="Arial" w:cs="Arial"/>
          <w:sz w:val="20"/>
          <w:szCs w:val="20"/>
        </w:rPr>
      </w:pPr>
    </w:p>
    <w:p w14:paraId="1392DAC6" w14:textId="77777777" w:rsidR="004424F7" w:rsidRPr="00AB67B2" w:rsidRDefault="004424F7" w:rsidP="00BF68A8">
      <w:pPr>
        <w:pBdr>
          <w:bottom w:val="double" w:sz="6" w:space="1" w:color="auto"/>
        </w:pBdr>
        <w:spacing w:after="0" w:line="276" w:lineRule="auto"/>
        <w:contextualSpacing/>
        <w:rPr>
          <w:rFonts w:asciiTheme="majorHAnsi" w:hAnsiTheme="majorHAnsi" w:cstheme="majorHAnsi"/>
          <w:sz w:val="24"/>
          <w:szCs w:val="24"/>
        </w:rPr>
      </w:pPr>
    </w:p>
    <w:p w14:paraId="42515FC8" w14:textId="77777777" w:rsidR="00FB4B05" w:rsidRPr="00AB67B2" w:rsidRDefault="00FB4B05" w:rsidP="00FB4B05">
      <w:pPr>
        <w:pBdr>
          <w:bottom w:val="double" w:sz="6" w:space="1" w:color="auto"/>
        </w:pBdr>
        <w:spacing w:after="0" w:line="276" w:lineRule="auto"/>
        <w:contextualSpacing/>
        <w:rPr>
          <w:rFonts w:ascii="Arial" w:hAnsi="Arial" w:cs="Arial"/>
          <w:b/>
          <w:bCs/>
          <w:sz w:val="24"/>
          <w:szCs w:val="24"/>
        </w:rPr>
      </w:pPr>
      <w:r w:rsidRPr="00AB67B2">
        <w:rPr>
          <w:rFonts w:ascii="Arial" w:hAnsi="Arial" w:cs="Arial"/>
          <w:b/>
          <w:bCs/>
          <w:sz w:val="24"/>
          <w:szCs w:val="24"/>
        </w:rPr>
        <w:t>V. GODINA</w:t>
      </w:r>
    </w:p>
    <w:p w14:paraId="46D44F93" w14:textId="77777777" w:rsidR="00FB4B05" w:rsidRPr="00AB67B2" w:rsidRDefault="00FB4B05" w:rsidP="00FB4B05">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5070"/>
        <w:gridCol w:w="1842"/>
        <w:gridCol w:w="2484"/>
      </w:tblGrid>
      <w:tr w:rsidR="00FB4B05" w:rsidRPr="00AB67B2" w14:paraId="2DD1BE4F" w14:textId="77777777" w:rsidTr="0089345B">
        <w:tc>
          <w:tcPr>
            <w:tcW w:w="5070" w:type="dxa"/>
            <w:shd w:val="clear" w:color="auto" w:fill="D9D9D9" w:themeFill="background1" w:themeFillShade="D9"/>
          </w:tcPr>
          <w:p w14:paraId="59FDA506" w14:textId="77777777" w:rsidR="00FB4B05" w:rsidRPr="00AB67B2" w:rsidRDefault="00FB4B05" w:rsidP="0089345B">
            <w:pPr>
              <w:spacing w:line="276" w:lineRule="auto"/>
              <w:contextualSpacing/>
              <w:rPr>
                <w:rFonts w:ascii="Arial" w:hAnsi="Arial" w:cs="Arial"/>
                <w:b/>
                <w:sz w:val="24"/>
                <w:szCs w:val="24"/>
              </w:rPr>
            </w:pPr>
            <w:r w:rsidRPr="00AB67B2">
              <w:rPr>
                <w:rFonts w:ascii="Arial" w:hAnsi="Arial" w:cs="Arial"/>
                <w:b/>
                <w:sz w:val="24"/>
                <w:szCs w:val="24"/>
              </w:rPr>
              <w:t>Samostalni seminar iz istraživanja u fizici</w:t>
            </w:r>
          </w:p>
        </w:tc>
        <w:tc>
          <w:tcPr>
            <w:tcW w:w="1842" w:type="dxa"/>
            <w:shd w:val="clear" w:color="auto" w:fill="D9D9D9" w:themeFill="background1" w:themeFillShade="D9"/>
          </w:tcPr>
          <w:p w14:paraId="72B0C339" w14:textId="75C17856" w:rsidR="00FB4B05" w:rsidRPr="00AB67B2" w:rsidRDefault="00206815" w:rsidP="0089345B">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FB4B05" w:rsidRPr="00AB67B2">
              <w:rPr>
                <w:rFonts w:ascii="Arial" w:eastAsia="Times New Roman" w:hAnsi="Arial" w:cs="Arial"/>
                <w:b/>
                <w:bCs/>
                <w:color w:val="000000"/>
                <w:sz w:val="24"/>
                <w:szCs w:val="24"/>
                <w:lang w:eastAsia="hr-HR"/>
              </w:rPr>
              <w:t xml:space="preserve">: </w:t>
            </w:r>
            <w:r w:rsidR="00FB4B05" w:rsidRPr="00AB67B2">
              <w:rPr>
                <w:rFonts w:ascii="Arial" w:eastAsia="Times New Roman" w:hAnsi="Arial" w:cs="Arial"/>
                <w:color w:val="000000"/>
                <w:sz w:val="24"/>
                <w:szCs w:val="24"/>
                <w:lang w:eastAsia="hr-HR"/>
              </w:rPr>
              <w:t>F-istr</w:t>
            </w:r>
          </w:p>
        </w:tc>
        <w:tc>
          <w:tcPr>
            <w:tcW w:w="2484" w:type="dxa"/>
            <w:shd w:val="clear" w:color="auto" w:fill="D9D9D9" w:themeFill="background1" w:themeFillShade="D9"/>
          </w:tcPr>
          <w:p w14:paraId="023E5F11" w14:textId="77777777" w:rsidR="00FB4B05" w:rsidRPr="00AB67B2" w:rsidRDefault="00FB4B05" w:rsidP="0089345B">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63013</w:t>
            </w:r>
          </w:p>
        </w:tc>
      </w:tr>
    </w:tbl>
    <w:p w14:paraId="627E99D7" w14:textId="77777777" w:rsidR="00FB4B05" w:rsidRPr="00AB67B2" w:rsidRDefault="00FB4B05" w:rsidP="00FB4B05">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FB4B05" w:rsidRPr="00AB67B2" w14:paraId="2325CD67" w14:textId="77777777" w:rsidTr="0089345B">
        <w:tc>
          <w:tcPr>
            <w:tcW w:w="9396" w:type="dxa"/>
            <w:shd w:val="clear" w:color="auto" w:fill="D9D9D9" w:themeFill="background1" w:themeFillShade="D9"/>
          </w:tcPr>
          <w:p w14:paraId="2DE0C657" w14:textId="77777777" w:rsidR="00FB4B05" w:rsidRPr="00AB67B2" w:rsidRDefault="00FB4B05" w:rsidP="0089345B">
            <w:pPr>
              <w:spacing w:line="276" w:lineRule="auto"/>
              <w:rPr>
                <w:rFonts w:ascii="Arial" w:hAnsi="Arial" w:cs="Arial"/>
                <w:b/>
                <w:bCs/>
              </w:rPr>
            </w:pPr>
            <w:r w:rsidRPr="00AB67B2">
              <w:rPr>
                <w:rFonts w:ascii="Arial" w:hAnsi="Arial" w:cs="Arial"/>
                <w:b/>
                <w:bCs/>
              </w:rPr>
              <w:t>Pravila polaganja ispita</w:t>
            </w:r>
          </w:p>
        </w:tc>
      </w:tr>
    </w:tbl>
    <w:p w14:paraId="7C459B11" w14:textId="77777777" w:rsidR="00FB4B05" w:rsidRPr="00AB67B2" w:rsidRDefault="00FB4B05" w:rsidP="00FB4B05">
      <w:pPr>
        <w:spacing w:after="0" w:line="276" w:lineRule="auto"/>
        <w:contextualSpacing/>
        <w:rPr>
          <w:rFonts w:asciiTheme="majorHAnsi" w:hAnsiTheme="majorHAnsi" w:cstheme="majorHAnsi"/>
          <w:sz w:val="24"/>
          <w:szCs w:val="24"/>
        </w:rPr>
      </w:pPr>
    </w:p>
    <w:p w14:paraId="155AD34A" w14:textId="77777777" w:rsidR="00FB4B05" w:rsidRPr="00AB67B2" w:rsidRDefault="00FB4B05" w:rsidP="00FB4B05">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586877F3" w14:textId="77777777" w:rsidR="00FB4B05" w:rsidRPr="00AB67B2" w:rsidRDefault="00FB4B05" w:rsidP="00DD05E6">
      <w:pPr>
        <w:numPr>
          <w:ilvl w:val="0"/>
          <w:numId w:val="2"/>
        </w:numPr>
        <w:spacing w:line="276" w:lineRule="auto"/>
        <w:contextualSpacing/>
        <w:rPr>
          <w:rFonts w:ascii="Arial" w:hAnsi="Arial" w:cs="Arial"/>
          <w:sz w:val="20"/>
          <w:szCs w:val="20"/>
        </w:rPr>
      </w:pPr>
      <w:r w:rsidRPr="00AB67B2">
        <w:rPr>
          <w:rFonts w:ascii="Arial" w:hAnsi="Arial" w:cs="Arial"/>
          <w:sz w:val="20"/>
          <w:szCs w:val="20"/>
        </w:rPr>
        <w:t>seminarski rad</w:t>
      </w:r>
    </w:p>
    <w:p w14:paraId="3ACE9CB7" w14:textId="77777777" w:rsidR="00FB4B05" w:rsidRPr="00AB67B2" w:rsidRDefault="00FB4B05" w:rsidP="00DD05E6">
      <w:pPr>
        <w:numPr>
          <w:ilvl w:val="0"/>
          <w:numId w:val="2"/>
        </w:numPr>
        <w:spacing w:line="276" w:lineRule="auto"/>
        <w:contextualSpacing/>
        <w:rPr>
          <w:rFonts w:ascii="Arial" w:hAnsi="Arial" w:cs="Arial"/>
          <w:sz w:val="20"/>
          <w:szCs w:val="20"/>
        </w:rPr>
      </w:pPr>
      <w:r w:rsidRPr="00AB67B2">
        <w:rPr>
          <w:rFonts w:ascii="Arial" w:hAnsi="Arial" w:cs="Arial"/>
          <w:sz w:val="20"/>
          <w:szCs w:val="20"/>
        </w:rPr>
        <w:t>usmeni ispit</w:t>
      </w:r>
    </w:p>
    <w:p w14:paraId="235EE07D" w14:textId="77777777" w:rsidR="00FB4B05" w:rsidRPr="00AB67B2" w:rsidRDefault="00FB4B05" w:rsidP="00FB4B05">
      <w:pPr>
        <w:spacing w:after="0" w:line="276" w:lineRule="auto"/>
        <w:contextualSpacing/>
        <w:rPr>
          <w:rFonts w:ascii="Arial" w:hAnsi="Arial" w:cs="Arial"/>
          <w:b/>
          <w:sz w:val="20"/>
          <w:szCs w:val="20"/>
        </w:rPr>
      </w:pPr>
    </w:p>
    <w:p w14:paraId="09D6E43E" w14:textId="77777777" w:rsidR="00FB4B05" w:rsidRPr="00AB67B2" w:rsidRDefault="00FB4B05" w:rsidP="00FB4B05">
      <w:pPr>
        <w:spacing w:line="276" w:lineRule="auto"/>
        <w:contextualSpacing/>
        <w:jc w:val="both"/>
        <w:rPr>
          <w:rFonts w:ascii="Arial" w:hAnsi="Arial" w:cs="Arial"/>
          <w:b/>
          <w:sz w:val="20"/>
          <w:szCs w:val="20"/>
        </w:rPr>
      </w:pPr>
      <w:r w:rsidRPr="00AB67B2">
        <w:rPr>
          <w:rFonts w:ascii="Arial" w:hAnsi="Arial" w:cs="Arial"/>
          <w:b/>
          <w:sz w:val="20"/>
          <w:szCs w:val="20"/>
        </w:rPr>
        <w:t>Seminar</w:t>
      </w:r>
    </w:p>
    <w:p w14:paraId="13FEE748" w14:textId="77777777" w:rsidR="00FB4B05" w:rsidRPr="00AB67B2" w:rsidRDefault="00FB4B05" w:rsidP="00FB4B05">
      <w:pPr>
        <w:spacing w:line="276" w:lineRule="auto"/>
        <w:contextualSpacing/>
        <w:jc w:val="both"/>
        <w:rPr>
          <w:rFonts w:ascii="Arial" w:hAnsi="Arial" w:cs="Arial"/>
          <w:bCs/>
          <w:sz w:val="20"/>
          <w:szCs w:val="20"/>
        </w:rPr>
      </w:pPr>
      <w:r w:rsidRPr="00AB67B2">
        <w:rPr>
          <w:rFonts w:ascii="Arial" w:hAnsi="Arial" w:cs="Arial"/>
          <w:sz w:val="20"/>
          <w:szCs w:val="20"/>
        </w:rPr>
        <w:t>Student treba odabrati mentora kod koga će raditi seminar, u 5 minuta prezentirati temu seminara,  napisati seminar i prezentaciju istog.</w:t>
      </w:r>
    </w:p>
    <w:p w14:paraId="34FB76F2" w14:textId="77777777" w:rsidR="00FB4B05" w:rsidRPr="00AB67B2" w:rsidRDefault="00FB4B05" w:rsidP="00FB4B05">
      <w:pPr>
        <w:spacing w:line="276" w:lineRule="auto"/>
        <w:contextualSpacing/>
        <w:jc w:val="both"/>
        <w:rPr>
          <w:rFonts w:ascii="Arial" w:hAnsi="Arial" w:cs="Arial"/>
          <w:b/>
          <w:sz w:val="20"/>
          <w:szCs w:val="20"/>
        </w:rPr>
      </w:pPr>
    </w:p>
    <w:p w14:paraId="2E0EE7D3" w14:textId="77777777" w:rsidR="00FB4B05" w:rsidRPr="00AB67B2" w:rsidRDefault="00FB4B05" w:rsidP="00FB4B05">
      <w:pPr>
        <w:spacing w:line="276" w:lineRule="auto"/>
        <w:contextualSpacing/>
        <w:jc w:val="both"/>
        <w:rPr>
          <w:rFonts w:ascii="Arial" w:hAnsi="Arial" w:cs="Arial"/>
          <w:b/>
          <w:sz w:val="20"/>
          <w:szCs w:val="20"/>
        </w:rPr>
      </w:pPr>
      <w:r w:rsidRPr="00AB67B2">
        <w:rPr>
          <w:rFonts w:ascii="Arial" w:hAnsi="Arial" w:cs="Arial"/>
          <w:b/>
          <w:sz w:val="20"/>
          <w:szCs w:val="20"/>
        </w:rPr>
        <w:t>Usmeni ispit i konačna ocjena</w:t>
      </w:r>
    </w:p>
    <w:p w14:paraId="0CE04F30" w14:textId="77777777" w:rsidR="00FB4B05" w:rsidRPr="00AB67B2" w:rsidRDefault="00FB4B05" w:rsidP="00FB4B05">
      <w:pPr>
        <w:spacing w:after="0" w:line="276" w:lineRule="auto"/>
        <w:rPr>
          <w:rFonts w:ascii="Arial" w:hAnsi="Arial" w:cs="Arial"/>
          <w:sz w:val="20"/>
          <w:szCs w:val="20"/>
        </w:rPr>
      </w:pPr>
      <w:r w:rsidRPr="00AB67B2">
        <w:rPr>
          <w:rFonts w:ascii="Arial" w:hAnsi="Arial" w:cs="Arial"/>
          <w:sz w:val="20"/>
          <w:szCs w:val="20"/>
        </w:rPr>
        <w:t>Izlaganje seminara koje traje 25 minuta plus 5 minuta za diskusiju predstavlja ekvivalent usmenom ispitu.</w:t>
      </w:r>
    </w:p>
    <w:p w14:paraId="144AAD7F" w14:textId="77777777" w:rsidR="00FB4B05" w:rsidRPr="00AB67B2" w:rsidRDefault="00FB4B05" w:rsidP="00FB4B05">
      <w:pPr>
        <w:spacing w:after="0" w:line="276" w:lineRule="auto"/>
        <w:rPr>
          <w:rFonts w:ascii="Arial" w:hAnsi="Arial" w:cs="Arial"/>
          <w:sz w:val="20"/>
          <w:szCs w:val="20"/>
        </w:rPr>
      </w:pPr>
      <w:r w:rsidRPr="00AB67B2">
        <w:rPr>
          <w:rFonts w:ascii="Arial" w:hAnsi="Arial" w:cs="Arial"/>
          <w:color w:val="222222"/>
          <w:sz w:val="20"/>
          <w:szCs w:val="20"/>
          <w:shd w:val="clear" w:color="auto" w:fill="FFFFFF"/>
        </w:rPr>
        <w:t>U konačnoj ocjeni seminar i izlaganje donosi oko 90% ocjene, aktivnost u diskusiji tijekom mini konferencije oko 10%.</w:t>
      </w:r>
    </w:p>
    <w:p w14:paraId="0FEE9870" w14:textId="77777777" w:rsidR="00FB4B05" w:rsidRPr="00AB67B2" w:rsidRDefault="00FB4B05" w:rsidP="00FB4B05">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FB4B05" w:rsidRPr="00AB67B2" w14:paraId="66093D91" w14:textId="77777777" w:rsidTr="0089345B">
        <w:tc>
          <w:tcPr>
            <w:tcW w:w="9396" w:type="dxa"/>
            <w:shd w:val="clear" w:color="auto" w:fill="D9D9D9" w:themeFill="background1" w:themeFillShade="D9"/>
          </w:tcPr>
          <w:p w14:paraId="4F5AB61C" w14:textId="77777777" w:rsidR="00FB4B05" w:rsidRPr="00AB67B2" w:rsidRDefault="00FB4B05" w:rsidP="0089345B">
            <w:pPr>
              <w:spacing w:line="276" w:lineRule="auto"/>
              <w:contextualSpacing/>
              <w:rPr>
                <w:rFonts w:ascii="Arial" w:hAnsi="Arial" w:cs="Arial"/>
                <w:b/>
              </w:rPr>
            </w:pPr>
            <w:r w:rsidRPr="00AB67B2">
              <w:rPr>
                <w:rFonts w:ascii="Arial" w:hAnsi="Arial" w:cs="Arial"/>
                <w:b/>
              </w:rPr>
              <w:t>Popis obavezne literature za ispit</w:t>
            </w:r>
          </w:p>
        </w:tc>
      </w:tr>
    </w:tbl>
    <w:p w14:paraId="0B8BC503" w14:textId="77777777" w:rsidR="00FB4B05" w:rsidRPr="00AB67B2" w:rsidRDefault="00FB4B05" w:rsidP="00FB4B05">
      <w:pPr>
        <w:spacing w:after="0" w:line="240" w:lineRule="auto"/>
        <w:textAlignment w:val="baseline"/>
        <w:rPr>
          <w:rFonts w:ascii="Segoe UI" w:eastAsia="Times New Roman" w:hAnsi="Segoe UI" w:cs="Segoe UI"/>
          <w:sz w:val="18"/>
          <w:szCs w:val="18"/>
          <w:lang w:eastAsia="hr-HR"/>
        </w:rPr>
      </w:pPr>
    </w:p>
    <w:p w14:paraId="0C11B5B2" w14:textId="77777777" w:rsidR="00FB4B05" w:rsidRPr="00AB67B2" w:rsidRDefault="00FB4B05" w:rsidP="00FB4B05">
      <w:pPr>
        <w:spacing w:after="0" w:line="276" w:lineRule="auto"/>
        <w:rPr>
          <w:rFonts w:ascii="Arial" w:hAnsi="Arial" w:cs="Arial"/>
          <w:sz w:val="20"/>
          <w:szCs w:val="20"/>
        </w:rPr>
      </w:pPr>
      <w:r w:rsidRPr="00AB67B2">
        <w:rPr>
          <w:rFonts w:ascii="Arial" w:hAnsi="Arial" w:cs="Arial"/>
          <w:sz w:val="20"/>
          <w:szCs w:val="20"/>
        </w:rPr>
        <w:t>1. Nastavni materijali na odgovarajućem istoimenom e-kolegiju</w:t>
      </w:r>
    </w:p>
    <w:p w14:paraId="1E742A95" w14:textId="77777777" w:rsidR="00FB4B05" w:rsidRPr="00AB67B2" w:rsidRDefault="007F3656" w:rsidP="00FB4B05">
      <w:pPr>
        <w:spacing w:after="0" w:line="276" w:lineRule="auto"/>
        <w:rPr>
          <w:rFonts w:ascii="Arial" w:hAnsi="Arial" w:cs="Arial"/>
          <w:sz w:val="20"/>
          <w:szCs w:val="20"/>
        </w:rPr>
      </w:pPr>
      <w:hyperlink r:id="rId29" w:history="1">
        <w:r w:rsidR="00FB4B05" w:rsidRPr="00AB67B2">
          <w:rPr>
            <w:rStyle w:val="Hiperveza"/>
            <w:rFonts w:ascii="Arial" w:hAnsi="Arial" w:cs="Arial"/>
            <w:sz w:val="20"/>
            <w:szCs w:val="20"/>
          </w:rPr>
          <w:t>https://www.pmf.unizg.hr/phy/predmet/ssiiuf</w:t>
        </w:r>
      </w:hyperlink>
      <w:r w:rsidR="00FB4B05" w:rsidRPr="00AB67B2">
        <w:rPr>
          <w:rFonts w:ascii="Arial" w:hAnsi="Arial" w:cs="Arial"/>
          <w:sz w:val="20"/>
          <w:szCs w:val="20"/>
        </w:rPr>
        <w:t xml:space="preserve"> </w:t>
      </w:r>
    </w:p>
    <w:p w14:paraId="69926374" w14:textId="77777777" w:rsidR="00FB4B05" w:rsidRPr="00AB67B2" w:rsidRDefault="00FB4B05" w:rsidP="00FB4B05">
      <w:pPr>
        <w:pBdr>
          <w:bottom w:val="single" w:sz="6" w:space="1" w:color="auto"/>
        </w:pBdr>
        <w:spacing w:line="276" w:lineRule="auto"/>
        <w:rPr>
          <w:rFonts w:ascii="Arial" w:hAnsi="Arial" w:cs="Arial"/>
          <w:sz w:val="20"/>
          <w:szCs w:val="20"/>
        </w:rPr>
      </w:pPr>
    </w:p>
    <w:p w14:paraId="1A413DFF" w14:textId="53F41CED" w:rsidR="00D71733" w:rsidRPr="00AB67B2" w:rsidRDefault="00206815" w:rsidP="00206815">
      <w:pPr>
        <w:rPr>
          <w:rFonts w:ascii="Arial" w:hAnsi="Arial" w:cs="Arial"/>
          <w:sz w:val="20"/>
          <w:szCs w:val="20"/>
        </w:rPr>
      </w:pPr>
      <w:r w:rsidRPr="00AB67B2">
        <w:rPr>
          <w:rFonts w:ascii="Arial" w:hAnsi="Arial" w:cs="Arial"/>
          <w:sz w:val="20"/>
          <w:szCs w:val="20"/>
        </w:rPr>
        <w:br w:type="page"/>
      </w:r>
    </w:p>
    <w:tbl>
      <w:tblPr>
        <w:tblStyle w:val="Reetkatablice"/>
        <w:tblW w:w="0" w:type="auto"/>
        <w:tblLook w:val="04A0" w:firstRow="1" w:lastRow="0" w:firstColumn="1" w:lastColumn="0" w:noHBand="0" w:noVBand="1"/>
      </w:tblPr>
      <w:tblGrid>
        <w:gridCol w:w="4957"/>
        <w:gridCol w:w="2126"/>
        <w:gridCol w:w="2313"/>
      </w:tblGrid>
      <w:tr w:rsidR="00FB4B05" w:rsidRPr="00AB67B2" w14:paraId="7C021838" w14:textId="77777777" w:rsidTr="0089345B">
        <w:tc>
          <w:tcPr>
            <w:tcW w:w="4957" w:type="dxa"/>
            <w:shd w:val="clear" w:color="auto" w:fill="D9D9D9" w:themeFill="background1" w:themeFillShade="D9"/>
          </w:tcPr>
          <w:p w14:paraId="48917ADA" w14:textId="77777777" w:rsidR="00FB4B05" w:rsidRPr="00AB67B2" w:rsidRDefault="00FB4B05" w:rsidP="0089345B">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Praktikum iz fizike čvrstog stanja</w:t>
            </w:r>
          </w:p>
        </w:tc>
        <w:tc>
          <w:tcPr>
            <w:tcW w:w="2126" w:type="dxa"/>
            <w:shd w:val="clear" w:color="auto" w:fill="D9D9D9" w:themeFill="background1" w:themeFillShade="D9"/>
          </w:tcPr>
          <w:p w14:paraId="1022D996" w14:textId="24030BE8" w:rsidR="00FB4B05" w:rsidRPr="00AB67B2" w:rsidRDefault="00206815" w:rsidP="0089345B">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FB4B05" w:rsidRPr="00AB67B2">
              <w:rPr>
                <w:rFonts w:ascii="Arial" w:eastAsia="Times New Roman" w:hAnsi="Arial" w:cs="Arial"/>
                <w:b/>
                <w:bCs/>
                <w:color w:val="000000"/>
                <w:sz w:val="24"/>
                <w:szCs w:val="24"/>
                <w:lang w:eastAsia="hr-HR"/>
              </w:rPr>
              <w:t xml:space="preserve">: </w:t>
            </w:r>
            <w:r w:rsidR="00FB4B05" w:rsidRPr="00AB67B2">
              <w:rPr>
                <w:rFonts w:ascii="Arial" w:eastAsia="Times New Roman" w:hAnsi="Arial" w:cs="Arial"/>
                <w:color w:val="000000"/>
                <w:sz w:val="24"/>
                <w:szCs w:val="24"/>
                <w:lang w:eastAsia="hr-HR"/>
              </w:rPr>
              <w:t>F-istr</w:t>
            </w:r>
          </w:p>
        </w:tc>
        <w:tc>
          <w:tcPr>
            <w:tcW w:w="2313" w:type="dxa"/>
            <w:shd w:val="clear" w:color="auto" w:fill="D9D9D9" w:themeFill="background1" w:themeFillShade="D9"/>
          </w:tcPr>
          <w:p w14:paraId="2402018C" w14:textId="77777777" w:rsidR="00FB4B05" w:rsidRPr="00AB67B2" w:rsidRDefault="00FB4B05" w:rsidP="0089345B">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ISVU šifra: </w:t>
            </w:r>
            <w:r w:rsidRPr="00AB67B2">
              <w:rPr>
                <w:rFonts w:ascii="Arial" w:eastAsia="Times New Roman" w:hAnsi="Arial" w:cs="Arial"/>
                <w:color w:val="000000"/>
                <w:sz w:val="24"/>
                <w:szCs w:val="24"/>
                <w:lang w:eastAsia="hr-HR"/>
              </w:rPr>
              <w:t>63027 I</w:t>
            </w:r>
          </w:p>
        </w:tc>
      </w:tr>
    </w:tbl>
    <w:p w14:paraId="77681DAB" w14:textId="77777777" w:rsidR="00FB4B05" w:rsidRPr="00AB67B2" w:rsidRDefault="00FB4B05" w:rsidP="00FB4B05">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FB4B05" w:rsidRPr="00AB67B2" w14:paraId="724046F8" w14:textId="77777777" w:rsidTr="0089345B">
        <w:tc>
          <w:tcPr>
            <w:tcW w:w="9396" w:type="dxa"/>
            <w:shd w:val="clear" w:color="auto" w:fill="D9D9D9" w:themeFill="background1" w:themeFillShade="D9"/>
          </w:tcPr>
          <w:p w14:paraId="704716BD" w14:textId="77777777" w:rsidR="00FB4B05" w:rsidRPr="00AB67B2" w:rsidRDefault="00FB4B05" w:rsidP="0089345B">
            <w:pPr>
              <w:spacing w:line="276" w:lineRule="auto"/>
              <w:rPr>
                <w:rFonts w:ascii="Arial" w:hAnsi="Arial" w:cs="Arial"/>
                <w:b/>
                <w:bCs/>
              </w:rPr>
            </w:pPr>
            <w:r w:rsidRPr="00AB67B2">
              <w:rPr>
                <w:rFonts w:ascii="Arial" w:hAnsi="Arial" w:cs="Arial"/>
                <w:b/>
                <w:bCs/>
              </w:rPr>
              <w:t>Pravila polaganja ispita</w:t>
            </w:r>
          </w:p>
        </w:tc>
      </w:tr>
    </w:tbl>
    <w:p w14:paraId="26EF911B" w14:textId="77777777" w:rsidR="00FB4B05" w:rsidRPr="00AB67B2" w:rsidRDefault="00FB4B05" w:rsidP="00FB4B05">
      <w:pPr>
        <w:spacing w:after="0" w:line="276" w:lineRule="auto"/>
        <w:contextualSpacing/>
        <w:rPr>
          <w:rFonts w:asciiTheme="majorHAnsi" w:hAnsiTheme="majorHAnsi" w:cstheme="majorHAnsi"/>
          <w:sz w:val="24"/>
          <w:szCs w:val="24"/>
        </w:rPr>
      </w:pPr>
    </w:p>
    <w:p w14:paraId="4F9E79C5" w14:textId="77777777" w:rsidR="00FB4B05" w:rsidRPr="00AB67B2" w:rsidRDefault="00FB4B05" w:rsidP="00FB4B05">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0DB266EB" w14:textId="77777777" w:rsidR="00FB4B05" w:rsidRPr="00AB67B2" w:rsidRDefault="00FB4B05" w:rsidP="00DD05E6">
      <w:pPr>
        <w:numPr>
          <w:ilvl w:val="0"/>
          <w:numId w:val="2"/>
        </w:numPr>
        <w:spacing w:line="276" w:lineRule="auto"/>
        <w:contextualSpacing/>
        <w:rPr>
          <w:rFonts w:ascii="Arial" w:hAnsi="Arial" w:cs="Arial"/>
          <w:sz w:val="20"/>
          <w:szCs w:val="20"/>
        </w:rPr>
      </w:pPr>
      <w:r w:rsidRPr="00AB67B2">
        <w:rPr>
          <w:rFonts w:ascii="Arial" w:hAnsi="Arial" w:cs="Arial"/>
          <w:sz w:val="20"/>
          <w:szCs w:val="20"/>
        </w:rPr>
        <w:t>usmeno ispitivanje</w:t>
      </w:r>
    </w:p>
    <w:p w14:paraId="1022EB83" w14:textId="2B4B3AF2" w:rsidR="00FB4B05" w:rsidRPr="00AB67B2" w:rsidRDefault="00784E90" w:rsidP="00DD05E6">
      <w:pPr>
        <w:numPr>
          <w:ilvl w:val="0"/>
          <w:numId w:val="2"/>
        </w:numPr>
        <w:spacing w:line="276" w:lineRule="auto"/>
        <w:contextualSpacing/>
        <w:rPr>
          <w:rFonts w:ascii="Arial" w:hAnsi="Arial" w:cs="Arial"/>
          <w:sz w:val="20"/>
          <w:szCs w:val="20"/>
        </w:rPr>
      </w:pPr>
      <w:r w:rsidRPr="00AB67B2">
        <w:rPr>
          <w:rFonts w:ascii="Arial" w:hAnsi="Arial" w:cs="Arial"/>
          <w:sz w:val="20"/>
          <w:szCs w:val="20"/>
        </w:rPr>
        <w:t xml:space="preserve">pisani </w:t>
      </w:r>
      <w:r w:rsidR="00FB4B05" w:rsidRPr="00AB67B2">
        <w:rPr>
          <w:rFonts w:ascii="Arial" w:hAnsi="Arial" w:cs="Arial"/>
          <w:sz w:val="20"/>
          <w:szCs w:val="20"/>
        </w:rPr>
        <w:t>izvještaj sa svake vježbe</w:t>
      </w:r>
    </w:p>
    <w:p w14:paraId="26B1C587" w14:textId="77777777" w:rsidR="00FB4B05" w:rsidRPr="00AB67B2" w:rsidRDefault="00FB4B05" w:rsidP="00FB4B05">
      <w:pPr>
        <w:spacing w:after="0" w:line="276" w:lineRule="auto"/>
        <w:contextualSpacing/>
        <w:rPr>
          <w:rFonts w:ascii="Arial" w:hAnsi="Arial" w:cs="Arial"/>
          <w:b/>
          <w:sz w:val="20"/>
          <w:szCs w:val="20"/>
        </w:rPr>
      </w:pPr>
    </w:p>
    <w:p w14:paraId="0CF383B8" w14:textId="77777777" w:rsidR="00FB4B05" w:rsidRPr="00AB67B2" w:rsidRDefault="00FB4B05" w:rsidP="00FB4B05">
      <w:pPr>
        <w:spacing w:line="276" w:lineRule="auto"/>
        <w:contextualSpacing/>
        <w:jc w:val="both"/>
        <w:rPr>
          <w:rFonts w:ascii="Arial" w:hAnsi="Arial" w:cs="Arial"/>
          <w:sz w:val="20"/>
          <w:szCs w:val="20"/>
        </w:rPr>
      </w:pPr>
      <w:r w:rsidRPr="00AB67B2">
        <w:rPr>
          <w:rFonts w:ascii="Arial" w:hAnsi="Arial" w:cs="Arial"/>
          <w:sz w:val="20"/>
          <w:szCs w:val="20"/>
        </w:rPr>
        <w:t>Samostalno izvođenje projekta koje uključuje izradu mjernog postava, analizu mjerenja i pisanje završnog izvješća. Student treba koristiti svoja naučena znanja o eksperimentalnoj fizici, razvijanju modela i interpretaciji rezultata, te pisanju izvještaja.</w:t>
      </w:r>
    </w:p>
    <w:p w14:paraId="7510DBBE" w14:textId="77777777" w:rsidR="00FB4B05" w:rsidRPr="00AB67B2" w:rsidRDefault="00FB4B05" w:rsidP="00FB4B05">
      <w:pPr>
        <w:spacing w:after="0" w:line="276" w:lineRule="auto"/>
        <w:contextualSpacing/>
        <w:rPr>
          <w:rFonts w:ascii="Arial" w:hAnsi="Arial" w:cs="Arial"/>
          <w:b/>
          <w:sz w:val="20"/>
          <w:szCs w:val="20"/>
        </w:rPr>
      </w:pPr>
    </w:p>
    <w:p w14:paraId="22CB072E" w14:textId="77777777" w:rsidR="00FB4B05" w:rsidRPr="00AB67B2" w:rsidRDefault="00FB4B05" w:rsidP="00FB4B05">
      <w:pPr>
        <w:spacing w:line="276" w:lineRule="auto"/>
        <w:contextualSpacing/>
        <w:rPr>
          <w:rFonts w:ascii="Arial" w:hAnsi="Arial" w:cs="Arial"/>
          <w:b/>
          <w:sz w:val="20"/>
          <w:szCs w:val="20"/>
        </w:rPr>
      </w:pPr>
      <w:r w:rsidRPr="00AB67B2">
        <w:rPr>
          <w:rFonts w:ascii="Arial" w:hAnsi="Arial" w:cs="Arial"/>
          <w:b/>
          <w:sz w:val="20"/>
          <w:szCs w:val="20"/>
        </w:rPr>
        <w:t>Domaće zadaće</w:t>
      </w:r>
    </w:p>
    <w:p w14:paraId="61DF2CA0" w14:textId="77777777" w:rsidR="00FB4B05" w:rsidRPr="00AB67B2" w:rsidRDefault="00FB4B05" w:rsidP="00FB4B05">
      <w:pPr>
        <w:spacing w:line="276" w:lineRule="auto"/>
        <w:contextualSpacing/>
        <w:jc w:val="both"/>
        <w:rPr>
          <w:rFonts w:ascii="Arial" w:hAnsi="Arial" w:cs="Arial"/>
          <w:sz w:val="20"/>
          <w:szCs w:val="20"/>
        </w:rPr>
      </w:pPr>
      <w:r w:rsidRPr="00AB67B2">
        <w:rPr>
          <w:rFonts w:ascii="Arial" w:hAnsi="Arial" w:cs="Arial"/>
          <w:sz w:val="20"/>
          <w:szCs w:val="20"/>
        </w:rPr>
        <w:t xml:space="preserve">Na početku praktikuma student dobiva zadatak istraživanja neke fizikalne pojave za koji razrađuje ideju izrade prikladnog postava i postupka mjerenja. Uz nadgledanje se odabiru optimalni potrebni materijali i provode mjerenja. </w:t>
      </w:r>
    </w:p>
    <w:p w14:paraId="49BFE9D0" w14:textId="77777777" w:rsidR="00FB4B05" w:rsidRPr="00AB67B2" w:rsidRDefault="00FB4B05" w:rsidP="00FB4B05">
      <w:pPr>
        <w:spacing w:line="276" w:lineRule="auto"/>
        <w:contextualSpacing/>
        <w:jc w:val="both"/>
        <w:rPr>
          <w:rFonts w:ascii="Arial" w:hAnsi="Arial" w:cs="Arial"/>
          <w:sz w:val="20"/>
          <w:szCs w:val="20"/>
        </w:rPr>
      </w:pPr>
      <w:r w:rsidRPr="00AB67B2">
        <w:rPr>
          <w:rFonts w:ascii="Arial" w:hAnsi="Arial" w:cs="Arial"/>
          <w:sz w:val="20"/>
          <w:szCs w:val="20"/>
        </w:rPr>
        <w:t>Student izvještaj piše nakon izvršenja vježbe u roku koji odredi nastavnik. Tipično 20 dana za svaku vježbu.</w:t>
      </w:r>
    </w:p>
    <w:p w14:paraId="6279BBC8" w14:textId="77777777" w:rsidR="00FB4B05" w:rsidRPr="00AB67B2" w:rsidRDefault="00FB4B05" w:rsidP="00FB4B05">
      <w:pPr>
        <w:spacing w:line="276" w:lineRule="auto"/>
        <w:contextualSpacing/>
        <w:jc w:val="both"/>
        <w:rPr>
          <w:rFonts w:ascii="Arial" w:hAnsi="Arial" w:cs="Arial"/>
          <w:b/>
          <w:sz w:val="20"/>
          <w:szCs w:val="20"/>
        </w:rPr>
      </w:pPr>
    </w:p>
    <w:p w14:paraId="7325E515" w14:textId="77777777" w:rsidR="00FB4B05" w:rsidRPr="00AB67B2" w:rsidRDefault="00FB4B05" w:rsidP="00FB4B05">
      <w:pPr>
        <w:spacing w:line="276" w:lineRule="auto"/>
        <w:contextualSpacing/>
        <w:jc w:val="both"/>
        <w:rPr>
          <w:rFonts w:ascii="Arial" w:hAnsi="Arial" w:cs="Arial"/>
          <w:b/>
          <w:sz w:val="20"/>
          <w:szCs w:val="20"/>
        </w:rPr>
      </w:pPr>
      <w:r w:rsidRPr="00AB67B2">
        <w:rPr>
          <w:rFonts w:ascii="Arial" w:hAnsi="Arial" w:cs="Arial"/>
          <w:b/>
          <w:sz w:val="20"/>
          <w:szCs w:val="20"/>
        </w:rPr>
        <w:t>Usmeni ispit i konačna ocjena</w:t>
      </w:r>
    </w:p>
    <w:p w14:paraId="0FD25962" w14:textId="77777777" w:rsidR="00FB4B05" w:rsidRPr="00AB67B2" w:rsidRDefault="00FB4B05" w:rsidP="00FB4B05">
      <w:pPr>
        <w:spacing w:after="0" w:line="276" w:lineRule="auto"/>
        <w:rPr>
          <w:rFonts w:ascii="Arial" w:hAnsi="Arial" w:cs="Arial"/>
          <w:sz w:val="20"/>
          <w:szCs w:val="20"/>
        </w:rPr>
      </w:pPr>
      <w:r w:rsidRPr="00AB67B2">
        <w:rPr>
          <w:rFonts w:ascii="Arial" w:hAnsi="Arial" w:cs="Arial"/>
          <w:sz w:val="20"/>
          <w:szCs w:val="20"/>
        </w:rPr>
        <w:t>Prilikom izvođenja vježbe student se ispituje o različitim segmentima vježbe.</w:t>
      </w:r>
    </w:p>
    <w:p w14:paraId="13BBB6BB" w14:textId="77777777" w:rsidR="00FB4B05" w:rsidRPr="00AB67B2" w:rsidRDefault="00FB4B05" w:rsidP="00FB4B05">
      <w:pPr>
        <w:spacing w:after="0" w:line="276" w:lineRule="auto"/>
        <w:rPr>
          <w:rFonts w:ascii="Arial" w:hAnsi="Arial" w:cs="Arial"/>
          <w:sz w:val="20"/>
          <w:szCs w:val="20"/>
        </w:rPr>
      </w:pPr>
    </w:p>
    <w:p w14:paraId="235DEB44" w14:textId="77777777" w:rsidR="00FB4B05" w:rsidRPr="00AB67B2" w:rsidRDefault="00FB4B05" w:rsidP="00FB4B05">
      <w:pPr>
        <w:spacing w:after="0" w:line="276" w:lineRule="auto"/>
        <w:rPr>
          <w:rFonts w:ascii="Arial" w:hAnsi="Arial" w:cs="Arial"/>
          <w:sz w:val="20"/>
          <w:szCs w:val="20"/>
        </w:rPr>
      </w:pPr>
      <w:r w:rsidRPr="00AB67B2">
        <w:rPr>
          <w:rFonts w:ascii="Arial" w:hAnsi="Arial" w:cs="Arial"/>
          <w:sz w:val="20"/>
          <w:szCs w:val="20"/>
        </w:rPr>
        <w:t>Konačna ocjena se formira na osnovu izvještaja s vježbe i usmenih odgovora.</w:t>
      </w:r>
    </w:p>
    <w:p w14:paraId="6517668B" w14:textId="77777777" w:rsidR="00FB4B05" w:rsidRPr="00AB67B2" w:rsidRDefault="00FB4B05" w:rsidP="00FB4B05">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FB4B05" w:rsidRPr="00AB67B2" w14:paraId="38D67E63" w14:textId="77777777" w:rsidTr="0089345B">
        <w:tc>
          <w:tcPr>
            <w:tcW w:w="9396" w:type="dxa"/>
            <w:shd w:val="clear" w:color="auto" w:fill="D9D9D9" w:themeFill="background1" w:themeFillShade="D9"/>
          </w:tcPr>
          <w:p w14:paraId="4DC5D057" w14:textId="77777777" w:rsidR="00FB4B05" w:rsidRPr="00AB67B2" w:rsidRDefault="00FB4B05" w:rsidP="0089345B">
            <w:pPr>
              <w:spacing w:line="276" w:lineRule="auto"/>
              <w:contextualSpacing/>
              <w:rPr>
                <w:rFonts w:ascii="Arial" w:hAnsi="Arial" w:cs="Arial"/>
                <w:b/>
              </w:rPr>
            </w:pPr>
            <w:r w:rsidRPr="00AB67B2">
              <w:rPr>
                <w:rFonts w:ascii="Arial" w:hAnsi="Arial" w:cs="Arial"/>
                <w:b/>
              </w:rPr>
              <w:t>Popis obavezne literature za ispit</w:t>
            </w:r>
          </w:p>
        </w:tc>
      </w:tr>
    </w:tbl>
    <w:p w14:paraId="17BB5B35" w14:textId="77777777" w:rsidR="00FB4B05" w:rsidRPr="00AB67B2" w:rsidRDefault="00FB4B05" w:rsidP="00FB4B05">
      <w:pPr>
        <w:spacing w:after="0" w:line="240" w:lineRule="auto"/>
        <w:textAlignment w:val="baseline"/>
        <w:rPr>
          <w:rFonts w:ascii="Segoe UI" w:eastAsia="Times New Roman" w:hAnsi="Segoe UI" w:cs="Segoe UI"/>
          <w:sz w:val="18"/>
          <w:szCs w:val="18"/>
          <w:lang w:eastAsia="hr-HR"/>
        </w:rPr>
      </w:pPr>
    </w:p>
    <w:p w14:paraId="09A6BF6C" w14:textId="0C6CD0ED" w:rsidR="00FB4B05" w:rsidRPr="00AB67B2" w:rsidRDefault="00FB4B05" w:rsidP="00FB4B05">
      <w:pPr>
        <w:spacing w:after="0" w:line="276" w:lineRule="auto"/>
        <w:rPr>
          <w:rFonts w:ascii="Arial" w:hAnsi="Arial" w:cs="Arial"/>
          <w:sz w:val="20"/>
          <w:szCs w:val="20"/>
        </w:rPr>
      </w:pPr>
      <w:r w:rsidRPr="00AB67B2">
        <w:rPr>
          <w:rFonts w:ascii="Arial" w:hAnsi="Arial" w:cs="Arial"/>
          <w:sz w:val="20"/>
          <w:szCs w:val="20"/>
        </w:rPr>
        <w:t>Pripreme za vježbe, koje su dostupne na službenoj Merlin stranici kolegija.</w:t>
      </w:r>
    </w:p>
    <w:p w14:paraId="5D0A4A6E" w14:textId="77777777" w:rsidR="00FB4B05" w:rsidRPr="00AB67B2" w:rsidRDefault="00FB4B05" w:rsidP="00FB4B05">
      <w:pPr>
        <w:pBdr>
          <w:bottom w:val="single" w:sz="6" w:space="1" w:color="auto"/>
        </w:pBdr>
        <w:spacing w:line="276" w:lineRule="auto"/>
        <w:rPr>
          <w:rFonts w:ascii="Arial" w:hAnsi="Arial" w:cs="Arial"/>
          <w:sz w:val="20"/>
          <w:szCs w:val="20"/>
        </w:rPr>
      </w:pPr>
    </w:p>
    <w:p w14:paraId="6ED640A4" w14:textId="77777777" w:rsidR="00FB4B05" w:rsidRPr="00AB67B2" w:rsidRDefault="00FB4B05" w:rsidP="00FB4B05">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3539"/>
        <w:gridCol w:w="2835"/>
        <w:gridCol w:w="2977"/>
      </w:tblGrid>
      <w:tr w:rsidR="00B40CDC" w:rsidRPr="00AB67B2" w14:paraId="5663825D" w14:textId="77777777" w:rsidTr="00B40CDC">
        <w:tc>
          <w:tcPr>
            <w:tcW w:w="3539" w:type="dxa"/>
            <w:shd w:val="clear" w:color="auto" w:fill="D9D9D9" w:themeFill="background1" w:themeFillShade="D9"/>
          </w:tcPr>
          <w:p w14:paraId="0ADE85C0" w14:textId="77777777" w:rsidR="00B40CDC" w:rsidRPr="00AB67B2" w:rsidRDefault="00B40CDC" w:rsidP="007934D6">
            <w:pPr>
              <w:spacing w:line="276" w:lineRule="auto"/>
            </w:pPr>
            <w:r w:rsidRPr="00AB67B2">
              <w:rPr>
                <w:rFonts w:ascii="Arial" w:eastAsia="Times New Roman" w:hAnsi="Arial" w:cs="Arial"/>
                <w:b/>
                <w:bCs/>
                <w:color w:val="000000" w:themeColor="text1"/>
                <w:sz w:val="24"/>
                <w:szCs w:val="24"/>
                <w:lang w:eastAsia="hr-HR"/>
              </w:rPr>
              <w:t>Praktikum iz nuklearne fizike</w:t>
            </w:r>
          </w:p>
        </w:tc>
        <w:tc>
          <w:tcPr>
            <w:tcW w:w="2835" w:type="dxa"/>
            <w:shd w:val="clear" w:color="auto" w:fill="D9D9D9" w:themeFill="background1" w:themeFillShade="D9"/>
          </w:tcPr>
          <w:p w14:paraId="15BDC369" w14:textId="77777777" w:rsidR="00B40CDC" w:rsidRPr="00AB67B2" w:rsidRDefault="00B40CDC" w:rsidP="007934D6">
            <w:pPr>
              <w:spacing w:line="276" w:lineRule="auto"/>
              <w:contextualSpacing/>
              <w:rPr>
                <w:rFonts w:ascii="Arial" w:eastAsia="Times New Roman" w:hAnsi="Arial" w:cs="Arial"/>
                <w:color w:val="000000" w:themeColor="text1"/>
                <w:sz w:val="24"/>
                <w:szCs w:val="24"/>
                <w:lang w:eastAsia="hr-HR"/>
              </w:rPr>
            </w:pPr>
            <w:r w:rsidRPr="00AB67B2">
              <w:rPr>
                <w:rFonts w:ascii="Arial" w:eastAsia="Times New Roman" w:hAnsi="Arial" w:cs="Arial"/>
                <w:b/>
                <w:bCs/>
                <w:color w:val="000000" w:themeColor="text1"/>
                <w:sz w:val="24"/>
                <w:szCs w:val="24"/>
                <w:lang w:eastAsia="hr-HR"/>
              </w:rPr>
              <w:t xml:space="preserve">Modul: </w:t>
            </w:r>
            <w:r w:rsidRPr="00AB67B2">
              <w:rPr>
                <w:rFonts w:ascii="Arial" w:eastAsia="Times New Roman" w:hAnsi="Arial" w:cs="Arial"/>
                <w:color w:val="000000" w:themeColor="text1"/>
                <w:sz w:val="24"/>
                <w:szCs w:val="24"/>
                <w:lang w:eastAsia="hr-HR"/>
              </w:rPr>
              <w:t>F-istr</w:t>
            </w:r>
          </w:p>
        </w:tc>
        <w:tc>
          <w:tcPr>
            <w:tcW w:w="2977" w:type="dxa"/>
            <w:shd w:val="clear" w:color="auto" w:fill="D9D9D9" w:themeFill="background1" w:themeFillShade="D9"/>
          </w:tcPr>
          <w:p w14:paraId="2BFE5083" w14:textId="65E601FC" w:rsidR="00B40CDC" w:rsidRPr="00AB67B2" w:rsidRDefault="00B40CDC" w:rsidP="007934D6">
            <w:pPr>
              <w:spacing w:line="276" w:lineRule="auto"/>
              <w:contextualSpacing/>
              <w:rPr>
                <w:rFonts w:ascii="Arial" w:eastAsia="Arial" w:hAnsi="Arial" w:cs="Arial"/>
                <w:color w:val="000000"/>
                <w:sz w:val="24"/>
                <w:szCs w:val="24"/>
              </w:rPr>
            </w:pPr>
            <w:r w:rsidRPr="00AB67B2">
              <w:rPr>
                <w:rFonts w:ascii="Arial" w:eastAsia="Arial" w:hAnsi="Arial" w:cs="Arial"/>
                <w:b/>
                <w:bCs/>
                <w:color w:val="000000" w:themeColor="text1"/>
                <w:sz w:val="24"/>
                <w:szCs w:val="24"/>
              </w:rPr>
              <w:t>ISVU šifra</w:t>
            </w:r>
            <w:r w:rsidRPr="00AB67B2">
              <w:rPr>
                <w:rFonts w:ascii="Arial" w:eastAsia="Arial" w:hAnsi="Arial" w:cs="Arial"/>
                <w:color w:val="000000" w:themeColor="text1"/>
                <w:sz w:val="24"/>
                <w:szCs w:val="24"/>
              </w:rPr>
              <w:t>: 63028 I</w:t>
            </w:r>
          </w:p>
        </w:tc>
      </w:tr>
    </w:tbl>
    <w:p w14:paraId="428CFC48" w14:textId="77777777" w:rsidR="00B40CDC" w:rsidRPr="00AB67B2" w:rsidRDefault="00B40CDC" w:rsidP="00B40CDC"/>
    <w:tbl>
      <w:tblPr>
        <w:tblStyle w:val="Reetkatablice"/>
        <w:tblW w:w="0" w:type="auto"/>
        <w:tblLook w:val="04A0" w:firstRow="1" w:lastRow="0" w:firstColumn="1" w:lastColumn="0" w:noHBand="0" w:noVBand="1"/>
      </w:tblPr>
      <w:tblGrid>
        <w:gridCol w:w="9396"/>
      </w:tblGrid>
      <w:tr w:rsidR="00B40CDC" w:rsidRPr="00AB67B2" w14:paraId="4FA4FC37" w14:textId="77777777" w:rsidTr="007934D6">
        <w:tc>
          <w:tcPr>
            <w:tcW w:w="9396" w:type="dxa"/>
            <w:shd w:val="clear" w:color="auto" w:fill="D9D9D9" w:themeFill="background1" w:themeFillShade="D9"/>
          </w:tcPr>
          <w:p w14:paraId="35B72F79" w14:textId="77777777" w:rsidR="00B40CDC" w:rsidRPr="00AB67B2" w:rsidRDefault="00B40CDC" w:rsidP="007934D6">
            <w:pPr>
              <w:spacing w:line="276" w:lineRule="auto"/>
              <w:rPr>
                <w:rFonts w:ascii="Arial" w:hAnsi="Arial" w:cs="Arial"/>
                <w:b/>
                <w:bCs/>
              </w:rPr>
            </w:pPr>
            <w:r w:rsidRPr="00AB67B2">
              <w:rPr>
                <w:rFonts w:ascii="Arial" w:hAnsi="Arial" w:cs="Arial"/>
                <w:b/>
                <w:bCs/>
              </w:rPr>
              <w:t>Pravila polaganja ispita</w:t>
            </w:r>
          </w:p>
        </w:tc>
      </w:tr>
    </w:tbl>
    <w:p w14:paraId="076C99DC" w14:textId="77777777" w:rsidR="00B40CDC" w:rsidRPr="00AB67B2" w:rsidRDefault="00B40CDC" w:rsidP="00B40CDC">
      <w:pPr>
        <w:spacing w:after="0" w:line="276" w:lineRule="auto"/>
        <w:contextualSpacing/>
        <w:rPr>
          <w:rFonts w:asciiTheme="majorHAnsi" w:hAnsiTheme="majorHAnsi" w:cstheme="majorHAnsi"/>
          <w:sz w:val="24"/>
          <w:szCs w:val="24"/>
        </w:rPr>
      </w:pPr>
    </w:p>
    <w:p w14:paraId="6C573229" w14:textId="77777777" w:rsidR="00B40CDC" w:rsidRPr="00AB67B2" w:rsidRDefault="00B40CDC" w:rsidP="00B40CDC">
      <w:pPr>
        <w:spacing w:after="0" w:line="276" w:lineRule="auto"/>
        <w:contextualSpacing/>
        <w:rPr>
          <w:rFonts w:ascii="Arial" w:eastAsia="Arial" w:hAnsi="Arial" w:cs="Arial"/>
          <w:color w:val="000000" w:themeColor="text1"/>
          <w:sz w:val="20"/>
          <w:szCs w:val="20"/>
        </w:rPr>
      </w:pPr>
      <w:r w:rsidRPr="00AB67B2">
        <w:rPr>
          <w:rFonts w:ascii="Arial" w:eastAsia="Arial" w:hAnsi="Arial" w:cs="Arial"/>
          <w:b/>
          <w:bCs/>
          <w:color w:val="000000" w:themeColor="text1"/>
          <w:sz w:val="20"/>
          <w:szCs w:val="20"/>
        </w:rPr>
        <w:t>Elementi ocjenjivanja:</w:t>
      </w:r>
    </w:p>
    <w:p w14:paraId="682C334C" w14:textId="77777777" w:rsidR="00B40CDC" w:rsidRPr="00AB67B2" w:rsidRDefault="00B40CDC">
      <w:pPr>
        <w:pStyle w:val="Odlomakpopisa"/>
        <w:numPr>
          <w:ilvl w:val="0"/>
          <w:numId w:val="71"/>
        </w:numPr>
        <w:spacing w:line="276" w:lineRule="auto"/>
        <w:rPr>
          <w:rFonts w:ascii="Arial" w:eastAsia="Arial" w:hAnsi="Arial" w:cs="Arial"/>
          <w:color w:val="000000" w:themeColor="text1"/>
          <w:sz w:val="20"/>
          <w:szCs w:val="20"/>
        </w:rPr>
      </w:pPr>
      <w:r w:rsidRPr="00AB67B2">
        <w:rPr>
          <w:rFonts w:ascii="Arial" w:eastAsia="Arial" w:hAnsi="Arial" w:cs="Arial"/>
          <w:color w:val="000000" w:themeColor="text1"/>
          <w:sz w:val="20"/>
          <w:szCs w:val="20"/>
        </w:rPr>
        <w:t>kratki test</w:t>
      </w:r>
    </w:p>
    <w:p w14:paraId="02B8D3BD" w14:textId="77777777" w:rsidR="00B40CDC" w:rsidRPr="00AB67B2" w:rsidRDefault="00B40CDC">
      <w:pPr>
        <w:pStyle w:val="Odlomakpopisa"/>
        <w:numPr>
          <w:ilvl w:val="0"/>
          <w:numId w:val="71"/>
        </w:numPr>
        <w:spacing w:line="276" w:lineRule="auto"/>
        <w:rPr>
          <w:rFonts w:ascii="Arial" w:eastAsia="Arial" w:hAnsi="Arial" w:cs="Arial"/>
          <w:color w:val="000000" w:themeColor="text1"/>
          <w:sz w:val="20"/>
          <w:szCs w:val="20"/>
        </w:rPr>
      </w:pPr>
      <w:r w:rsidRPr="00AB67B2">
        <w:rPr>
          <w:rFonts w:ascii="Arial" w:eastAsia="Arial" w:hAnsi="Arial" w:cs="Arial"/>
          <w:color w:val="000000" w:themeColor="text1"/>
          <w:sz w:val="20"/>
          <w:szCs w:val="20"/>
        </w:rPr>
        <w:t>usmeni kolokvij</w:t>
      </w:r>
    </w:p>
    <w:p w14:paraId="079FA712" w14:textId="77777777" w:rsidR="00B40CDC" w:rsidRPr="00AB67B2" w:rsidRDefault="00B40CDC">
      <w:pPr>
        <w:pStyle w:val="Odlomakpopisa"/>
        <w:numPr>
          <w:ilvl w:val="0"/>
          <w:numId w:val="71"/>
        </w:numPr>
        <w:spacing w:line="276" w:lineRule="auto"/>
        <w:rPr>
          <w:rFonts w:ascii="Arial" w:eastAsia="Arial" w:hAnsi="Arial" w:cs="Arial"/>
          <w:color w:val="000000" w:themeColor="text1"/>
          <w:sz w:val="20"/>
          <w:szCs w:val="20"/>
        </w:rPr>
      </w:pPr>
      <w:r w:rsidRPr="00AB67B2">
        <w:rPr>
          <w:rFonts w:ascii="Arial" w:eastAsia="Arial" w:hAnsi="Arial" w:cs="Arial"/>
          <w:color w:val="000000" w:themeColor="text1"/>
          <w:sz w:val="20"/>
          <w:szCs w:val="20"/>
        </w:rPr>
        <w:t>pisani izvještaj</w:t>
      </w:r>
    </w:p>
    <w:p w14:paraId="12D913DE" w14:textId="77777777" w:rsidR="00B40CDC" w:rsidRPr="00AB67B2" w:rsidRDefault="00B40CDC" w:rsidP="00B40CDC">
      <w:pPr>
        <w:spacing w:line="276" w:lineRule="auto"/>
        <w:contextualSpacing/>
        <w:rPr>
          <w:rFonts w:ascii="Arial" w:eastAsia="Arial" w:hAnsi="Arial" w:cs="Arial"/>
          <w:color w:val="000000" w:themeColor="text1"/>
          <w:sz w:val="20"/>
          <w:szCs w:val="20"/>
        </w:rPr>
      </w:pPr>
    </w:p>
    <w:p w14:paraId="2CDBEA35" w14:textId="77777777" w:rsidR="00B40CDC" w:rsidRPr="00AB67B2" w:rsidRDefault="00B40CDC" w:rsidP="00B40CDC">
      <w:pPr>
        <w:spacing w:line="276" w:lineRule="auto"/>
        <w:contextualSpacing/>
        <w:rPr>
          <w:rFonts w:ascii="Arial" w:eastAsia="Arial" w:hAnsi="Arial" w:cs="Arial"/>
          <w:b/>
          <w:bCs/>
          <w:color w:val="000000" w:themeColor="text1"/>
          <w:sz w:val="20"/>
          <w:szCs w:val="20"/>
        </w:rPr>
      </w:pPr>
      <w:r w:rsidRPr="00AB67B2">
        <w:rPr>
          <w:rFonts w:ascii="Arial" w:eastAsia="Arial" w:hAnsi="Arial" w:cs="Arial"/>
          <w:b/>
          <w:bCs/>
          <w:color w:val="000000" w:themeColor="text1"/>
          <w:sz w:val="20"/>
          <w:szCs w:val="20"/>
        </w:rPr>
        <w:t>Kratki test, usmeni kolokvij</w:t>
      </w:r>
    </w:p>
    <w:p w14:paraId="0BB4B130" w14:textId="77777777" w:rsidR="00B40CDC" w:rsidRPr="00AB67B2" w:rsidRDefault="00B40CDC" w:rsidP="00B40CDC">
      <w:pPr>
        <w:spacing w:line="276" w:lineRule="auto"/>
        <w:contextualSpacing/>
        <w:jc w:val="both"/>
        <w:rPr>
          <w:rFonts w:ascii="Arial" w:eastAsia="Arial" w:hAnsi="Arial" w:cs="Arial"/>
          <w:color w:val="000000" w:themeColor="text1"/>
          <w:sz w:val="20"/>
          <w:szCs w:val="20"/>
        </w:rPr>
      </w:pPr>
      <w:r w:rsidRPr="00AB67B2">
        <w:rPr>
          <w:rFonts w:ascii="Arial" w:eastAsia="Arial" w:hAnsi="Arial" w:cs="Arial"/>
          <w:color w:val="000000" w:themeColor="text1"/>
          <w:sz w:val="20"/>
          <w:szCs w:val="20"/>
        </w:rPr>
        <w:t xml:space="preserve">Studenti su dužni proučiti obaveznu literaturu i pripremiti se za rad prije dolaska na zadanu vježbu, tako da razumiju fizikalnu pozadinu pojave koja se mjeri te princip rada mjernog uređaja. Pripremljenost se provjerava kratkim pisanim testom (može se izvoditi i na računalu) ili usmenim kolokvijem, čiji prolaz omogućava pristupanje praktičnom dijelu vježbe. </w:t>
      </w:r>
    </w:p>
    <w:p w14:paraId="2DFE2391" w14:textId="77777777" w:rsidR="00B40CDC" w:rsidRPr="00AB67B2" w:rsidRDefault="00B40CDC" w:rsidP="00B40CDC">
      <w:pPr>
        <w:spacing w:line="276" w:lineRule="auto"/>
        <w:contextualSpacing/>
        <w:rPr>
          <w:rFonts w:ascii="Arial" w:eastAsia="Arial" w:hAnsi="Arial" w:cs="Arial"/>
          <w:color w:val="000000" w:themeColor="text1"/>
          <w:sz w:val="20"/>
          <w:szCs w:val="20"/>
        </w:rPr>
      </w:pPr>
    </w:p>
    <w:p w14:paraId="09A73873" w14:textId="77777777" w:rsidR="00B40CDC" w:rsidRPr="00AB67B2" w:rsidRDefault="00B40CDC" w:rsidP="00B40CDC">
      <w:pPr>
        <w:spacing w:line="276" w:lineRule="auto"/>
        <w:contextualSpacing/>
        <w:rPr>
          <w:rFonts w:ascii="Arial" w:eastAsia="Arial" w:hAnsi="Arial" w:cs="Arial"/>
          <w:b/>
          <w:bCs/>
          <w:color w:val="000000" w:themeColor="text1"/>
          <w:sz w:val="20"/>
          <w:szCs w:val="20"/>
        </w:rPr>
      </w:pPr>
      <w:r w:rsidRPr="00AB67B2">
        <w:rPr>
          <w:rFonts w:ascii="Arial" w:eastAsia="Arial" w:hAnsi="Arial" w:cs="Arial"/>
          <w:b/>
          <w:bCs/>
          <w:color w:val="000000" w:themeColor="text1"/>
          <w:sz w:val="20"/>
          <w:szCs w:val="20"/>
        </w:rPr>
        <w:t>Pisani izvještaj</w:t>
      </w:r>
    </w:p>
    <w:p w14:paraId="6F2D4989" w14:textId="77777777" w:rsidR="00B40CDC" w:rsidRPr="00AB67B2" w:rsidRDefault="00B40CDC" w:rsidP="00B40CDC">
      <w:pPr>
        <w:spacing w:line="276" w:lineRule="auto"/>
        <w:contextualSpacing/>
        <w:jc w:val="both"/>
        <w:rPr>
          <w:rFonts w:ascii="Arial" w:eastAsia="Arial" w:hAnsi="Arial" w:cs="Arial"/>
          <w:color w:val="000000" w:themeColor="text1"/>
          <w:sz w:val="20"/>
          <w:szCs w:val="20"/>
        </w:rPr>
      </w:pPr>
      <w:r w:rsidRPr="00AB67B2">
        <w:rPr>
          <w:rFonts w:ascii="Arial" w:eastAsia="Arial" w:hAnsi="Arial" w:cs="Arial"/>
          <w:color w:val="000000" w:themeColor="text1"/>
          <w:sz w:val="20"/>
          <w:szCs w:val="20"/>
        </w:rPr>
        <w:t>Student nakon završenog mjerenja i izvedene vježbe treba izraditi pisani izvještaj, koji će sadržavati rezultate prikazane u obliku znanstvenog rada. U izvještaju se ocjenjuje razumijevanje tematike, kvaliteta analize podataka i prikaza rezultata, valjanost i argumentiranost zaključaka. Izvještaj mora biti pravovremeno predan prema dogovoru s nastavnikom, tipično unutar 14 dana.</w:t>
      </w:r>
    </w:p>
    <w:p w14:paraId="376B0657" w14:textId="77777777" w:rsidR="00B40CDC" w:rsidRPr="00AB67B2" w:rsidRDefault="00B40CDC" w:rsidP="00B40CDC">
      <w:pPr>
        <w:spacing w:after="0" w:line="276" w:lineRule="auto"/>
        <w:rPr>
          <w:rFonts w:ascii="Arial" w:eastAsia="Arial" w:hAnsi="Arial" w:cs="Arial"/>
          <w:b/>
          <w:bCs/>
          <w:color w:val="000000" w:themeColor="text1"/>
          <w:sz w:val="20"/>
          <w:szCs w:val="20"/>
        </w:rPr>
      </w:pPr>
    </w:p>
    <w:p w14:paraId="1FDF198A" w14:textId="77777777" w:rsidR="00B40CDC" w:rsidRPr="00AB67B2" w:rsidRDefault="00B40CDC" w:rsidP="00B40CDC">
      <w:pPr>
        <w:spacing w:after="0" w:line="276" w:lineRule="auto"/>
        <w:rPr>
          <w:rFonts w:ascii="Arial" w:eastAsia="Arial" w:hAnsi="Arial" w:cs="Arial"/>
          <w:color w:val="000000" w:themeColor="text1"/>
          <w:sz w:val="20"/>
          <w:szCs w:val="20"/>
        </w:rPr>
      </w:pPr>
      <w:r w:rsidRPr="00AB67B2">
        <w:rPr>
          <w:rFonts w:ascii="Arial" w:eastAsia="Arial" w:hAnsi="Arial" w:cs="Arial"/>
          <w:b/>
          <w:bCs/>
          <w:color w:val="000000" w:themeColor="text1"/>
          <w:sz w:val="20"/>
          <w:szCs w:val="20"/>
        </w:rPr>
        <w:t>Konačna ocjena</w:t>
      </w:r>
    </w:p>
    <w:p w14:paraId="4CE3861E" w14:textId="77777777" w:rsidR="00B40CDC" w:rsidRPr="00AB67B2" w:rsidRDefault="00B40CDC" w:rsidP="00B40CDC">
      <w:pPr>
        <w:spacing w:after="0" w:line="276" w:lineRule="auto"/>
        <w:rPr>
          <w:rFonts w:ascii="Arial" w:eastAsia="Arial" w:hAnsi="Arial" w:cs="Arial"/>
          <w:color w:val="000000" w:themeColor="text1"/>
          <w:sz w:val="20"/>
          <w:szCs w:val="20"/>
        </w:rPr>
      </w:pPr>
      <w:r w:rsidRPr="00AB67B2">
        <w:rPr>
          <w:rFonts w:ascii="Arial" w:eastAsia="Arial" w:hAnsi="Arial" w:cs="Arial"/>
          <w:color w:val="000000" w:themeColor="text1"/>
          <w:sz w:val="20"/>
          <w:szCs w:val="20"/>
        </w:rPr>
        <w:t>Konačna ocjena dobiva se kao prosjek ocjena pojedinih izvještaja radova.</w:t>
      </w:r>
    </w:p>
    <w:p w14:paraId="4F9D1593" w14:textId="77777777" w:rsidR="00B40CDC" w:rsidRPr="00AB67B2" w:rsidRDefault="00B40CDC" w:rsidP="00B40CDC">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B40CDC" w:rsidRPr="00AB67B2" w14:paraId="4891469F" w14:textId="77777777" w:rsidTr="007934D6">
        <w:tc>
          <w:tcPr>
            <w:tcW w:w="9396" w:type="dxa"/>
            <w:shd w:val="clear" w:color="auto" w:fill="D9D9D9" w:themeFill="background1" w:themeFillShade="D9"/>
          </w:tcPr>
          <w:p w14:paraId="585178B9" w14:textId="77777777" w:rsidR="00B40CDC" w:rsidRPr="00AB67B2" w:rsidRDefault="00B40CDC" w:rsidP="007934D6">
            <w:pPr>
              <w:spacing w:line="276" w:lineRule="auto"/>
              <w:contextualSpacing/>
              <w:rPr>
                <w:rFonts w:ascii="Arial" w:hAnsi="Arial" w:cs="Arial"/>
                <w:b/>
              </w:rPr>
            </w:pPr>
            <w:r w:rsidRPr="00AB67B2">
              <w:rPr>
                <w:rFonts w:ascii="Arial" w:hAnsi="Arial" w:cs="Arial"/>
                <w:b/>
              </w:rPr>
              <w:t>Popis obavezne literature za ispit</w:t>
            </w:r>
          </w:p>
        </w:tc>
      </w:tr>
    </w:tbl>
    <w:p w14:paraId="084F0D71" w14:textId="77777777" w:rsidR="00B40CDC" w:rsidRPr="00AB67B2" w:rsidRDefault="00B40CDC" w:rsidP="00B40CDC">
      <w:pPr>
        <w:spacing w:after="0" w:line="240" w:lineRule="auto"/>
        <w:textAlignment w:val="baseline"/>
        <w:rPr>
          <w:rFonts w:ascii="Segoe UI" w:eastAsia="Times New Roman" w:hAnsi="Segoe UI" w:cs="Segoe UI"/>
          <w:sz w:val="18"/>
          <w:szCs w:val="18"/>
          <w:lang w:eastAsia="hr-HR"/>
        </w:rPr>
      </w:pPr>
    </w:p>
    <w:p w14:paraId="5BC36D0F" w14:textId="77777777" w:rsidR="00B40CDC" w:rsidRPr="00AB67B2" w:rsidRDefault="00B40CDC" w:rsidP="00B40CDC">
      <w:pPr>
        <w:spacing w:after="0" w:line="276" w:lineRule="auto"/>
        <w:rPr>
          <w:rFonts w:ascii="Arial" w:eastAsia="Arial" w:hAnsi="Arial" w:cs="Arial"/>
          <w:color w:val="000000" w:themeColor="text1"/>
          <w:sz w:val="20"/>
          <w:szCs w:val="20"/>
        </w:rPr>
      </w:pPr>
      <w:r w:rsidRPr="00AB67B2">
        <w:rPr>
          <w:rFonts w:ascii="Arial" w:eastAsia="Arial" w:hAnsi="Arial" w:cs="Arial"/>
          <w:color w:val="000000" w:themeColor="text1"/>
          <w:sz w:val="20"/>
          <w:szCs w:val="20"/>
        </w:rPr>
        <w:t>1. Pripreme za vježbe, koje su dostupne na službenoj Merlin stranici kolegija.</w:t>
      </w:r>
    </w:p>
    <w:p w14:paraId="733BBD73" w14:textId="77777777" w:rsidR="00B40CDC" w:rsidRPr="00AB67B2" w:rsidRDefault="00B40CDC" w:rsidP="00B40CDC">
      <w:pPr>
        <w:spacing w:after="0" w:line="276" w:lineRule="auto"/>
        <w:rPr>
          <w:rFonts w:ascii="Arial" w:eastAsia="Arial" w:hAnsi="Arial" w:cs="Arial"/>
          <w:color w:val="000000" w:themeColor="text1"/>
          <w:sz w:val="20"/>
          <w:szCs w:val="20"/>
        </w:rPr>
      </w:pPr>
      <w:r w:rsidRPr="00AB67B2">
        <w:rPr>
          <w:rFonts w:ascii="Arial" w:eastAsia="Arial" w:hAnsi="Arial" w:cs="Arial"/>
          <w:color w:val="000000" w:themeColor="text1"/>
          <w:sz w:val="20"/>
          <w:szCs w:val="20"/>
        </w:rPr>
        <w:t>2. William R. Leo. Techniques for Nuclear and Particle Physics Experiments. Springer Verlag, 1987.</w:t>
      </w:r>
    </w:p>
    <w:p w14:paraId="55DFDF49" w14:textId="77777777" w:rsidR="00B40CDC" w:rsidRPr="00AB67B2" w:rsidRDefault="00B40CDC" w:rsidP="00B40CDC">
      <w:pPr>
        <w:pBdr>
          <w:bottom w:val="single" w:sz="6" w:space="1" w:color="000000"/>
        </w:pBdr>
        <w:spacing w:line="276" w:lineRule="auto"/>
        <w:rPr>
          <w:rFonts w:ascii="Arial" w:hAnsi="Arial" w:cs="Arial"/>
          <w:sz w:val="20"/>
          <w:szCs w:val="20"/>
        </w:rPr>
      </w:pPr>
    </w:p>
    <w:p w14:paraId="54ECB877" w14:textId="77777777" w:rsidR="00524362" w:rsidRPr="00AB67B2" w:rsidRDefault="00524362" w:rsidP="00FB4B05">
      <w:pPr>
        <w:spacing w:after="0" w:line="276" w:lineRule="auto"/>
        <w:rPr>
          <w:rFonts w:ascii="Arial" w:hAnsi="Arial" w:cs="Arial"/>
          <w:sz w:val="20"/>
          <w:szCs w:val="20"/>
        </w:rPr>
      </w:pPr>
    </w:p>
    <w:tbl>
      <w:tblPr>
        <w:tblStyle w:val="Reetkatablice"/>
        <w:tblW w:w="9351" w:type="dxa"/>
        <w:tblLook w:val="04A0" w:firstRow="1" w:lastRow="0" w:firstColumn="1" w:lastColumn="0" w:noHBand="0" w:noVBand="1"/>
      </w:tblPr>
      <w:tblGrid>
        <w:gridCol w:w="4957"/>
        <w:gridCol w:w="1968"/>
        <w:gridCol w:w="2426"/>
      </w:tblGrid>
      <w:tr w:rsidR="00FB4B05" w:rsidRPr="00AB67B2" w14:paraId="2FF643BB" w14:textId="77777777" w:rsidTr="0089345B">
        <w:tc>
          <w:tcPr>
            <w:tcW w:w="4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C42979" w14:textId="77777777" w:rsidR="00FB4B05" w:rsidRPr="00AB67B2" w:rsidRDefault="00FB4B05" w:rsidP="0089345B">
            <w:pPr>
              <w:spacing w:after="255"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Praktikum iz fizike elementarnih čestica</w:t>
            </w:r>
          </w:p>
        </w:tc>
        <w:tc>
          <w:tcPr>
            <w:tcW w:w="1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77F900" w14:textId="5F53FD81" w:rsidR="00FB4B05" w:rsidRPr="00AB67B2" w:rsidRDefault="00206815" w:rsidP="0089345B">
            <w:pPr>
              <w:spacing w:after="255"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FB4B05" w:rsidRPr="00AB67B2">
              <w:rPr>
                <w:rFonts w:ascii="Arial" w:eastAsia="Times New Roman" w:hAnsi="Arial" w:cs="Arial"/>
                <w:b/>
                <w:bCs/>
                <w:color w:val="000000"/>
                <w:sz w:val="24"/>
                <w:szCs w:val="24"/>
                <w:lang w:eastAsia="hr-HR"/>
              </w:rPr>
              <w:t xml:space="preserve">: </w:t>
            </w:r>
            <w:r w:rsidR="00FB4B05" w:rsidRPr="00AB67B2">
              <w:rPr>
                <w:rFonts w:ascii="Arial" w:eastAsia="Times New Roman" w:hAnsi="Arial" w:cs="Arial"/>
                <w:color w:val="000000"/>
                <w:sz w:val="24"/>
                <w:szCs w:val="24"/>
                <w:lang w:eastAsia="hr-HR"/>
              </w:rPr>
              <w:t>F-istr</w:t>
            </w:r>
          </w:p>
        </w:tc>
        <w:tc>
          <w:tcPr>
            <w:tcW w:w="2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983A03" w14:textId="77777777" w:rsidR="00FB4B05" w:rsidRPr="00AB67B2" w:rsidRDefault="00FB4B05" w:rsidP="0089345B">
            <w:pPr>
              <w:spacing w:after="255"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ISVU šifra: </w:t>
            </w:r>
            <w:r w:rsidRPr="00AB67B2">
              <w:rPr>
                <w:rFonts w:ascii="Arial" w:eastAsia="Times New Roman" w:hAnsi="Arial" w:cs="Arial"/>
                <w:color w:val="000000"/>
                <w:sz w:val="24"/>
                <w:szCs w:val="24"/>
                <w:lang w:eastAsia="hr-HR"/>
              </w:rPr>
              <w:t>63029 I</w:t>
            </w:r>
          </w:p>
        </w:tc>
      </w:tr>
    </w:tbl>
    <w:p w14:paraId="15913115" w14:textId="77777777" w:rsidR="00FB4B05" w:rsidRPr="00AB67B2" w:rsidRDefault="00FB4B05" w:rsidP="00FB4B05">
      <w:pPr>
        <w:spacing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FB4B05" w:rsidRPr="00AB67B2" w14:paraId="791B4CA4" w14:textId="77777777" w:rsidTr="0089345B">
        <w:tc>
          <w:tcPr>
            <w:tcW w:w="9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14A56D" w14:textId="77777777" w:rsidR="00FB4B05" w:rsidRPr="00AB67B2" w:rsidRDefault="00FB4B05" w:rsidP="0089345B">
            <w:pPr>
              <w:spacing w:line="276" w:lineRule="auto"/>
              <w:rPr>
                <w:rFonts w:ascii="Arial" w:hAnsi="Arial" w:cs="Arial"/>
                <w:b/>
                <w:bCs/>
              </w:rPr>
            </w:pPr>
            <w:r w:rsidRPr="00AB67B2">
              <w:rPr>
                <w:rFonts w:ascii="Arial" w:hAnsi="Arial" w:cs="Arial"/>
                <w:b/>
                <w:bCs/>
              </w:rPr>
              <w:t>Pravila polaganja ispita</w:t>
            </w:r>
          </w:p>
        </w:tc>
      </w:tr>
    </w:tbl>
    <w:p w14:paraId="27582E22" w14:textId="77777777" w:rsidR="00FB4B05" w:rsidRPr="00AB67B2" w:rsidRDefault="00FB4B05" w:rsidP="00FB4B05">
      <w:pPr>
        <w:spacing w:line="276" w:lineRule="auto"/>
        <w:contextualSpacing/>
        <w:rPr>
          <w:rFonts w:asciiTheme="majorHAnsi" w:hAnsiTheme="majorHAnsi" w:cstheme="majorHAnsi"/>
          <w:sz w:val="24"/>
          <w:szCs w:val="24"/>
        </w:rPr>
      </w:pPr>
    </w:p>
    <w:p w14:paraId="7CEEA03F" w14:textId="77777777" w:rsidR="00FB4B05" w:rsidRPr="00AB67B2" w:rsidRDefault="00FB4B05" w:rsidP="00FB4B05">
      <w:pPr>
        <w:spacing w:line="276" w:lineRule="auto"/>
        <w:contextualSpacing/>
        <w:rPr>
          <w:rFonts w:ascii="Arial" w:hAnsi="Arial" w:cs="Arial"/>
          <w:b/>
          <w:sz w:val="20"/>
          <w:szCs w:val="20"/>
        </w:rPr>
      </w:pPr>
      <w:r w:rsidRPr="00AB67B2">
        <w:rPr>
          <w:rFonts w:ascii="Arial" w:hAnsi="Arial" w:cs="Arial"/>
          <w:b/>
          <w:sz w:val="20"/>
          <w:szCs w:val="20"/>
        </w:rPr>
        <w:t>Elementi ocjenjivanja:</w:t>
      </w:r>
    </w:p>
    <w:p w14:paraId="69867F2E" w14:textId="77777777" w:rsidR="00FB4B05" w:rsidRPr="00AB67B2" w:rsidRDefault="00FB4B05">
      <w:pPr>
        <w:numPr>
          <w:ilvl w:val="0"/>
          <w:numId w:val="38"/>
        </w:numPr>
        <w:spacing w:line="276" w:lineRule="auto"/>
        <w:contextualSpacing/>
        <w:rPr>
          <w:rFonts w:ascii="Arial" w:hAnsi="Arial" w:cs="Arial"/>
          <w:sz w:val="20"/>
          <w:szCs w:val="20"/>
        </w:rPr>
      </w:pPr>
      <w:r w:rsidRPr="00AB67B2">
        <w:rPr>
          <w:rFonts w:ascii="Arial" w:hAnsi="Arial" w:cs="Arial"/>
          <w:sz w:val="20"/>
          <w:szCs w:val="20"/>
        </w:rPr>
        <w:t>usmeno ispitivanje</w:t>
      </w:r>
    </w:p>
    <w:p w14:paraId="67C9EFEF" w14:textId="0F130BC3" w:rsidR="00FB4B05" w:rsidRPr="00AB67B2" w:rsidRDefault="00784E90">
      <w:pPr>
        <w:numPr>
          <w:ilvl w:val="0"/>
          <w:numId w:val="38"/>
        </w:numPr>
        <w:spacing w:line="276" w:lineRule="auto"/>
        <w:contextualSpacing/>
        <w:rPr>
          <w:rFonts w:ascii="Arial" w:hAnsi="Arial" w:cs="Arial"/>
          <w:sz w:val="20"/>
          <w:szCs w:val="20"/>
        </w:rPr>
      </w:pPr>
      <w:r w:rsidRPr="00AB67B2">
        <w:rPr>
          <w:rFonts w:ascii="Arial" w:hAnsi="Arial" w:cs="Arial"/>
          <w:sz w:val="20"/>
          <w:szCs w:val="20"/>
        </w:rPr>
        <w:t xml:space="preserve">pisani </w:t>
      </w:r>
      <w:r w:rsidR="00FB4B05" w:rsidRPr="00AB67B2">
        <w:rPr>
          <w:rFonts w:ascii="Arial" w:hAnsi="Arial" w:cs="Arial"/>
          <w:sz w:val="20"/>
          <w:szCs w:val="20"/>
        </w:rPr>
        <w:t>izvještaj sa svake vježbe</w:t>
      </w:r>
    </w:p>
    <w:p w14:paraId="49069710" w14:textId="77777777" w:rsidR="00FB4B05" w:rsidRPr="00AB67B2" w:rsidRDefault="00FB4B05" w:rsidP="00FB4B05">
      <w:pPr>
        <w:spacing w:line="276" w:lineRule="auto"/>
        <w:contextualSpacing/>
        <w:rPr>
          <w:rFonts w:ascii="Arial" w:hAnsi="Arial" w:cs="Arial"/>
          <w:b/>
          <w:sz w:val="20"/>
          <w:szCs w:val="20"/>
        </w:rPr>
      </w:pPr>
    </w:p>
    <w:p w14:paraId="1CDE2897" w14:textId="77777777" w:rsidR="00FB4B05" w:rsidRPr="00AB67B2" w:rsidRDefault="00FB4B05" w:rsidP="00FB4B05">
      <w:pPr>
        <w:spacing w:line="276" w:lineRule="auto"/>
        <w:contextualSpacing/>
        <w:rPr>
          <w:rFonts w:ascii="Arial" w:hAnsi="Arial" w:cs="Arial"/>
          <w:b/>
          <w:sz w:val="20"/>
          <w:szCs w:val="20"/>
        </w:rPr>
      </w:pPr>
      <w:r w:rsidRPr="00AB67B2">
        <w:rPr>
          <w:rFonts w:ascii="Arial" w:hAnsi="Arial" w:cs="Arial"/>
          <w:b/>
          <w:sz w:val="20"/>
          <w:szCs w:val="20"/>
        </w:rPr>
        <w:t>Domaće zadaće</w:t>
      </w:r>
    </w:p>
    <w:p w14:paraId="11C7F24A" w14:textId="77777777" w:rsidR="00FB4B05" w:rsidRPr="00AB67B2" w:rsidRDefault="00FB4B05" w:rsidP="00FB4B05">
      <w:pPr>
        <w:spacing w:line="276" w:lineRule="auto"/>
        <w:contextualSpacing/>
        <w:jc w:val="both"/>
        <w:rPr>
          <w:rFonts w:ascii="Arial" w:hAnsi="Arial" w:cs="Arial"/>
          <w:sz w:val="20"/>
          <w:szCs w:val="20"/>
        </w:rPr>
      </w:pPr>
      <w:r w:rsidRPr="00AB67B2">
        <w:rPr>
          <w:rFonts w:ascii="Arial" w:hAnsi="Arial" w:cs="Arial"/>
          <w:sz w:val="20"/>
          <w:szCs w:val="20"/>
        </w:rPr>
        <w:t>Student izvještaj piše nakon izvršenja vježbe u roku koji odredi nastavnik. Tipično 14 dana za svaku vježbu.</w:t>
      </w:r>
    </w:p>
    <w:p w14:paraId="3EA6B4A9" w14:textId="77777777" w:rsidR="00FB4B05" w:rsidRPr="00AB67B2" w:rsidRDefault="00FB4B05" w:rsidP="00FB4B05">
      <w:pPr>
        <w:spacing w:line="276" w:lineRule="auto"/>
        <w:contextualSpacing/>
        <w:jc w:val="both"/>
        <w:rPr>
          <w:rFonts w:ascii="Arial" w:hAnsi="Arial" w:cs="Arial"/>
          <w:b/>
          <w:sz w:val="20"/>
          <w:szCs w:val="20"/>
        </w:rPr>
      </w:pPr>
    </w:p>
    <w:p w14:paraId="1C6D7E94" w14:textId="77777777" w:rsidR="00FB4B05" w:rsidRPr="00AB67B2" w:rsidRDefault="00FB4B05" w:rsidP="00FB4B05">
      <w:pPr>
        <w:spacing w:line="276" w:lineRule="auto"/>
        <w:contextualSpacing/>
        <w:jc w:val="both"/>
        <w:rPr>
          <w:rFonts w:ascii="Arial" w:hAnsi="Arial" w:cs="Arial"/>
          <w:b/>
          <w:sz w:val="20"/>
          <w:szCs w:val="20"/>
        </w:rPr>
      </w:pPr>
      <w:r w:rsidRPr="00AB67B2">
        <w:rPr>
          <w:rFonts w:ascii="Arial" w:hAnsi="Arial" w:cs="Arial"/>
          <w:b/>
          <w:sz w:val="20"/>
          <w:szCs w:val="20"/>
        </w:rPr>
        <w:t>Usmeni ispit i konačna ocjena</w:t>
      </w:r>
    </w:p>
    <w:p w14:paraId="2F9DBCAC" w14:textId="77777777" w:rsidR="00FB4B05" w:rsidRPr="00AB67B2" w:rsidRDefault="00FB4B05" w:rsidP="00FB4B05">
      <w:pPr>
        <w:spacing w:after="0" w:line="276" w:lineRule="auto"/>
        <w:rPr>
          <w:rFonts w:ascii="Arial" w:hAnsi="Arial" w:cs="Arial"/>
          <w:sz w:val="20"/>
          <w:szCs w:val="20"/>
        </w:rPr>
      </w:pPr>
      <w:r w:rsidRPr="00AB67B2">
        <w:rPr>
          <w:rFonts w:ascii="Arial" w:hAnsi="Arial" w:cs="Arial"/>
          <w:sz w:val="20"/>
          <w:szCs w:val="20"/>
        </w:rPr>
        <w:t>Prilikom izvođenja vježbe student se ispituje o različitim segmentima vježbe.</w:t>
      </w:r>
    </w:p>
    <w:p w14:paraId="515BE235" w14:textId="77777777" w:rsidR="00FB4B05" w:rsidRPr="00AB67B2" w:rsidRDefault="00FB4B05" w:rsidP="00FB4B05">
      <w:pPr>
        <w:spacing w:after="0" w:line="276" w:lineRule="auto"/>
        <w:rPr>
          <w:rFonts w:ascii="Arial" w:hAnsi="Arial" w:cs="Arial"/>
          <w:sz w:val="20"/>
          <w:szCs w:val="20"/>
        </w:rPr>
      </w:pPr>
    </w:p>
    <w:p w14:paraId="4D01EF48" w14:textId="77777777" w:rsidR="00FB4B05" w:rsidRPr="00AB67B2" w:rsidRDefault="00FB4B05" w:rsidP="00FB4B05">
      <w:pPr>
        <w:spacing w:after="0" w:line="276" w:lineRule="auto"/>
        <w:rPr>
          <w:rFonts w:ascii="Arial" w:hAnsi="Arial" w:cs="Arial"/>
          <w:sz w:val="20"/>
          <w:szCs w:val="20"/>
        </w:rPr>
      </w:pPr>
      <w:r w:rsidRPr="00AB67B2">
        <w:rPr>
          <w:rFonts w:ascii="Arial" w:hAnsi="Arial" w:cs="Arial"/>
          <w:sz w:val="20"/>
          <w:szCs w:val="20"/>
        </w:rPr>
        <w:t>Ukupno se izvode tri vježbe. Konačna ocjena modula se formira na osnovu izvještaja s vježbe i usmenih odgovora.</w:t>
      </w:r>
    </w:p>
    <w:p w14:paraId="5E4589CD" w14:textId="77777777" w:rsidR="00FB4B05" w:rsidRPr="00AB67B2" w:rsidRDefault="00FB4B05" w:rsidP="00FB4B05">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FB4B05" w:rsidRPr="00AB67B2" w14:paraId="058410A6" w14:textId="77777777" w:rsidTr="0089345B">
        <w:tc>
          <w:tcPr>
            <w:tcW w:w="9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C465D9" w14:textId="77777777" w:rsidR="00FB4B05" w:rsidRPr="00AB67B2" w:rsidRDefault="00FB4B05" w:rsidP="0089345B">
            <w:pPr>
              <w:spacing w:after="255" w:line="276" w:lineRule="auto"/>
              <w:contextualSpacing/>
              <w:rPr>
                <w:rFonts w:ascii="Arial" w:hAnsi="Arial" w:cs="Arial"/>
                <w:b/>
              </w:rPr>
            </w:pPr>
            <w:r w:rsidRPr="00AB67B2">
              <w:rPr>
                <w:rFonts w:ascii="Arial" w:hAnsi="Arial" w:cs="Arial"/>
                <w:b/>
              </w:rPr>
              <w:t>Popis obavezne literature za ispit</w:t>
            </w:r>
          </w:p>
        </w:tc>
      </w:tr>
    </w:tbl>
    <w:p w14:paraId="367F697A" w14:textId="77777777" w:rsidR="00FB4B05" w:rsidRPr="00AB67B2" w:rsidRDefault="00FB4B05" w:rsidP="00FB4B05">
      <w:pPr>
        <w:spacing w:after="0" w:line="240" w:lineRule="auto"/>
        <w:textAlignment w:val="baseline"/>
        <w:rPr>
          <w:rFonts w:ascii="Segoe UI" w:eastAsia="Times New Roman" w:hAnsi="Segoe UI" w:cs="Segoe UI"/>
          <w:sz w:val="18"/>
          <w:szCs w:val="18"/>
          <w:lang w:eastAsia="hr-HR"/>
        </w:rPr>
      </w:pPr>
    </w:p>
    <w:p w14:paraId="50FE3780" w14:textId="05F4D357" w:rsidR="00FB4B05" w:rsidRPr="00AB67B2" w:rsidRDefault="00FB4B05" w:rsidP="00FB4B05">
      <w:pPr>
        <w:spacing w:after="0" w:line="276" w:lineRule="auto"/>
        <w:rPr>
          <w:rFonts w:ascii="Arial" w:hAnsi="Arial" w:cs="Arial"/>
          <w:sz w:val="20"/>
          <w:szCs w:val="20"/>
        </w:rPr>
      </w:pPr>
      <w:r w:rsidRPr="00AB67B2">
        <w:rPr>
          <w:rFonts w:ascii="Arial" w:hAnsi="Arial" w:cs="Arial"/>
          <w:sz w:val="20"/>
          <w:szCs w:val="20"/>
        </w:rPr>
        <w:t>Pripreme za vježbe, koje su dostupne na službenoj Merlin stranici kolegija.</w:t>
      </w:r>
    </w:p>
    <w:p w14:paraId="43A3FC98" w14:textId="77777777" w:rsidR="00FB4B05" w:rsidRPr="00AB67B2" w:rsidRDefault="00FB4B05" w:rsidP="00FB4B05">
      <w:pPr>
        <w:pBdr>
          <w:bottom w:val="single" w:sz="6" w:space="1" w:color="auto"/>
        </w:pBdr>
        <w:spacing w:line="276" w:lineRule="auto"/>
        <w:rPr>
          <w:rFonts w:ascii="Arial" w:hAnsi="Arial" w:cs="Arial"/>
          <w:sz w:val="20"/>
          <w:szCs w:val="20"/>
        </w:rPr>
      </w:pPr>
    </w:p>
    <w:p w14:paraId="051E3DEC" w14:textId="77777777" w:rsidR="00FB4B05" w:rsidRPr="00AB67B2" w:rsidRDefault="00FB4B05" w:rsidP="00FB4B05">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4957"/>
        <w:gridCol w:w="1984"/>
        <w:gridCol w:w="2455"/>
      </w:tblGrid>
      <w:tr w:rsidR="00FB4B05" w:rsidRPr="00AB67B2" w14:paraId="56DB2AC8" w14:textId="77777777" w:rsidTr="0089345B">
        <w:tc>
          <w:tcPr>
            <w:tcW w:w="4957" w:type="dxa"/>
            <w:shd w:val="clear" w:color="auto" w:fill="D9D9D9" w:themeFill="background1" w:themeFillShade="D9"/>
          </w:tcPr>
          <w:p w14:paraId="743A2D05" w14:textId="77777777" w:rsidR="00FB4B05" w:rsidRPr="00AB67B2" w:rsidRDefault="00FB4B05" w:rsidP="0089345B">
            <w:pPr>
              <w:spacing w:line="276" w:lineRule="auto"/>
              <w:contextualSpacing/>
              <w:rPr>
                <w:rFonts w:ascii="Arial" w:hAnsi="Arial" w:cs="Arial"/>
                <w:b/>
                <w:bCs/>
                <w:sz w:val="24"/>
                <w:szCs w:val="24"/>
              </w:rPr>
            </w:pPr>
            <w:r w:rsidRPr="00AB67B2">
              <w:rPr>
                <w:rFonts w:ascii="Arial" w:hAnsi="Arial" w:cs="Arial"/>
                <w:b/>
                <w:bCs/>
                <w:sz w:val="24"/>
                <w:szCs w:val="24"/>
              </w:rPr>
              <w:t xml:space="preserve">Praktikum iz atomske fizike </w:t>
            </w:r>
          </w:p>
        </w:tc>
        <w:tc>
          <w:tcPr>
            <w:tcW w:w="1984" w:type="dxa"/>
            <w:shd w:val="clear" w:color="auto" w:fill="D9D9D9" w:themeFill="background1" w:themeFillShade="D9"/>
          </w:tcPr>
          <w:p w14:paraId="76DE120C" w14:textId="3E8647C4" w:rsidR="00FB4B05" w:rsidRPr="00AB67B2" w:rsidRDefault="00206815" w:rsidP="0089345B">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FB4B05" w:rsidRPr="00AB67B2">
              <w:rPr>
                <w:rFonts w:ascii="Arial" w:eastAsia="Times New Roman" w:hAnsi="Arial" w:cs="Arial"/>
                <w:b/>
                <w:bCs/>
                <w:color w:val="000000"/>
                <w:sz w:val="24"/>
                <w:szCs w:val="24"/>
                <w:lang w:eastAsia="hr-HR"/>
              </w:rPr>
              <w:t xml:space="preserve">: </w:t>
            </w:r>
            <w:r w:rsidR="00FB4B05" w:rsidRPr="00AB67B2">
              <w:rPr>
                <w:rFonts w:ascii="Arial" w:eastAsia="Times New Roman" w:hAnsi="Arial" w:cs="Arial"/>
                <w:color w:val="000000"/>
                <w:sz w:val="24"/>
                <w:szCs w:val="24"/>
                <w:lang w:eastAsia="hr-HR"/>
              </w:rPr>
              <w:t>F-istr</w:t>
            </w:r>
          </w:p>
        </w:tc>
        <w:tc>
          <w:tcPr>
            <w:tcW w:w="2455" w:type="dxa"/>
            <w:shd w:val="clear" w:color="auto" w:fill="D9D9D9" w:themeFill="background1" w:themeFillShade="D9"/>
          </w:tcPr>
          <w:p w14:paraId="406752AA" w14:textId="77777777" w:rsidR="00FB4B05" w:rsidRPr="00AB67B2" w:rsidRDefault="00FB4B05" w:rsidP="0089345B">
            <w:pPr>
              <w:spacing w:line="276" w:lineRule="auto"/>
              <w:contextualSpacing/>
              <w:rPr>
                <w:rFonts w:asciiTheme="majorHAnsi" w:hAnsiTheme="majorHAnsi" w:cstheme="majorHAnsi"/>
                <w:b/>
                <w:bCs/>
                <w:sz w:val="24"/>
                <w:szCs w:val="24"/>
              </w:rPr>
            </w:pPr>
            <w:r w:rsidRPr="00AB67B2">
              <w:rPr>
                <w:rFonts w:ascii="Arial" w:eastAsia="Times New Roman" w:hAnsi="Arial" w:cs="Arial"/>
                <w:b/>
                <w:bCs/>
                <w:color w:val="000000"/>
                <w:sz w:val="24"/>
                <w:szCs w:val="24"/>
                <w:lang w:eastAsia="hr-HR"/>
              </w:rPr>
              <w:t xml:space="preserve">ISVU šifra: </w:t>
            </w:r>
            <w:r w:rsidRPr="00AB67B2">
              <w:rPr>
                <w:rFonts w:ascii="Arial" w:eastAsia="Times New Roman" w:hAnsi="Arial" w:cs="Arial"/>
                <w:color w:val="000000"/>
                <w:sz w:val="24"/>
                <w:szCs w:val="24"/>
                <w:lang w:eastAsia="hr-HR"/>
              </w:rPr>
              <w:t>63030 I</w:t>
            </w:r>
          </w:p>
        </w:tc>
      </w:tr>
    </w:tbl>
    <w:p w14:paraId="3105317E" w14:textId="77777777" w:rsidR="00FB4B05" w:rsidRPr="00AB67B2" w:rsidRDefault="00FB4B05" w:rsidP="00FB4B05">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FB4B05" w:rsidRPr="00AB67B2" w14:paraId="0D267B47" w14:textId="77777777" w:rsidTr="0089345B">
        <w:tc>
          <w:tcPr>
            <w:tcW w:w="9396" w:type="dxa"/>
            <w:shd w:val="clear" w:color="auto" w:fill="D9D9D9" w:themeFill="background1" w:themeFillShade="D9"/>
          </w:tcPr>
          <w:p w14:paraId="2F488BC3" w14:textId="77777777" w:rsidR="00FB4B05" w:rsidRPr="00AB67B2" w:rsidRDefault="00FB4B05" w:rsidP="0089345B">
            <w:pPr>
              <w:spacing w:line="276" w:lineRule="auto"/>
              <w:rPr>
                <w:rFonts w:ascii="Arial" w:hAnsi="Arial" w:cs="Arial"/>
                <w:b/>
                <w:bCs/>
              </w:rPr>
            </w:pPr>
            <w:r w:rsidRPr="00AB67B2">
              <w:rPr>
                <w:rFonts w:ascii="Arial" w:hAnsi="Arial" w:cs="Arial"/>
                <w:b/>
                <w:bCs/>
              </w:rPr>
              <w:t>Pravila polaganja ispita</w:t>
            </w:r>
          </w:p>
        </w:tc>
      </w:tr>
    </w:tbl>
    <w:p w14:paraId="1854188E" w14:textId="77777777" w:rsidR="00FB4B05" w:rsidRPr="00AB67B2" w:rsidRDefault="00FB4B05" w:rsidP="00FB4B05">
      <w:pPr>
        <w:spacing w:after="0" w:line="276" w:lineRule="auto"/>
        <w:contextualSpacing/>
        <w:rPr>
          <w:rFonts w:asciiTheme="majorHAnsi" w:hAnsiTheme="majorHAnsi" w:cstheme="majorHAnsi"/>
          <w:sz w:val="24"/>
          <w:szCs w:val="24"/>
        </w:rPr>
      </w:pPr>
    </w:p>
    <w:p w14:paraId="6D3EB72E" w14:textId="77777777" w:rsidR="00FB4B05" w:rsidRPr="00AB67B2" w:rsidRDefault="00FB4B05" w:rsidP="00FB4B05">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1A065760" w14:textId="77777777" w:rsidR="00FB4B05" w:rsidRPr="00AB67B2" w:rsidRDefault="00FB4B05"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izvođenje vježbi</w:t>
      </w:r>
    </w:p>
    <w:p w14:paraId="0052B480" w14:textId="77777777" w:rsidR="00FB4B05" w:rsidRPr="00AB67B2" w:rsidRDefault="00FB4B05" w:rsidP="00DD05E6">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izvještaji</w:t>
      </w:r>
    </w:p>
    <w:p w14:paraId="7FE355EF" w14:textId="77777777" w:rsidR="00FB4B05" w:rsidRPr="00AB67B2" w:rsidRDefault="00FB4B05" w:rsidP="00FB4B05">
      <w:pPr>
        <w:spacing w:after="0" w:line="276" w:lineRule="auto"/>
        <w:ind w:firstLine="360"/>
        <w:rPr>
          <w:rFonts w:ascii="Arial" w:hAnsi="Arial" w:cs="Arial"/>
          <w:b/>
          <w:sz w:val="20"/>
          <w:szCs w:val="20"/>
        </w:rPr>
      </w:pPr>
    </w:p>
    <w:p w14:paraId="4F649DF2" w14:textId="77777777" w:rsidR="00FB4B05" w:rsidRPr="00AB67B2" w:rsidRDefault="00FB4B05" w:rsidP="00FB4B05">
      <w:pPr>
        <w:spacing w:after="0" w:line="276" w:lineRule="auto"/>
        <w:rPr>
          <w:rFonts w:ascii="Arial" w:hAnsi="Arial" w:cs="Arial"/>
          <w:b/>
          <w:sz w:val="20"/>
          <w:szCs w:val="20"/>
        </w:rPr>
      </w:pPr>
      <w:r w:rsidRPr="00AB67B2">
        <w:rPr>
          <w:rFonts w:ascii="Arial" w:hAnsi="Arial" w:cs="Arial"/>
          <w:b/>
          <w:sz w:val="20"/>
          <w:szCs w:val="20"/>
        </w:rPr>
        <w:t>Izvođenje vježbi</w:t>
      </w:r>
    </w:p>
    <w:p w14:paraId="620C3955" w14:textId="77777777" w:rsidR="00FB4B05" w:rsidRPr="00AB67B2" w:rsidRDefault="00FB4B05" w:rsidP="00FB4B05">
      <w:pPr>
        <w:spacing w:after="0" w:line="276" w:lineRule="auto"/>
        <w:rPr>
          <w:rFonts w:ascii="Arial" w:hAnsi="Arial" w:cs="Arial"/>
          <w:bCs/>
          <w:sz w:val="20"/>
          <w:szCs w:val="20"/>
        </w:rPr>
      </w:pPr>
      <w:r w:rsidRPr="00AB67B2">
        <w:rPr>
          <w:rFonts w:ascii="Arial" w:hAnsi="Arial" w:cs="Arial"/>
          <w:bCs/>
          <w:sz w:val="20"/>
          <w:szCs w:val="20"/>
        </w:rPr>
        <w:t>Tijekom semestra studenti su obavezni izvesti ukupno šest praktikumskih vježbi prema uputama nastavnika.</w:t>
      </w:r>
    </w:p>
    <w:p w14:paraId="0A006BB7" w14:textId="77777777" w:rsidR="00FB4B05" w:rsidRPr="00AB67B2" w:rsidRDefault="00FB4B05" w:rsidP="00FB4B05">
      <w:pPr>
        <w:spacing w:after="0" w:line="276" w:lineRule="auto"/>
        <w:ind w:firstLine="360"/>
        <w:rPr>
          <w:rFonts w:ascii="Arial" w:hAnsi="Arial" w:cs="Arial"/>
          <w:b/>
          <w:sz w:val="20"/>
          <w:szCs w:val="20"/>
        </w:rPr>
      </w:pPr>
    </w:p>
    <w:p w14:paraId="4D310C4B" w14:textId="77777777" w:rsidR="00FB4B05" w:rsidRPr="00AB67B2" w:rsidRDefault="00FB4B05" w:rsidP="00FB4B05">
      <w:pPr>
        <w:spacing w:after="0" w:line="276" w:lineRule="auto"/>
        <w:rPr>
          <w:rFonts w:ascii="Arial" w:hAnsi="Arial" w:cs="Arial"/>
          <w:b/>
          <w:sz w:val="20"/>
          <w:szCs w:val="20"/>
        </w:rPr>
      </w:pPr>
      <w:r w:rsidRPr="00AB67B2">
        <w:rPr>
          <w:rFonts w:ascii="Arial" w:hAnsi="Arial" w:cs="Arial"/>
          <w:b/>
          <w:sz w:val="20"/>
          <w:szCs w:val="20"/>
        </w:rPr>
        <w:t>Izvještaji</w:t>
      </w:r>
    </w:p>
    <w:p w14:paraId="6DB177A7" w14:textId="77777777" w:rsidR="00FB4B05" w:rsidRPr="00AB67B2" w:rsidRDefault="00FB4B05" w:rsidP="00FB4B05">
      <w:pPr>
        <w:spacing w:after="0" w:line="276" w:lineRule="auto"/>
        <w:rPr>
          <w:rFonts w:ascii="Arial" w:hAnsi="Arial" w:cs="Arial"/>
          <w:sz w:val="20"/>
          <w:szCs w:val="20"/>
        </w:rPr>
      </w:pPr>
      <w:r w:rsidRPr="00AB67B2">
        <w:rPr>
          <w:rFonts w:ascii="Arial" w:hAnsi="Arial" w:cs="Arial"/>
          <w:sz w:val="20"/>
          <w:szCs w:val="20"/>
        </w:rPr>
        <w:t xml:space="preserve">Studenti su dužni u roku od dva tjedna od izvedene vježbe nastavniku predati pisani izvještaj. Svaki    </w:t>
      </w:r>
    </w:p>
    <w:p w14:paraId="4C483CC6" w14:textId="77777777" w:rsidR="00FB4B05" w:rsidRPr="00AB67B2" w:rsidRDefault="00FB4B05" w:rsidP="00FB4B05">
      <w:pPr>
        <w:spacing w:after="0" w:line="276" w:lineRule="auto"/>
        <w:rPr>
          <w:rFonts w:ascii="Arial" w:hAnsi="Arial" w:cs="Arial"/>
          <w:sz w:val="20"/>
          <w:szCs w:val="20"/>
        </w:rPr>
      </w:pPr>
      <w:r w:rsidRPr="00AB67B2">
        <w:rPr>
          <w:rFonts w:ascii="Arial" w:hAnsi="Arial" w:cs="Arial"/>
          <w:sz w:val="20"/>
          <w:szCs w:val="20"/>
        </w:rPr>
        <w:t xml:space="preserve">izvještaj se ocjenjuje ocjenom dovoljan (2) do izvrstan (5), uzimajući u obzir kvalitetu opisa teorije, </w:t>
      </w:r>
    </w:p>
    <w:p w14:paraId="0A50628E" w14:textId="77777777" w:rsidR="00FB4B05" w:rsidRPr="00AB67B2" w:rsidRDefault="00FB4B05" w:rsidP="00FB4B05">
      <w:pPr>
        <w:spacing w:after="0" w:line="276" w:lineRule="auto"/>
        <w:rPr>
          <w:rFonts w:ascii="Arial" w:hAnsi="Arial" w:cs="Arial"/>
          <w:sz w:val="20"/>
          <w:szCs w:val="20"/>
        </w:rPr>
      </w:pPr>
      <w:r w:rsidRPr="00AB67B2">
        <w:rPr>
          <w:rFonts w:ascii="Arial" w:hAnsi="Arial" w:cs="Arial"/>
          <w:sz w:val="20"/>
          <w:szCs w:val="20"/>
        </w:rPr>
        <w:t>izvođenja vježbe te statističke obrade i prezentacije mjerenja, kao i pravila ispravnog citiranja izvora.</w:t>
      </w:r>
    </w:p>
    <w:p w14:paraId="48E1A745" w14:textId="77777777" w:rsidR="00FB4B05" w:rsidRPr="00AB67B2" w:rsidRDefault="00FB4B05" w:rsidP="00FB4B05">
      <w:pPr>
        <w:pStyle w:val="Odlomakpopisa"/>
        <w:spacing w:after="0" w:line="276" w:lineRule="auto"/>
        <w:rPr>
          <w:rFonts w:ascii="Arial" w:hAnsi="Arial" w:cs="Arial"/>
          <w:sz w:val="20"/>
          <w:szCs w:val="20"/>
        </w:rPr>
      </w:pPr>
    </w:p>
    <w:p w14:paraId="13DAD910" w14:textId="77777777" w:rsidR="00FB4B05" w:rsidRPr="00AB67B2" w:rsidRDefault="00FB4B05" w:rsidP="00FB4B05">
      <w:pPr>
        <w:spacing w:after="0" w:line="276" w:lineRule="auto"/>
        <w:rPr>
          <w:rFonts w:ascii="Arial" w:hAnsi="Arial" w:cs="Arial"/>
          <w:b/>
          <w:sz w:val="20"/>
          <w:szCs w:val="20"/>
        </w:rPr>
      </w:pPr>
      <w:r w:rsidRPr="00AB67B2">
        <w:rPr>
          <w:rFonts w:ascii="Arial" w:hAnsi="Arial" w:cs="Arial"/>
          <w:b/>
          <w:sz w:val="20"/>
          <w:szCs w:val="20"/>
        </w:rPr>
        <w:t>Konačna ocjena</w:t>
      </w:r>
    </w:p>
    <w:p w14:paraId="4DC5E9DE" w14:textId="77777777" w:rsidR="00FB4B05" w:rsidRPr="00AB67B2" w:rsidRDefault="00FB4B05" w:rsidP="00FB4B05">
      <w:pPr>
        <w:spacing w:after="0" w:line="276" w:lineRule="auto"/>
        <w:rPr>
          <w:rFonts w:ascii="Arial" w:hAnsi="Arial" w:cs="Arial"/>
          <w:bCs/>
          <w:sz w:val="20"/>
          <w:szCs w:val="20"/>
        </w:rPr>
      </w:pPr>
      <w:r w:rsidRPr="00AB67B2">
        <w:rPr>
          <w:rFonts w:ascii="Arial" w:hAnsi="Arial" w:cs="Arial"/>
          <w:bCs/>
          <w:sz w:val="20"/>
          <w:szCs w:val="20"/>
        </w:rPr>
        <w:t>Konačna ocjena se formira kao aritmetička sredina ocjena izvještaja</w:t>
      </w:r>
    </w:p>
    <w:p w14:paraId="3CA9C62F" w14:textId="77777777" w:rsidR="00FB4B05" w:rsidRPr="00AB67B2" w:rsidRDefault="00FB4B05" w:rsidP="00FB4B05">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FB4B05" w:rsidRPr="00AB67B2" w14:paraId="199C3716" w14:textId="77777777" w:rsidTr="0089345B">
        <w:tc>
          <w:tcPr>
            <w:tcW w:w="9396" w:type="dxa"/>
            <w:shd w:val="clear" w:color="auto" w:fill="D9D9D9" w:themeFill="background1" w:themeFillShade="D9"/>
          </w:tcPr>
          <w:p w14:paraId="5824DF6D" w14:textId="77777777" w:rsidR="00FB4B05" w:rsidRPr="00AB67B2" w:rsidRDefault="00FB4B05" w:rsidP="0089345B">
            <w:pPr>
              <w:spacing w:line="276" w:lineRule="auto"/>
              <w:contextualSpacing/>
              <w:rPr>
                <w:rFonts w:ascii="Arial" w:hAnsi="Arial" w:cs="Arial"/>
                <w:b/>
              </w:rPr>
            </w:pPr>
            <w:r w:rsidRPr="00AB67B2">
              <w:rPr>
                <w:rFonts w:ascii="Arial" w:hAnsi="Arial" w:cs="Arial"/>
                <w:b/>
              </w:rPr>
              <w:t>Popis obavezne literature za ispit</w:t>
            </w:r>
          </w:p>
        </w:tc>
      </w:tr>
    </w:tbl>
    <w:p w14:paraId="18F9FC58" w14:textId="77777777" w:rsidR="00FB4B05" w:rsidRPr="00AB67B2" w:rsidRDefault="00FB4B05" w:rsidP="00FB4B05">
      <w:pPr>
        <w:spacing w:after="0" w:line="240" w:lineRule="auto"/>
        <w:textAlignment w:val="baseline"/>
        <w:rPr>
          <w:rFonts w:ascii="Segoe UI" w:eastAsia="Times New Roman" w:hAnsi="Segoe UI" w:cs="Segoe UI"/>
          <w:sz w:val="18"/>
          <w:szCs w:val="18"/>
          <w:lang w:eastAsia="hr-HR"/>
        </w:rPr>
      </w:pPr>
    </w:p>
    <w:p w14:paraId="49527C08" w14:textId="77777777" w:rsidR="00FB4B05" w:rsidRPr="00AB67B2" w:rsidRDefault="00FB4B05" w:rsidP="00FB4B05">
      <w:pPr>
        <w:spacing w:after="0" w:line="276" w:lineRule="auto"/>
        <w:rPr>
          <w:rFonts w:ascii="Arial" w:hAnsi="Arial" w:cs="Arial"/>
          <w:sz w:val="20"/>
          <w:szCs w:val="20"/>
        </w:rPr>
      </w:pPr>
      <w:r w:rsidRPr="00AB67B2">
        <w:rPr>
          <w:rFonts w:ascii="Arial" w:hAnsi="Arial" w:cs="Arial"/>
          <w:sz w:val="20"/>
          <w:szCs w:val="20"/>
        </w:rPr>
        <w:t xml:space="preserve">1. </w:t>
      </w:r>
      <w:r w:rsidRPr="00AB67B2">
        <w:rPr>
          <w:rFonts w:ascii="Arial" w:hAnsi="Arial" w:cs="Arial"/>
          <w:i/>
          <w:iCs/>
          <w:sz w:val="20"/>
          <w:szCs w:val="20"/>
        </w:rPr>
        <w:t>A student’s Guide to Atomic Pysics</w:t>
      </w:r>
      <w:r w:rsidRPr="00AB67B2">
        <w:rPr>
          <w:rFonts w:ascii="Arial" w:hAnsi="Arial" w:cs="Arial"/>
          <w:sz w:val="20"/>
          <w:szCs w:val="20"/>
        </w:rPr>
        <w:t>, Mark Fox (University of Sheffield), Cambridge University</w:t>
      </w:r>
    </w:p>
    <w:p w14:paraId="7C6D245B" w14:textId="77777777" w:rsidR="00FB4B05" w:rsidRPr="00AB67B2" w:rsidRDefault="00FB4B05" w:rsidP="00FB4B05">
      <w:pPr>
        <w:spacing w:after="0" w:line="276" w:lineRule="auto"/>
        <w:rPr>
          <w:rFonts w:ascii="Arial" w:hAnsi="Arial" w:cs="Arial"/>
          <w:sz w:val="20"/>
          <w:szCs w:val="20"/>
        </w:rPr>
      </w:pPr>
      <w:r w:rsidRPr="00AB67B2">
        <w:rPr>
          <w:rFonts w:ascii="Arial" w:hAnsi="Arial" w:cs="Arial"/>
          <w:sz w:val="20"/>
          <w:szCs w:val="20"/>
        </w:rPr>
        <w:t>Press, 2018.</w:t>
      </w:r>
    </w:p>
    <w:p w14:paraId="0218B504" w14:textId="77777777" w:rsidR="00FB4B05" w:rsidRPr="00AB67B2" w:rsidRDefault="00FB4B05" w:rsidP="00FB4B05">
      <w:pPr>
        <w:spacing w:after="0" w:line="276" w:lineRule="auto"/>
        <w:rPr>
          <w:rFonts w:ascii="Arial" w:hAnsi="Arial" w:cs="Arial"/>
          <w:sz w:val="20"/>
          <w:szCs w:val="20"/>
        </w:rPr>
      </w:pPr>
      <w:r w:rsidRPr="00AB67B2">
        <w:rPr>
          <w:rFonts w:ascii="Arial" w:hAnsi="Arial" w:cs="Arial"/>
          <w:sz w:val="20"/>
          <w:szCs w:val="20"/>
        </w:rPr>
        <w:t xml:space="preserve">2. </w:t>
      </w:r>
      <w:r w:rsidRPr="00AB67B2">
        <w:rPr>
          <w:rFonts w:ascii="Arial" w:hAnsi="Arial" w:cs="Arial"/>
          <w:i/>
          <w:iCs/>
          <w:sz w:val="20"/>
          <w:szCs w:val="20"/>
        </w:rPr>
        <w:t>Atoms, Molecules and Photons - An Introduction to Atomic-, Molecular- and Quantum Physics</w:t>
      </w:r>
      <w:r w:rsidRPr="00AB67B2">
        <w:rPr>
          <w:rFonts w:ascii="Arial" w:hAnsi="Arial" w:cs="Arial"/>
          <w:sz w:val="20"/>
          <w:szCs w:val="20"/>
        </w:rPr>
        <w:t>,</w:t>
      </w:r>
    </w:p>
    <w:p w14:paraId="08E51AF8" w14:textId="77777777" w:rsidR="00FB4B05" w:rsidRPr="00AB67B2" w:rsidRDefault="00FB4B05" w:rsidP="00FB4B05">
      <w:pPr>
        <w:spacing w:after="0" w:line="276" w:lineRule="auto"/>
        <w:rPr>
          <w:rFonts w:ascii="Arial" w:hAnsi="Arial" w:cs="Arial"/>
          <w:sz w:val="20"/>
          <w:szCs w:val="20"/>
        </w:rPr>
      </w:pPr>
      <w:r w:rsidRPr="00AB67B2">
        <w:rPr>
          <w:rFonts w:ascii="Arial" w:hAnsi="Arial" w:cs="Arial"/>
          <w:sz w:val="20"/>
          <w:szCs w:val="20"/>
        </w:rPr>
        <w:t>Wolfgang Demtröder, Springer, 2010.</w:t>
      </w:r>
    </w:p>
    <w:p w14:paraId="58485EA2" w14:textId="77777777" w:rsidR="00FB4B05" w:rsidRPr="00AB67B2" w:rsidRDefault="00FB4B05" w:rsidP="00FB4B05">
      <w:pPr>
        <w:spacing w:after="0" w:line="276" w:lineRule="auto"/>
        <w:rPr>
          <w:rFonts w:ascii="Arial" w:hAnsi="Arial" w:cs="Arial"/>
          <w:sz w:val="20"/>
          <w:szCs w:val="20"/>
        </w:rPr>
      </w:pPr>
      <w:r w:rsidRPr="00AB67B2">
        <w:rPr>
          <w:rFonts w:ascii="Arial" w:hAnsi="Arial" w:cs="Arial"/>
          <w:sz w:val="20"/>
          <w:szCs w:val="20"/>
        </w:rPr>
        <w:t xml:space="preserve">3. </w:t>
      </w:r>
      <w:r w:rsidRPr="00AB67B2">
        <w:rPr>
          <w:rFonts w:ascii="Arial" w:hAnsi="Arial" w:cs="Arial"/>
          <w:i/>
          <w:iCs/>
          <w:sz w:val="20"/>
          <w:szCs w:val="20"/>
        </w:rPr>
        <w:t>Spectrophysics</w:t>
      </w:r>
      <w:r w:rsidRPr="00AB67B2">
        <w:rPr>
          <w:rFonts w:ascii="Arial" w:hAnsi="Arial" w:cs="Arial"/>
          <w:sz w:val="20"/>
          <w:szCs w:val="20"/>
        </w:rPr>
        <w:t>, Anne P. Thorn, 2nd ed., Chapman Hall, 1988.</w:t>
      </w:r>
    </w:p>
    <w:p w14:paraId="6B6342B5" w14:textId="77777777" w:rsidR="00FB4B05" w:rsidRPr="00AB67B2" w:rsidRDefault="00FB4B05" w:rsidP="00FB4B05">
      <w:pPr>
        <w:spacing w:after="0" w:line="276" w:lineRule="auto"/>
        <w:rPr>
          <w:rFonts w:ascii="Arial" w:hAnsi="Arial" w:cs="Arial"/>
          <w:sz w:val="20"/>
          <w:szCs w:val="20"/>
        </w:rPr>
      </w:pPr>
      <w:r w:rsidRPr="00AB67B2">
        <w:rPr>
          <w:rFonts w:ascii="Arial" w:hAnsi="Arial" w:cs="Arial"/>
          <w:sz w:val="20"/>
          <w:szCs w:val="20"/>
        </w:rPr>
        <w:t>4. Nastavni materijali objavljeni na Merlin stranicama kolegija.</w:t>
      </w:r>
    </w:p>
    <w:p w14:paraId="5A0310D0" w14:textId="77777777" w:rsidR="00FB4B05" w:rsidRPr="00AB67B2" w:rsidRDefault="00FB4B05" w:rsidP="00FB4B05">
      <w:pPr>
        <w:pBdr>
          <w:bottom w:val="single" w:sz="6" w:space="1" w:color="auto"/>
        </w:pBdr>
        <w:spacing w:line="276" w:lineRule="auto"/>
        <w:rPr>
          <w:rFonts w:ascii="Arial" w:hAnsi="Arial" w:cs="Arial"/>
          <w:sz w:val="20"/>
          <w:szCs w:val="20"/>
        </w:rPr>
      </w:pPr>
    </w:p>
    <w:p w14:paraId="42A8ED87" w14:textId="77777777" w:rsidR="00FB4B05" w:rsidRPr="00AB67B2" w:rsidRDefault="00FB4B05" w:rsidP="00FB4B05">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2996"/>
        <w:gridCol w:w="2996"/>
        <w:gridCol w:w="3359"/>
      </w:tblGrid>
      <w:tr w:rsidR="00E609FB" w:rsidRPr="00AB67B2" w14:paraId="6C26FB05" w14:textId="77777777" w:rsidTr="00161495">
        <w:tc>
          <w:tcPr>
            <w:tcW w:w="2996" w:type="dxa"/>
            <w:shd w:val="clear" w:color="auto" w:fill="D9D9D9" w:themeFill="background1" w:themeFillShade="D9"/>
          </w:tcPr>
          <w:p w14:paraId="0366960A" w14:textId="77777777" w:rsidR="00E609FB" w:rsidRPr="00AB67B2" w:rsidRDefault="00E609FB" w:rsidP="007934D6">
            <w:pPr>
              <w:spacing w:line="276" w:lineRule="auto"/>
              <w:rPr>
                <w:rFonts w:ascii="Arial" w:eastAsia="Times New Roman" w:hAnsi="Arial" w:cs="Arial"/>
                <w:b/>
                <w:bCs/>
                <w:color w:val="000000" w:themeColor="text1"/>
                <w:sz w:val="24"/>
                <w:szCs w:val="24"/>
                <w:lang w:eastAsia="hr-HR"/>
              </w:rPr>
            </w:pPr>
            <w:r w:rsidRPr="00AB67B2">
              <w:rPr>
                <w:rFonts w:ascii="Arial" w:eastAsia="Times New Roman" w:hAnsi="Arial" w:cs="Arial"/>
                <w:b/>
                <w:bCs/>
                <w:color w:val="000000" w:themeColor="text1"/>
                <w:sz w:val="24"/>
                <w:szCs w:val="24"/>
                <w:lang w:eastAsia="hr-HR"/>
              </w:rPr>
              <w:t>Praktikum iz medicinske fizike i dozimetrije</w:t>
            </w:r>
          </w:p>
        </w:tc>
        <w:tc>
          <w:tcPr>
            <w:tcW w:w="2996" w:type="dxa"/>
            <w:shd w:val="clear" w:color="auto" w:fill="D9D9D9" w:themeFill="background1" w:themeFillShade="D9"/>
          </w:tcPr>
          <w:p w14:paraId="1196BCA7" w14:textId="77777777" w:rsidR="00E609FB" w:rsidRPr="00AB67B2" w:rsidRDefault="00E609FB" w:rsidP="007934D6">
            <w:pPr>
              <w:spacing w:line="276" w:lineRule="auto"/>
              <w:contextualSpacing/>
              <w:rPr>
                <w:rFonts w:ascii="Arial" w:eastAsia="Times New Roman" w:hAnsi="Arial" w:cs="Arial"/>
                <w:color w:val="000000" w:themeColor="text1"/>
                <w:sz w:val="24"/>
                <w:szCs w:val="24"/>
                <w:lang w:eastAsia="hr-HR"/>
              </w:rPr>
            </w:pPr>
            <w:r w:rsidRPr="00AB67B2">
              <w:rPr>
                <w:rFonts w:ascii="Arial" w:eastAsia="Times New Roman" w:hAnsi="Arial" w:cs="Arial"/>
                <w:b/>
                <w:bCs/>
                <w:color w:val="000000" w:themeColor="text1"/>
                <w:sz w:val="24"/>
                <w:szCs w:val="24"/>
                <w:lang w:eastAsia="hr-HR"/>
              </w:rPr>
              <w:t xml:space="preserve">Modul: </w:t>
            </w:r>
            <w:r w:rsidRPr="00AB67B2">
              <w:rPr>
                <w:rFonts w:ascii="Arial" w:eastAsia="Times New Roman" w:hAnsi="Arial" w:cs="Arial"/>
                <w:color w:val="000000" w:themeColor="text1"/>
                <w:sz w:val="24"/>
                <w:szCs w:val="24"/>
                <w:lang w:eastAsia="hr-HR"/>
              </w:rPr>
              <w:t>F-istr</w:t>
            </w:r>
          </w:p>
        </w:tc>
        <w:tc>
          <w:tcPr>
            <w:tcW w:w="3359" w:type="dxa"/>
            <w:shd w:val="clear" w:color="auto" w:fill="D9D9D9" w:themeFill="background1" w:themeFillShade="D9"/>
          </w:tcPr>
          <w:p w14:paraId="5ECFFCED" w14:textId="77777777" w:rsidR="00E609FB" w:rsidRPr="00AB67B2" w:rsidRDefault="00E609FB" w:rsidP="007934D6">
            <w:pPr>
              <w:spacing w:line="276" w:lineRule="auto"/>
              <w:contextualSpacing/>
              <w:rPr>
                <w:rFonts w:ascii="Arial" w:eastAsia="Arial" w:hAnsi="Arial" w:cs="Arial"/>
                <w:color w:val="000000"/>
                <w:sz w:val="24"/>
                <w:szCs w:val="24"/>
              </w:rPr>
            </w:pPr>
            <w:r w:rsidRPr="00AB67B2">
              <w:rPr>
                <w:rFonts w:ascii="Arial" w:eastAsia="Arial" w:hAnsi="Arial" w:cs="Arial"/>
                <w:b/>
                <w:bCs/>
                <w:color w:val="000000" w:themeColor="text1"/>
                <w:sz w:val="24"/>
                <w:szCs w:val="24"/>
              </w:rPr>
              <w:t>ISVU šifra</w:t>
            </w:r>
            <w:r w:rsidRPr="00AB67B2">
              <w:rPr>
                <w:rFonts w:ascii="Arial" w:eastAsia="Arial" w:hAnsi="Arial" w:cs="Arial"/>
                <w:color w:val="000000" w:themeColor="text1"/>
                <w:sz w:val="24"/>
                <w:szCs w:val="24"/>
              </w:rPr>
              <w:t xml:space="preserve">: </w:t>
            </w:r>
            <w:r w:rsidRPr="00AB67B2">
              <w:rPr>
                <w:rFonts w:ascii="Arial" w:eastAsia="Arial" w:hAnsi="Arial" w:cs="Arial"/>
                <w:color w:val="000000" w:themeColor="text1"/>
                <w:sz w:val="24"/>
                <w:szCs w:val="24"/>
                <w:lang w:val="en-GB"/>
              </w:rPr>
              <w:t>284570</w:t>
            </w:r>
          </w:p>
        </w:tc>
      </w:tr>
    </w:tbl>
    <w:p w14:paraId="2E78D060" w14:textId="77777777" w:rsidR="00E609FB" w:rsidRPr="00AB67B2" w:rsidRDefault="00E609FB" w:rsidP="00E609FB"/>
    <w:tbl>
      <w:tblPr>
        <w:tblStyle w:val="Reetkatablice"/>
        <w:tblW w:w="0" w:type="auto"/>
        <w:tblLook w:val="04A0" w:firstRow="1" w:lastRow="0" w:firstColumn="1" w:lastColumn="0" w:noHBand="0" w:noVBand="1"/>
      </w:tblPr>
      <w:tblGrid>
        <w:gridCol w:w="9396"/>
      </w:tblGrid>
      <w:tr w:rsidR="00E609FB" w:rsidRPr="00AB67B2" w14:paraId="5A7ABB84" w14:textId="77777777" w:rsidTr="007934D6">
        <w:tc>
          <w:tcPr>
            <w:tcW w:w="9396" w:type="dxa"/>
            <w:shd w:val="clear" w:color="auto" w:fill="D9D9D9" w:themeFill="background1" w:themeFillShade="D9"/>
          </w:tcPr>
          <w:p w14:paraId="6BDEB961" w14:textId="77777777" w:rsidR="00E609FB" w:rsidRPr="00AB67B2" w:rsidRDefault="00E609FB" w:rsidP="007934D6">
            <w:pPr>
              <w:spacing w:line="276" w:lineRule="auto"/>
              <w:rPr>
                <w:rFonts w:ascii="Arial" w:hAnsi="Arial" w:cs="Arial"/>
                <w:b/>
                <w:bCs/>
              </w:rPr>
            </w:pPr>
            <w:r w:rsidRPr="00AB67B2">
              <w:rPr>
                <w:rFonts w:ascii="Arial" w:hAnsi="Arial" w:cs="Arial"/>
                <w:b/>
                <w:bCs/>
              </w:rPr>
              <w:t>Pravila polaganja ispita</w:t>
            </w:r>
          </w:p>
        </w:tc>
      </w:tr>
    </w:tbl>
    <w:p w14:paraId="3178ABC4" w14:textId="77777777" w:rsidR="00E609FB" w:rsidRPr="00AB67B2" w:rsidRDefault="00E609FB" w:rsidP="00E609FB">
      <w:pPr>
        <w:spacing w:after="0" w:line="276" w:lineRule="auto"/>
        <w:contextualSpacing/>
        <w:rPr>
          <w:rFonts w:asciiTheme="majorHAnsi" w:hAnsiTheme="majorHAnsi" w:cstheme="majorHAnsi"/>
          <w:sz w:val="24"/>
          <w:szCs w:val="24"/>
        </w:rPr>
      </w:pPr>
    </w:p>
    <w:p w14:paraId="7D625EDB" w14:textId="77777777" w:rsidR="00E609FB" w:rsidRPr="00AB67B2" w:rsidRDefault="00E609FB" w:rsidP="00E609FB">
      <w:pPr>
        <w:spacing w:after="0" w:line="276" w:lineRule="auto"/>
        <w:contextualSpacing/>
        <w:rPr>
          <w:rFonts w:ascii="Arial" w:eastAsia="Arial" w:hAnsi="Arial" w:cs="Arial"/>
          <w:color w:val="000000" w:themeColor="text1"/>
          <w:sz w:val="20"/>
          <w:szCs w:val="20"/>
        </w:rPr>
      </w:pPr>
      <w:r w:rsidRPr="00AB67B2">
        <w:rPr>
          <w:rFonts w:ascii="Arial" w:eastAsia="Arial" w:hAnsi="Arial" w:cs="Arial"/>
          <w:b/>
          <w:bCs/>
          <w:color w:val="000000" w:themeColor="text1"/>
          <w:sz w:val="20"/>
          <w:szCs w:val="20"/>
        </w:rPr>
        <w:t>Elementi ocjenjivanja:</w:t>
      </w:r>
    </w:p>
    <w:p w14:paraId="41DE03E6" w14:textId="77777777" w:rsidR="00E609FB" w:rsidRPr="00AB67B2" w:rsidRDefault="00E609FB">
      <w:pPr>
        <w:pStyle w:val="Odlomakpopisa"/>
        <w:numPr>
          <w:ilvl w:val="0"/>
          <w:numId w:val="71"/>
        </w:numPr>
        <w:spacing w:line="276" w:lineRule="auto"/>
        <w:rPr>
          <w:rFonts w:ascii="Arial" w:eastAsia="Arial" w:hAnsi="Arial" w:cs="Arial"/>
          <w:color w:val="000000" w:themeColor="text1"/>
          <w:sz w:val="20"/>
          <w:szCs w:val="20"/>
        </w:rPr>
      </w:pPr>
      <w:r w:rsidRPr="00AB67B2">
        <w:rPr>
          <w:rFonts w:ascii="Arial" w:eastAsia="Arial" w:hAnsi="Arial" w:cs="Arial"/>
          <w:color w:val="000000" w:themeColor="text1"/>
          <w:sz w:val="20"/>
          <w:szCs w:val="20"/>
        </w:rPr>
        <w:t>kratki test</w:t>
      </w:r>
    </w:p>
    <w:p w14:paraId="7D4870A2" w14:textId="77777777" w:rsidR="00E609FB" w:rsidRPr="00AB67B2" w:rsidRDefault="00E609FB">
      <w:pPr>
        <w:pStyle w:val="Odlomakpopisa"/>
        <w:numPr>
          <w:ilvl w:val="0"/>
          <w:numId w:val="71"/>
        </w:numPr>
        <w:spacing w:line="276" w:lineRule="auto"/>
        <w:rPr>
          <w:rFonts w:ascii="Arial" w:eastAsia="Arial" w:hAnsi="Arial" w:cs="Arial"/>
          <w:color w:val="000000" w:themeColor="text1"/>
          <w:sz w:val="20"/>
          <w:szCs w:val="20"/>
        </w:rPr>
      </w:pPr>
      <w:r w:rsidRPr="00AB67B2">
        <w:rPr>
          <w:rFonts w:ascii="Arial" w:eastAsia="Arial" w:hAnsi="Arial" w:cs="Arial"/>
          <w:color w:val="000000" w:themeColor="text1"/>
          <w:sz w:val="20"/>
          <w:szCs w:val="20"/>
        </w:rPr>
        <w:t>usmeni kolokvij</w:t>
      </w:r>
    </w:p>
    <w:p w14:paraId="5F15EE23" w14:textId="77777777" w:rsidR="00E609FB" w:rsidRPr="00AB67B2" w:rsidRDefault="00E609FB">
      <w:pPr>
        <w:pStyle w:val="Odlomakpopisa"/>
        <w:numPr>
          <w:ilvl w:val="0"/>
          <w:numId w:val="71"/>
        </w:numPr>
        <w:spacing w:line="276" w:lineRule="auto"/>
        <w:rPr>
          <w:rFonts w:ascii="Arial" w:eastAsia="Arial" w:hAnsi="Arial" w:cs="Arial"/>
          <w:color w:val="000000" w:themeColor="text1"/>
          <w:sz w:val="20"/>
          <w:szCs w:val="20"/>
        </w:rPr>
      </w:pPr>
      <w:r w:rsidRPr="00AB67B2">
        <w:rPr>
          <w:rFonts w:ascii="Arial" w:eastAsia="Arial" w:hAnsi="Arial" w:cs="Arial"/>
          <w:color w:val="000000" w:themeColor="text1"/>
          <w:sz w:val="20"/>
          <w:szCs w:val="20"/>
        </w:rPr>
        <w:t>pisani izvještaj</w:t>
      </w:r>
    </w:p>
    <w:p w14:paraId="675D9525" w14:textId="77777777" w:rsidR="00E609FB" w:rsidRPr="00AB67B2" w:rsidRDefault="00E609FB" w:rsidP="00E609FB">
      <w:pPr>
        <w:spacing w:line="276" w:lineRule="auto"/>
        <w:contextualSpacing/>
        <w:rPr>
          <w:rFonts w:ascii="Arial" w:eastAsia="Arial" w:hAnsi="Arial" w:cs="Arial"/>
          <w:color w:val="000000" w:themeColor="text1"/>
          <w:sz w:val="20"/>
          <w:szCs w:val="20"/>
        </w:rPr>
      </w:pPr>
    </w:p>
    <w:p w14:paraId="0C2FA3E1" w14:textId="77777777" w:rsidR="00E609FB" w:rsidRPr="00AB67B2" w:rsidRDefault="00E609FB" w:rsidP="00E609FB">
      <w:pPr>
        <w:spacing w:line="276" w:lineRule="auto"/>
        <w:contextualSpacing/>
        <w:rPr>
          <w:rFonts w:ascii="Arial" w:eastAsia="Arial" w:hAnsi="Arial" w:cs="Arial"/>
          <w:b/>
          <w:bCs/>
          <w:color w:val="000000" w:themeColor="text1"/>
          <w:sz w:val="20"/>
          <w:szCs w:val="20"/>
        </w:rPr>
      </w:pPr>
      <w:r w:rsidRPr="00AB67B2">
        <w:rPr>
          <w:rFonts w:ascii="Arial" w:eastAsia="Arial" w:hAnsi="Arial" w:cs="Arial"/>
          <w:b/>
          <w:bCs/>
          <w:color w:val="000000" w:themeColor="text1"/>
          <w:sz w:val="20"/>
          <w:szCs w:val="20"/>
        </w:rPr>
        <w:t>Kratki test, usmeni kolokvij</w:t>
      </w:r>
    </w:p>
    <w:p w14:paraId="1AAEB6BF" w14:textId="77777777" w:rsidR="00E609FB" w:rsidRPr="00AB67B2" w:rsidRDefault="00E609FB" w:rsidP="00E609FB">
      <w:pPr>
        <w:spacing w:line="276" w:lineRule="auto"/>
        <w:contextualSpacing/>
        <w:jc w:val="both"/>
        <w:rPr>
          <w:rFonts w:ascii="Arial" w:eastAsia="Arial" w:hAnsi="Arial" w:cs="Arial"/>
          <w:color w:val="000000" w:themeColor="text1"/>
          <w:sz w:val="20"/>
          <w:szCs w:val="20"/>
        </w:rPr>
      </w:pPr>
      <w:r w:rsidRPr="00AB67B2">
        <w:rPr>
          <w:rFonts w:ascii="Arial" w:eastAsia="Arial" w:hAnsi="Arial" w:cs="Arial"/>
          <w:color w:val="000000" w:themeColor="text1"/>
          <w:sz w:val="20"/>
          <w:szCs w:val="20"/>
        </w:rPr>
        <w:t xml:space="preserve">Studenti su dužni proučiti obaveznu literaturu i pripremiti se za rad prije dolaska na zadanu vježbu, tako da razumiju fizikalnu pozadinu pojave koja se mjeri, načela rada mjernih uređaja, slikovnih i terapijskih medicinskih uređaja te njihove primijene u laboratorijskim i kliničkim uvjetima. Pripremljenost se provjerava kratkim pisanim testom (može se izvoditi i na računalu) ili usmenim kolokvijem, čiji prolaz omogućava pristupanje praktičnom dijelu vježbe. </w:t>
      </w:r>
    </w:p>
    <w:p w14:paraId="3BA58638" w14:textId="77777777" w:rsidR="00E609FB" w:rsidRPr="00AB67B2" w:rsidRDefault="00E609FB" w:rsidP="00E609FB">
      <w:pPr>
        <w:spacing w:line="276" w:lineRule="auto"/>
        <w:contextualSpacing/>
        <w:rPr>
          <w:rFonts w:ascii="Arial" w:eastAsia="Arial" w:hAnsi="Arial" w:cs="Arial"/>
          <w:color w:val="000000" w:themeColor="text1"/>
          <w:sz w:val="20"/>
          <w:szCs w:val="20"/>
        </w:rPr>
      </w:pPr>
    </w:p>
    <w:p w14:paraId="581ADB19" w14:textId="77777777" w:rsidR="00E609FB" w:rsidRPr="00AB67B2" w:rsidRDefault="00E609FB" w:rsidP="00E609FB">
      <w:pPr>
        <w:spacing w:line="276" w:lineRule="auto"/>
        <w:contextualSpacing/>
        <w:rPr>
          <w:rFonts w:ascii="Arial" w:eastAsia="Arial" w:hAnsi="Arial" w:cs="Arial"/>
          <w:b/>
          <w:bCs/>
          <w:color w:val="000000" w:themeColor="text1"/>
          <w:sz w:val="20"/>
          <w:szCs w:val="20"/>
        </w:rPr>
      </w:pPr>
      <w:r w:rsidRPr="00AB67B2">
        <w:rPr>
          <w:rFonts w:ascii="Arial" w:eastAsia="Arial" w:hAnsi="Arial" w:cs="Arial"/>
          <w:b/>
          <w:bCs/>
          <w:color w:val="000000" w:themeColor="text1"/>
          <w:sz w:val="20"/>
          <w:szCs w:val="20"/>
        </w:rPr>
        <w:t>Pisani izvještaj</w:t>
      </w:r>
    </w:p>
    <w:p w14:paraId="1954363C" w14:textId="77777777" w:rsidR="00E609FB" w:rsidRPr="00AB67B2" w:rsidRDefault="00E609FB" w:rsidP="00E609FB">
      <w:pPr>
        <w:spacing w:line="276" w:lineRule="auto"/>
        <w:contextualSpacing/>
        <w:jc w:val="both"/>
        <w:rPr>
          <w:rFonts w:ascii="Arial" w:eastAsia="Arial" w:hAnsi="Arial" w:cs="Arial"/>
          <w:color w:val="000000" w:themeColor="text1"/>
          <w:sz w:val="20"/>
          <w:szCs w:val="20"/>
        </w:rPr>
      </w:pPr>
      <w:r w:rsidRPr="00AB67B2">
        <w:rPr>
          <w:rFonts w:ascii="Arial" w:eastAsia="Arial" w:hAnsi="Arial" w:cs="Arial"/>
          <w:color w:val="000000" w:themeColor="text1"/>
          <w:sz w:val="20"/>
          <w:szCs w:val="20"/>
        </w:rPr>
        <w:t>Student nakon završenog mjerenja i izvedene vježbe treba izraditi pisani izvještaj, koji će sadržavati rezultate prikazane u obliku znanstvenog rada. U izvještaju se ocjenjuje razumijevanje tematike, kvaliteta analize podataka i prikaza rezultata, valjanost i argumentiranost zaključaka. Izvještaj mora biti pravovremeno predan prema dogovoru s nastavnikom, tipično unutar 14 dana.</w:t>
      </w:r>
    </w:p>
    <w:p w14:paraId="4EB161B4" w14:textId="77777777" w:rsidR="00E609FB" w:rsidRPr="00AB67B2" w:rsidRDefault="00E609FB" w:rsidP="00E609FB">
      <w:pPr>
        <w:spacing w:after="0" w:line="276" w:lineRule="auto"/>
        <w:rPr>
          <w:rFonts w:ascii="Arial" w:eastAsia="Arial" w:hAnsi="Arial" w:cs="Arial"/>
          <w:b/>
          <w:bCs/>
          <w:color w:val="000000" w:themeColor="text1"/>
          <w:sz w:val="20"/>
          <w:szCs w:val="20"/>
        </w:rPr>
      </w:pPr>
    </w:p>
    <w:p w14:paraId="05FE224B" w14:textId="77777777" w:rsidR="00E609FB" w:rsidRPr="00AB67B2" w:rsidRDefault="00E609FB" w:rsidP="00E609FB">
      <w:pPr>
        <w:spacing w:after="0" w:line="276" w:lineRule="auto"/>
        <w:rPr>
          <w:rFonts w:ascii="Arial" w:eastAsia="Arial" w:hAnsi="Arial" w:cs="Arial"/>
          <w:color w:val="000000" w:themeColor="text1"/>
          <w:sz w:val="20"/>
          <w:szCs w:val="20"/>
        </w:rPr>
      </w:pPr>
      <w:r w:rsidRPr="00AB67B2">
        <w:rPr>
          <w:rFonts w:ascii="Arial" w:eastAsia="Arial" w:hAnsi="Arial" w:cs="Arial"/>
          <w:b/>
          <w:bCs/>
          <w:color w:val="000000" w:themeColor="text1"/>
          <w:sz w:val="20"/>
          <w:szCs w:val="20"/>
        </w:rPr>
        <w:t>Konačna ocjena</w:t>
      </w:r>
    </w:p>
    <w:p w14:paraId="017639F1" w14:textId="77777777" w:rsidR="00E609FB" w:rsidRPr="00AB67B2" w:rsidRDefault="00E609FB" w:rsidP="00E609FB">
      <w:pPr>
        <w:spacing w:after="0" w:line="276" w:lineRule="auto"/>
        <w:rPr>
          <w:rFonts w:ascii="Arial" w:eastAsia="Arial" w:hAnsi="Arial" w:cs="Arial"/>
          <w:color w:val="000000" w:themeColor="text1"/>
          <w:sz w:val="20"/>
          <w:szCs w:val="20"/>
        </w:rPr>
      </w:pPr>
      <w:r w:rsidRPr="00AB67B2">
        <w:rPr>
          <w:rFonts w:ascii="Arial" w:eastAsia="Arial" w:hAnsi="Arial" w:cs="Arial"/>
          <w:color w:val="000000" w:themeColor="text1"/>
          <w:sz w:val="20"/>
          <w:szCs w:val="20"/>
        </w:rPr>
        <w:t>Konačna ocjena dobiva se kao prosjek ocjena pojedinih izvještaja radova.</w:t>
      </w:r>
    </w:p>
    <w:p w14:paraId="2F9989D9" w14:textId="77777777" w:rsidR="00E609FB" w:rsidRPr="00AB67B2" w:rsidRDefault="00E609FB" w:rsidP="00E609FB">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E609FB" w:rsidRPr="00AB67B2" w14:paraId="2792174C" w14:textId="77777777" w:rsidTr="007934D6">
        <w:tc>
          <w:tcPr>
            <w:tcW w:w="9396" w:type="dxa"/>
            <w:shd w:val="clear" w:color="auto" w:fill="D9D9D9" w:themeFill="background1" w:themeFillShade="D9"/>
          </w:tcPr>
          <w:p w14:paraId="304A259F" w14:textId="77777777" w:rsidR="00E609FB" w:rsidRPr="00AB67B2" w:rsidRDefault="00E609FB" w:rsidP="007934D6">
            <w:pPr>
              <w:spacing w:line="276" w:lineRule="auto"/>
              <w:contextualSpacing/>
              <w:rPr>
                <w:rFonts w:ascii="Arial" w:hAnsi="Arial" w:cs="Arial"/>
                <w:b/>
              </w:rPr>
            </w:pPr>
            <w:r w:rsidRPr="00AB67B2">
              <w:rPr>
                <w:rFonts w:ascii="Arial" w:hAnsi="Arial" w:cs="Arial"/>
                <w:b/>
              </w:rPr>
              <w:t>Popis obavezne literature za ispit</w:t>
            </w:r>
          </w:p>
        </w:tc>
      </w:tr>
    </w:tbl>
    <w:p w14:paraId="2A94883A" w14:textId="77777777" w:rsidR="00E609FB" w:rsidRPr="00AB67B2" w:rsidRDefault="00E609FB" w:rsidP="00E609FB">
      <w:pPr>
        <w:spacing w:after="0" w:line="240" w:lineRule="auto"/>
        <w:textAlignment w:val="baseline"/>
        <w:rPr>
          <w:rFonts w:ascii="Segoe UI" w:eastAsia="Times New Roman" w:hAnsi="Segoe UI" w:cs="Segoe UI"/>
          <w:sz w:val="18"/>
          <w:szCs w:val="18"/>
          <w:lang w:eastAsia="hr-HR"/>
        </w:rPr>
      </w:pPr>
    </w:p>
    <w:p w14:paraId="1F3AF173" w14:textId="77777777" w:rsidR="00E609FB" w:rsidRPr="00AB67B2" w:rsidRDefault="00E609FB" w:rsidP="00E609FB">
      <w:pPr>
        <w:spacing w:after="0" w:line="276" w:lineRule="auto"/>
        <w:rPr>
          <w:rFonts w:ascii="Arial" w:eastAsia="Arial" w:hAnsi="Arial" w:cs="Arial"/>
          <w:color w:val="000000" w:themeColor="text1"/>
          <w:sz w:val="20"/>
          <w:szCs w:val="20"/>
        </w:rPr>
      </w:pPr>
      <w:r w:rsidRPr="00AB67B2">
        <w:rPr>
          <w:rFonts w:ascii="Arial" w:eastAsia="Arial" w:hAnsi="Arial" w:cs="Arial"/>
          <w:color w:val="000000" w:themeColor="text1"/>
          <w:sz w:val="20"/>
          <w:szCs w:val="20"/>
        </w:rPr>
        <w:t>1. Pripreme za vježbe, koje su dostupne na službenoj Merlin stranici kolegija.</w:t>
      </w:r>
    </w:p>
    <w:p w14:paraId="334D98D7" w14:textId="77777777" w:rsidR="00E609FB" w:rsidRPr="00AB67B2" w:rsidRDefault="00E609FB" w:rsidP="00E609FB">
      <w:pPr>
        <w:spacing w:after="0" w:line="276" w:lineRule="auto"/>
        <w:rPr>
          <w:rFonts w:ascii="Arial" w:eastAsia="Arial" w:hAnsi="Arial" w:cs="Arial"/>
          <w:color w:val="000000" w:themeColor="text1"/>
          <w:sz w:val="20"/>
          <w:szCs w:val="20"/>
        </w:rPr>
      </w:pPr>
      <w:r w:rsidRPr="00AB67B2">
        <w:rPr>
          <w:rFonts w:ascii="Arial" w:eastAsia="Arial" w:hAnsi="Arial" w:cs="Arial"/>
          <w:color w:val="000000" w:themeColor="text1"/>
          <w:sz w:val="20"/>
          <w:szCs w:val="20"/>
        </w:rPr>
        <w:t>2. William R. Leo. Techniques for Nuclear and Particle Physics Experiments. Springer Verlag, 1987.</w:t>
      </w:r>
    </w:p>
    <w:p w14:paraId="42ED39F3" w14:textId="77777777" w:rsidR="00E609FB" w:rsidRPr="00AB67B2" w:rsidRDefault="00E609FB" w:rsidP="00E609FB">
      <w:pPr>
        <w:spacing w:after="0" w:line="276" w:lineRule="auto"/>
        <w:rPr>
          <w:rFonts w:ascii="Arial" w:eastAsia="Arial" w:hAnsi="Arial" w:cs="Arial"/>
          <w:color w:val="000000" w:themeColor="text1"/>
          <w:sz w:val="20"/>
          <w:szCs w:val="20"/>
        </w:rPr>
      </w:pPr>
      <w:r w:rsidRPr="00AB67B2">
        <w:rPr>
          <w:rFonts w:ascii="Arial" w:eastAsia="Arial" w:hAnsi="Arial" w:cs="Arial"/>
          <w:color w:val="000000" w:themeColor="text1"/>
          <w:sz w:val="20"/>
          <w:szCs w:val="20"/>
        </w:rPr>
        <w:t>3. The essential physics of medical imaging, Bushberg J.T., Seibert J.A., Leidholdt E.M., Boone J.M. Williams &amp; Wilkins, Baltimore (2011), (odabrana poglavlja).</w:t>
      </w:r>
    </w:p>
    <w:p w14:paraId="21D4E633" w14:textId="77777777" w:rsidR="00E609FB" w:rsidRPr="00AB67B2" w:rsidRDefault="00E609FB" w:rsidP="00E609FB">
      <w:pPr>
        <w:spacing w:after="0" w:line="276" w:lineRule="auto"/>
        <w:rPr>
          <w:rFonts w:ascii="Arial" w:eastAsia="Arial" w:hAnsi="Arial" w:cs="Arial"/>
          <w:color w:val="000000" w:themeColor="text1"/>
          <w:sz w:val="20"/>
          <w:szCs w:val="20"/>
        </w:rPr>
      </w:pPr>
      <w:r w:rsidRPr="00AB67B2">
        <w:rPr>
          <w:rFonts w:ascii="Arial" w:eastAsia="Arial" w:hAnsi="Arial" w:cs="Arial"/>
          <w:color w:val="000000" w:themeColor="text1"/>
          <w:sz w:val="20"/>
          <w:szCs w:val="20"/>
        </w:rPr>
        <w:t>4. IAEA, Absorbed Dose Determination in External Beam Radiotherapy, Technical Reports Series No. 398 (Rev. 1), IAEA, Vienna (2024), (odabrana poglavlja).</w:t>
      </w:r>
    </w:p>
    <w:p w14:paraId="7F8FF642" w14:textId="77777777" w:rsidR="00E609FB" w:rsidRPr="00AB67B2" w:rsidRDefault="00E609FB" w:rsidP="00E609FB">
      <w:pPr>
        <w:spacing w:after="0" w:line="276" w:lineRule="auto"/>
        <w:rPr>
          <w:rFonts w:ascii="Arial" w:eastAsia="Arial" w:hAnsi="Arial" w:cs="Arial"/>
          <w:color w:val="000000" w:themeColor="text1"/>
          <w:sz w:val="20"/>
          <w:szCs w:val="20"/>
        </w:rPr>
      </w:pPr>
      <w:r w:rsidRPr="00AB67B2">
        <w:rPr>
          <w:rFonts w:ascii="Arial" w:eastAsia="Arial" w:hAnsi="Arial" w:cs="Arial"/>
          <w:color w:val="000000" w:themeColor="text1"/>
          <w:sz w:val="20"/>
          <w:szCs w:val="20"/>
        </w:rPr>
        <w:t>5. IAEA, Dosimetry in Brachytherapy – An International Code of Practice for Secondary Standards Dosimetry Laboratories and Hospitals, Technical Reports Series No. 492, IAEA, Vienna (2023), (odabrana poglavlja).</w:t>
      </w:r>
    </w:p>
    <w:p w14:paraId="50E749F9" w14:textId="77777777" w:rsidR="00E609FB" w:rsidRPr="00AB67B2" w:rsidRDefault="00E609FB" w:rsidP="00E609FB">
      <w:pPr>
        <w:pBdr>
          <w:bottom w:val="single" w:sz="6" w:space="1" w:color="000000"/>
        </w:pBdr>
        <w:spacing w:line="276" w:lineRule="auto"/>
        <w:rPr>
          <w:rFonts w:ascii="Arial" w:hAnsi="Arial" w:cs="Arial"/>
          <w:sz w:val="20"/>
          <w:szCs w:val="20"/>
        </w:rPr>
      </w:pPr>
    </w:p>
    <w:p w14:paraId="0C808BA7" w14:textId="77777777" w:rsidR="002F6760" w:rsidRPr="00AB67B2" w:rsidRDefault="002F6760" w:rsidP="00FB4B05">
      <w:pPr>
        <w:spacing w:after="0" w:line="276" w:lineRule="auto"/>
        <w:contextualSpacing/>
        <w:rPr>
          <w:rFonts w:asciiTheme="majorHAnsi" w:hAnsiTheme="majorHAnsi" w:cstheme="majorHAnsi"/>
          <w:sz w:val="24"/>
          <w:szCs w:val="24"/>
        </w:rPr>
      </w:pPr>
    </w:p>
    <w:tbl>
      <w:tblPr>
        <w:tblStyle w:val="Reetkatablice"/>
        <w:tblW w:w="9396" w:type="dxa"/>
        <w:tblLayout w:type="fixed"/>
        <w:tblLook w:val="04A0" w:firstRow="1" w:lastRow="0" w:firstColumn="1" w:lastColumn="0" w:noHBand="0" w:noVBand="1"/>
      </w:tblPr>
      <w:tblGrid>
        <w:gridCol w:w="4765"/>
        <w:gridCol w:w="2160"/>
        <w:gridCol w:w="2471"/>
      </w:tblGrid>
      <w:tr w:rsidR="00FB4B05" w:rsidRPr="00AB67B2" w14:paraId="58B5DD9A" w14:textId="77777777" w:rsidTr="0089345B">
        <w:tc>
          <w:tcPr>
            <w:tcW w:w="4765" w:type="dxa"/>
            <w:shd w:val="clear" w:color="auto" w:fill="D9D9D9" w:themeFill="background1" w:themeFillShade="D9"/>
          </w:tcPr>
          <w:p w14:paraId="65AD3872" w14:textId="77777777" w:rsidR="00FB4B05" w:rsidRPr="00AB67B2" w:rsidRDefault="00FB4B05" w:rsidP="0089345B">
            <w:pPr>
              <w:widowControl w:val="0"/>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Napredna gravitacija</w:t>
            </w:r>
          </w:p>
        </w:tc>
        <w:tc>
          <w:tcPr>
            <w:tcW w:w="2160" w:type="dxa"/>
            <w:shd w:val="clear" w:color="auto" w:fill="D9D9D9" w:themeFill="background1" w:themeFillShade="D9"/>
          </w:tcPr>
          <w:p w14:paraId="415B568A" w14:textId="5B8C6FA2" w:rsidR="00FB4B05" w:rsidRPr="00AB67B2" w:rsidRDefault="00206815" w:rsidP="0089345B">
            <w:pPr>
              <w:widowControl w:val="0"/>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FB4B05" w:rsidRPr="00AB67B2">
              <w:rPr>
                <w:rFonts w:ascii="Arial" w:eastAsia="Times New Roman" w:hAnsi="Arial" w:cs="Arial"/>
                <w:b/>
                <w:bCs/>
                <w:color w:val="000000"/>
                <w:sz w:val="24"/>
                <w:szCs w:val="24"/>
                <w:lang w:eastAsia="hr-HR"/>
              </w:rPr>
              <w:t xml:space="preserve">: </w:t>
            </w:r>
            <w:r w:rsidR="00FB4B05" w:rsidRPr="00AB67B2">
              <w:rPr>
                <w:rFonts w:ascii="Arial" w:eastAsia="Times New Roman" w:hAnsi="Arial" w:cs="Arial"/>
                <w:color w:val="000000"/>
                <w:sz w:val="24"/>
                <w:szCs w:val="24"/>
                <w:lang w:eastAsia="hr-HR"/>
              </w:rPr>
              <w:t>F-istr</w:t>
            </w:r>
          </w:p>
        </w:tc>
        <w:tc>
          <w:tcPr>
            <w:tcW w:w="2471" w:type="dxa"/>
            <w:shd w:val="clear" w:color="auto" w:fill="D9D9D9" w:themeFill="background1" w:themeFillShade="D9"/>
          </w:tcPr>
          <w:p w14:paraId="6813BFE7" w14:textId="77777777" w:rsidR="00FB4B05" w:rsidRPr="00AB67B2" w:rsidRDefault="00FB4B05" w:rsidP="0089345B">
            <w:pPr>
              <w:widowControl w:val="0"/>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63031 I</w:t>
            </w:r>
          </w:p>
        </w:tc>
      </w:tr>
    </w:tbl>
    <w:p w14:paraId="5403513C" w14:textId="77777777" w:rsidR="00FB4B05" w:rsidRPr="00AB67B2" w:rsidRDefault="00FB4B05" w:rsidP="00FB4B05">
      <w:pPr>
        <w:spacing w:after="0" w:line="276" w:lineRule="auto"/>
        <w:contextualSpacing/>
        <w:rPr>
          <w:rFonts w:asciiTheme="majorHAnsi" w:hAnsiTheme="majorHAnsi" w:cstheme="majorHAnsi"/>
          <w:sz w:val="24"/>
          <w:szCs w:val="24"/>
        </w:rPr>
      </w:pPr>
    </w:p>
    <w:tbl>
      <w:tblPr>
        <w:tblStyle w:val="Reetkatablice"/>
        <w:tblW w:w="9396" w:type="dxa"/>
        <w:tblLayout w:type="fixed"/>
        <w:tblLook w:val="04A0" w:firstRow="1" w:lastRow="0" w:firstColumn="1" w:lastColumn="0" w:noHBand="0" w:noVBand="1"/>
      </w:tblPr>
      <w:tblGrid>
        <w:gridCol w:w="9396"/>
      </w:tblGrid>
      <w:tr w:rsidR="00FB4B05" w:rsidRPr="00AB67B2" w14:paraId="07DBF919" w14:textId="77777777" w:rsidTr="0089345B">
        <w:tc>
          <w:tcPr>
            <w:tcW w:w="9396" w:type="dxa"/>
            <w:shd w:val="clear" w:color="auto" w:fill="D9D9D9" w:themeFill="background1" w:themeFillShade="D9"/>
          </w:tcPr>
          <w:p w14:paraId="1E50410B" w14:textId="77777777" w:rsidR="00FB4B05" w:rsidRPr="00AB67B2" w:rsidRDefault="00FB4B05" w:rsidP="0089345B">
            <w:pPr>
              <w:widowControl w:val="0"/>
              <w:spacing w:line="276" w:lineRule="auto"/>
              <w:rPr>
                <w:rFonts w:ascii="Arial" w:hAnsi="Arial" w:cs="Arial"/>
                <w:b/>
                <w:bCs/>
              </w:rPr>
            </w:pPr>
            <w:r w:rsidRPr="00AB67B2">
              <w:rPr>
                <w:rFonts w:ascii="Arial" w:eastAsia="Calibri" w:hAnsi="Arial" w:cs="Arial"/>
                <w:b/>
                <w:bCs/>
              </w:rPr>
              <w:t>Pravila polaganja ispita</w:t>
            </w:r>
          </w:p>
        </w:tc>
      </w:tr>
    </w:tbl>
    <w:p w14:paraId="1CEFED1B" w14:textId="77777777" w:rsidR="00FB4B05" w:rsidRPr="00AB67B2" w:rsidRDefault="00FB4B05" w:rsidP="00FB4B05">
      <w:pPr>
        <w:spacing w:after="0" w:line="276" w:lineRule="auto"/>
        <w:contextualSpacing/>
        <w:rPr>
          <w:rFonts w:asciiTheme="majorHAnsi" w:hAnsiTheme="majorHAnsi" w:cstheme="majorHAnsi"/>
          <w:sz w:val="24"/>
          <w:szCs w:val="24"/>
        </w:rPr>
      </w:pPr>
    </w:p>
    <w:p w14:paraId="0576159B" w14:textId="77777777" w:rsidR="00A505FF" w:rsidRPr="00AB67B2" w:rsidRDefault="00A505FF" w:rsidP="00A505FF">
      <w:pPr>
        <w:spacing w:line="276" w:lineRule="auto"/>
        <w:contextualSpacing/>
        <w:rPr>
          <w:rFonts w:ascii="Liberation Sans" w:hAnsi="Liberation Sans"/>
          <w:sz w:val="20"/>
          <w:szCs w:val="20"/>
        </w:rPr>
      </w:pPr>
      <w:r w:rsidRPr="00AB67B2">
        <w:rPr>
          <w:rFonts w:ascii="Liberation Sans" w:hAnsi="Liberation Sans" w:cs="Arial"/>
          <w:b/>
          <w:sz w:val="20"/>
          <w:szCs w:val="20"/>
        </w:rPr>
        <w:t>Elementi ocjenjivanja:</w:t>
      </w:r>
    </w:p>
    <w:p w14:paraId="1E278A71" w14:textId="77777777" w:rsidR="00A505FF" w:rsidRPr="00AB67B2" w:rsidRDefault="00A505FF">
      <w:pPr>
        <w:numPr>
          <w:ilvl w:val="0"/>
          <w:numId w:val="83"/>
        </w:numPr>
        <w:suppressAutoHyphens/>
        <w:spacing w:after="0" w:line="276" w:lineRule="auto"/>
        <w:contextualSpacing/>
        <w:rPr>
          <w:rFonts w:ascii="Liberation Sans" w:hAnsi="Liberation Sans"/>
          <w:sz w:val="20"/>
          <w:szCs w:val="20"/>
        </w:rPr>
      </w:pPr>
      <w:r w:rsidRPr="00AB67B2">
        <w:rPr>
          <w:rFonts w:ascii="Liberation Sans" w:hAnsi="Liberation Sans" w:cs="Arial"/>
          <w:sz w:val="20"/>
          <w:szCs w:val="20"/>
        </w:rPr>
        <w:t>održavanje seminara</w:t>
      </w:r>
    </w:p>
    <w:p w14:paraId="6DF6CE31" w14:textId="77777777" w:rsidR="00A505FF" w:rsidRPr="00AB67B2" w:rsidRDefault="00A505FF">
      <w:pPr>
        <w:numPr>
          <w:ilvl w:val="0"/>
          <w:numId w:val="83"/>
        </w:numPr>
        <w:suppressAutoHyphens/>
        <w:spacing w:after="0" w:line="276" w:lineRule="auto"/>
        <w:contextualSpacing/>
        <w:rPr>
          <w:rFonts w:ascii="Liberation Sans" w:hAnsi="Liberation Sans"/>
          <w:sz w:val="20"/>
          <w:szCs w:val="20"/>
        </w:rPr>
      </w:pPr>
      <w:r w:rsidRPr="00AB67B2">
        <w:rPr>
          <w:rFonts w:ascii="Liberation Sans" w:hAnsi="Liberation Sans" w:cs="Arial"/>
          <w:sz w:val="20"/>
          <w:szCs w:val="20"/>
        </w:rPr>
        <w:t>domaća zadaća</w:t>
      </w:r>
    </w:p>
    <w:p w14:paraId="30511008" w14:textId="77777777" w:rsidR="00A505FF" w:rsidRPr="00AB67B2" w:rsidRDefault="00A505FF">
      <w:pPr>
        <w:numPr>
          <w:ilvl w:val="0"/>
          <w:numId w:val="83"/>
        </w:numPr>
        <w:suppressAutoHyphens/>
        <w:spacing w:after="0" w:line="276" w:lineRule="auto"/>
        <w:contextualSpacing/>
        <w:rPr>
          <w:rFonts w:ascii="Liberation Sans" w:hAnsi="Liberation Sans"/>
          <w:sz w:val="20"/>
          <w:szCs w:val="20"/>
        </w:rPr>
      </w:pPr>
      <w:r w:rsidRPr="00AB67B2">
        <w:rPr>
          <w:rFonts w:ascii="Liberation Sans" w:hAnsi="Liberation Sans" w:cs="Arial"/>
          <w:sz w:val="20"/>
          <w:szCs w:val="20"/>
        </w:rPr>
        <w:t>nazočnost</w:t>
      </w:r>
    </w:p>
    <w:p w14:paraId="30E0E1D7" w14:textId="77777777" w:rsidR="00A505FF" w:rsidRPr="00AB67B2" w:rsidRDefault="00A505FF" w:rsidP="00A505FF">
      <w:pPr>
        <w:spacing w:line="276" w:lineRule="auto"/>
        <w:contextualSpacing/>
        <w:rPr>
          <w:rFonts w:ascii="Liberation Sans" w:hAnsi="Liberation Sans" w:cs="Arial"/>
          <w:b/>
          <w:sz w:val="20"/>
          <w:szCs w:val="20"/>
        </w:rPr>
      </w:pPr>
    </w:p>
    <w:p w14:paraId="3E44D444" w14:textId="77777777" w:rsidR="00A505FF" w:rsidRPr="00AB67B2" w:rsidRDefault="00A505FF" w:rsidP="00A505FF">
      <w:pPr>
        <w:spacing w:line="276" w:lineRule="auto"/>
        <w:contextualSpacing/>
        <w:rPr>
          <w:rFonts w:ascii="Liberation Sans" w:hAnsi="Liberation Sans"/>
          <w:sz w:val="20"/>
          <w:szCs w:val="20"/>
        </w:rPr>
      </w:pPr>
      <w:r w:rsidRPr="00AB67B2">
        <w:rPr>
          <w:rFonts w:ascii="Liberation Sans" w:hAnsi="Liberation Sans" w:cs="Arial"/>
          <w:b/>
          <w:sz w:val="20"/>
          <w:szCs w:val="20"/>
        </w:rPr>
        <w:t>Seminari</w:t>
      </w:r>
    </w:p>
    <w:p w14:paraId="71900267" w14:textId="77777777" w:rsidR="00A505FF" w:rsidRPr="00AB67B2" w:rsidRDefault="00A505FF" w:rsidP="00A505FF">
      <w:pPr>
        <w:spacing w:line="276" w:lineRule="auto"/>
        <w:contextualSpacing/>
        <w:rPr>
          <w:rFonts w:ascii="Liberation Sans" w:hAnsi="Liberation Sans"/>
          <w:sz w:val="20"/>
          <w:szCs w:val="20"/>
        </w:rPr>
      </w:pPr>
      <w:r w:rsidRPr="00AB67B2">
        <w:rPr>
          <w:rFonts w:ascii="Liberation Sans" w:hAnsi="Liberation Sans" w:cs="Arial"/>
          <w:sz w:val="20"/>
          <w:szCs w:val="20"/>
        </w:rPr>
        <w:t>Studenti biraju temu seminara prema prijedlozima na stranicama kolegija na Merlinu. Studenti prisustvuju seminarima kolega.</w:t>
      </w:r>
    </w:p>
    <w:p w14:paraId="3CB9111F" w14:textId="77777777" w:rsidR="00A505FF" w:rsidRPr="00AB67B2" w:rsidRDefault="00A505FF" w:rsidP="00A505FF">
      <w:pPr>
        <w:spacing w:line="276" w:lineRule="auto"/>
        <w:contextualSpacing/>
        <w:rPr>
          <w:rFonts w:ascii="Liberation Sans" w:hAnsi="Liberation Sans" w:cs="Arial"/>
          <w:b/>
          <w:sz w:val="20"/>
          <w:szCs w:val="20"/>
        </w:rPr>
      </w:pPr>
    </w:p>
    <w:p w14:paraId="22D294BA" w14:textId="77777777" w:rsidR="00A505FF" w:rsidRPr="00AB67B2" w:rsidRDefault="00A505FF" w:rsidP="00A505FF">
      <w:pPr>
        <w:spacing w:line="276" w:lineRule="auto"/>
        <w:contextualSpacing/>
        <w:rPr>
          <w:rFonts w:ascii="Liberation Sans" w:hAnsi="Liberation Sans"/>
          <w:sz w:val="20"/>
          <w:szCs w:val="20"/>
        </w:rPr>
      </w:pPr>
      <w:r w:rsidRPr="00AB67B2">
        <w:rPr>
          <w:rFonts w:ascii="Liberation Sans" w:hAnsi="Liberation Sans" w:cs="Arial"/>
          <w:b/>
          <w:sz w:val="20"/>
          <w:szCs w:val="20"/>
        </w:rPr>
        <w:t>Domaća zadaća</w:t>
      </w:r>
    </w:p>
    <w:p w14:paraId="03A05B79" w14:textId="77777777" w:rsidR="00A505FF" w:rsidRPr="00AB67B2" w:rsidRDefault="00A505FF" w:rsidP="00A505FF">
      <w:pPr>
        <w:spacing w:line="276" w:lineRule="auto"/>
        <w:contextualSpacing/>
        <w:rPr>
          <w:rFonts w:ascii="Liberation Sans" w:hAnsi="Liberation Sans"/>
          <w:sz w:val="20"/>
          <w:szCs w:val="20"/>
        </w:rPr>
      </w:pPr>
      <w:r w:rsidRPr="00AB67B2">
        <w:rPr>
          <w:rFonts w:ascii="Liberation Sans" w:hAnsi="Liberation Sans" w:cs="Arial"/>
          <w:sz w:val="20"/>
          <w:szCs w:val="20"/>
        </w:rPr>
        <w:t>Studenti rješavaju jednu domaću zadaću vezanu uz temu seminara.</w:t>
      </w:r>
    </w:p>
    <w:p w14:paraId="39E1D167" w14:textId="77777777" w:rsidR="00A505FF" w:rsidRPr="00AB67B2" w:rsidRDefault="00A505FF" w:rsidP="00A505FF">
      <w:pPr>
        <w:spacing w:line="276" w:lineRule="auto"/>
        <w:contextualSpacing/>
        <w:jc w:val="both"/>
        <w:rPr>
          <w:rFonts w:ascii="Liberation Sans" w:hAnsi="Liberation Sans" w:cs="Arial"/>
          <w:sz w:val="20"/>
          <w:szCs w:val="20"/>
        </w:rPr>
      </w:pPr>
    </w:p>
    <w:p w14:paraId="272B28D9" w14:textId="77777777" w:rsidR="00A505FF" w:rsidRPr="00AB67B2" w:rsidRDefault="00A505FF" w:rsidP="00A505FF">
      <w:pPr>
        <w:spacing w:line="276" w:lineRule="auto"/>
        <w:contextualSpacing/>
        <w:jc w:val="both"/>
        <w:rPr>
          <w:rFonts w:ascii="Liberation Sans" w:hAnsi="Liberation Sans"/>
          <w:sz w:val="20"/>
          <w:szCs w:val="20"/>
        </w:rPr>
      </w:pPr>
      <w:r w:rsidRPr="00AB67B2">
        <w:rPr>
          <w:rFonts w:ascii="Liberation Sans" w:hAnsi="Liberation Sans" w:cs="Arial"/>
          <w:b/>
          <w:sz w:val="20"/>
          <w:szCs w:val="20"/>
        </w:rPr>
        <w:t>Usmeni ispit i konačna ocjena</w:t>
      </w:r>
    </w:p>
    <w:p w14:paraId="3DCACACC" w14:textId="77777777" w:rsidR="00A505FF" w:rsidRPr="00AB67B2" w:rsidRDefault="00A505FF" w:rsidP="00A505FF">
      <w:pPr>
        <w:spacing w:line="276" w:lineRule="auto"/>
        <w:rPr>
          <w:rFonts w:ascii="Liberation Sans" w:hAnsi="Liberation Sans"/>
          <w:sz w:val="20"/>
          <w:szCs w:val="20"/>
        </w:rPr>
      </w:pPr>
      <w:r w:rsidRPr="00AB67B2">
        <w:rPr>
          <w:rFonts w:ascii="Liberation Sans" w:hAnsi="Liberation Sans" w:cs="Arial"/>
          <w:sz w:val="20"/>
          <w:szCs w:val="20"/>
        </w:rPr>
        <w:t>Studenti su dužni prezentirati rješenja zadataka, aktivno sudjelovati u nastavi te održati seminar. Seminar donosi 75% ocjene, a zadaća 25%.</w:t>
      </w:r>
    </w:p>
    <w:p w14:paraId="27D2D644" w14:textId="77777777" w:rsidR="00A505FF" w:rsidRPr="00AB67B2" w:rsidRDefault="00A505FF" w:rsidP="00A505FF">
      <w:pPr>
        <w:spacing w:line="276" w:lineRule="auto"/>
        <w:rPr>
          <w:rFonts w:ascii="Liberation Sans" w:hAnsi="Liberation Sans" w:cs="Arial"/>
          <w:sz w:val="20"/>
          <w:szCs w:val="20"/>
        </w:rPr>
      </w:pPr>
    </w:p>
    <w:p w14:paraId="5E72C698" w14:textId="77777777" w:rsidR="00A505FF" w:rsidRPr="00AB67B2" w:rsidRDefault="00A505FF" w:rsidP="00A505FF">
      <w:pPr>
        <w:spacing w:line="276" w:lineRule="auto"/>
        <w:rPr>
          <w:rFonts w:ascii="Liberation Sans" w:hAnsi="Liberation Sans"/>
          <w:sz w:val="20"/>
          <w:szCs w:val="20"/>
        </w:rPr>
      </w:pPr>
      <w:r w:rsidRPr="00AB67B2">
        <w:rPr>
          <w:rFonts w:ascii="Liberation Sans" w:hAnsi="Liberation Sans" w:cs="Arial"/>
          <w:b/>
          <w:bCs/>
          <w:sz w:val="20"/>
          <w:szCs w:val="20"/>
        </w:rPr>
        <w:t>Napomena:</w:t>
      </w:r>
    </w:p>
    <w:p w14:paraId="74399187" w14:textId="77777777" w:rsidR="00A505FF" w:rsidRPr="00AB67B2" w:rsidRDefault="00A505FF" w:rsidP="00A505FF">
      <w:pPr>
        <w:spacing w:line="276" w:lineRule="auto"/>
        <w:rPr>
          <w:rFonts w:ascii="Liberation Sans" w:hAnsi="Liberation Sans"/>
          <w:sz w:val="20"/>
          <w:szCs w:val="20"/>
        </w:rPr>
      </w:pPr>
      <w:r w:rsidRPr="00AB67B2">
        <w:rPr>
          <w:rFonts w:ascii="Liberation Sans" w:hAnsi="Liberation Sans" w:cs="Arial"/>
          <w:sz w:val="20"/>
          <w:szCs w:val="20"/>
        </w:rPr>
        <w:t>Na kolegiju se provodi kontinuirano praćenje. Kolegij je tipa seminar, te se na njemu ne provode ispiti (Pravilnik o studiranju, čl. 44. st. 4.).</w:t>
      </w:r>
    </w:p>
    <w:p w14:paraId="4836C9F4" w14:textId="77777777" w:rsidR="00FB4B05" w:rsidRPr="00AB67B2" w:rsidRDefault="00FB4B05" w:rsidP="00FB4B05">
      <w:pPr>
        <w:spacing w:after="0" w:line="276" w:lineRule="auto"/>
        <w:rPr>
          <w:rFonts w:ascii="Arial" w:hAnsi="Arial" w:cs="Arial"/>
          <w:sz w:val="20"/>
          <w:szCs w:val="20"/>
        </w:rPr>
      </w:pPr>
    </w:p>
    <w:tbl>
      <w:tblPr>
        <w:tblStyle w:val="Reetkatablice"/>
        <w:tblW w:w="9396" w:type="dxa"/>
        <w:tblLayout w:type="fixed"/>
        <w:tblLook w:val="04A0" w:firstRow="1" w:lastRow="0" w:firstColumn="1" w:lastColumn="0" w:noHBand="0" w:noVBand="1"/>
      </w:tblPr>
      <w:tblGrid>
        <w:gridCol w:w="9396"/>
      </w:tblGrid>
      <w:tr w:rsidR="00FB4B05" w:rsidRPr="00AB67B2" w14:paraId="6F85045A" w14:textId="77777777" w:rsidTr="0089345B">
        <w:tc>
          <w:tcPr>
            <w:tcW w:w="9396" w:type="dxa"/>
            <w:shd w:val="clear" w:color="auto" w:fill="D9D9D9" w:themeFill="background1" w:themeFillShade="D9"/>
          </w:tcPr>
          <w:p w14:paraId="78EE782B" w14:textId="77777777" w:rsidR="00FB4B05" w:rsidRPr="00AB67B2" w:rsidRDefault="00FB4B05" w:rsidP="0089345B">
            <w:pPr>
              <w:widowControl w:val="0"/>
              <w:spacing w:line="276" w:lineRule="auto"/>
              <w:contextualSpacing/>
              <w:rPr>
                <w:rFonts w:ascii="Arial" w:hAnsi="Arial" w:cs="Arial"/>
                <w:b/>
              </w:rPr>
            </w:pPr>
            <w:r w:rsidRPr="00AB67B2">
              <w:rPr>
                <w:rFonts w:ascii="Arial" w:eastAsia="Calibri" w:hAnsi="Arial" w:cs="Arial"/>
                <w:b/>
              </w:rPr>
              <w:t>Popis obavezne literature za ispit</w:t>
            </w:r>
          </w:p>
        </w:tc>
      </w:tr>
    </w:tbl>
    <w:p w14:paraId="5D04DEEA" w14:textId="77777777" w:rsidR="00FB4B05" w:rsidRPr="00AB67B2" w:rsidRDefault="00FB4B05" w:rsidP="00FB4B05">
      <w:pPr>
        <w:spacing w:after="0" w:line="240" w:lineRule="auto"/>
        <w:textAlignment w:val="baseline"/>
        <w:rPr>
          <w:rFonts w:ascii="Segoe UI" w:eastAsia="Times New Roman" w:hAnsi="Segoe UI" w:cs="Segoe UI"/>
          <w:sz w:val="18"/>
          <w:szCs w:val="18"/>
          <w:lang w:eastAsia="hr-HR"/>
        </w:rPr>
      </w:pPr>
    </w:p>
    <w:p w14:paraId="38C4103D" w14:textId="77777777" w:rsidR="00A505FF" w:rsidRPr="00AB67B2" w:rsidRDefault="00A505FF" w:rsidP="00A505FF">
      <w:pPr>
        <w:spacing w:line="276" w:lineRule="auto"/>
        <w:rPr>
          <w:rFonts w:ascii="Liberation Sans" w:hAnsi="Liberation Sans"/>
          <w:sz w:val="20"/>
          <w:szCs w:val="20"/>
        </w:rPr>
      </w:pPr>
      <w:r w:rsidRPr="00AB67B2">
        <w:rPr>
          <w:rFonts w:ascii="Liberation Sans" w:hAnsi="Liberation Sans" w:cs="Arial"/>
          <w:sz w:val="20"/>
          <w:szCs w:val="20"/>
        </w:rPr>
        <w:t xml:space="preserve">Ne postoji obavezna literatura, a na </w:t>
      </w:r>
      <w:r w:rsidRPr="00AB67B2">
        <w:rPr>
          <w:rFonts w:ascii="Liberation Sans" w:hAnsi="Liberation Sans" w:cs="Arial"/>
          <w:color w:val="000000"/>
          <w:sz w:val="20"/>
          <w:szCs w:val="20"/>
        </w:rPr>
        <w:t>stranicama kolegija na sustavu Merlin postoji popis literature koju je moguće koristiti.</w:t>
      </w:r>
    </w:p>
    <w:p w14:paraId="5C291992" w14:textId="77777777" w:rsidR="00FB4B05" w:rsidRPr="00AB67B2" w:rsidRDefault="00FB4B05" w:rsidP="00FB4B05">
      <w:pPr>
        <w:pBdr>
          <w:bottom w:val="single" w:sz="6" w:space="1" w:color="000000"/>
        </w:pBdr>
        <w:spacing w:line="276" w:lineRule="auto"/>
        <w:rPr>
          <w:rFonts w:ascii="Arial" w:hAnsi="Arial" w:cs="Arial"/>
          <w:sz w:val="20"/>
          <w:szCs w:val="20"/>
        </w:rPr>
      </w:pPr>
    </w:p>
    <w:p w14:paraId="2FC6D952" w14:textId="77777777" w:rsidR="00FB4B05" w:rsidRPr="00AB67B2" w:rsidRDefault="00FB4B05" w:rsidP="00FB4B05">
      <w:pPr>
        <w:spacing w:after="0" w:line="276" w:lineRule="auto"/>
        <w:rPr>
          <w:rFonts w:ascii="Arial" w:hAnsi="Arial" w:cs="Arial"/>
          <w:sz w:val="20"/>
          <w:szCs w:val="20"/>
        </w:rPr>
      </w:pPr>
    </w:p>
    <w:tbl>
      <w:tblPr>
        <w:tblStyle w:val="Reetkatablice"/>
        <w:tblW w:w="9351" w:type="dxa"/>
        <w:tblLayout w:type="fixed"/>
        <w:tblLook w:val="04A0" w:firstRow="1" w:lastRow="0" w:firstColumn="1" w:lastColumn="0" w:noHBand="0" w:noVBand="1"/>
      </w:tblPr>
      <w:tblGrid>
        <w:gridCol w:w="2855"/>
        <w:gridCol w:w="2870"/>
        <w:gridCol w:w="3626"/>
      </w:tblGrid>
      <w:tr w:rsidR="00206815" w:rsidRPr="00AB67B2" w14:paraId="1845655C" w14:textId="77777777" w:rsidTr="007934D6">
        <w:trPr>
          <w:trHeight w:val="832"/>
        </w:trPr>
        <w:tc>
          <w:tcPr>
            <w:tcW w:w="2855" w:type="dxa"/>
            <w:shd w:val="clear" w:color="auto" w:fill="D9D9D9" w:themeFill="background1" w:themeFillShade="D9"/>
          </w:tcPr>
          <w:p w14:paraId="212FF7F5" w14:textId="77777777" w:rsidR="00206815" w:rsidRPr="00AB67B2" w:rsidRDefault="00206815" w:rsidP="007934D6">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Relativistička kvantna fizika</w:t>
            </w:r>
          </w:p>
        </w:tc>
        <w:tc>
          <w:tcPr>
            <w:tcW w:w="2870" w:type="dxa"/>
            <w:shd w:val="clear" w:color="auto" w:fill="D9D9D9" w:themeFill="background1" w:themeFillShade="D9"/>
          </w:tcPr>
          <w:p w14:paraId="48482B06" w14:textId="77777777" w:rsidR="00206815" w:rsidRPr="00AB67B2" w:rsidRDefault="00206815"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Modul: </w:t>
            </w:r>
            <w:r w:rsidRPr="00AB67B2">
              <w:rPr>
                <w:rFonts w:ascii="Arial" w:eastAsia="Times New Roman" w:hAnsi="Arial" w:cs="Arial"/>
                <w:color w:val="000000"/>
                <w:sz w:val="24"/>
                <w:szCs w:val="24"/>
                <w:lang w:eastAsia="hr-HR"/>
              </w:rPr>
              <w:t>F-istr</w:t>
            </w:r>
          </w:p>
        </w:tc>
        <w:tc>
          <w:tcPr>
            <w:tcW w:w="3626" w:type="dxa"/>
            <w:shd w:val="clear" w:color="auto" w:fill="D9D9D9" w:themeFill="background1" w:themeFillShade="D9"/>
          </w:tcPr>
          <w:p w14:paraId="13A767CA" w14:textId="77777777" w:rsidR="00206815" w:rsidRPr="00AB67B2" w:rsidRDefault="00206815" w:rsidP="007934D6">
            <w:pPr>
              <w:spacing w:line="276" w:lineRule="auto"/>
              <w:contextualSpacing/>
              <w:rPr>
                <w:rFonts w:ascii="Arial" w:eastAsia="Times New Roman" w:hAnsi="Arial" w:cs="Arial"/>
                <w:color w:val="000000"/>
                <w:sz w:val="24"/>
                <w:szCs w:val="24"/>
                <w:lang w:eastAsia="hr-HR"/>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51545</w:t>
            </w:r>
          </w:p>
        </w:tc>
      </w:tr>
      <w:tr w:rsidR="00206815" w:rsidRPr="00AB67B2" w14:paraId="6A392CAF" w14:textId="77777777" w:rsidTr="007934D6">
        <w:tc>
          <w:tcPr>
            <w:tcW w:w="2855" w:type="dxa"/>
            <w:shd w:val="clear" w:color="auto" w:fill="D9D9D9" w:themeFill="background1" w:themeFillShade="D9"/>
          </w:tcPr>
          <w:p w14:paraId="394E3E02" w14:textId="77777777" w:rsidR="00206815" w:rsidRPr="00AB67B2" w:rsidRDefault="00206815" w:rsidP="007934D6">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Teorija polja 1</w:t>
            </w:r>
          </w:p>
        </w:tc>
        <w:tc>
          <w:tcPr>
            <w:tcW w:w="2870" w:type="dxa"/>
            <w:shd w:val="clear" w:color="auto" w:fill="D9D9D9" w:themeFill="background1" w:themeFillShade="D9"/>
          </w:tcPr>
          <w:p w14:paraId="09ADA66D" w14:textId="77777777" w:rsidR="00206815" w:rsidRPr="00AB67B2" w:rsidRDefault="00206815"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Modul: </w:t>
            </w:r>
            <w:r w:rsidRPr="00AB67B2">
              <w:rPr>
                <w:rFonts w:ascii="Arial" w:eastAsia="Times New Roman" w:hAnsi="Arial" w:cs="Arial"/>
                <w:color w:val="000000"/>
                <w:sz w:val="24"/>
                <w:szCs w:val="24"/>
                <w:lang w:eastAsia="hr-HR"/>
              </w:rPr>
              <w:t>F-istr</w:t>
            </w:r>
          </w:p>
        </w:tc>
        <w:tc>
          <w:tcPr>
            <w:tcW w:w="3626" w:type="dxa"/>
            <w:shd w:val="clear" w:color="auto" w:fill="D9D9D9" w:themeFill="background1" w:themeFillShade="D9"/>
          </w:tcPr>
          <w:p w14:paraId="65D652F3" w14:textId="77777777" w:rsidR="00206815" w:rsidRPr="00AB67B2" w:rsidRDefault="00206815" w:rsidP="007934D6">
            <w:pPr>
              <w:spacing w:line="276" w:lineRule="auto"/>
              <w:contextualSpacing/>
              <w:rPr>
                <w:rFonts w:ascii="Arial" w:eastAsia="Times New Roman" w:hAnsi="Arial" w:cs="Arial"/>
                <w:color w:val="000000"/>
                <w:sz w:val="24"/>
                <w:szCs w:val="24"/>
                <w:lang w:eastAsia="hr-HR"/>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51563</w:t>
            </w:r>
          </w:p>
        </w:tc>
      </w:tr>
      <w:tr w:rsidR="00206815" w:rsidRPr="00AB67B2" w14:paraId="00AE25BF" w14:textId="77777777" w:rsidTr="007934D6">
        <w:tc>
          <w:tcPr>
            <w:tcW w:w="2855" w:type="dxa"/>
            <w:shd w:val="clear" w:color="auto" w:fill="D9D9D9" w:themeFill="background1" w:themeFillShade="D9"/>
          </w:tcPr>
          <w:p w14:paraId="2E7431CF" w14:textId="77777777" w:rsidR="00206815" w:rsidRPr="00AB67B2" w:rsidRDefault="00206815" w:rsidP="007934D6">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Teorija polja 2</w:t>
            </w:r>
          </w:p>
        </w:tc>
        <w:tc>
          <w:tcPr>
            <w:tcW w:w="2870" w:type="dxa"/>
            <w:shd w:val="clear" w:color="auto" w:fill="D9D9D9" w:themeFill="background1" w:themeFillShade="D9"/>
          </w:tcPr>
          <w:p w14:paraId="3AA78BD2" w14:textId="77777777" w:rsidR="00206815" w:rsidRPr="00AB67B2" w:rsidRDefault="00206815"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Modul: </w:t>
            </w:r>
            <w:r w:rsidRPr="00AB67B2">
              <w:rPr>
                <w:rFonts w:ascii="Arial" w:eastAsia="Times New Roman" w:hAnsi="Arial" w:cs="Arial"/>
                <w:color w:val="000000"/>
                <w:sz w:val="24"/>
                <w:szCs w:val="24"/>
                <w:lang w:eastAsia="hr-HR"/>
              </w:rPr>
              <w:t>F-istr</w:t>
            </w:r>
          </w:p>
        </w:tc>
        <w:tc>
          <w:tcPr>
            <w:tcW w:w="3626" w:type="dxa"/>
            <w:shd w:val="clear" w:color="auto" w:fill="D9D9D9" w:themeFill="background1" w:themeFillShade="D9"/>
          </w:tcPr>
          <w:p w14:paraId="48ABC4EA" w14:textId="77777777" w:rsidR="00206815" w:rsidRPr="00AB67B2" w:rsidRDefault="00206815" w:rsidP="007934D6">
            <w:pPr>
              <w:spacing w:line="276" w:lineRule="auto"/>
              <w:contextualSpacing/>
              <w:rPr>
                <w:rFonts w:ascii="Arial" w:eastAsia="Times New Roman" w:hAnsi="Arial" w:cs="Arial"/>
                <w:color w:val="000000"/>
                <w:sz w:val="24"/>
                <w:szCs w:val="24"/>
                <w:lang w:eastAsia="hr-HR"/>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63032</w:t>
            </w:r>
          </w:p>
        </w:tc>
      </w:tr>
    </w:tbl>
    <w:p w14:paraId="33EAB09B" w14:textId="77777777" w:rsidR="00206815" w:rsidRPr="00AB67B2" w:rsidRDefault="00206815" w:rsidP="00206815">
      <w:pPr>
        <w:spacing w:after="0" w:line="276" w:lineRule="auto"/>
        <w:contextualSpacing/>
        <w:rPr>
          <w:rFonts w:asciiTheme="majorHAnsi" w:hAnsiTheme="majorHAnsi" w:cstheme="majorHAnsi"/>
          <w:sz w:val="24"/>
          <w:szCs w:val="24"/>
        </w:rPr>
      </w:pPr>
    </w:p>
    <w:p w14:paraId="4D860832" w14:textId="2E758ACF" w:rsidR="00206815" w:rsidRPr="00AB67B2" w:rsidRDefault="00206815" w:rsidP="00206815">
      <w:pPr>
        <w:spacing w:after="0" w:line="276" w:lineRule="auto"/>
        <w:rPr>
          <w:rFonts w:ascii="Arial" w:hAnsi="Arial" w:cs="Arial"/>
          <w:sz w:val="20"/>
          <w:szCs w:val="20"/>
        </w:rPr>
      </w:pPr>
      <w:r w:rsidRPr="00AB67B2">
        <w:rPr>
          <w:rFonts w:ascii="Arial" w:hAnsi="Arial" w:cs="Arial"/>
          <w:sz w:val="20"/>
          <w:szCs w:val="20"/>
        </w:rPr>
        <w:t>Vidi stranicu 13</w:t>
      </w:r>
      <w:r w:rsidR="00760FB0" w:rsidRPr="00AB67B2">
        <w:rPr>
          <w:rFonts w:ascii="Arial" w:hAnsi="Arial" w:cs="Arial"/>
          <w:sz w:val="20"/>
          <w:szCs w:val="20"/>
        </w:rPr>
        <w:t>1</w:t>
      </w:r>
      <w:r w:rsidRPr="00AB67B2">
        <w:rPr>
          <w:rFonts w:ascii="Arial" w:hAnsi="Arial" w:cs="Arial"/>
          <w:sz w:val="20"/>
          <w:szCs w:val="20"/>
        </w:rPr>
        <w:t>.</w:t>
      </w:r>
    </w:p>
    <w:p w14:paraId="0943D29D" w14:textId="77777777" w:rsidR="001C7EC9" w:rsidRPr="00AB67B2" w:rsidRDefault="001C7EC9" w:rsidP="00206815">
      <w:pPr>
        <w:spacing w:after="0" w:line="276" w:lineRule="auto"/>
        <w:rPr>
          <w:rFonts w:ascii="Arial" w:hAnsi="Arial" w:cs="Arial"/>
          <w:sz w:val="20"/>
          <w:szCs w:val="20"/>
        </w:rPr>
      </w:pPr>
    </w:p>
    <w:tbl>
      <w:tblPr>
        <w:tblStyle w:val="Reetkatablice"/>
        <w:tblW w:w="9351" w:type="dxa"/>
        <w:tblLayout w:type="fixed"/>
        <w:tblLook w:val="04A0" w:firstRow="1" w:lastRow="0" w:firstColumn="1" w:lastColumn="0" w:noHBand="0" w:noVBand="1"/>
      </w:tblPr>
      <w:tblGrid>
        <w:gridCol w:w="2996"/>
        <w:gridCol w:w="2996"/>
        <w:gridCol w:w="3359"/>
      </w:tblGrid>
      <w:tr w:rsidR="001C7EC9" w:rsidRPr="00AB67B2" w14:paraId="4ADD0962" w14:textId="77777777" w:rsidTr="001C7EC9">
        <w:trPr>
          <w:trHeight w:val="832"/>
        </w:trPr>
        <w:tc>
          <w:tcPr>
            <w:tcW w:w="2996" w:type="dxa"/>
            <w:shd w:val="clear" w:color="auto" w:fill="D9D9D9" w:themeFill="background1" w:themeFillShade="D9"/>
          </w:tcPr>
          <w:p w14:paraId="1FC38D94" w14:textId="77777777" w:rsidR="001C7EC9" w:rsidRPr="00AB67B2" w:rsidRDefault="001C7EC9" w:rsidP="004952E9">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Fizika izvan standardnog modela</w:t>
            </w:r>
          </w:p>
        </w:tc>
        <w:tc>
          <w:tcPr>
            <w:tcW w:w="2996" w:type="dxa"/>
            <w:shd w:val="clear" w:color="auto" w:fill="D9D9D9" w:themeFill="background1" w:themeFillShade="D9"/>
          </w:tcPr>
          <w:p w14:paraId="2C1B3884" w14:textId="77777777" w:rsidR="001C7EC9" w:rsidRPr="00AB67B2" w:rsidRDefault="001C7EC9" w:rsidP="004952E9">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Smjer: </w:t>
            </w:r>
            <w:r w:rsidRPr="00AB67B2">
              <w:rPr>
                <w:rFonts w:ascii="Arial" w:eastAsia="Times New Roman" w:hAnsi="Arial" w:cs="Arial"/>
                <w:color w:val="000000"/>
                <w:sz w:val="24"/>
                <w:szCs w:val="24"/>
                <w:lang w:eastAsia="hr-HR"/>
              </w:rPr>
              <w:t>F-istr</w:t>
            </w:r>
          </w:p>
        </w:tc>
        <w:tc>
          <w:tcPr>
            <w:tcW w:w="3359" w:type="dxa"/>
            <w:shd w:val="clear" w:color="auto" w:fill="D9D9D9" w:themeFill="background1" w:themeFillShade="D9"/>
          </w:tcPr>
          <w:p w14:paraId="2B53D9F3" w14:textId="77777777" w:rsidR="001C7EC9" w:rsidRPr="00AB67B2" w:rsidRDefault="001C7EC9" w:rsidP="004952E9">
            <w:pPr>
              <w:spacing w:line="276" w:lineRule="auto"/>
              <w:contextualSpacing/>
              <w:rPr>
                <w:rFonts w:ascii="Arial" w:eastAsia="Times New Roman" w:hAnsi="Arial" w:cs="Arial"/>
                <w:color w:val="000000"/>
                <w:sz w:val="24"/>
                <w:szCs w:val="24"/>
                <w:lang w:eastAsia="hr-HR"/>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63036</w:t>
            </w:r>
          </w:p>
        </w:tc>
      </w:tr>
    </w:tbl>
    <w:p w14:paraId="1CBDC0BB" w14:textId="77777777" w:rsidR="001C7EC9" w:rsidRPr="00AB67B2" w:rsidRDefault="001C7EC9" w:rsidP="001C7EC9"/>
    <w:tbl>
      <w:tblPr>
        <w:tblStyle w:val="Reetkatablice"/>
        <w:tblW w:w="9351" w:type="dxa"/>
        <w:tblLayout w:type="fixed"/>
        <w:tblLook w:val="04A0" w:firstRow="1" w:lastRow="0" w:firstColumn="1" w:lastColumn="0" w:noHBand="0" w:noVBand="1"/>
      </w:tblPr>
      <w:tblGrid>
        <w:gridCol w:w="9351"/>
      </w:tblGrid>
      <w:tr w:rsidR="001C7EC9" w:rsidRPr="00AB67B2" w14:paraId="6F3E5E9A" w14:textId="77777777" w:rsidTr="001C7EC9">
        <w:tc>
          <w:tcPr>
            <w:tcW w:w="9351" w:type="dxa"/>
            <w:shd w:val="clear" w:color="auto" w:fill="D9D9D9" w:themeFill="background1" w:themeFillShade="D9"/>
          </w:tcPr>
          <w:p w14:paraId="36978E64" w14:textId="77777777" w:rsidR="001C7EC9" w:rsidRPr="00AB67B2" w:rsidRDefault="001C7EC9" w:rsidP="004952E9">
            <w:pPr>
              <w:spacing w:line="276" w:lineRule="auto"/>
              <w:rPr>
                <w:rFonts w:ascii="Arial" w:hAnsi="Arial" w:cs="Arial"/>
                <w:b/>
                <w:bCs/>
              </w:rPr>
            </w:pPr>
            <w:r w:rsidRPr="00AB67B2">
              <w:rPr>
                <w:rFonts w:ascii="Arial" w:eastAsia="Aptos" w:hAnsi="Arial" w:cs="Arial"/>
                <w:b/>
                <w:bCs/>
              </w:rPr>
              <w:t>Pravila polaganja ispita</w:t>
            </w:r>
          </w:p>
        </w:tc>
      </w:tr>
    </w:tbl>
    <w:p w14:paraId="46C036B3" w14:textId="77777777" w:rsidR="001C7EC9" w:rsidRPr="00AB67B2" w:rsidRDefault="001C7EC9" w:rsidP="001C7EC9">
      <w:pPr>
        <w:spacing w:after="0" w:line="276" w:lineRule="auto"/>
        <w:contextualSpacing/>
        <w:rPr>
          <w:rFonts w:asciiTheme="majorHAnsi" w:hAnsiTheme="majorHAnsi" w:cstheme="majorHAnsi"/>
          <w:sz w:val="24"/>
          <w:szCs w:val="24"/>
        </w:rPr>
      </w:pPr>
    </w:p>
    <w:p w14:paraId="56FF5B80" w14:textId="77777777" w:rsidR="001C7EC9" w:rsidRPr="00AB67B2" w:rsidRDefault="001C7EC9" w:rsidP="001C7EC9">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1D661B9D" w14:textId="77777777" w:rsidR="001C7EC9" w:rsidRPr="00AB67B2" w:rsidRDefault="001C7EC9">
      <w:pPr>
        <w:pStyle w:val="Odlomakpopisa"/>
        <w:numPr>
          <w:ilvl w:val="0"/>
          <w:numId w:val="85"/>
        </w:numPr>
        <w:suppressAutoHyphens/>
        <w:spacing w:after="0" w:line="276" w:lineRule="auto"/>
        <w:rPr>
          <w:rFonts w:ascii="Arial" w:hAnsi="Arial" w:cs="Arial"/>
          <w:bCs/>
          <w:sz w:val="20"/>
          <w:szCs w:val="20"/>
        </w:rPr>
      </w:pPr>
      <w:r w:rsidRPr="00AB67B2">
        <w:rPr>
          <w:rFonts w:ascii="Arial" w:hAnsi="Arial" w:cs="Arial"/>
          <w:bCs/>
          <w:sz w:val="20"/>
          <w:szCs w:val="20"/>
        </w:rPr>
        <w:t>domaće zadaće</w:t>
      </w:r>
    </w:p>
    <w:p w14:paraId="713E0EE7" w14:textId="77777777" w:rsidR="001C7EC9" w:rsidRPr="00AB67B2" w:rsidRDefault="001C7EC9">
      <w:pPr>
        <w:pStyle w:val="Odlomakpopisa"/>
        <w:numPr>
          <w:ilvl w:val="0"/>
          <w:numId w:val="85"/>
        </w:numPr>
        <w:suppressAutoHyphens/>
        <w:spacing w:after="0" w:line="276" w:lineRule="auto"/>
        <w:rPr>
          <w:rFonts w:ascii="Arial" w:hAnsi="Arial" w:cs="Arial"/>
          <w:bCs/>
          <w:sz w:val="20"/>
          <w:szCs w:val="20"/>
        </w:rPr>
      </w:pPr>
      <w:r w:rsidRPr="00AB67B2">
        <w:rPr>
          <w:rFonts w:ascii="Arial" w:hAnsi="Arial" w:cs="Arial"/>
          <w:bCs/>
          <w:sz w:val="20"/>
          <w:szCs w:val="20"/>
        </w:rPr>
        <w:t>seminari</w:t>
      </w:r>
    </w:p>
    <w:p w14:paraId="74CEAEF3" w14:textId="77777777" w:rsidR="001C7EC9" w:rsidRPr="00AB67B2" w:rsidRDefault="001C7EC9">
      <w:pPr>
        <w:pStyle w:val="Odlomakpopisa"/>
        <w:numPr>
          <w:ilvl w:val="0"/>
          <w:numId w:val="85"/>
        </w:numPr>
        <w:suppressAutoHyphens/>
        <w:spacing w:after="0" w:line="276" w:lineRule="auto"/>
        <w:rPr>
          <w:rFonts w:ascii="Arial" w:hAnsi="Arial" w:cs="Arial"/>
          <w:bCs/>
          <w:sz w:val="20"/>
          <w:szCs w:val="20"/>
        </w:rPr>
      </w:pPr>
      <w:r w:rsidRPr="00AB67B2">
        <w:rPr>
          <w:rFonts w:ascii="Arial" w:hAnsi="Arial" w:cs="Arial"/>
          <w:bCs/>
          <w:sz w:val="20"/>
          <w:szCs w:val="20"/>
        </w:rPr>
        <w:t>usmeni ispit</w:t>
      </w:r>
    </w:p>
    <w:p w14:paraId="381A83DC" w14:textId="77777777" w:rsidR="001C7EC9" w:rsidRPr="00AB67B2" w:rsidRDefault="001C7EC9" w:rsidP="001C7EC9">
      <w:pPr>
        <w:spacing w:line="276" w:lineRule="auto"/>
        <w:contextualSpacing/>
        <w:jc w:val="both"/>
        <w:rPr>
          <w:rFonts w:ascii="Arial" w:hAnsi="Arial" w:cs="Arial"/>
          <w:sz w:val="20"/>
          <w:szCs w:val="20"/>
        </w:rPr>
      </w:pPr>
    </w:p>
    <w:p w14:paraId="6C4151D5" w14:textId="77777777" w:rsidR="001C7EC9" w:rsidRPr="00AB67B2" w:rsidRDefault="001C7EC9" w:rsidP="001C7EC9">
      <w:pPr>
        <w:spacing w:line="276" w:lineRule="auto"/>
        <w:contextualSpacing/>
        <w:jc w:val="both"/>
        <w:rPr>
          <w:rFonts w:ascii="Arial" w:hAnsi="Arial" w:cs="Arial"/>
          <w:b/>
          <w:sz w:val="20"/>
          <w:szCs w:val="20"/>
        </w:rPr>
      </w:pPr>
      <w:r w:rsidRPr="00AB67B2">
        <w:rPr>
          <w:rFonts w:ascii="Arial" w:hAnsi="Arial" w:cs="Arial"/>
          <w:b/>
          <w:sz w:val="20"/>
          <w:szCs w:val="20"/>
        </w:rPr>
        <w:t>Domaće zadaće i seminari</w:t>
      </w:r>
    </w:p>
    <w:p w14:paraId="20ED3A16" w14:textId="77777777" w:rsidR="001C7EC9" w:rsidRPr="00AB67B2" w:rsidRDefault="001C7EC9" w:rsidP="001C7EC9">
      <w:pPr>
        <w:spacing w:line="276" w:lineRule="auto"/>
        <w:contextualSpacing/>
        <w:jc w:val="both"/>
        <w:rPr>
          <w:rFonts w:ascii="Arial" w:hAnsi="Arial" w:cs="Arial"/>
          <w:bCs/>
          <w:sz w:val="20"/>
          <w:szCs w:val="20"/>
        </w:rPr>
      </w:pPr>
      <w:r w:rsidRPr="00AB67B2">
        <w:rPr>
          <w:rFonts w:ascii="Arial" w:hAnsi="Arial" w:cs="Arial"/>
          <w:bCs/>
          <w:sz w:val="20"/>
          <w:szCs w:val="20"/>
        </w:rPr>
        <w:t>Tijekom semestra se objavljuju domaće zadaće koje studenti izrađuju i predaju nastavniku u zadanom roku. Također će biti ponuđene teme za seminare od kojih student bira jednu, priprema i javno izlaže. Sve ove aktivnosti se boduju i nose ukupno 30 bodova. One nisu obavezne svaka ponaosob, ali je za sticanje prava izlaska na usmeni ispit nužno skupiti 6 bodova.</w:t>
      </w:r>
    </w:p>
    <w:p w14:paraId="47DA3270" w14:textId="77777777" w:rsidR="001C7EC9" w:rsidRPr="00AB67B2" w:rsidRDefault="001C7EC9" w:rsidP="001C7EC9">
      <w:pPr>
        <w:spacing w:line="276" w:lineRule="auto"/>
        <w:contextualSpacing/>
        <w:jc w:val="both"/>
        <w:rPr>
          <w:rFonts w:ascii="Arial" w:hAnsi="Arial" w:cs="Arial"/>
          <w:sz w:val="20"/>
          <w:szCs w:val="20"/>
        </w:rPr>
      </w:pPr>
    </w:p>
    <w:p w14:paraId="18CDC15D" w14:textId="77777777" w:rsidR="001C7EC9" w:rsidRPr="00AB67B2" w:rsidRDefault="001C7EC9" w:rsidP="001C7EC9">
      <w:pPr>
        <w:spacing w:line="276" w:lineRule="auto"/>
        <w:contextualSpacing/>
        <w:jc w:val="both"/>
        <w:rPr>
          <w:rFonts w:ascii="Arial" w:hAnsi="Arial" w:cs="Arial"/>
          <w:b/>
          <w:sz w:val="20"/>
          <w:szCs w:val="20"/>
        </w:rPr>
      </w:pPr>
      <w:r w:rsidRPr="00AB67B2">
        <w:rPr>
          <w:rFonts w:ascii="Arial" w:hAnsi="Arial" w:cs="Arial"/>
          <w:b/>
          <w:sz w:val="20"/>
          <w:szCs w:val="20"/>
        </w:rPr>
        <w:t>Usmeni ispit</w:t>
      </w:r>
    </w:p>
    <w:p w14:paraId="287FDBFC" w14:textId="77777777" w:rsidR="001C7EC9" w:rsidRPr="00AB67B2" w:rsidRDefault="001C7EC9" w:rsidP="001C7EC9">
      <w:pPr>
        <w:spacing w:after="0" w:line="276" w:lineRule="auto"/>
        <w:jc w:val="both"/>
        <w:rPr>
          <w:rFonts w:ascii="Arial" w:hAnsi="Arial" w:cs="Arial"/>
          <w:sz w:val="20"/>
          <w:szCs w:val="20"/>
        </w:rPr>
      </w:pPr>
      <w:r w:rsidRPr="00AB67B2">
        <w:rPr>
          <w:rFonts w:ascii="Arial" w:hAnsi="Arial" w:cs="Arial"/>
          <w:bCs/>
          <w:sz w:val="20"/>
          <w:szCs w:val="20"/>
        </w:rPr>
        <w:t>Usmeni se ispit sastoji od odgovaranja na pitanja iz cjelokupnog ispredavanog gradiva. Konačna ocjena formira se na temelju domaćih zadaća i seminara (30 bodova), te razumijevanja gradiva kolegija pokazanog na usmenom dijelu ispita (70 bodova) prema tablici:</w:t>
      </w:r>
    </w:p>
    <w:p w14:paraId="4C272C29" w14:textId="77777777" w:rsidR="001C7EC9" w:rsidRPr="00AB67B2" w:rsidRDefault="001C7EC9" w:rsidP="001C7EC9">
      <w:pPr>
        <w:spacing w:after="0" w:line="276" w:lineRule="auto"/>
        <w:ind w:left="1169"/>
        <w:jc w:val="both"/>
        <w:rPr>
          <w:rFonts w:ascii="Arial" w:hAnsi="Arial" w:cs="Arial"/>
          <w:bCs/>
          <w:sz w:val="20"/>
          <w:szCs w:val="20"/>
        </w:rPr>
      </w:pPr>
      <w:r w:rsidRPr="00AB67B2">
        <w:rPr>
          <w:rFonts w:ascii="Arial" w:hAnsi="Arial" w:cs="Arial"/>
          <w:bCs/>
          <w:sz w:val="20"/>
          <w:szCs w:val="20"/>
        </w:rPr>
        <w:t>40 – 54 boda dovoljan (2)</w:t>
      </w:r>
    </w:p>
    <w:p w14:paraId="15D60407" w14:textId="77777777" w:rsidR="001C7EC9" w:rsidRPr="00AB67B2" w:rsidRDefault="001C7EC9" w:rsidP="001C7EC9">
      <w:pPr>
        <w:spacing w:after="0" w:line="276" w:lineRule="auto"/>
        <w:ind w:left="1169"/>
        <w:jc w:val="both"/>
        <w:rPr>
          <w:rFonts w:ascii="Arial" w:hAnsi="Arial" w:cs="Arial"/>
          <w:bCs/>
          <w:sz w:val="20"/>
          <w:szCs w:val="20"/>
        </w:rPr>
      </w:pPr>
      <w:r w:rsidRPr="00AB67B2">
        <w:rPr>
          <w:rFonts w:ascii="Arial" w:hAnsi="Arial" w:cs="Arial"/>
          <w:bCs/>
          <w:sz w:val="20"/>
          <w:szCs w:val="20"/>
        </w:rPr>
        <w:t>55 – 69 bodova dobar (3)</w:t>
      </w:r>
    </w:p>
    <w:p w14:paraId="4E653FEF" w14:textId="77777777" w:rsidR="001C7EC9" w:rsidRPr="00AB67B2" w:rsidRDefault="001C7EC9" w:rsidP="001C7EC9">
      <w:pPr>
        <w:spacing w:after="0" w:line="276" w:lineRule="auto"/>
        <w:ind w:left="1169"/>
        <w:jc w:val="both"/>
        <w:rPr>
          <w:rFonts w:ascii="Arial" w:hAnsi="Arial" w:cs="Arial"/>
          <w:bCs/>
          <w:sz w:val="20"/>
          <w:szCs w:val="20"/>
        </w:rPr>
      </w:pPr>
      <w:r w:rsidRPr="00AB67B2">
        <w:rPr>
          <w:rFonts w:ascii="Arial" w:hAnsi="Arial" w:cs="Arial"/>
          <w:bCs/>
          <w:sz w:val="20"/>
          <w:szCs w:val="20"/>
        </w:rPr>
        <w:t>70 – 84  boda vrlo dobar (4)</w:t>
      </w:r>
    </w:p>
    <w:p w14:paraId="5E604510" w14:textId="08FBE790" w:rsidR="001C7EC9" w:rsidRPr="00AB67B2" w:rsidRDefault="001C7EC9" w:rsidP="001C7EC9">
      <w:pPr>
        <w:spacing w:after="0" w:line="276" w:lineRule="auto"/>
        <w:ind w:left="1169"/>
        <w:jc w:val="both"/>
        <w:rPr>
          <w:rFonts w:ascii="Arial" w:hAnsi="Arial" w:cs="Arial"/>
          <w:bCs/>
          <w:sz w:val="20"/>
          <w:szCs w:val="20"/>
        </w:rPr>
      </w:pPr>
      <w:r w:rsidRPr="00AB67B2">
        <w:rPr>
          <w:rFonts w:ascii="Arial" w:hAnsi="Arial" w:cs="Arial"/>
          <w:bCs/>
          <w:sz w:val="20"/>
          <w:szCs w:val="20"/>
        </w:rPr>
        <w:t>85 – 100 bodova izvrstan (5)</w:t>
      </w:r>
    </w:p>
    <w:p w14:paraId="6FB3FFBE" w14:textId="77777777" w:rsidR="00D71733" w:rsidRPr="00AB67B2" w:rsidRDefault="00D71733" w:rsidP="00FB4B05">
      <w:pPr>
        <w:spacing w:after="0" w:line="276" w:lineRule="auto"/>
        <w:contextualSpacing/>
        <w:rPr>
          <w:rFonts w:asciiTheme="majorHAnsi" w:hAnsiTheme="majorHAnsi" w:cstheme="majorHAnsi"/>
          <w:sz w:val="24"/>
          <w:szCs w:val="24"/>
        </w:rPr>
      </w:pPr>
    </w:p>
    <w:tbl>
      <w:tblPr>
        <w:tblStyle w:val="Reetkatablice"/>
        <w:tblW w:w="9351" w:type="dxa"/>
        <w:tblLook w:val="04A0" w:firstRow="1" w:lastRow="0" w:firstColumn="1" w:lastColumn="0" w:noHBand="0" w:noVBand="1"/>
      </w:tblPr>
      <w:tblGrid>
        <w:gridCol w:w="4855"/>
        <w:gridCol w:w="2086"/>
        <w:gridCol w:w="2410"/>
      </w:tblGrid>
      <w:tr w:rsidR="00FB4B05" w:rsidRPr="00AB67B2" w14:paraId="02EED956" w14:textId="77777777" w:rsidTr="0089345B">
        <w:tc>
          <w:tcPr>
            <w:tcW w:w="4855" w:type="dxa"/>
            <w:shd w:val="clear" w:color="auto" w:fill="D9D9D9" w:themeFill="background1" w:themeFillShade="D9"/>
          </w:tcPr>
          <w:p w14:paraId="6EE3A61C" w14:textId="77777777" w:rsidR="00FB4B05" w:rsidRPr="00AB67B2" w:rsidRDefault="00FB4B05" w:rsidP="0089345B">
            <w:pPr>
              <w:spacing w:line="276" w:lineRule="auto"/>
              <w:contextualSpacing/>
              <w:rPr>
                <w:rFonts w:ascii="Arial" w:hAnsi="Arial" w:cs="Arial"/>
                <w:b/>
                <w:bCs/>
                <w:sz w:val="24"/>
                <w:szCs w:val="24"/>
              </w:rPr>
            </w:pPr>
            <w:r w:rsidRPr="00AB67B2">
              <w:rPr>
                <w:rFonts w:ascii="Arial" w:hAnsi="Arial" w:cs="Arial"/>
                <w:b/>
                <w:bCs/>
                <w:sz w:val="24"/>
                <w:szCs w:val="24"/>
              </w:rPr>
              <w:t>Eksperimentalne tehnike u subatomskoj fizici</w:t>
            </w:r>
          </w:p>
        </w:tc>
        <w:tc>
          <w:tcPr>
            <w:tcW w:w="2086" w:type="dxa"/>
            <w:shd w:val="clear" w:color="auto" w:fill="D9D9D9" w:themeFill="background1" w:themeFillShade="D9"/>
          </w:tcPr>
          <w:p w14:paraId="2E6871D7" w14:textId="1069702C" w:rsidR="00FB4B05" w:rsidRPr="00AB67B2" w:rsidRDefault="00206815" w:rsidP="0089345B">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FB4B05" w:rsidRPr="00AB67B2">
              <w:rPr>
                <w:rFonts w:ascii="Arial" w:eastAsia="Times New Roman" w:hAnsi="Arial" w:cs="Arial"/>
                <w:b/>
                <w:bCs/>
                <w:color w:val="000000"/>
                <w:sz w:val="24"/>
                <w:szCs w:val="24"/>
                <w:lang w:eastAsia="hr-HR"/>
              </w:rPr>
              <w:t xml:space="preserve">: </w:t>
            </w:r>
            <w:r w:rsidR="00FB4B05" w:rsidRPr="00AB67B2">
              <w:rPr>
                <w:rFonts w:ascii="Arial" w:eastAsia="Times New Roman" w:hAnsi="Arial" w:cs="Arial"/>
                <w:color w:val="000000"/>
                <w:sz w:val="24"/>
                <w:szCs w:val="24"/>
                <w:lang w:eastAsia="hr-HR"/>
              </w:rPr>
              <w:t>F-istr</w:t>
            </w:r>
          </w:p>
        </w:tc>
        <w:tc>
          <w:tcPr>
            <w:tcW w:w="2410" w:type="dxa"/>
            <w:shd w:val="clear" w:color="auto" w:fill="D9D9D9" w:themeFill="background1" w:themeFillShade="D9"/>
          </w:tcPr>
          <w:p w14:paraId="77E40DB5" w14:textId="77777777" w:rsidR="00FB4B05" w:rsidRPr="00AB67B2" w:rsidRDefault="00FB4B05" w:rsidP="0089345B">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ISVU šifra: </w:t>
            </w:r>
            <w:r w:rsidRPr="00AB67B2">
              <w:rPr>
                <w:rFonts w:ascii="Arial" w:eastAsia="Times New Roman" w:hAnsi="Arial" w:cs="Arial"/>
                <w:color w:val="000000"/>
                <w:sz w:val="24"/>
                <w:szCs w:val="24"/>
                <w:lang w:eastAsia="hr-HR"/>
              </w:rPr>
              <w:t>63038 I</w:t>
            </w:r>
          </w:p>
        </w:tc>
      </w:tr>
    </w:tbl>
    <w:p w14:paraId="20146008" w14:textId="77777777" w:rsidR="00FB4B05" w:rsidRPr="00AB67B2" w:rsidRDefault="00FB4B05" w:rsidP="00FB4B05">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FB4B05" w:rsidRPr="00AB67B2" w14:paraId="5CC38867" w14:textId="77777777" w:rsidTr="0089345B">
        <w:tc>
          <w:tcPr>
            <w:tcW w:w="9396" w:type="dxa"/>
            <w:shd w:val="clear" w:color="auto" w:fill="D9D9D9" w:themeFill="background1" w:themeFillShade="D9"/>
          </w:tcPr>
          <w:p w14:paraId="48B4D7B1" w14:textId="77777777" w:rsidR="00FB4B05" w:rsidRPr="00AB67B2" w:rsidRDefault="00FB4B05" w:rsidP="0089345B">
            <w:pPr>
              <w:spacing w:line="276" w:lineRule="auto"/>
              <w:rPr>
                <w:rFonts w:ascii="Arial" w:hAnsi="Arial" w:cs="Arial"/>
                <w:b/>
                <w:bCs/>
              </w:rPr>
            </w:pPr>
            <w:r w:rsidRPr="00AB67B2">
              <w:rPr>
                <w:rFonts w:ascii="Arial" w:hAnsi="Arial" w:cs="Arial"/>
                <w:b/>
                <w:bCs/>
              </w:rPr>
              <w:t>Pravila polaganja ispita</w:t>
            </w:r>
          </w:p>
        </w:tc>
      </w:tr>
    </w:tbl>
    <w:p w14:paraId="5454AEDC" w14:textId="77777777" w:rsidR="00FB4B05" w:rsidRPr="00AB67B2" w:rsidRDefault="00FB4B05" w:rsidP="00FB4B05">
      <w:pPr>
        <w:spacing w:after="0" w:line="276" w:lineRule="auto"/>
        <w:contextualSpacing/>
        <w:rPr>
          <w:rFonts w:asciiTheme="majorHAnsi" w:hAnsiTheme="majorHAnsi" w:cstheme="majorHAnsi"/>
          <w:sz w:val="24"/>
          <w:szCs w:val="24"/>
        </w:rPr>
      </w:pPr>
    </w:p>
    <w:p w14:paraId="4FC506C9" w14:textId="77777777" w:rsidR="00FB4B05" w:rsidRPr="00AB67B2" w:rsidRDefault="00FB4B05" w:rsidP="00FB4B05">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54A23731" w14:textId="098813EB" w:rsidR="00FB4B05" w:rsidRPr="00AB67B2" w:rsidRDefault="00784E90" w:rsidP="00DD05E6">
      <w:pPr>
        <w:numPr>
          <w:ilvl w:val="0"/>
          <w:numId w:val="2"/>
        </w:numPr>
        <w:spacing w:line="276" w:lineRule="auto"/>
        <w:contextualSpacing/>
        <w:rPr>
          <w:rFonts w:ascii="Arial" w:hAnsi="Arial" w:cs="Arial"/>
          <w:sz w:val="20"/>
          <w:szCs w:val="20"/>
        </w:rPr>
      </w:pPr>
      <w:r w:rsidRPr="00AB67B2">
        <w:rPr>
          <w:rFonts w:ascii="Arial" w:hAnsi="Arial" w:cs="Arial"/>
          <w:sz w:val="20"/>
          <w:szCs w:val="20"/>
        </w:rPr>
        <w:t>pisan</w:t>
      </w:r>
      <w:r w:rsidR="00FB4B05" w:rsidRPr="00AB67B2">
        <w:rPr>
          <w:rFonts w:ascii="Arial" w:hAnsi="Arial" w:cs="Arial"/>
          <w:sz w:val="20"/>
          <w:szCs w:val="20"/>
        </w:rPr>
        <w:t>o ispitivanje</w:t>
      </w:r>
    </w:p>
    <w:p w14:paraId="6E2C3B66" w14:textId="77777777" w:rsidR="00FB4B05" w:rsidRPr="00AB67B2" w:rsidRDefault="00FB4B05" w:rsidP="00DD05E6">
      <w:pPr>
        <w:numPr>
          <w:ilvl w:val="0"/>
          <w:numId w:val="2"/>
        </w:numPr>
        <w:spacing w:line="276" w:lineRule="auto"/>
        <w:contextualSpacing/>
        <w:rPr>
          <w:rFonts w:ascii="Arial" w:hAnsi="Arial" w:cs="Arial"/>
          <w:sz w:val="20"/>
          <w:szCs w:val="20"/>
        </w:rPr>
      </w:pPr>
      <w:r w:rsidRPr="00AB67B2">
        <w:rPr>
          <w:rFonts w:ascii="Arial" w:hAnsi="Arial" w:cs="Arial"/>
          <w:sz w:val="20"/>
          <w:szCs w:val="20"/>
        </w:rPr>
        <w:t>usmeno ispitivanje</w:t>
      </w:r>
    </w:p>
    <w:p w14:paraId="31EFA7C6" w14:textId="77777777" w:rsidR="00FB4B05" w:rsidRPr="00AB67B2" w:rsidRDefault="00FB4B05" w:rsidP="00FB4B05">
      <w:pPr>
        <w:spacing w:after="0" w:line="276" w:lineRule="auto"/>
        <w:contextualSpacing/>
        <w:rPr>
          <w:rFonts w:ascii="Arial" w:hAnsi="Arial" w:cs="Arial"/>
          <w:b/>
          <w:sz w:val="20"/>
          <w:szCs w:val="20"/>
        </w:rPr>
      </w:pPr>
    </w:p>
    <w:p w14:paraId="52042A2D" w14:textId="77777777" w:rsidR="00FB4B05" w:rsidRPr="00AB67B2" w:rsidRDefault="00FB4B05" w:rsidP="00FB4B05">
      <w:pPr>
        <w:spacing w:line="276" w:lineRule="auto"/>
        <w:contextualSpacing/>
        <w:jc w:val="both"/>
        <w:rPr>
          <w:rFonts w:ascii="Arial" w:hAnsi="Arial" w:cs="Arial"/>
          <w:b/>
          <w:sz w:val="20"/>
          <w:szCs w:val="20"/>
        </w:rPr>
      </w:pPr>
      <w:r w:rsidRPr="00AB67B2">
        <w:rPr>
          <w:rFonts w:ascii="Arial" w:hAnsi="Arial" w:cs="Arial"/>
          <w:b/>
          <w:sz w:val="20"/>
          <w:szCs w:val="20"/>
        </w:rPr>
        <w:t>Pismeno ispitivanje:</w:t>
      </w:r>
    </w:p>
    <w:p w14:paraId="04D2D29F" w14:textId="2E6DACB0" w:rsidR="00FB4B05" w:rsidRPr="00AB67B2" w:rsidRDefault="00784E90" w:rsidP="00FB4B05">
      <w:pPr>
        <w:spacing w:after="120" w:line="276" w:lineRule="auto"/>
        <w:jc w:val="both"/>
        <w:rPr>
          <w:rFonts w:ascii="Arial" w:hAnsi="Arial" w:cs="Arial"/>
          <w:sz w:val="20"/>
          <w:szCs w:val="20"/>
        </w:rPr>
      </w:pPr>
      <w:r w:rsidRPr="00AB67B2">
        <w:rPr>
          <w:rFonts w:ascii="Arial" w:hAnsi="Arial" w:cs="Arial"/>
          <w:bCs/>
          <w:sz w:val="20"/>
          <w:szCs w:val="20"/>
        </w:rPr>
        <w:t xml:space="preserve">Pisani </w:t>
      </w:r>
      <w:r w:rsidR="00FB4B05" w:rsidRPr="00AB67B2">
        <w:rPr>
          <w:rFonts w:ascii="Arial" w:hAnsi="Arial" w:cs="Arial"/>
          <w:bCs/>
          <w:sz w:val="20"/>
          <w:szCs w:val="20"/>
        </w:rPr>
        <w:t xml:space="preserve">dio ispita </w:t>
      </w:r>
      <w:r w:rsidR="00FB4B05" w:rsidRPr="00AB67B2">
        <w:rPr>
          <w:rFonts w:ascii="Arial" w:hAnsi="Arial" w:cs="Arial"/>
          <w:sz w:val="20"/>
          <w:szCs w:val="20"/>
        </w:rPr>
        <w:t xml:space="preserve">sastoji se od 4 zadataka iz cjelokupnog gradiva kolegija. Ocjena </w:t>
      </w:r>
      <w:r w:rsidRPr="00AB67B2">
        <w:rPr>
          <w:rFonts w:ascii="Arial" w:hAnsi="Arial" w:cs="Arial"/>
          <w:sz w:val="20"/>
          <w:szCs w:val="20"/>
        </w:rPr>
        <w:t xml:space="preserve">pisanog </w:t>
      </w:r>
      <w:r w:rsidR="00FB4B05" w:rsidRPr="00AB67B2">
        <w:rPr>
          <w:rFonts w:ascii="Arial" w:hAnsi="Arial" w:cs="Arial"/>
          <w:sz w:val="20"/>
          <w:szCs w:val="20"/>
        </w:rPr>
        <w:t>dijela ispita formira se prema broju riješenih zadaka:</w:t>
      </w:r>
    </w:p>
    <w:p w14:paraId="26E6E22C" w14:textId="77777777" w:rsidR="00FB4B05" w:rsidRPr="00AB67B2" w:rsidRDefault="00FB4B05" w:rsidP="00FB4B05">
      <w:pPr>
        <w:spacing w:line="276" w:lineRule="auto"/>
        <w:ind w:firstLine="708"/>
        <w:contextualSpacing/>
        <w:jc w:val="both"/>
        <w:rPr>
          <w:rFonts w:ascii="Arial" w:hAnsi="Arial" w:cs="Arial"/>
          <w:sz w:val="20"/>
          <w:szCs w:val="20"/>
        </w:rPr>
      </w:pPr>
      <w:r w:rsidRPr="00AB67B2">
        <w:rPr>
          <w:rFonts w:ascii="Arial" w:hAnsi="Arial" w:cs="Arial"/>
          <w:sz w:val="20"/>
          <w:szCs w:val="20"/>
        </w:rPr>
        <w:t>1.0-1.5      dovoljan (2)</w:t>
      </w:r>
    </w:p>
    <w:p w14:paraId="027F859C" w14:textId="77777777" w:rsidR="00FB4B05" w:rsidRPr="00AB67B2" w:rsidRDefault="00FB4B05" w:rsidP="00FB4B05">
      <w:pPr>
        <w:spacing w:line="276" w:lineRule="auto"/>
        <w:ind w:firstLine="708"/>
        <w:contextualSpacing/>
        <w:jc w:val="both"/>
        <w:rPr>
          <w:rFonts w:ascii="Arial" w:hAnsi="Arial" w:cs="Arial"/>
          <w:sz w:val="20"/>
          <w:szCs w:val="20"/>
        </w:rPr>
      </w:pPr>
      <w:r w:rsidRPr="00AB67B2">
        <w:rPr>
          <w:rFonts w:ascii="Arial" w:hAnsi="Arial" w:cs="Arial"/>
          <w:sz w:val="20"/>
          <w:szCs w:val="20"/>
        </w:rPr>
        <w:t>1.5-2.5      dobar (3)</w:t>
      </w:r>
    </w:p>
    <w:p w14:paraId="71355A0E" w14:textId="77777777" w:rsidR="00FB4B05" w:rsidRPr="00AB67B2" w:rsidRDefault="00FB4B05" w:rsidP="00FB4B05">
      <w:pPr>
        <w:spacing w:line="276" w:lineRule="auto"/>
        <w:ind w:firstLine="708"/>
        <w:contextualSpacing/>
        <w:jc w:val="both"/>
        <w:rPr>
          <w:rFonts w:ascii="Arial" w:hAnsi="Arial" w:cs="Arial"/>
          <w:sz w:val="20"/>
          <w:szCs w:val="20"/>
        </w:rPr>
      </w:pPr>
      <w:r w:rsidRPr="00AB67B2">
        <w:rPr>
          <w:rFonts w:ascii="Arial" w:hAnsi="Arial" w:cs="Arial"/>
          <w:sz w:val="20"/>
          <w:szCs w:val="20"/>
        </w:rPr>
        <w:t>2.5-3.5      vrlo dobar (4)</w:t>
      </w:r>
    </w:p>
    <w:p w14:paraId="26CCC79F" w14:textId="77777777" w:rsidR="00FB4B05" w:rsidRPr="00AB67B2" w:rsidRDefault="00FB4B05" w:rsidP="00FB4B05">
      <w:pPr>
        <w:spacing w:line="276" w:lineRule="auto"/>
        <w:ind w:firstLine="708"/>
        <w:contextualSpacing/>
        <w:jc w:val="both"/>
        <w:rPr>
          <w:rFonts w:ascii="Arial" w:hAnsi="Arial" w:cs="Arial"/>
          <w:b/>
          <w:sz w:val="20"/>
          <w:szCs w:val="20"/>
        </w:rPr>
      </w:pPr>
      <w:r w:rsidRPr="00AB67B2">
        <w:rPr>
          <w:rFonts w:ascii="Arial" w:hAnsi="Arial" w:cs="Arial"/>
          <w:sz w:val="20"/>
          <w:szCs w:val="20"/>
        </w:rPr>
        <w:t>3.5-4.0      izvrstan (5)</w:t>
      </w:r>
    </w:p>
    <w:p w14:paraId="1912E4F9" w14:textId="77777777" w:rsidR="00FB4B05" w:rsidRPr="00AB67B2" w:rsidRDefault="00FB4B05" w:rsidP="00FB4B05">
      <w:pPr>
        <w:spacing w:line="276" w:lineRule="auto"/>
        <w:ind w:firstLine="708"/>
        <w:contextualSpacing/>
        <w:jc w:val="both"/>
        <w:rPr>
          <w:rFonts w:ascii="Arial" w:hAnsi="Arial" w:cs="Arial"/>
          <w:b/>
          <w:sz w:val="20"/>
          <w:szCs w:val="20"/>
        </w:rPr>
      </w:pPr>
    </w:p>
    <w:p w14:paraId="04E6DF81" w14:textId="77777777" w:rsidR="00FB4B05" w:rsidRPr="00AB67B2" w:rsidRDefault="00FB4B05" w:rsidP="00FB4B05">
      <w:pPr>
        <w:spacing w:line="276" w:lineRule="auto"/>
        <w:contextualSpacing/>
        <w:jc w:val="both"/>
        <w:rPr>
          <w:rFonts w:ascii="Arial" w:hAnsi="Arial" w:cs="Arial"/>
          <w:b/>
          <w:sz w:val="20"/>
          <w:szCs w:val="20"/>
        </w:rPr>
      </w:pPr>
      <w:r w:rsidRPr="00AB67B2">
        <w:rPr>
          <w:rFonts w:ascii="Arial" w:hAnsi="Arial" w:cs="Arial"/>
          <w:b/>
          <w:sz w:val="20"/>
          <w:szCs w:val="20"/>
        </w:rPr>
        <w:t>Usmeni ispit i konačna ocjena</w:t>
      </w:r>
    </w:p>
    <w:p w14:paraId="28191070" w14:textId="11DE2B31" w:rsidR="00FB4B05" w:rsidRPr="00AB67B2" w:rsidRDefault="00FB4B05" w:rsidP="00FB4B05">
      <w:pPr>
        <w:spacing w:after="0" w:line="276" w:lineRule="auto"/>
        <w:rPr>
          <w:rFonts w:ascii="Arial" w:hAnsi="Arial" w:cs="Arial"/>
          <w:sz w:val="20"/>
          <w:szCs w:val="20"/>
        </w:rPr>
      </w:pPr>
      <w:r w:rsidRPr="00AB67B2">
        <w:rPr>
          <w:rFonts w:ascii="Arial" w:hAnsi="Arial" w:cs="Arial"/>
          <w:sz w:val="20"/>
          <w:szCs w:val="20"/>
        </w:rPr>
        <w:t xml:space="preserve">Student nakon uspješno položenog </w:t>
      </w:r>
      <w:r w:rsidR="00784E90" w:rsidRPr="00AB67B2">
        <w:rPr>
          <w:rFonts w:ascii="Arial" w:hAnsi="Arial" w:cs="Arial"/>
          <w:sz w:val="20"/>
          <w:szCs w:val="20"/>
        </w:rPr>
        <w:t xml:space="preserve">pisanog </w:t>
      </w:r>
      <w:r w:rsidRPr="00AB67B2">
        <w:rPr>
          <w:rFonts w:ascii="Arial" w:hAnsi="Arial" w:cs="Arial"/>
          <w:sz w:val="20"/>
          <w:szCs w:val="20"/>
        </w:rPr>
        <w:t xml:space="preserve">dijela ispita, izlazi na obavezan usmeni ispit. Usmeni se ispit sastoji od tri pitanja iz cjelokupnog gradiva kolegija. Konačna ocjena formira se na temelju rezultata </w:t>
      </w:r>
      <w:r w:rsidR="00784E90" w:rsidRPr="00AB67B2">
        <w:rPr>
          <w:rFonts w:ascii="Arial" w:hAnsi="Arial" w:cs="Arial"/>
          <w:sz w:val="20"/>
          <w:szCs w:val="20"/>
        </w:rPr>
        <w:t xml:space="preserve">pisanog </w:t>
      </w:r>
      <w:r w:rsidRPr="00AB67B2">
        <w:rPr>
          <w:rFonts w:ascii="Arial" w:hAnsi="Arial" w:cs="Arial"/>
          <w:sz w:val="20"/>
          <w:szCs w:val="20"/>
        </w:rPr>
        <w:t xml:space="preserve">ispita (težinski dio ½ u konačnoj ocjeni) i usmenog ispita (težinski dio ½). U slučaju da student nije položio usmeni ispit nakon položenog </w:t>
      </w:r>
      <w:r w:rsidR="00784E90" w:rsidRPr="00AB67B2">
        <w:rPr>
          <w:rFonts w:ascii="Arial" w:hAnsi="Arial" w:cs="Arial"/>
          <w:sz w:val="20"/>
          <w:szCs w:val="20"/>
        </w:rPr>
        <w:t xml:space="preserve">pisanog </w:t>
      </w:r>
      <w:r w:rsidRPr="00AB67B2">
        <w:rPr>
          <w:rFonts w:ascii="Arial" w:hAnsi="Arial" w:cs="Arial"/>
          <w:sz w:val="20"/>
          <w:szCs w:val="20"/>
        </w:rPr>
        <w:t xml:space="preserve">ispita, ne mora ponovo izlaziti na </w:t>
      </w:r>
      <w:r w:rsidR="00784E90" w:rsidRPr="00AB67B2">
        <w:rPr>
          <w:rFonts w:ascii="Arial" w:hAnsi="Arial" w:cs="Arial"/>
          <w:sz w:val="20"/>
          <w:szCs w:val="20"/>
        </w:rPr>
        <w:t xml:space="preserve">pisani </w:t>
      </w:r>
      <w:r w:rsidRPr="00AB67B2">
        <w:rPr>
          <w:rFonts w:ascii="Arial" w:hAnsi="Arial" w:cs="Arial"/>
          <w:sz w:val="20"/>
          <w:szCs w:val="20"/>
        </w:rPr>
        <w:t>ispit.</w:t>
      </w:r>
    </w:p>
    <w:p w14:paraId="6498517B" w14:textId="77777777" w:rsidR="00FB4B05" w:rsidRPr="00AB67B2" w:rsidRDefault="00FB4B05" w:rsidP="00FB4B05">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FB4B05" w:rsidRPr="00AB67B2" w14:paraId="7C80BA16" w14:textId="77777777" w:rsidTr="0089345B">
        <w:tc>
          <w:tcPr>
            <w:tcW w:w="9396" w:type="dxa"/>
            <w:shd w:val="clear" w:color="auto" w:fill="D9D9D9" w:themeFill="background1" w:themeFillShade="D9"/>
          </w:tcPr>
          <w:p w14:paraId="427ACFBF" w14:textId="77777777" w:rsidR="00FB4B05" w:rsidRPr="00AB67B2" w:rsidRDefault="00FB4B05" w:rsidP="0089345B">
            <w:pPr>
              <w:spacing w:line="276" w:lineRule="auto"/>
              <w:contextualSpacing/>
              <w:rPr>
                <w:rFonts w:ascii="Arial" w:hAnsi="Arial" w:cs="Arial"/>
                <w:b/>
              </w:rPr>
            </w:pPr>
            <w:r w:rsidRPr="00AB67B2">
              <w:rPr>
                <w:rFonts w:ascii="Arial" w:hAnsi="Arial" w:cs="Arial"/>
                <w:b/>
              </w:rPr>
              <w:t>Popis obavezne literature za ispit</w:t>
            </w:r>
          </w:p>
        </w:tc>
      </w:tr>
    </w:tbl>
    <w:p w14:paraId="716FC6D0" w14:textId="77777777" w:rsidR="00FB4B05" w:rsidRPr="00AB67B2" w:rsidRDefault="00FB4B05" w:rsidP="00FB4B05">
      <w:pPr>
        <w:spacing w:after="0" w:line="276" w:lineRule="auto"/>
      </w:pPr>
    </w:p>
    <w:p w14:paraId="682B1E42" w14:textId="24F0A0FB" w:rsidR="00FB4B05" w:rsidRPr="00AB67B2" w:rsidRDefault="00FB4B05" w:rsidP="00FB4B05">
      <w:pPr>
        <w:spacing w:after="0" w:line="276" w:lineRule="auto"/>
        <w:rPr>
          <w:rFonts w:ascii="Arial" w:hAnsi="Arial" w:cs="Arial"/>
          <w:sz w:val="20"/>
          <w:szCs w:val="20"/>
        </w:rPr>
      </w:pPr>
      <w:r w:rsidRPr="00AB67B2">
        <w:rPr>
          <w:rFonts w:ascii="Arial" w:hAnsi="Arial" w:cs="Arial"/>
          <w:sz w:val="20"/>
          <w:szCs w:val="20"/>
        </w:rPr>
        <w:t xml:space="preserve">G. F. Knoll: </w:t>
      </w:r>
      <w:r w:rsidRPr="00AB67B2">
        <w:rPr>
          <w:rFonts w:ascii="Arial" w:hAnsi="Arial" w:cs="Arial"/>
          <w:i/>
          <w:iCs/>
          <w:sz w:val="20"/>
          <w:szCs w:val="20"/>
        </w:rPr>
        <w:t>Radiation Detection and Measurement</w:t>
      </w:r>
      <w:r w:rsidRPr="00AB67B2">
        <w:rPr>
          <w:rFonts w:ascii="Arial" w:hAnsi="Arial" w:cs="Arial"/>
          <w:sz w:val="20"/>
          <w:szCs w:val="20"/>
        </w:rPr>
        <w:t>, Wiley, 1999</w:t>
      </w:r>
    </w:p>
    <w:p w14:paraId="5934BE30" w14:textId="77777777" w:rsidR="00FB4B05" w:rsidRPr="00AB67B2" w:rsidRDefault="00FB4B05" w:rsidP="00FB4B05">
      <w:pPr>
        <w:pBdr>
          <w:bottom w:val="single" w:sz="6" w:space="1" w:color="auto"/>
        </w:pBdr>
        <w:spacing w:line="276" w:lineRule="auto"/>
        <w:rPr>
          <w:rFonts w:ascii="Arial" w:hAnsi="Arial" w:cs="Arial"/>
          <w:sz w:val="20"/>
          <w:szCs w:val="20"/>
        </w:rPr>
      </w:pPr>
    </w:p>
    <w:p w14:paraId="57712D13" w14:textId="77777777" w:rsidR="00FB4B05" w:rsidRPr="00AB67B2" w:rsidRDefault="00FB4B05" w:rsidP="00FB4B05">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4945"/>
        <w:gridCol w:w="1980"/>
        <w:gridCol w:w="2471"/>
      </w:tblGrid>
      <w:tr w:rsidR="00FB4B05" w:rsidRPr="00AB67B2" w14:paraId="110F1890" w14:textId="77777777" w:rsidTr="0089345B">
        <w:tc>
          <w:tcPr>
            <w:tcW w:w="4945" w:type="dxa"/>
            <w:shd w:val="clear" w:color="auto" w:fill="D9D9D9" w:themeFill="background1" w:themeFillShade="D9"/>
          </w:tcPr>
          <w:p w14:paraId="2BDB127D" w14:textId="77777777" w:rsidR="00FB4B05" w:rsidRPr="00AB67B2" w:rsidRDefault="00FB4B05" w:rsidP="0089345B">
            <w:pPr>
              <w:spacing w:line="276" w:lineRule="auto"/>
              <w:contextualSpacing/>
              <w:rPr>
                <w:rFonts w:asciiTheme="majorHAnsi" w:hAnsiTheme="majorHAnsi" w:cstheme="majorHAnsi"/>
                <w:sz w:val="24"/>
                <w:szCs w:val="24"/>
              </w:rPr>
            </w:pPr>
            <w:r w:rsidRPr="00AB67B2">
              <w:rPr>
                <w:rFonts w:ascii="Arial" w:hAnsi="Arial" w:cs="Arial"/>
                <w:b/>
                <w:sz w:val="24"/>
                <w:szCs w:val="24"/>
              </w:rPr>
              <w:t>Nuklearna astrofizika</w:t>
            </w:r>
          </w:p>
        </w:tc>
        <w:tc>
          <w:tcPr>
            <w:tcW w:w="1980" w:type="dxa"/>
            <w:shd w:val="clear" w:color="auto" w:fill="D9D9D9" w:themeFill="background1" w:themeFillShade="D9"/>
          </w:tcPr>
          <w:p w14:paraId="0E60FE0F" w14:textId="193DA7D2" w:rsidR="00FB4B05" w:rsidRPr="00AB67B2" w:rsidRDefault="00206815" w:rsidP="0089345B">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FB4B05" w:rsidRPr="00AB67B2">
              <w:rPr>
                <w:rFonts w:ascii="Arial" w:eastAsia="Times New Roman" w:hAnsi="Arial" w:cs="Arial"/>
                <w:b/>
                <w:bCs/>
                <w:color w:val="000000"/>
                <w:sz w:val="24"/>
                <w:szCs w:val="24"/>
                <w:lang w:eastAsia="hr-HR"/>
              </w:rPr>
              <w:t xml:space="preserve">: </w:t>
            </w:r>
            <w:r w:rsidR="00FB4B05" w:rsidRPr="00AB67B2">
              <w:rPr>
                <w:rFonts w:ascii="Arial" w:eastAsia="Times New Roman" w:hAnsi="Arial" w:cs="Arial"/>
                <w:color w:val="000000"/>
                <w:sz w:val="24"/>
                <w:szCs w:val="24"/>
                <w:lang w:eastAsia="hr-HR"/>
              </w:rPr>
              <w:t>F-istr</w:t>
            </w:r>
          </w:p>
        </w:tc>
        <w:tc>
          <w:tcPr>
            <w:tcW w:w="2471" w:type="dxa"/>
            <w:shd w:val="clear" w:color="auto" w:fill="D9D9D9" w:themeFill="background1" w:themeFillShade="D9"/>
          </w:tcPr>
          <w:p w14:paraId="39FF4537" w14:textId="77777777" w:rsidR="00FB4B05" w:rsidRPr="00AB67B2" w:rsidRDefault="00FB4B05" w:rsidP="0089345B">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63041</w:t>
            </w:r>
          </w:p>
        </w:tc>
      </w:tr>
    </w:tbl>
    <w:p w14:paraId="0B2E0E07" w14:textId="77777777" w:rsidR="00FB4B05" w:rsidRPr="00AB67B2" w:rsidRDefault="00FB4B05" w:rsidP="00FB4B05">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FB4B05" w:rsidRPr="00AB67B2" w14:paraId="34C31BB4" w14:textId="77777777" w:rsidTr="0089345B">
        <w:tc>
          <w:tcPr>
            <w:tcW w:w="9396" w:type="dxa"/>
            <w:shd w:val="clear" w:color="auto" w:fill="D9D9D9" w:themeFill="background1" w:themeFillShade="D9"/>
          </w:tcPr>
          <w:p w14:paraId="00DCE17D" w14:textId="77777777" w:rsidR="00FB4B05" w:rsidRPr="00AB67B2" w:rsidRDefault="00FB4B05" w:rsidP="0089345B">
            <w:pPr>
              <w:spacing w:line="276" w:lineRule="auto"/>
              <w:rPr>
                <w:rFonts w:ascii="Arial" w:hAnsi="Arial" w:cs="Arial"/>
                <w:b/>
                <w:bCs/>
              </w:rPr>
            </w:pPr>
            <w:r w:rsidRPr="00AB67B2">
              <w:rPr>
                <w:rFonts w:ascii="Arial" w:hAnsi="Arial" w:cs="Arial"/>
                <w:b/>
                <w:bCs/>
              </w:rPr>
              <w:t>Pravila polaganja ispita</w:t>
            </w:r>
          </w:p>
        </w:tc>
      </w:tr>
    </w:tbl>
    <w:p w14:paraId="3C0A9113" w14:textId="77777777" w:rsidR="00FB4B05" w:rsidRPr="00AB67B2" w:rsidRDefault="00FB4B05" w:rsidP="00FB4B05">
      <w:pPr>
        <w:spacing w:after="0" w:line="276" w:lineRule="auto"/>
        <w:contextualSpacing/>
        <w:rPr>
          <w:rFonts w:asciiTheme="majorHAnsi" w:hAnsiTheme="majorHAnsi" w:cstheme="majorHAnsi"/>
          <w:sz w:val="24"/>
          <w:szCs w:val="24"/>
        </w:rPr>
      </w:pPr>
    </w:p>
    <w:p w14:paraId="7C6C4C38" w14:textId="77777777" w:rsidR="00FB4B05" w:rsidRPr="00AB67B2" w:rsidRDefault="00FB4B05" w:rsidP="00FB4B05">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61B4FF6C" w14:textId="746C41D8" w:rsidR="00FB4B05" w:rsidRPr="00AB67B2" w:rsidRDefault="00784E90" w:rsidP="00DD05E6">
      <w:pPr>
        <w:numPr>
          <w:ilvl w:val="0"/>
          <w:numId w:val="3"/>
        </w:numPr>
        <w:suppressAutoHyphens/>
        <w:spacing w:after="0" w:line="276" w:lineRule="auto"/>
        <w:contextualSpacing/>
        <w:rPr>
          <w:rFonts w:ascii="Arial" w:hAnsi="Arial" w:cs="Arial"/>
          <w:sz w:val="20"/>
          <w:szCs w:val="20"/>
        </w:rPr>
      </w:pPr>
      <w:r w:rsidRPr="00AB67B2">
        <w:rPr>
          <w:rFonts w:ascii="Arial" w:hAnsi="Arial" w:cs="Arial"/>
          <w:sz w:val="20"/>
          <w:szCs w:val="20"/>
        </w:rPr>
        <w:t xml:space="preserve">pisani </w:t>
      </w:r>
      <w:r w:rsidR="00FB4B05" w:rsidRPr="00AB67B2">
        <w:rPr>
          <w:rFonts w:ascii="Arial" w:hAnsi="Arial" w:cs="Arial"/>
          <w:sz w:val="20"/>
          <w:szCs w:val="20"/>
        </w:rPr>
        <w:t>ispit</w:t>
      </w:r>
    </w:p>
    <w:p w14:paraId="77B7AE78" w14:textId="77777777" w:rsidR="00FB4B05" w:rsidRPr="00AB67B2" w:rsidRDefault="00FB4B05" w:rsidP="00DD05E6">
      <w:pPr>
        <w:numPr>
          <w:ilvl w:val="0"/>
          <w:numId w:val="3"/>
        </w:numPr>
        <w:suppressAutoHyphens/>
        <w:spacing w:after="0" w:line="276" w:lineRule="auto"/>
        <w:contextualSpacing/>
        <w:rPr>
          <w:rFonts w:ascii="Arial" w:hAnsi="Arial" w:cs="Arial"/>
          <w:sz w:val="20"/>
          <w:szCs w:val="20"/>
        </w:rPr>
      </w:pPr>
      <w:r w:rsidRPr="00AB67B2">
        <w:rPr>
          <w:rFonts w:ascii="Arial" w:hAnsi="Arial" w:cs="Arial"/>
          <w:sz w:val="20"/>
          <w:szCs w:val="20"/>
        </w:rPr>
        <w:t>usmeni ispit</w:t>
      </w:r>
    </w:p>
    <w:p w14:paraId="5CAD226F" w14:textId="77777777" w:rsidR="00FB4B05" w:rsidRPr="00AB67B2" w:rsidRDefault="00FB4B05" w:rsidP="00FB4B05">
      <w:pPr>
        <w:spacing w:line="276" w:lineRule="auto"/>
        <w:contextualSpacing/>
        <w:jc w:val="both"/>
        <w:rPr>
          <w:rFonts w:ascii="Arial" w:hAnsi="Arial" w:cs="Arial"/>
          <w:sz w:val="20"/>
          <w:szCs w:val="20"/>
        </w:rPr>
      </w:pPr>
    </w:p>
    <w:p w14:paraId="790EEB71" w14:textId="57458AEF" w:rsidR="00FB4B05" w:rsidRPr="00AB67B2" w:rsidRDefault="00784E90" w:rsidP="00FB4B05">
      <w:pPr>
        <w:spacing w:line="276" w:lineRule="auto"/>
        <w:contextualSpacing/>
        <w:jc w:val="both"/>
        <w:rPr>
          <w:rFonts w:ascii="Arial" w:hAnsi="Arial" w:cs="Arial"/>
          <w:b/>
          <w:sz w:val="20"/>
          <w:szCs w:val="20"/>
        </w:rPr>
      </w:pPr>
      <w:r w:rsidRPr="00AB67B2">
        <w:rPr>
          <w:rFonts w:ascii="Arial" w:hAnsi="Arial" w:cs="Arial"/>
          <w:b/>
          <w:sz w:val="20"/>
          <w:szCs w:val="20"/>
        </w:rPr>
        <w:t xml:space="preserve">Pisani </w:t>
      </w:r>
      <w:r w:rsidR="00FB4B05" w:rsidRPr="00AB67B2">
        <w:rPr>
          <w:rFonts w:ascii="Arial" w:hAnsi="Arial" w:cs="Arial"/>
          <w:b/>
          <w:sz w:val="20"/>
          <w:szCs w:val="20"/>
        </w:rPr>
        <w:t>ispit</w:t>
      </w:r>
    </w:p>
    <w:p w14:paraId="4C6B3633" w14:textId="0D611545" w:rsidR="00FB4B05" w:rsidRPr="00AB67B2" w:rsidRDefault="00784E90" w:rsidP="00FB4B05">
      <w:pPr>
        <w:spacing w:after="120" w:line="276" w:lineRule="auto"/>
        <w:jc w:val="both"/>
        <w:rPr>
          <w:rFonts w:ascii="Arial" w:hAnsi="Arial" w:cs="Arial"/>
          <w:sz w:val="20"/>
          <w:szCs w:val="20"/>
        </w:rPr>
      </w:pPr>
      <w:r w:rsidRPr="00AB67B2">
        <w:rPr>
          <w:rFonts w:ascii="Arial" w:hAnsi="Arial" w:cs="Arial"/>
          <w:bCs/>
          <w:sz w:val="20"/>
          <w:szCs w:val="20"/>
        </w:rPr>
        <w:t xml:space="preserve">Pisani </w:t>
      </w:r>
      <w:r w:rsidR="00FB4B05" w:rsidRPr="00AB67B2">
        <w:rPr>
          <w:rFonts w:ascii="Arial" w:hAnsi="Arial" w:cs="Arial"/>
          <w:bCs/>
          <w:sz w:val="20"/>
          <w:szCs w:val="20"/>
        </w:rPr>
        <w:t xml:space="preserve">dio ispita </w:t>
      </w:r>
      <w:r w:rsidR="00FB4B05" w:rsidRPr="00AB67B2">
        <w:rPr>
          <w:rFonts w:ascii="Arial" w:hAnsi="Arial" w:cs="Arial"/>
          <w:sz w:val="20"/>
          <w:szCs w:val="20"/>
        </w:rPr>
        <w:t xml:space="preserve">sastoji se od 3 zadataka iz cjelokupnog gradiva kolegija. Ispit se polaže uz mogućnost upotrebe preporučene literature i vlastitih zabilješki s predavanja. Na ispitu je ukupno moguće skupiti 100 bodova.  Ocjena </w:t>
      </w:r>
      <w:r w:rsidRPr="00AB67B2">
        <w:rPr>
          <w:rFonts w:ascii="Arial" w:hAnsi="Arial" w:cs="Arial"/>
          <w:sz w:val="20"/>
          <w:szCs w:val="20"/>
        </w:rPr>
        <w:t xml:space="preserve">pisanog </w:t>
      </w:r>
      <w:r w:rsidR="00FB4B05" w:rsidRPr="00AB67B2">
        <w:rPr>
          <w:rFonts w:ascii="Arial" w:hAnsi="Arial" w:cs="Arial"/>
          <w:sz w:val="20"/>
          <w:szCs w:val="20"/>
        </w:rPr>
        <w:t>dijela ispita formira se prema tablici:</w:t>
      </w:r>
    </w:p>
    <w:p w14:paraId="480B2EF3" w14:textId="77777777" w:rsidR="00FB4B05" w:rsidRPr="00AB67B2" w:rsidRDefault="00FB4B05" w:rsidP="00FB4B05">
      <w:pPr>
        <w:spacing w:line="276" w:lineRule="auto"/>
        <w:ind w:firstLine="708"/>
        <w:contextualSpacing/>
        <w:jc w:val="both"/>
        <w:rPr>
          <w:rFonts w:ascii="Arial" w:hAnsi="Arial" w:cs="Arial"/>
          <w:sz w:val="20"/>
          <w:szCs w:val="20"/>
        </w:rPr>
      </w:pPr>
      <w:r w:rsidRPr="00AB67B2">
        <w:rPr>
          <w:rFonts w:ascii="Arial" w:hAnsi="Arial" w:cs="Arial"/>
          <w:sz w:val="20"/>
          <w:szCs w:val="20"/>
        </w:rPr>
        <w:t>0 -  50 bodova     nedovoljan (1)</w:t>
      </w:r>
    </w:p>
    <w:p w14:paraId="7014F3BF" w14:textId="77777777" w:rsidR="00FB4B05" w:rsidRPr="00AB67B2" w:rsidRDefault="00FB4B05" w:rsidP="00FB4B05">
      <w:pPr>
        <w:spacing w:line="276" w:lineRule="auto"/>
        <w:ind w:firstLine="708"/>
        <w:contextualSpacing/>
        <w:jc w:val="both"/>
        <w:rPr>
          <w:rFonts w:ascii="Arial" w:hAnsi="Arial" w:cs="Arial"/>
          <w:sz w:val="20"/>
          <w:szCs w:val="20"/>
        </w:rPr>
      </w:pPr>
      <w:r w:rsidRPr="00AB67B2">
        <w:rPr>
          <w:rFonts w:ascii="Arial" w:hAnsi="Arial" w:cs="Arial"/>
          <w:sz w:val="20"/>
          <w:szCs w:val="20"/>
        </w:rPr>
        <w:t>51 -  64 bodova</w:t>
      </w:r>
      <w:r w:rsidRPr="00AB67B2">
        <w:rPr>
          <w:rFonts w:ascii="Arial" w:hAnsi="Arial" w:cs="Arial"/>
          <w:sz w:val="20"/>
          <w:szCs w:val="20"/>
        </w:rPr>
        <w:tab/>
        <w:t xml:space="preserve">   dovoljan (2)</w:t>
      </w:r>
    </w:p>
    <w:p w14:paraId="6ED7CD8F" w14:textId="77777777" w:rsidR="00FB4B05" w:rsidRPr="00AB67B2" w:rsidRDefault="00FB4B05" w:rsidP="00FB4B05">
      <w:pPr>
        <w:spacing w:line="276" w:lineRule="auto"/>
        <w:ind w:firstLine="708"/>
        <w:contextualSpacing/>
        <w:jc w:val="both"/>
        <w:rPr>
          <w:rFonts w:ascii="Arial" w:hAnsi="Arial" w:cs="Arial"/>
          <w:sz w:val="20"/>
          <w:szCs w:val="20"/>
        </w:rPr>
      </w:pPr>
      <w:r w:rsidRPr="00AB67B2">
        <w:rPr>
          <w:rFonts w:ascii="Arial" w:hAnsi="Arial" w:cs="Arial"/>
          <w:sz w:val="20"/>
          <w:szCs w:val="20"/>
        </w:rPr>
        <w:t>65 - 77 bodova</w:t>
      </w:r>
      <w:r w:rsidRPr="00AB67B2">
        <w:rPr>
          <w:rFonts w:ascii="Arial" w:hAnsi="Arial" w:cs="Arial"/>
          <w:sz w:val="20"/>
          <w:szCs w:val="20"/>
        </w:rPr>
        <w:tab/>
        <w:t xml:space="preserve">   dobar (3)</w:t>
      </w:r>
    </w:p>
    <w:p w14:paraId="67F5EBCC" w14:textId="77777777" w:rsidR="00FB4B05" w:rsidRPr="00AB67B2" w:rsidRDefault="00FB4B05" w:rsidP="00FB4B05">
      <w:pPr>
        <w:spacing w:line="276" w:lineRule="auto"/>
        <w:ind w:firstLine="708"/>
        <w:contextualSpacing/>
        <w:jc w:val="both"/>
        <w:rPr>
          <w:rFonts w:ascii="Arial" w:hAnsi="Arial" w:cs="Arial"/>
          <w:sz w:val="20"/>
          <w:szCs w:val="20"/>
        </w:rPr>
      </w:pPr>
      <w:r w:rsidRPr="00AB67B2">
        <w:rPr>
          <w:rFonts w:ascii="Arial" w:hAnsi="Arial" w:cs="Arial"/>
          <w:sz w:val="20"/>
          <w:szCs w:val="20"/>
        </w:rPr>
        <w:t>78 - 89 bodova</w:t>
      </w:r>
      <w:r w:rsidRPr="00AB67B2">
        <w:rPr>
          <w:rFonts w:ascii="Arial" w:hAnsi="Arial" w:cs="Arial"/>
          <w:sz w:val="20"/>
          <w:szCs w:val="20"/>
        </w:rPr>
        <w:tab/>
        <w:t xml:space="preserve">   vrlo dobar (4)</w:t>
      </w:r>
    </w:p>
    <w:p w14:paraId="6063CCE5" w14:textId="77777777" w:rsidR="00FB4B05" w:rsidRPr="00AB67B2" w:rsidRDefault="00FB4B05" w:rsidP="00FB4B05">
      <w:pPr>
        <w:spacing w:line="276" w:lineRule="auto"/>
        <w:contextualSpacing/>
        <w:jc w:val="both"/>
        <w:rPr>
          <w:rFonts w:ascii="Arial" w:hAnsi="Arial" w:cs="Arial"/>
          <w:sz w:val="20"/>
          <w:szCs w:val="20"/>
        </w:rPr>
      </w:pPr>
      <w:r w:rsidRPr="00AB67B2">
        <w:rPr>
          <w:rFonts w:ascii="Arial" w:hAnsi="Arial" w:cs="Arial"/>
          <w:sz w:val="20"/>
          <w:szCs w:val="20"/>
        </w:rPr>
        <w:tab/>
        <w:t>90 - 100 bodova   izvrstan (5)</w:t>
      </w:r>
    </w:p>
    <w:p w14:paraId="6FB85A96" w14:textId="77777777" w:rsidR="00FB4B05" w:rsidRPr="00AB67B2" w:rsidRDefault="00FB4B05" w:rsidP="00FB4B05">
      <w:pPr>
        <w:spacing w:line="276" w:lineRule="auto"/>
        <w:contextualSpacing/>
        <w:jc w:val="both"/>
        <w:rPr>
          <w:rFonts w:ascii="Arial" w:hAnsi="Arial" w:cs="Arial"/>
          <w:b/>
          <w:sz w:val="20"/>
          <w:szCs w:val="20"/>
        </w:rPr>
      </w:pPr>
    </w:p>
    <w:p w14:paraId="0E780DD4" w14:textId="77777777" w:rsidR="00FB4B05" w:rsidRPr="00AB67B2" w:rsidRDefault="00FB4B05" w:rsidP="00FB4B05">
      <w:pPr>
        <w:spacing w:line="276" w:lineRule="auto"/>
        <w:contextualSpacing/>
        <w:jc w:val="both"/>
        <w:rPr>
          <w:rFonts w:ascii="Arial" w:hAnsi="Arial" w:cs="Arial"/>
          <w:b/>
          <w:sz w:val="20"/>
          <w:szCs w:val="20"/>
        </w:rPr>
      </w:pPr>
      <w:r w:rsidRPr="00AB67B2">
        <w:rPr>
          <w:rFonts w:ascii="Arial" w:hAnsi="Arial" w:cs="Arial"/>
          <w:b/>
          <w:sz w:val="20"/>
          <w:szCs w:val="20"/>
        </w:rPr>
        <w:t>Usmeni ispit i konačna ocjena</w:t>
      </w:r>
    </w:p>
    <w:p w14:paraId="2EB72FB2" w14:textId="3F24EE9A" w:rsidR="00FB4B05" w:rsidRPr="00AB67B2" w:rsidRDefault="00FB4B05" w:rsidP="00FB4B05">
      <w:pPr>
        <w:spacing w:after="0" w:line="276" w:lineRule="auto"/>
        <w:jc w:val="both"/>
        <w:rPr>
          <w:rFonts w:ascii="Arial" w:hAnsi="Arial" w:cs="Arial"/>
          <w:sz w:val="20"/>
          <w:szCs w:val="20"/>
        </w:rPr>
      </w:pPr>
      <w:bookmarkStart w:id="14" w:name="_Hlk168178359"/>
      <w:r w:rsidRPr="00AB67B2">
        <w:rPr>
          <w:rFonts w:ascii="Arial" w:hAnsi="Arial" w:cs="Arial"/>
          <w:sz w:val="20"/>
          <w:szCs w:val="20"/>
        </w:rPr>
        <w:t xml:space="preserve">Usmeni ispit nadovezuje se na </w:t>
      </w:r>
      <w:bookmarkEnd w:id="14"/>
      <w:r w:rsidR="00784E90" w:rsidRPr="00AB67B2">
        <w:rPr>
          <w:rFonts w:ascii="Arial" w:hAnsi="Arial" w:cs="Arial"/>
          <w:sz w:val="20"/>
          <w:szCs w:val="20"/>
        </w:rPr>
        <w:t xml:space="preserve">pisani </w:t>
      </w:r>
      <w:r w:rsidRPr="00AB67B2">
        <w:rPr>
          <w:rFonts w:ascii="Arial" w:hAnsi="Arial" w:cs="Arial"/>
          <w:sz w:val="20"/>
          <w:szCs w:val="20"/>
        </w:rPr>
        <w:t xml:space="preserve">u istom terminu – zadaci s </w:t>
      </w:r>
      <w:r w:rsidR="00784E90" w:rsidRPr="00AB67B2">
        <w:rPr>
          <w:rFonts w:ascii="Arial" w:hAnsi="Arial" w:cs="Arial"/>
          <w:sz w:val="20"/>
          <w:szCs w:val="20"/>
        </w:rPr>
        <w:t xml:space="preserve">pisanog </w:t>
      </w:r>
      <w:r w:rsidRPr="00AB67B2">
        <w:rPr>
          <w:rFonts w:ascii="Arial" w:hAnsi="Arial" w:cs="Arial"/>
          <w:sz w:val="20"/>
          <w:szCs w:val="20"/>
        </w:rPr>
        <w:t xml:space="preserve">ispita raspravljaju se u sklopu teorijske pozadine i šireg konteksta. </w:t>
      </w:r>
      <w:bookmarkStart w:id="15" w:name="_Hlk168179784"/>
      <w:r w:rsidRPr="00AB67B2">
        <w:rPr>
          <w:rFonts w:ascii="Arial" w:hAnsi="Arial" w:cs="Arial"/>
          <w:sz w:val="20"/>
          <w:szCs w:val="20"/>
        </w:rPr>
        <w:t xml:space="preserve">Konačna ocjena formira se na temelju rezultata </w:t>
      </w:r>
      <w:r w:rsidR="00784E90" w:rsidRPr="00AB67B2">
        <w:rPr>
          <w:rFonts w:ascii="Arial" w:hAnsi="Arial" w:cs="Arial"/>
          <w:sz w:val="20"/>
          <w:szCs w:val="20"/>
        </w:rPr>
        <w:t xml:space="preserve">pisanog </w:t>
      </w:r>
      <w:r w:rsidRPr="00AB67B2">
        <w:rPr>
          <w:rFonts w:ascii="Arial" w:hAnsi="Arial" w:cs="Arial"/>
          <w:sz w:val="20"/>
          <w:szCs w:val="20"/>
        </w:rPr>
        <w:t xml:space="preserve">dijela ispita (težinski udio u konačnoj ocjeni 50%), te razumijevanja gradiva kolegija pokazanog na usmenom dijelu ispita (težinski udio u konačnoj ocjeni 50%). </w:t>
      </w:r>
      <w:bookmarkEnd w:id="15"/>
      <w:r w:rsidRPr="00AB67B2">
        <w:rPr>
          <w:rFonts w:ascii="Arial" w:hAnsi="Arial" w:cs="Arial"/>
          <w:sz w:val="20"/>
          <w:szCs w:val="20"/>
        </w:rPr>
        <w:t xml:space="preserve">I na </w:t>
      </w:r>
      <w:r w:rsidR="00784E90" w:rsidRPr="00AB67B2">
        <w:rPr>
          <w:rFonts w:ascii="Arial" w:hAnsi="Arial" w:cs="Arial"/>
          <w:sz w:val="20"/>
          <w:szCs w:val="20"/>
        </w:rPr>
        <w:t xml:space="preserve">pisanom </w:t>
      </w:r>
      <w:r w:rsidRPr="00AB67B2">
        <w:rPr>
          <w:rFonts w:ascii="Arial" w:hAnsi="Arial" w:cs="Arial"/>
          <w:sz w:val="20"/>
          <w:szCs w:val="20"/>
        </w:rPr>
        <w:t>i na usmenom dijelu ispita zasebno potrebno je ostvariti prolaznu ocjenu.</w:t>
      </w:r>
    </w:p>
    <w:p w14:paraId="44AD838D" w14:textId="77777777" w:rsidR="00FB4B05" w:rsidRPr="00AB67B2" w:rsidRDefault="00FB4B05" w:rsidP="00FB4B05">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FB4B05" w:rsidRPr="00AB67B2" w14:paraId="421E1E32" w14:textId="77777777" w:rsidTr="0089345B">
        <w:tc>
          <w:tcPr>
            <w:tcW w:w="9396" w:type="dxa"/>
            <w:shd w:val="clear" w:color="auto" w:fill="D9D9D9" w:themeFill="background1" w:themeFillShade="D9"/>
          </w:tcPr>
          <w:p w14:paraId="4F9C816D" w14:textId="77777777" w:rsidR="00FB4B05" w:rsidRPr="00AB67B2" w:rsidRDefault="00FB4B05" w:rsidP="0089345B">
            <w:pPr>
              <w:spacing w:line="276" w:lineRule="auto"/>
              <w:contextualSpacing/>
              <w:rPr>
                <w:rFonts w:ascii="Arial" w:hAnsi="Arial" w:cs="Arial"/>
                <w:b/>
              </w:rPr>
            </w:pPr>
            <w:r w:rsidRPr="00AB67B2">
              <w:rPr>
                <w:rFonts w:ascii="Arial" w:hAnsi="Arial" w:cs="Arial"/>
                <w:b/>
              </w:rPr>
              <w:t>Popis obavezne literature za ispit</w:t>
            </w:r>
          </w:p>
        </w:tc>
      </w:tr>
    </w:tbl>
    <w:p w14:paraId="187937B6" w14:textId="77777777" w:rsidR="00FB4B05" w:rsidRPr="00AB67B2" w:rsidRDefault="00FB4B05" w:rsidP="00FB4B05">
      <w:pPr>
        <w:spacing w:after="0" w:line="240" w:lineRule="auto"/>
        <w:textAlignment w:val="baseline"/>
        <w:rPr>
          <w:rFonts w:ascii="Segoe UI" w:eastAsia="Times New Roman" w:hAnsi="Segoe UI" w:cs="Segoe UI"/>
          <w:sz w:val="18"/>
          <w:szCs w:val="18"/>
          <w:lang w:eastAsia="hr-HR"/>
        </w:rPr>
      </w:pPr>
    </w:p>
    <w:p w14:paraId="7D5B08E5" w14:textId="77777777" w:rsidR="00FB4B05" w:rsidRPr="00AB67B2" w:rsidRDefault="00FB4B05" w:rsidP="00FB4B05">
      <w:pPr>
        <w:spacing w:after="0" w:line="276" w:lineRule="auto"/>
        <w:rPr>
          <w:rFonts w:ascii="Arial" w:hAnsi="Arial" w:cs="Arial"/>
          <w:sz w:val="20"/>
          <w:szCs w:val="20"/>
        </w:rPr>
      </w:pPr>
      <w:r w:rsidRPr="00AB67B2">
        <w:rPr>
          <w:rFonts w:ascii="Arial" w:hAnsi="Arial" w:cs="Arial"/>
          <w:sz w:val="20"/>
          <w:szCs w:val="20"/>
        </w:rPr>
        <w:t xml:space="preserve">1. C.E. Rolfs, W.S. Rodney, </w:t>
      </w:r>
      <w:r w:rsidRPr="00AB67B2">
        <w:rPr>
          <w:rFonts w:ascii="Arial" w:hAnsi="Arial" w:cs="Arial"/>
          <w:i/>
          <w:iCs/>
          <w:sz w:val="20"/>
          <w:szCs w:val="20"/>
        </w:rPr>
        <w:t>Cauldrons in the Cosmos</w:t>
      </w:r>
      <w:r w:rsidRPr="00AB67B2">
        <w:rPr>
          <w:rFonts w:ascii="Arial" w:hAnsi="Arial" w:cs="Arial"/>
          <w:sz w:val="20"/>
          <w:szCs w:val="20"/>
        </w:rPr>
        <w:t>, The  University of Chicago Press, 1988.</w:t>
      </w:r>
    </w:p>
    <w:p w14:paraId="287139D8" w14:textId="77777777" w:rsidR="00FB4B05" w:rsidRPr="00AB67B2" w:rsidRDefault="00FB4B05" w:rsidP="00FB4B05">
      <w:pPr>
        <w:spacing w:after="0" w:line="276" w:lineRule="auto"/>
        <w:rPr>
          <w:rFonts w:ascii="Arial" w:hAnsi="Arial" w:cs="Arial"/>
          <w:sz w:val="20"/>
          <w:szCs w:val="20"/>
        </w:rPr>
      </w:pPr>
      <w:r w:rsidRPr="00AB67B2">
        <w:rPr>
          <w:rFonts w:ascii="Arial" w:hAnsi="Arial" w:cs="Arial"/>
          <w:sz w:val="20"/>
          <w:szCs w:val="20"/>
        </w:rPr>
        <w:t xml:space="preserve">2. D. Arnett, </w:t>
      </w:r>
      <w:r w:rsidRPr="00AB67B2">
        <w:rPr>
          <w:rFonts w:ascii="Arial" w:hAnsi="Arial" w:cs="Arial"/>
          <w:i/>
          <w:iCs/>
          <w:sz w:val="20"/>
          <w:szCs w:val="20"/>
        </w:rPr>
        <w:t>Supernovae and Nucleosynthesis</w:t>
      </w:r>
      <w:r w:rsidRPr="00AB67B2">
        <w:rPr>
          <w:rFonts w:ascii="Arial" w:hAnsi="Arial" w:cs="Arial"/>
          <w:sz w:val="20"/>
          <w:szCs w:val="20"/>
        </w:rPr>
        <w:t>, Princeton University Press, 1996</w:t>
      </w:r>
    </w:p>
    <w:p w14:paraId="1AC4E8AA" w14:textId="77777777" w:rsidR="00FB4B05" w:rsidRPr="00AB67B2" w:rsidRDefault="00FB4B05" w:rsidP="00FB4B05">
      <w:pPr>
        <w:spacing w:after="0" w:line="276" w:lineRule="auto"/>
        <w:rPr>
          <w:rFonts w:ascii="Arial" w:hAnsi="Arial" w:cs="Arial"/>
          <w:sz w:val="20"/>
          <w:szCs w:val="20"/>
        </w:rPr>
      </w:pPr>
      <w:r w:rsidRPr="00AB67B2">
        <w:rPr>
          <w:rFonts w:ascii="Arial" w:hAnsi="Arial" w:cs="Arial"/>
          <w:sz w:val="20"/>
          <w:szCs w:val="20"/>
        </w:rPr>
        <w:t xml:space="preserve">3. C. Iliadis, </w:t>
      </w:r>
      <w:r w:rsidRPr="00AB67B2">
        <w:rPr>
          <w:rFonts w:ascii="Arial" w:hAnsi="Arial" w:cs="Arial"/>
          <w:i/>
          <w:iCs/>
          <w:sz w:val="20"/>
          <w:szCs w:val="20"/>
        </w:rPr>
        <w:t>Nuclear Physics of Stars</w:t>
      </w:r>
      <w:r w:rsidRPr="00AB67B2">
        <w:rPr>
          <w:rFonts w:ascii="Arial" w:hAnsi="Arial" w:cs="Arial"/>
          <w:sz w:val="20"/>
          <w:szCs w:val="20"/>
        </w:rPr>
        <w:t>, Wiley – VCH, 2007</w:t>
      </w:r>
    </w:p>
    <w:p w14:paraId="0F1E8964" w14:textId="77777777" w:rsidR="00FB4B05" w:rsidRPr="00AB67B2" w:rsidRDefault="00FB4B05" w:rsidP="00FB4B05">
      <w:pPr>
        <w:pBdr>
          <w:bottom w:val="single" w:sz="6" w:space="1" w:color="00000A"/>
        </w:pBdr>
        <w:spacing w:line="276" w:lineRule="auto"/>
        <w:rPr>
          <w:rFonts w:ascii="Arial" w:hAnsi="Arial" w:cs="Arial"/>
          <w:sz w:val="20"/>
          <w:szCs w:val="20"/>
        </w:rPr>
      </w:pPr>
    </w:p>
    <w:p w14:paraId="21898DAF" w14:textId="77777777" w:rsidR="00FB4B05" w:rsidRPr="00AB67B2" w:rsidRDefault="00FB4B05" w:rsidP="00FB4B05">
      <w:pPr>
        <w:spacing w:line="276" w:lineRule="auto"/>
        <w:contextualSpacing/>
        <w:rPr>
          <w:rFonts w:ascii="Arial" w:hAnsi="Arial" w:cs="Arial"/>
          <w:sz w:val="20"/>
          <w:szCs w:val="20"/>
        </w:rPr>
      </w:pPr>
    </w:p>
    <w:tbl>
      <w:tblPr>
        <w:tblStyle w:val="Reetkatablice"/>
        <w:tblW w:w="9355" w:type="dxa"/>
        <w:tblLook w:val="04A0" w:firstRow="1" w:lastRow="0" w:firstColumn="1" w:lastColumn="0" w:noHBand="0" w:noVBand="1"/>
      </w:tblPr>
      <w:tblGrid>
        <w:gridCol w:w="4957"/>
        <w:gridCol w:w="1984"/>
        <w:gridCol w:w="2414"/>
      </w:tblGrid>
      <w:tr w:rsidR="00FB4B05" w:rsidRPr="00AB67B2" w14:paraId="38E2DB63" w14:textId="77777777" w:rsidTr="0089345B">
        <w:tc>
          <w:tcPr>
            <w:tcW w:w="4957" w:type="dxa"/>
            <w:shd w:val="clear" w:color="auto" w:fill="D9D9D9" w:themeFill="background1" w:themeFillShade="D9"/>
          </w:tcPr>
          <w:p w14:paraId="350D2993" w14:textId="77777777" w:rsidR="00FB4B05" w:rsidRPr="00AB67B2" w:rsidRDefault="00FB4B05" w:rsidP="0089345B">
            <w:pPr>
              <w:spacing w:line="276" w:lineRule="auto"/>
              <w:contextualSpacing/>
              <w:rPr>
                <w:rFonts w:ascii="Arial" w:hAnsi="Arial" w:cs="Arial"/>
                <w:b/>
                <w:bCs/>
                <w:sz w:val="24"/>
                <w:szCs w:val="24"/>
              </w:rPr>
            </w:pPr>
            <w:r w:rsidRPr="00AB67B2">
              <w:rPr>
                <w:rFonts w:ascii="Arial" w:hAnsi="Arial" w:cs="Arial"/>
                <w:b/>
                <w:bCs/>
                <w:sz w:val="24"/>
                <w:szCs w:val="24"/>
              </w:rPr>
              <w:t>Reaktorska fizika</w:t>
            </w:r>
          </w:p>
        </w:tc>
        <w:tc>
          <w:tcPr>
            <w:tcW w:w="1984" w:type="dxa"/>
            <w:shd w:val="clear" w:color="auto" w:fill="D9D9D9" w:themeFill="background1" w:themeFillShade="D9"/>
          </w:tcPr>
          <w:p w14:paraId="5500AC51" w14:textId="430D88E5" w:rsidR="00FB4B05" w:rsidRPr="00AB67B2" w:rsidRDefault="00206815" w:rsidP="0089345B">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FB4B05" w:rsidRPr="00AB67B2">
              <w:rPr>
                <w:rFonts w:ascii="Arial" w:eastAsia="Times New Roman" w:hAnsi="Arial" w:cs="Arial"/>
                <w:b/>
                <w:bCs/>
                <w:color w:val="000000"/>
                <w:sz w:val="24"/>
                <w:szCs w:val="24"/>
                <w:lang w:eastAsia="hr-HR"/>
              </w:rPr>
              <w:t xml:space="preserve">: </w:t>
            </w:r>
            <w:r w:rsidR="00FB4B05" w:rsidRPr="00AB67B2">
              <w:rPr>
                <w:rFonts w:ascii="Arial" w:eastAsia="Times New Roman" w:hAnsi="Arial" w:cs="Arial"/>
                <w:color w:val="000000"/>
                <w:sz w:val="24"/>
                <w:szCs w:val="24"/>
                <w:lang w:eastAsia="hr-HR"/>
              </w:rPr>
              <w:t>F-istr</w:t>
            </w:r>
          </w:p>
        </w:tc>
        <w:tc>
          <w:tcPr>
            <w:tcW w:w="2414" w:type="dxa"/>
            <w:shd w:val="clear" w:color="auto" w:fill="D9D9D9" w:themeFill="background1" w:themeFillShade="D9"/>
          </w:tcPr>
          <w:p w14:paraId="15DF76F2" w14:textId="77777777" w:rsidR="00FB4B05" w:rsidRPr="00AB67B2" w:rsidRDefault="00FB4B05" w:rsidP="0089345B">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ISVU šifra: </w:t>
            </w:r>
            <w:r w:rsidRPr="00AB67B2">
              <w:rPr>
                <w:rFonts w:ascii="Arial" w:eastAsia="Times New Roman" w:hAnsi="Arial" w:cs="Arial"/>
                <w:color w:val="000000"/>
                <w:sz w:val="24"/>
                <w:szCs w:val="24"/>
                <w:lang w:eastAsia="hr-HR"/>
              </w:rPr>
              <w:t>63046 I</w:t>
            </w:r>
          </w:p>
        </w:tc>
      </w:tr>
    </w:tbl>
    <w:p w14:paraId="720724A7" w14:textId="77777777" w:rsidR="00FB4B05" w:rsidRPr="00AB67B2" w:rsidRDefault="00FB4B05" w:rsidP="00FB4B05">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FB4B05" w:rsidRPr="00AB67B2" w14:paraId="429696DA" w14:textId="77777777" w:rsidTr="0089345B">
        <w:tc>
          <w:tcPr>
            <w:tcW w:w="9396" w:type="dxa"/>
            <w:shd w:val="clear" w:color="auto" w:fill="D9D9D9" w:themeFill="background1" w:themeFillShade="D9"/>
          </w:tcPr>
          <w:p w14:paraId="171603A5" w14:textId="77777777" w:rsidR="00FB4B05" w:rsidRPr="00AB67B2" w:rsidRDefault="00FB4B05" w:rsidP="0089345B">
            <w:pPr>
              <w:spacing w:line="276" w:lineRule="auto"/>
              <w:rPr>
                <w:rFonts w:ascii="Arial" w:hAnsi="Arial" w:cs="Arial"/>
                <w:b/>
                <w:bCs/>
              </w:rPr>
            </w:pPr>
            <w:r w:rsidRPr="00AB67B2">
              <w:rPr>
                <w:rFonts w:ascii="Arial" w:hAnsi="Arial" w:cs="Arial"/>
                <w:b/>
                <w:bCs/>
              </w:rPr>
              <w:t>Pravila polaganja ispita</w:t>
            </w:r>
          </w:p>
        </w:tc>
      </w:tr>
    </w:tbl>
    <w:p w14:paraId="2625EEBB" w14:textId="77777777" w:rsidR="00FB4B05" w:rsidRPr="00AB67B2" w:rsidRDefault="00FB4B05" w:rsidP="00FB4B05">
      <w:pPr>
        <w:spacing w:after="0" w:line="276" w:lineRule="auto"/>
        <w:contextualSpacing/>
        <w:rPr>
          <w:rFonts w:asciiTheme="majorHAnsi" w:hAnsiTheme="majorHAnsi" w:cstheme="majorHAnsi"/>
          <w:sz w:val="24"/>
          <w:szCs w:val="24"/>
        </w:rPr>
      </w:pPr>
    </w:p>
    <w:p w14:paraId="184444FE" w14:textId="77777777" w:rsidR="00FB4B05" w:rsidRPr="00AB67B2" w:rsidRDefault="00FB4B05" w:rsidP="00FB4B05">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0E177B93" w14:textId="3737E31E" w:rsidR="00FB4B05" w:rsidRPr="00AB67B2" w:rsidRDefault="00784E90" w:rsidP="00DD05E6">
      <w:pPr>
        <w:numPr>
          <w:ilvl w:val="0"/>
          <w:numId w:val="2"/>
        </w:numPr>
        <w:spacing w:line="276" w:lineRule="auto"/>
        <w:contextualSpacing/>
        <w:rPr>
          <w:rFonts w:ascii="Arial" w:hAnsi="Arial" w:cs="Arial"/>
          <w:sz w:val="20"/>
          <w:szCs w:val="20"/>
        </w:rPr>
      </w:pPr>
      <w:r w:rsidRPr="00AB67B2">
        <w:rPr>
          <w:rFonts w:ascii="Arial" w:hAnsi="Arial" w:cs="Arial"/>
          <w:sz w:val="20"/>
          <w:szCs w:val="20"/>
        </w:rPr>
        <w:t>pisan</w:t>
      </w:r>
      <w:r w:rsidR="00FB4B05" w:rsidRPr="00AB67B2">
        <w:rPr>
          <w:rFonts w:ascii="Arial" w:hAnsi="Arial" w:cs="Arial"/>
          <w:sz w:val="20"/>
          <w:szCs w:val="20"/>
        </w:rPr>
        <w:t>o ispitivanje</w:t>
      </w:r>
    </w:p>
    <w:p w14:paraId="35EC6BD4" w14:textId="77777777" w:rsidR="00FB4B05" w:rsidRPr="00AB67B2" w:rsidRDefault="00FB4B05" w:rsidP="00DD05E6">
      <w:pPr>
        <w:numPr>
          <w:ilvl w:val="0"/>
          <w:numId w:val="2"/>
        </w:numPr>
        <w:spacing w:line="276" w:lineRule="auto"/>
        <w:contextualSpacing/>
        <w:rPr>
          <w:rFonts w:ascii="Arial" w:hAnsi="Arial" w:cs="Arial"/>
          <w:sz w:val="20"/>
          <w:szCs w:val="20"/>
        </w:rPr>
      </w:pPr>
      <w:r w:rsidRPr="00AB67B2">
        <w:rPr>
          <w:rFonts w:ascii="Arial" w:hAnsi="Arial" w:cs="Arial"/>
          <w:sz w:val="20"/>
          <w:szCs w:val="20"/>
        </w:rPr>
        <w:t>usmeno ispitivanje</w:t>
      </w:r>
    </w:p>
    <w:p w14:paraId="49F16B0C" w14:textId="77777777" w:rsidR="00FB4B05" w:rsidRPr="00AB67B2" w:rsidRDefault="00FB4B05" w:rsidP="00FB4B05">
      <w:pPr>
        <w:spacing w:after="0" w:line="276" w:lineRule="auto"/>
        <w:contextualSpacing/>
        <w:rPr>
          <w:rFonts w:ascii="Arial" w:hAnsi="Arial" w:cs="Arial"/>
          <w:b/>
          <w:sz w:val="20"/>
          <w:szCs w:val="20"/>
        </w:rPr>
      </w:pPr>
    </w:p>
    <w:p w14:paraId="4DA48CB1" w14:textId="77777777" w:rsidR="00FB4B05" w:rsidRPr="00AB67B2" w:rsidRDefault="00FB4B05" w:rsidP="00FB4B05">
      <w:pPr>
        <w:spacing w:line="276" w:lineRule="auto"/>
        <w:contextualSpacing/>
        <w:jc w:val="both"/>
        <w:rPr>
          <w:rFonts w:ascii="Arial" w:hAnsi="Arial" w:cs="Arial"/>
          <w:b/>
          <w:sz w:val="20"/>
          <w:szCs w:val="20"/>
        </w:rPr>
      </w:pPr>
      <w:r w:rsidRPr="00AB67B2">
        <w:rPr>
          <w:rFonts w:ascii="Arial" w:hAnsi="Arial" w:cs="Arial"/>
          <w:b/>
          <w:sz w:val="20"/>
          <w:szCs w:val="20"/>
        </w:rPr>
        <w:t>Pismeno ispitivanje:</w:t>
      </w:r>
    </w:p>
    <w:p w14:paraId="3CB63A44" w14:textId="21BE7010" w:rsidR="00FB4B05" w:rsidRPr="00AB67B2" w:rsidRDefault="00784E90" w:rsidP="00FB4B05">
      <w:pPr>
        <w:spacing w:after="120" w:line="276" w:lineRule="auto"/>
        <w:jc w:val="both"/>
        <w:rPr>
          <w:rFonts w:ascii="Arial" w:hAnsi="Arial" w:cs="Arial"/>
          <w:sz w:val="20"/>
          <w:szCs w:val="20"/>
        </w:rPr>
      </w:pPr>
      <w:r w:rsidRPr="00AB67B2">
        <w:rPr>
          <w:rFonts w:ascii="Arial" w:hAnsi="Arial" w:cs="Arial"/>
          <w:bCs/>
          <w:sz w:val="20"/>
          <w:szCs w:val="20"/>
        </w:rPr>
        <w:t xml:space="preserve">Pisani </w:t>
      </w:r>
      <w:r w:rsidR="00FB4B05" w:rsidRPr="00AB67B2">
        <w:rPr>
          <w:rFonts w:ascii="Arial" w:hAnsi="Arial" w:cs="Arial"/>
          <w:bCs/>
          <w:sz w:val="20"/>
          <w:szCs w:val="20"/>
        </w:rPr>
        <w:t xml:space="preserve">dio ispita </w:t>
      </w:r>
      <w:r w:rsidR="00FB4B05" w:rsidRPr="00AB67B2">
        <w:rPr>
          <w:rFonts w:ascii="Arial" w:hAnsi="Arial" w:cs="Arial"/>
          <w:sz w:val="20"/>
          <w:szCs w:val="20"/>
        </w:rPr>
        <w:t xml:space="preserve">sastoji se od 4 zadataka iz cjelokupnog gradiva kolegija. Ocjena </w:t>
      </w:r>
      <w:r w:rsidRPr="00AB67B2">
        <w:rPr>
          <w:rFonts w:ascii="Arial" w:hAnsi="Arial" w:cs="Arial"/>
          <w:sz w:val="20"/>
          <w:szCs w:val="20"/>
        </w:rPr>
        <w:t xml:space="preserve">pisanog </w:t>
      </w:r>
      <w:r w:rsidR="00FB4B05" w:rsidRPr="00AB67B2">
        <w:rPr>
          <w:rFonts w:ascii="Arial" w:hAnsi="Arial" w:cs="Arial"/>
          <w:sz w:val="20"/>
          <w:szCs w:val="20"/>
        </w:rPr>
        <w:t>dijela ispita formira se prema broju riješenih zadaka:</w:t>
      </w:r>
    </w:p>
    <w:p w14:paraId="35E625FC" w14:textId="77777777" w:rsidR="00FB4B05" w:rsidRPr="00AB67B2" w:rsidRDefault="00FB4B05" w:rsidP="00FB4B05">
      <w:pPr>
        <w:spacing w:line="276" w:lineRule="auto"/>
        <w:contextualSpacing/>
        <w:jc w:val="both"/>
        <w:rPr>
          <w:rFonts w:ascii="Arial" w:hAnsi="Arial" w:cs="Arial"/>
          <w:sz w:val="20"/>
          <w:szCs w:val="20"/>
        </w:rPr>
      </w:pPr>
      <w:r w:rsidRPr="00AB67B2">
        <w:rPr>
          <w:rFonts w:ascii="Arial" w:hAnsi="Arial" w:cs="Arial"/>
          <w:sz w:val="20"/>
          <w:szCs w:val="20"/>
        </w:rPr>
        <w:t>1.0-1.5      dovoljan (2)</w:t>
      </w:r>
    </w:p>
    <w:p w14:paraId="594C01DF" w14:textId="77777777" w:rsidR="00FB4B05" w:rsidRPr="00AB67B2" w:rsidRDefault="00FB4B05" w:rsidP="00FB4B05">
      <w:pPr>
        <w:spacing w:line="276" w:lineRule="auto"/>
        <w:contextualSpacing/>
        <w:jc w:val="both"/>
        <w:rPr>
          <w:rFonts w:ascii="Arial" w:hAnsi="Arial" w:cs="Arial"/>
          <w:sz w:val="20"/>
          <w:szCs w:val="20"/>
        </w:rPr>
      </w:pPr>
      <w:r w:rsidRPr="00AB67B2">
        <w:rPr>
          <w:rFonts w:ascii="Arial" w:hAnsi="Arial" w:cs="Arial"/>
          <w:sz w:val="20"/>
          <w:szCs w:val="20"/>
        </w:rPr>
        <w:t>1.5-2.5      dobar (3)</w:t>
      </w:r>
    </w:p>
    <w:p w14:paraId="53F0B33C" w14:textId="77777777" w:rsidR="00FB4B05" w:rsidRPr="00AB67B2" w:rsidRDefault="00FB4B05" w:rsidP="00FB4B05">
      <w:pPr>
        <w:spacing w:line="276" w:lineRule="auto"/>
        <w:contextualSpacing/>
        <w:jc w:val="both"/>
        <w:rPr>
          <w:rFonts w:ascii="Arial" w:hAnsi="Arial" w:cs="Arial"/>
          <w:sz w:val="20"/>
          <w:szCs w:val="20"/>
        </w:rPr>
      </w:pPr>
      <w:r w:rsidRPr="00AB67B2">
        <w:rPr>
          <w:rFonts w:ascii="Arial" w:hAnsi="Arial" w:cs="Arial"/>
          <w:sz w:val="20"/>
          <w:szCs w:val="20"/>
        </w:rPr>
        <w:t>2.5-3.5      vrlo dobar (4)</w:t>
      </w:r>
    </w:p>
    <w:p w14:paraId="5418DBDD" w14:textId="77777777" w:rsidR="00FB4B05" w:rsidRPr="00AB67B2" w:rsidRDefault="00FB4B05" w:rsidP="00FB4B05">
      <w:pPr>
        <w:spacing w:line="276" w:lineRule="auto"/>
        <w:contextualSpacing/>
        <w:jc w:val="both"/>
        <w:rPr>
          <w:rFonts w:ascii="Arial" w:hAnsi="Arial" w:cs="Arial"/>
          <w:b/>
          <w:sz w:val="20"/>
          <w:szCs w:val="20"/>
        </w:rPr>
      </w:pPr>
      <w:r w:rsidRPr="00AB67B2">
        <w:rPr>
          <w:rFonts w:ascii="Arial" w:hAnsi="Arial" w:cs="Arial"/>
          <w:sz w:val="20"/>
          <w:szCs w:val="20"/>
        </w:rPr>
        <w:t>3.5-4.0      izvrstan (5)</w:t>
      </w:r>
    </w:p>
    <w:p w14:paraId="58B789AC" w14:textId="77777777" w:rsidR="00FB4B05" w:rsidRPr="00AB67B2" w:rsidRDefault="00FB4B05" w:rsidP="00FB4B05">
      <w:pPr>
        <w:spacing w:line="276" w:lineRule="auto"/>
        <w:contextualSpacing/>
        <w:jc w:val="both"/>
        <w:rPr>
          <w:rFonts w:ascii="Arial" w:hAnsi="Arial" w:cs="Arial"/>
          <w:b/>
          <w:sz w:val="20"/>
          <w:szCs w:val="20"/>
        </w:rPr>
      </w:pPr>
    </w:p>
    <w:p w14:paraId="142963E7" w14:textId="77777777" w:rsidR="00FB4B05" w:rsidRPr="00AB67B2" w:rsidRDefault="00FB4B05" w:rsidP="00FB4B05">
      <w:pPr>
        <w:spacing w:line="276" w:lineRule="auto"/>
        <w:contextualSpacing/>
        <w:jc w:val="both"/>
        <w:rPr>
          <w:rFonts w:ascii="Arial" w:hAnsi="Arial" w:cs="Arial"/>
          <w:b/>
          <w:sz w:val="20"/>
          <w:szCs w:val="20"/>
        </w:rPr>
      </w:pPr>
      <w:r w:rsidRPr="00AB67B2">
        <w:rPr>
          <w:rFonts w:ascii="Arial" w:hAnsi="Arial" w:cs="Arial"/>
          <w:b/>
          <w:sz w:val="20"/>
          <w:szCs w:val="20"/>
        </w:rPr>
        <w:t>Usmeni ispit i konačna ocjena</w:t>
      </w:r>
    </w:p>
    <w:p w14:paraId="12EA5549" w14:textId="758F427C" w:rsidR="00FB4B05" w:rsidRPr="00AB67B2" w:rsidRDefault="00FB4B05" w:rsidP="00FB4B05">
      <w:pPr>
        <w:spacing w:after="0" w:line="276" w:lineRule="auto"/>
        <w:rPr>
          <w:rFonts w:ascii="Arial" w:hAnsi="Arial" w:cs="Arial"/>
          <w:sz w:val="20"/>
          <w:szCs w:val="20"/>
        </w:rPr>
      </w:pPr>
      <w:r w:rsidRPr="00AB67B2">
        <w:rPr>
          <w:rFonts w:ascii="Arial" w:hAnsi="Arial" w:cs="Arial"/>
          <w:sz w:val="20"/>
          <w:szCs w:val="20"/>
        </w:rPr>
        <w:t xml:space="preserve">Student nakon uspješno položenog </w:t>
      </w:r>
      <w:r w:rsidR="00784E90" w:rsidRPr="00AB67B2">
        <w:rPr>
          <w:rFonts w:ascii="Arial" w:hAnsi="Arial" w:cs="Arial"/>
          <w:sz w:val="20"/>
          <w:szCs w:val="20"/>
        </w:rPr>
        <w:t xml:space="preserve">pisanog </w:t>
      </w:r>
      <w:r w:rsidRPr="00AB67B2">
        <w:rPr>
          <w:rFonts w:ascii="Arial" w:hAnsi="Arial" w:cs="Arial"/>
          <w:sz w:val="20"/>
          <w:szCs w:val="20"/>
        </w:rPr>
        <w:t xml:space="preserve">dijela ispita, izlazi na obavezan usmeni ispit. Usmeni se ispit sastoji od tri pitanja iz cjelokupnog gradiva kolegija. Konačna ocjena formira se na temelju rezultata </w:t>
      </w:r>
      <w:r w:rsidR="00784E90" w:rsidRPr="00AB67B2">
        <w:rPr>
          <w:rFonts w:ascii="Arial" w:hAnsi="Arial" w:cs="Arial"/>
          <w:sz w:val="20"/>
          <w:szCs w:val="20"/>
        </w:rPr>
        <w:t xml:space="preserve">pisanog </w:t>
      </w:r>
      <w:r w:rsidRPr="00AB67B2">
        <w:rPr>
          <w:rFonts w:ascii="Arial" w:hAnsi="Arial" w:cs="Arial"/>
          <w:sz w:val="20"/>
          <w:szCs w:val="20"/>
        </w:rPr>
        <w:t xml:space="preserve">ispita (težinski dio ½ u konačnoj ocjeni) i usmenog ispita (težinski dio ½). U slučaju da student nije položio usmeni ispit nakon položenog </w:t>
      </w:r>
      <w:r w:rsidR="00784E90" w:rsidRPr="00AB67B2">
        <w:rPr>
          <w:rFonts w:ascii="Arial" w:hAnsi="Arial" w:cs="Arial"/>
          <w:sz w:val="20"/>
          <w:szCs w:val="20"/>
        </w:rPr>
        <w:t xml:space="preserve">pisanog </w:t>
      </w:r>
      <w:r w:rsidRPr="00AB67B2">
        <w:rPr>
          <w:rFonts w:ascii="Arial" w:hAnsi="Arial" w:cs="Arial"/>
          <w:sz w:val="20"/>
          <w:szCs w:val="20"/>
        </w:rPr>
        <w:t xml:space="preserve">ispita, ne mora ponovo izlaziti na </w:t>
      </w:r>
      <w:r w:rsidR="00784E90" w:rsidRPr="00AB67B2">
        <w:rPr>
          <w:rFonts w:ascii="Arial" w:hAnsi="Arial" w:cs="Arial"/>
          <w:sz w:val="20"/>
          <w:szCs w:val="20"/>
        </w:rPr>
        <w:t xml:space="preserve">pisani </w:t>
      </w:r>
      <w:r w:rsidRPr="00AB67B2">
        <w:rPr>
          <w:rFonts w:ascii="Arial" w:hAnsi="Arial" w:cs="Arial"/>
          <w:sz w:val="20"/>
          <w:szCs w:val="20"/>
        </w:rPr>
        <w:t>ispit.</w:t>
      </w:r>
    </w:p>
    <w:p w14:paraId="42D6861F" w14:textId="77777777" w:rsidR="00FB4B05" w:rsidRPr="00AB67B2" w:rsidRDefault="00FB4B05" w:rsidP="00FB4B05">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FB4B05" w:rsidRPr="00AB67B2" w14:paraId="5BD47072" w14:textId="77777777" w:rsidTr="0089345B">
        <w:tc>
          <w:tcPr>
            <w:tcW w:w="9396" w:type="dxa"/>
            <w:shd w:val="clear" w:color="auto" w:fill="D9D9D9" w:themeFill="background1" w:themeFillShade="D9"/>
          </w:tcPr>
          <w:p w14:paraId="3AE41A5F" w14:textId="77777777" w:rsidR="00FB4B05" w:rsidRPr="00AB67B2" w:rsidRDefault="00FB4B05" w:rsidP="0089345B">
            <w:pPr>
              <w:spacing w:line="276" w:lineRule="auto"/>
              <w:contextualSpacing/>
              <w:rPr>
                <w:rFonts w:ascii="Arial" w:hAnsi="Arial" w:cs="Arial"/>
                <w:b/>
              </w:rPr>
            </w:pPr>
            <w:r w:rsidRPr="00AB67B2">
              <w:rPr>
                <w:rFonts w:ascii="Arial" w:hAnsi="Arial" w:cs="Arial"/>
                <w:b/>
              </w:rPr>
              <w:t>Popis obavezne literature za ispit</w:t>
            </w:r>
          </w:p>
        </w:tc>
      </w:tr>
    </w:tbl>
    <w:p w14:paraId="7FEABF9E" w14:textId="77777777" w:rsidR="00FB4B05" w:rsidRPr="00AB67B2" w:rsidRDefault="00FB4B05" w:rsidP="00FB4B05">
      <w:pPr>
        <w:spacing w:after="0" w:line="240" w:lineRule="auto"/>
        <w:textAlignment w:val="baseline"/>
        <w:rPr>
          <w:rFonts w:ascii="Segoe UI" w:eastAsia="Times New Roman" w:hAnsi="Segoe UI" w:cs="Segoe UI"/>
          <w:sz w:val="18"/>
          <w:szCs w:val="18"/>
          <w:lang w:eastAsia="hr-HR"/>
        </w:rPr>
      </w:pPr>
    </w:p>
    <w:p w14:paraId="6BC61A6A" w14:textId="77777777" w:rsidR="00FB4B05" w:rsidRPr="00AB67B2" w:rsidRDefault="00FB4B05" w:rsidP="00FB4B05">
      <w:pPr>
        <w:spacing w:after="0" w:line="276" w:lineRule="auto"/>
        <w:rPr>
          <w:rFonts w:ascii="Arial" w:hAnsi="Arial" w:cs="Arial"/>
          <w:sz w:val="20"/>
          <w:szCs w:val="20"/>
        </w:rPr>
      </w:pPr>
      <w:r w:rsidRPr="00AB67B2">
        <w:rPr>
          <w:rFonts w:ascii="Arial" w:hAnsi="Arial" w:cs="Arial"/>
        </w:rPr>
        <w:t>1</w:t>
      </w:r>
      <w:r w:rsidRPr="00AB67B2">
        <w:rPr>
          <w:rFonts w:ascii="Arial" w:hAnsi="Arial" w:cs="Arial"/>
          <w:sz w:val="20"/>
          <w:szCs w:val="20"/>
        </w:rPr>
        <w:t xml:space="preserve">. W. M. Stacey: </w:t>
      </w:r>
      <w:r w:rsidRPr="00AB67B2">
        <w:rPr>
          <w:rFonts w:ascii="Arial" w:hAnsi="Arial" w:cs="Arial"/>
          <w:i/>
          <w:iCs/>
          <w:sz w:val="20"/>
          <w:szCs w:val="20"/>
        </w:rPr>
        <w:t>Nuclear Reactor Physics</w:t>
      </w:r>
      <w:r w:rsidRPr="00AB67B2">
        <w:rPr>
          <w:rFonts w:ascii="Arial" w:hAnsi="Arial" w:cs="Arial"/>
          <w:sz w:val="20"/>
          <w:szCs w:val="20"/>
        </w:rPr>
        <w:t>, Wiley-Interscience, 2001.</w:t>
      </w:r>
    </w:p>
    <w:p w14:paraId="29F044D4" w14:textId="77777777" w:rsidR="00FB4B05" w:rsidRPr="00AB67B2" w:rsidRDefault="00FB4B05" w:rsidP="00FB4B05">
      <w:pPr>
        <w:spacing w:after="0" w:line="276" w:lineRule="auto"/>
        <w:rPr>
          <w:rFonts w:ascii="Arial" w:hAnsi="Arial" w:cs="Arial"/>
          <w:sz w:val="20"/>
          <w:szCs w:val="20"/>
        </w:rPr>
      </w:pPr>
      <w:r w:rsidRPr="00AB67B2">
        <w:rPr>
          <w:rFonts w:ascii="Arial" w:hAnsi="Arial" w:cs="Arial"/>
          <w:sz w:val="20"/>
          <w:szCs w:val="20"/>
        </w:rPr>
        <w:t xml:space="preserve">2. J. L.  Lamarsh, A. J.  Baratta: </w:t>
      </w:r>
      <w:r w:rsidRPr="00AB67B2">
        <w:rPr>
          <w:rFonts w:ascii="Arial" w:hAnsi="Arial" w:cs="Arial"/>
          <w:i/>
          <w:iCs/>
          <w:sz w:val="20"/>
          <w:szCs w:val="20"/>
        </w:rPr>
        <w:t>Introduction to Nuclear Engineering</w:t>
      </w:r>
      <w:r w:rsidRPr="00AB67B2">
        <w:rPr>
          <w:rFonts w:ascii="Arial" w:hAnsi="Arial" w:cs="Arial"/>
          <w:sz w:val="20"/>
          <w:szCs w:val="20"/>
        </w:rPr>
        <w:t>, Prentice Hall, 2001.</w:t>
      </w:r>
    </w:p>
    <w:p w14:paraId="241BF7CB" w14:textId="77777777" w:rsidR="002F6760" w:rsidRPr="00AB67B2" w:rsidRDefault="002F6760" w:rsidP="002F6760">
      <w:pPr>
        <w:pBdr>
          <w:bottom w:val="single" w:sz="6" w:space="1" w:color="00000A"/>
        </w:pBdr>
        <w:spacing w:line="276" w:lineRule="auto"/>
        <w:rPr>
          <w:rFonts w:ascii="Arial" w:hAnsi="Arial" w:cs="Arial"/>
          <w:sz w:val="20"/>
          <w:szCs w:val="20"/>
        </w:rPr>
      </w:pPr>
    </w:p>
    <w:p w14:paraId="1D2CD99E" w14:textId="77777777" w:rsidR="0092674E" w:rsidRPr="00AB67B2" w:rsidRDefault="0092674E" w:rsidP="00FB4B05">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3397"/>
        <w:gridCol w:w="2694"/>
        <w:gridCol w:w="3305"/>
      </w:tblGrid>
      <w:tr w:rsidR="00E609FB" w:rsidRPr="00AB67B2" w14:paraId="4EAB0050" w14:textId="77777777" w:rsidTr="007934D6">
        <w:tc>
          <w:tcPr>
            <w:tcW w:w="3397" w:type="dxa"/>
            <w:shd w:val="clear" w:color="auto" w:fill="D9D9D9" w:themeFill="background1" w:themeFillShade="D9"/>
          </w:tcPr>
          <w:p w14:paraId="2345B3B1" w14:textId="77777777" w:rsidR="00E609FB" w:rsidRPr="00AB67B2" w:rsidRDefault="00E609FB" w:rsidP="007934D6">
            <w:pPr>
              <w:spacing w:line="276" w:lineRule="auto"/>
              <w:contextualSpacing/>
              <w:rPr>
                <w:rFonts w:ascii="Arial" w:hAnsi="Arial" w:cs="Arial"/>
                <w:b/>
                <w:bCs/>
                <w:sz w:val="24"/>
                <w:szCs w:val="24"/>
              </w:rPr>
            </w:pPr>
            <w:r w:rsidRPr="00AB67B2">
              <w:rPr>
                <w:rFonts w:ascii="Arial" w:hAnsi="Arial" w:cs="Arial"/>
                <w:b/>
                <w:bCs/>
                <w:sz w:val="24"/>
                <w:szCs w:val="24"/>
              </w:rPr>
              <w:t>Niskotemperaturna fizika i supravodljivost</w:t>
            </w:r>
          </w:p>
        </w:tc>
        <w:tc>
          <w:tcPr>
            <w:tcW w:w="2694" w:type="dxa"/>
            <w:shd w:val="clear" w:color="auto" w:fill="D9D9D9" w:themeFill="background1" w:themeFillShade="D9"/>
          </w:tcPr>
          <w:p w14:paraId="440B48DE" w14:textId="77777777" w:rsidR="00E609FB" w:rsidRPr="00AB67B2" w:rsidRDefault="00E609FB"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Moduli: </w:t>
            </w:r>
            <w:r w:rsidRPr="00AB67B2">
              <w:rPr>
                <w:rFonts w:ascii="Arial" w:eastAsia="Times New Roman" w:hAnsi="Arial" w:cs="Arial"/>
                <w:color w:val="000000"/>
                <w:sz w:val="24"/>
                <w:szCs w:val="24"/>
                <w:lang w:eastAsia="hr-HR"/>
              </w:rPr>
              <w:t>F-nast, FI-nast, F-istr</w:t>
            </w:r>
          </w:p>
        </w:tc>
        <w:tc>
          <w:tcPr>
            <w:tcW w:w="3305" w:type="dxa"/>
            <w:shd w:val="clear" w:color="auto" w:fill="D9D9D9" w:themeFill="background1" w:themeFillShade="D9"/>
          </w:tcPr>
          <w:p w14:paraId="7FF755FE" w14:textId="77777777" w:rsidR="00E609FB" w:rsidRPr="00AB67B2" w:rsidRDefault="00E609FB"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63112 I, 63132 I, 63055 I</w:t>
            </w:r>
          </w:p>
        </w:tc>
      </w:tr>
    </w:tbl>
    <w:p w14:paraId="1137CD77" w14:textId="77777777" w:rsidR="00E609FB" w:rsidRPr="00AB67B2" w:rsidRDefault="00E609FB" w:rsidP="00E609FB">
      <w:pPr>
        <w:spacing w:after="0" w:line="276" w:lineRule="auto"/>
        <w:contextualSpacing/>
        <w:rPr>
          <w:rFonts w:asciiTheme="majorHAnsi" w:hAnsiTheme="majorHAnsi" w:cstheme="majorHAnsi"/>
          <w:sz w:val="24"/>
          <w:szCs w:val="24"/>
        </w:rPr>
      </w:pPr>
    </w:p>
    <w:p w14:paraId="24D1FDE3" w14:textId="7F23E484" w:rsidR="00E609FB" w:rsidRPr="00AB67B2" w:rsidRDefault="00E609FB" w:rsidP="00E609FB">
      <w:pPr>
        <w:spacing w:after="0" w:line="276" w:lineRule="auto"/>
        <w:contextualSpacing/>
        <w:rPr>
          <w:rFonts w:ascii="Arial" w:hAnsi="Arial" w:cs="Arial"/>
          <w:sz w:val="20"/>
          <w:szCs w:val="20"/>
        </w:rPr>
      </w:pPr>
      <w:r w:rsidRPr="00AB67B2">
        <w:rPr>
          <w:rFonts w:ascii="Arial" w:hAnsi="Arial" w:cs="Arial"/>
          <w:sz w:val="20"/>
          <w:szCs w:val="20"/>
        </w:rPr>
        <w:t xml:space="preserve">Vidi stranicu </w:t>
      </w:r>
      <w:r w:rsidR="00685764" w:rsidRPr="00AB67B2">
        <w:rPr>
          <w:rFonts w:ascii="Arial" w:hAnsi="Arial" w:cs="Arial"/>
          <w:sz w:val="20"/>
          <w:szCs w:val="20"/>
        </w:rPr>
        <w:t>44</w:t>
      </w:r>
      <w:r w:rsidRPr="00AB67B2">
        <w:rPr>
          <w:rFonts w:ascii="Arial" w:hAnsi="Arial" w:cs="Arial"/>
          <w:sz w:val="20"/>
          <w:szCs w:val="20"/>
        </w:rPr>
        <w:t>.</w:t>
      </w:r>
    </w:p>
    <w:p w14:paraId="600EDC60" w14:textId="77777777" w:rsidR="00FB4B05" w:rsidRPr="00AB67B2" w:rsidRDefault="00FB4B05" w:rsidP="00FB4B05">
      <w:pPr>
        <w:spacing w:after="0" w:line="276" w:lineRule="auto"/>
        <w:contextualSpacing/>
        <w:rPr>
          <w:rFonts w:ascii="Arial" w:hAnsi="Arial" w:cs="Arial"/>
          <w:sz w:val="20"/>
          <w:szCs w:val="20"/>
        </w:rPr>
      </w:pPr>
    </w:p>
    <w:p w14:paraId="3318BBC1" w14:textId="77777777" w:rsidR="00760FB0" w:rsidRPr="00AB67B2" w:rsidRDefault="00760FB0" w:rsidP="00FB4B05">
      <w:pPr>
        <w:spacing w:after="0" w:line="276" w:lineRule="auto"/>
        <w:contextualSpacing/>
        <w:rPr>
          <w:rFonts w:ascii="Arial" w:hAnsi="Arial" w:cs="Arial"/>
          <w:sz w:val="20"/>
          <w:szCs w:val="20"/>
        </w:rPr>
      </w:pPr>
    </w:p>
    <w:p w14:paraId="13017BB6" w14:textId="77777777" w:rsidR="00760FB0" w:rsidRPr="00AB67B2" w:rsidRDefault="00760FB0" w:rsidP="00FB4B05">
      <w:pPr>
        <w:spacing w:after="0" w:line="276" w:lineRule="auto"/>
        <w:contextualSpacing/>
        <w:rPr>
          <w:rFonts w:ascii="Arial" w:hAnsi="Arial" w:cs="Arial"/>
          <w:sz w:val="20"/>
          <w:szCs w:val="20"/>
        </w:rPr>
      </w:pPr>
    </w:p>
    <w:p w14:paraId="31A014FE" w14:textId="77777777" w:rsidR="00760FB0" w:rsidRPr="00AB67B2" w:rsidRDefault="00760FB0" w:rsidP="00FB4B05">
      <w:pPr>
        <w:spacing w:after="0" w:line="276" w:lineRule="auto"/>
        <w:contextualSpacing/>
        <w:rPr>
          <w:rFonts w:ascii="Arial" w:hAnsi="Arial" w:cs="Arial"/>
          <w:sz w:val="20"/>
          <w:szCs w:val="20"/>
        </w:rPr>
      </w:pPr>
    </w:p>
    <w:p w14:paraId="1D5B193A" w14:textId="77777777" w:rsidR="00760FB0" w:rsidRPr="00AB67B2" w:rsidRDefault="00760FB0" w:rsidP="00FB4B05">
      <w:pPr>
        <w:spacing w:after="0" w:line="276" w:lineRule="auto"/>
        <w:contextualSpacing/>
        <w:rPr>
          <w:rFonts w:ascii="Arial" w:hAnsi="Arial" w:cs="Arial"/>
          <w:sz w:val="20"/>
          <w:szCs w:val="20"/>
        </w:rPr>
      </w:pPr>
    </w:p>
    <w:tbl>
      <w:tblPr>
        <w:tblStyle w:val="Reetkatablice"/>
        <w:tblW w:w="9397" w:type="dxa"/>
        <w:tblInd w:w="-5" w:type="dxa"/>
        <w:tblCellMar>
          <w:left w:w="103" w:type="dxa"/>
        </w:tblCellMar>
        <w:tblLook w:val="04A0" w:firstRow="1" w:lastRow="0" w:firstColumn="1" w:lastColumn="0" w:noHBand="0" w:noVBand="1"/>
      </w:tblPr>
      <w:tblGrid>
        <w:gridCol w:w="5220"/>
        <w:gridCol w:w="1890"/>
        <w:gridCol w:w="2287"/>
      </w:tblGrid>
      <w:tr w:rsidR="00FB4B05" w:rsidRPr="00AB67B2" w14:paraId="76EF3314" w14:textId="77777777" w:rsidTr="0089345B">
        <w:tc>
          <w:tcPr>
            <w:tcW w:w="5220" w:type="dxa"/>
            <w:shd w:val="clear" w:color="auto" w:fill="D9D9D9" w:themeFill="background1" w:themeFillShade="D9"/>
            <w:tcMar>
              <w:left w:w="103" w:type="dxa"/>
            </w:tcMar>
          </w:tcPr>
          <w:p w14:paraId="35293BE6" w14:textId="77777777" w:rsidR="00FB4B05" w:rsidRPr="00AB67B2" w:rsidRDefault="00FB4B05" w:rsidP="0089345B">
            <w:pPr>
              <w:spacing w:line="276" w:lineRule="auto"/>
              <w:contextualSpacing/>
              <w:rPr>
                <w:rFonts w:ascii="Arial" w:hAnsi="Arial" w:cs="Arial"/>
                <w:b/>
                <w:bCs/>
                <w:sz w:val="24"/>
                <w:szCs w:val="24"/>
              </w:rPr>
            </w:pPr>
            <w:r w:rsidRPr="00AB67B2">
              <w:rPr>
                <w:rFonts w:ascii="Arial" w:hAnsi="Arial" w:cs="Arial"/>
                <w:b/>
                <w:bCs/>
                <w:sz w:val="24"/>
                <w:szCs w:val="24"/>
              </w:rPr>
              <w:t>Fizika nanomaterijala</w:t>
            </w:r>
          </w:p>
        </w:tc>
        <w:tc>
          <w:tcPr>
            <w:tcW w:w="1890" w:type="dxa"/>
            <w:shd w:val="clear" w:color="auto" w:fill="D9D9D9" w:themeFill="background1" w:themeFillShade="D9"/>
            <w:tcMar>
              <w:left w:w="103" w:type="dxa"/>
            </w:tcMar>
          </w:tcPr>
          <w:p w14:paraId="09EBA50C" w14:textId="1B50C0C1" w:rsidR="00FB4B05" w:rsidRPr="00AB67B2" w:rsidRDefault="00206815" w:rsidP="0089345B">
            <w:pPr>
              <w:spacing w:line="276" w:lineRule="auto"/>
              <w:contextualSpacing/>
            </w:pPr>
            <w:r w:rsidRPr="00AB67B2">
              <w:rPr>
                <w:rFonts w:ascii="Arial" w:eastAsia="Times New Roman" w:hAnsi="Arial" w:cs="Arial"/>
                <w:b/>
                <w:bCs/>
                <w:color w:val="000000"/>
                <w:sz w:val="24"/>
                <w:szCs w:val="24"/>
                <w:lang w:eastAsia="hr-HR"/>
              </w:rPr>
              <w:t>Modul</w:t>
            </w:r>
            <w:r w:rsidR="00FB4B05" w:rsidRPr="00AB67B2">
              <w:rPr>
                <w:rFonts w:ascii="Arial" w:eastAsia="Times New Roman" w:hAnsi="Arial" w:cs="Arial"/>
                <w:b/>
                <w:bCs/>
                <w:color w:val="000000"/>
                <w:sz w:val="24"/>
                <w:szCs w:val="24"/>
                <w:lang w:eastAsia="hr-HR"/>
              </w:rPr>
              <w:t xml:space="preserve">: </w:t>
            </w:r>
            <w:r w:rsidR="00FB4B05" w:rsidRPr="00AB67B2">
              <w:rPr>
                <w:rFonts w:ascii="Arial" w:eastAsia="Times New Roman" w:hAnsi="Arial" w:cs="Arial"/>
                <w:bCs/>
                <w:color w:val="000000"/>
                <w:sz w:val="24"/>
                <w:szCs w:val="24"/>
                <w:lang w:eastAsia="hr-HR"/>
              </w:rPr>
              <w:t>F-istr</w:t>
            </w:r>
          </w:p>
        </w:tc>
        <w:tc>
          <w:tcPr>
            <w:tcW w:w="2287" w:type="dxa"/>
            <w:shd w:val="clear" w:color="auto" w:fill="D9D9D9" w:themeFill="background1" w:themeFillShade="D9"/>
            <w:tcMar>
              <w:left w:w="103" w:type="dxa"/>
            </w:tcMar>
          </w:tcPr>
          <w:p w14:paraId="30278392" w14:textId="77777777" w:rsidR="00FB4B05" w:rsidRPr="00AB67B2" w:rsidRDefault="00FB4B05" w:rsidP="0089345B">
            <w:pPr>
              <w:spacing w:line="276" w:lineRule="auto"/>
              <w:contextualSpacing/>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63059</w:t>
            </w:r>
            <w:r w:rsidRPr="00AB67B2">
              <w:rPr>
                <w:rFonts w:ascii="Arial" w:eastAsia="Times New Roman" w:hAnsi="Arial" w:cs="Arial"/>
                <w:szCs w:val="24"/>
                <w:lang w:eastAsia="hr-HR"/>
              </w:rPr>
              <w:t xml:space="preserve"> I</w:t>
            </w:r>
          </w:p>
        </w:tc>
      </w:tr>
    </w:tbl>
    <w:p w14:paraId="51878B90" w14:textId="77777777" w:rsidR="00FB4B05" w:rsidRPr="00AB67B2" w:rsidRDefault="00FB4B05" w:rsidP="00FB4B05">
      <w:pPr>
        <w:spacing w:after="0" w:line="276" w:lineRule="auto"/>
        <w:contextualSpacing/>
        <w:rPr>
          <w:rFonts w:asciiTheme="majorHAnsi" w:hAnsiTheme="majorHAnsi" w:cstheme="majorHAnsi"/>
          <w:sz w:val="24"/>
          <w:szCs w:val="24"/>
        </w:rPr>
      </w:pPr>
    </w:p>
    <w:tbl>
      <w:tblPr>
        <w:tblStyle w:val="Reetkatablice"/>
        <w:tblW w:w="9396" w:type="dxa"/>
        <w:tblInd w:w="-5" w:type="dxa"/>
        <w:tblCellMar>
          <w:left w:w="103" w:type="dxa"/>
        </w:tblCellMar>
        <w:tblLook w:val="04A0" w:firstRow="1" w:lastRow="0" w:firstColumn="1" w:lastColumn="0" w:noHBand="0" w:noVBand="1"/>
      </w:tblPr>
      <w:tblGrid>
        <w:gridCol w:w="9396"/>
      </w:tblGrid>
      <w:tr w:rsidR="00FB4B05" w:rsidRPr="00AB67B2" w14:paraId="5DC2B987" w14:textId="77777777" w:rsidTr="0089345B">
        <w:tc>
          <w:tcPr>
            <w:tcW w:w="9396" w:type="dxa"/>
            <w:shd w:val="clear" w:color="auto" w:fill="D9D9D9" w:themeFill="background1" w:themeFillShade="D9"/>
            <w:tcMar>
              <w:left w:w="103" w:type="dxa"/>
            </w:tcMar>
          </w:tcPr>
          <w:p w14:paraId="5801F28C" w14:textId="77777777" w:rsidR="00FB4B05" w:rsidRPr="00AB67B2" w:rsidRDefault="00FB4B05" w:rsidP="0089345B">
            <w:pPr>
              <w:spacing w:line="276" w:lineRule="auto"/>
            </w:pPr>
            <w:r w:rsidRPr="00AB67B2">
              <w:rPr>
                <w:rFonts w:ascii="Arial" w:hAnsi="Arial" w:cs="Arial"/>
                <w:b/>
                <w:bCs/>
              </w:rPr>
              <w:t>Pravila polaganja ispita</w:t>
            </w:r>
          </w:p>
        </w:tc>
      </w:tr>
    </w:tbl>
    <w:p w14:paraId="125453A0" w14:textId="77777777" w:rsidR="00FB4B05" w:rsidRPr="00AB67B2" w:rsidRDefault="00FB4B05" w:rsidP="00FB4B05">
      <w:pPr>
        <w:spacing w:after="0" w:line="276" w:lineRule="auto"/>
        <w:contextualSpacing/>
        <w:rPr>
          <w:rFonts w:asciiTheme="majorHAnsi" w:hAnsiTheme="majorHAnsi" w:cstheme="majorHAnsi"/>
          <w:sz w:val="24"/>
          <w:szCs w:val="24"/>
        </w:rPr>
      </w:pPr>
    </w:p>
    <w:p w14:paraId="4818E3F6" w14:textId="77777777" w:rsidR="00FB4B05" w:rsidRPr="00AB67B2" w:rsidRDefault="00FB4B05" w:rsidP="00FB4B05">
      <w:pPr>
        <w:spacing w:after="0" w:line="276" w:lineRule="auto"/>
        <w:contextualSpacing/>
      </w:pPr>
      <w:r w:rsidRPr="00AB67B2">
        <w:rPr>
          <w:rFonts w:ascii="Arial" w:hAnsi="Arial" w:cs="Arial"/>
          <w:b/>
          <w:sz w:val="20"/>
          <w:szCs w:val="20"/>
        </w:rPr>
        <w:t>Elementi ocjenjivanja:</w:t>
      </w:r>
    </w:p>
    <w:p w14:paraId="7DEE2F1A" w14:textId="77777777" w:rsidR="00FB4B05" w:rsidRPr="00AB67B2" w:rsidRDefault="00FB4B05">
      <w:pPr>
        <w:pStyle w:val="Odlomakpopisa"/>
        <w:numPr>
          <w:ilvl w:val="0"/>
          <w:numId w:val="45"/>
        </w:numPr>
        <w:spacing w:after="0" w:line="276" w:lineRule="auto"/>
      </w:pPr>
      <w:r w:rsidRPr="00AB67B2">
        <w:rPr>
          <w:rFonts w:ascii="Arial" w:hAnsi="Arial" w:cs="Arial"/>
          <w:sz w:val="20"/>
          <w:szCs w:val="20"/>
        </w:rPr>
        <w:t>usmeni ispit</w:t>
      </w:r>
    </w:p>
    <w:p w14:paraId="3591F760" w14:textId="77777777" w:rsidR="00FB4B05" w:rsidRPr="00AB67B2" w:rsidRDefault="00FB4B05">
      <w:pPr>
        <w:pStyle w:val="Odlomakpopisa"/>
        <w:numPr>
          <w:ilvl w:val="0"/>
          <w:numId w:val="45"/>
        </w:numPr>
        <w:spacing w:after="0" w:line="276" w:lineRule="auto"/>
      </w:pPr>
      <w:r w:rsidRPr="00AB67B2">
        <w:rPr>
          <w:rFonts w:ascii="Arial" w:hAnsi="Arial" w:cs="Arial"/>
          <w:sz w:val="20"/>
          <w:szCs w:val="20"/>
        </w:rPr>
        <w:t>seminarski rad</w:t>
      </w:r>
    </w:p>
    <w:p w14:paraId="3BCBEC53" w14:textId="77777777" w:rsidR="00FB4B05" w:rsidRPr="00AB67B2" w:rsidRDefault="00FB4B05" w:rsidP="00FB4B05">
      <w:pPr>
        <w:spacing w:line="276" w:lineRule="auto"/>
        <w:contextualSpacing/>
        <w:jc w:val="both"/>
        <w:rPr>
          <w:rFonts w:ascii="Arial" w:hAnsi="Arial" w:cs="Arial"/>
          <w:b/>
          <w:sz w:val="20"/>
          <w:szCs w:val="20"/>
        </w:rPr>
      </w:pPr>
    </w:p>
    <w:p w14:paraId="19360CD0" w14:textId="77777777" w:rsidR="00FB4B05" w:rsidRPr="00AB67B2" w:rsidRDefault="00FB4B05" w:rsidP="00FB4B05">
      <w:pPr>
        <w:spacing w:line="276" w:lineRule="auto"/>
        <w:contextualSpacing/>
        <w:jc w:val="both"/>
      </w:pPr>
      <w:r w:rsidRPr="00AB67B2">
        <w:rPr>
          <w:rFonts w:ascii="Arial" w:hAnsi="Arial" w:cs="Arial"/>
          <w:b/>
          <w:sz w:val="20"/>
          <w:szCs w:val="20"/>
        </w:rPr>
        <w:t>Usmeni ispit</w:t>
      </w:r>
    </w:p>
    <w:p w14:paraId="4996472D" w14:textId="77777777" w:rsidR="00FB4B05" w:rsidRPr="00AB67B2" w:rsidRDefault="00FB4B05" w:rsidP="00FB4B05">
      <w:pPr>
        <w:spacing w:after="0" w:line="276" w:lineRule="auto"/>
        <w:contextualSpacing/>
        <w:rPr>
          <w:rFonts w:ascii="Arial" w:hAnsi="Arial" w:cs="Arial"/>
          <w:sz w:val="20"/>
          <w:szCs w:val="20"/>
        </w:rPr>
      </w:pPr>
      <w:r w:rsidRPr="00AB67B2">
        <w:rPr>
          <w:rFonts w:ascii="Arial" w:hAnsi="Arial" w:cs="Arial"/>
          <w:sz w:val="20"/>
          <w:szCs w:val="20"/>
        </w:rPr>
        <w:t xml:space="preserve">Usmeni dio ispita sastoji se od pitanja iz cjelokupnog gradiva kolegija. U pravilu zadaju se tri pitanja koja pokrivaju 3 područja i očekuje se dulje odgovore, s time da potpitanja mogu pokrivati i druge dijelove gradiva ukratko. </w:t>
      </w:r>
    </w:p>
    <w:p w14:paraId="25356B5B" w14:textId="77777777" w:rsidR="00FB4B05" w:rsidRPr="00AB67B2" w:rsidRDefault="00FB4B05" w:rsidP="00FB4B05">
      <w:pPr>
        <w:spacing w:after="0" w:line="276" w:lineRule="auto"/>
        <w:rPr>
          <w:rFonts w:ascii="Arial" w:hAnsi="Arial" w:cs="Arial"/>
          <w:b/>
          <w:bCs/>
          <w:sz w:val="20"/>
          <w:szCs w:val="20"/>
        </w:rPr>
      </w:pPr>
    </w:p>
    <w:p w14:paraId="0D644C04" w14:textId="77777777" w:rsidR="00FB4B05" w:rsidRPr="00AB67B2" w:rsidRDefault="00FB4B05" w:rsidP="00FB4B05">
      <w:pPr>
        <w:spacing w:after="0" w:line="276" w:lineRule="auto"/>
      </w:pPr>
      <w:r w:rsidRPr="00AB67B2">
        <w:rPr>
          <w:rFonts w:ascii="Arial" w:hAnsi="Arial" w:cs="Arial"/>
          <w:b/>
          <w:bCs/>
          <w:sz w:val="20"/>
          <w:szCs w:val="20"/>
        </w:rPr>
        <w:t>Seminarski rad</w:t>
      </w:r>
    </w:p>
    <w:p w14:paraId="5BC4F3A4" w14:textId="77777777" w:rsidR="00FB4B05" w:rsidRPr="00AB67B2" w:rsidRDefault="00FB4B05" w:rsidP="00FB4B05">
      <w:pPr>
        <w:spacing w:after="0" w:line="276" w:lineRule="auto"/>
        <w:rPr>
          <w:rFonts w:ascii="Arial" w:hAnsi="Arial" w:cs="Arial"/>
          <w:sz w:val="20"/>
          <w:szCs w:val="20"/>
        </w:rPr>
      </w:pPr>
      <w:r w:rsidRPr="00AB67B2">
        <w:rPr>
          <w:rFonts w:ascii="Arial" w:hAnsi="Arial" w:cs="Arial"/>
          <w:sz w:val="20"/>
          <w:szCs w:val="20"/>
        </w:rPr>
        <w:t xml:space="preserve">Nakon položenog usmenog dijela ispita, svaki student mora predati napisan seminarski rad na zadanu temu te održati seminar o tome pred ostalim polaznicima predmeta te nastavnikom.  </w:t>
      </w:r>
    </w:p>
    <w:p w14:paraId="2DC3D1A4" w14:textId="77777777" w:rsidR="00FB4B05" w:rsidRPr="00AB67B2" w:rsidRDefault="00FB4B05" w:rsidP="00FB4B05">
      <w:pPr>
        <w:spacing w:after="0" w:line="276" w:lineRule="auto"/>
        <w:rPr>
          <w:rFonts w:ascii="Arial" w:hAnsi="Arial" w:cs="Arial"/>
          <w:sz w:val="20"/>
          <w:szCs w:val="20"/>
        </w:rPr>
      </w:pPr>
    </w:p>
    <w:p w14:paraId="4C4E4C1B" w14:textId="77777777" w:rsidR="00FB4B05" w:rsidRPr="00AB67B2" w:rsidRDefault="00FB4B05" w:rsidP="00FB4B05">
      <w:pPr>
        <w:spacing w:after="0" w:line="276" w:lineRule="auto"/>
      </w:pPr>
      <w:r w:rsidRPr="00AB67B2">
        <w:rPr>
          <w:rFonts w:ascii="Arial" w:hAnsi="Arial" w:cs="Arial"/>
          <w:b/>
          <w:bCs/>
          <w:sz w:val="20"/>
          <w:szCs w:val="20"/>
        </w:rPr>
        <w:t>Konačna ocjena</w:t>
      </w:r>
    </w:p>
    <w:p w14:paraId="72CA853E" w14:textId="77777777" w:rsidR="00FB4B05" w:rsidRPr="00AB67B2" w:rsidRDefault="00FB4B05" w:rsidP="00FB4B05">
      <w:pPr>
        <w:spacing w:after="0" w:line="276" w:lineRule="auto"/>
        <w:contextualSpacing/>
        <w:rPr>
          <w:rFonts w:ascii="Arial" w:hAnsi="Arial" w:cs="Arial"/>
          <w:sz w:val="20"/>
          <w:szCs w:val="20"/>
        </w:rPr>
      </w:pPr>
      <w:r w:rsidRPr="00AB67B2">
        <w:rPr>
          <w:rFonts w:ascii="Arial" w:hAnsi="Arial" w:cs="Arial"/>
          <w:sz w:val="20"/>
          <w:szCs w:val="20"/>
        </w:rPr>
        <w:t xml:space="preserve">Konačna ocjena formira se na temelju znanja i razumijevanja gradiva kolegija pokazanog na usmenom dijelu ispita (težinski udio 1/2) te ocjene napisanog i prezentiranog seminarskog rada (težinski udio 1/2). </w:t>
      </w:r>
    </w:p>
    <w:p w14:paraId="5E6688C4" w14:textId="77777777" w:rsidR="00FB4B05" w:rsidRPr="00AB67B2" w:rsidRDefault="00FB4B05" w:rsidP="00FB4B05">
      <w:pPr>
        <w:spacing w:after="0" w:line="276" w:lineRule="auto"/>
        <w:rPr>
          <w:rFonts w:ascii="Arial" w:hAnsi="Arial" w:cs="Arial"/>
          <w:sz w:val="20"/>
          <w:szCs w:val="20"/>
        </w:rPr>
      </w:pPr>
    </w:p>
    <w:tbl>
      <w:tblPr>
        <w:tblStyle w:val="Reetkatablice"/>
        <w:tblW w:w="9396" w:type="dxa"/>
        <w:tblInd w:w="-5" w:type="dxa"/>
        <w:tblCellMar>
          <w:left w:w="103" w:type="dxa"/>
        </w:tblCellMar>
        <w:tblLook w:val="04A0" w:firstRow="1" w:lastRow="0" w:firstColumn="1" w:lastColumn="0" w:noHBand="0" w:noVBand="1"/>
      </w:tblPr>
      <w:tblGrid>
        <w:gridCol w:w="9396"/>
      </w:tblGrid>
      <w:tr w:rsidR="00FB4B05" w:rsidRPr="00AB67B2" w14:paraId="0B923D52" w14:textId="77777777" w:rsidTr="0089345B">
        <w:tc>
          <w:tcPr>
            <w:tcW w:w="9396" w:type="dxa"/>
            <w:shd w:val="clear" w:color="auto" w:fill="D9D9D9" w:themeFill="background1" w:themeFillShade="D9"/>
            <w:tcMar>
              <w:left w:w="103" w:type="dxa"/>
            </w:tcMar>
          </w:tcPr>
          <w:p w14:paraId="1E99C11D" w14:textId="77777777" w:rsidR="00FB4B05" w:rsidRPr="00AB67B2" w:rsidRDefault="00FB4B05" w:rsidP="0089345B">
            <w:pPr>
              <w:spacing w:line="276" w:lineRule="auto"/>
              <w:contextualSpacing/>
            </w:pPr>
            <w:r w:rsidRPr="00AB67B2">
              <w:rPr>
                <w:rFonts w:ascii="Arial" w:hAnsi="Arial" w:cs="Arial"/>
                <w:b/>
              </w:rPr>
              <w:t>Popis obavezne literature za ispit</w:t>
            </w:r>
          </w:p>
        </w:tc>
      </w:tr>
    </w:tbl>
    <w:p w14:paraId="044726B8" w14:textId="77777777" w:rsidR="00FB4B05" w:rsidRPr="00AB67B2" w:rsidRDefault="00FB4B05" w:rsidP="00FB4B05">
      <w:pPr>
        <w:spacing w:after="0" w:line="240" w:lineRule="auto"/>
        <w:textAlignment w:val="baseline"/>
        <w:rPr>
          <w:rFonts w:ascii="Segoe UI" w:eastAsia="Times New Roman" w:hAnsi="Segoe UI" w:cs="Segoe UI"/>
          <w:sz w:val="18"/>
          <w:szCs w:val="18"/>
          <w:lang w:eastAsia="hr-HR"/>
        </w:rPr>
      </w:pPr>
    </w:p>
    <w:p w14:paraId="38A50F9A" w14:textId="77777777" w:rsidR="00FB4B05" w:rsidRPr="00AB67B2" w:rsidRDefault="00FB4B05" w:rsidP="00FB4B05">
      <w:pPr>
        <w:spacing w:after="0" w:line="276" w:lineRule="auto"/>
      </w:pPr>
      <w:r w:rsidRPr="00AB67B2">
        <w:rPr>
          <w:rFonts w:ascii="Arial" w:hAnsi="Arial" w:cs="Arial"/>
          <w:sz w:val="20"/>
          <w:szCs w:val="20"/>
        </w:rPr>
        <w:t xml:space="preserve">1. Dieter Vollath, </w:t>
      </w:r>
      <w:r w:rsidRPr="00AB67B2">
        <w:rPr>
          <w:rFonts w:ascii="Arial" w:hAnsi="Arial" w:cs="Arial"/>
          <w:i/>
          <w:iCs/>
          <w:sz w:val="20"/>
          <w:szCs w:val="20"/>
        </w:rPr>
        <w:t>Nanomaterials - An Introduction to Synthesis, Properties and Applications</w:t>
      </w:r>
      <w:r w:rsidRPr="00AB67B2">
        <w:rPr>
          <w:rFonts w:ascii="Arial" w:hAnsi="Arial" w:cs="Arial"/>
          <w:sz w:val="20"/>
          <w:szCs w:val="20"/>
        </w:rPr>
        <w:t>, Wiley-VCH, 2nd Ed., 2013.</w:t>
      </w:r>
    </w:p>
    <w:p w14:paraId="2F54479C" w14:textId="77777777" w:rsidR="00FB4B05" w:rsidRPr="00AB67B2" w:rsidRDefault="00FB4B05" w:rsidP="00FB4B05">
      <w:pPr>
        <w:spacing w:after="0" w:line="276" w:lineRule="auto"/>
      </w:pPr>
      <w:r w:rsidRPr="00AB67B2">
        <w:rPr>
          <w:rFonts w:ascii="Arial" w:hAnsi="Arial" w:cs="Arial"/>
          <w:sz w:val="20"/>
          <w:szCs w:val="20"/>
        </w:rPr>
        <w:t xml:space="preserve">2. C. Kittel, </w:t>
      </w:r>
      <w:r w:rsidRPr="00AB67B2">
        <w:rPr>
          <w:rFonts w:ascii="Arial" w:hAnsi="Arial" w:cs="Arial"/>
          <w:i/>
          <w:iCs/>
          <w:sz w:val="20"/>
          <w:szCs w:val="20"/>
        </w:rPr>
        <w:t>Introduction to solid state physics</w:t>
      </w:r>
      <w:r w:rsidRPr="00AB67B2">
        <w:rPr>
          <w:rFonts w:ascii="Arial" w:hAnsi="Arial" w:cs="Arial"/>
          <w:sz w:val="20"/>
          <w:szCs w:val="20"/>
        </w:rPr>
        <w:t>, Wiley, 8th Ed, 2005. (18 poglavlje – napisao P. McEuen)</w:t>
      </w:r>
    </w:p>
    <w:p w14:paraId="4F4BFC25" w14:textId="77777777" w:rsidR="00FB4B05" w:rsidRPr="00AB67B2" w:rsidRDefault="00FB4B05" w:rsidP="00FB4B05">
      <w:pPr>
        <w:spacing w:after="0" w:line="276" w:lineRule="auto"/>
      </w:pPr>
      <w:r w:rsidRPr="00AB67B2">
        <w:rPr>
          <w:rFonts w:ascii="Arial" w:hAnsi="Arial" w:cs="Arial"/>
          <w:sz w:val="20"/>
          <w:szCs w:val="20"/>
        </w:rPr>
        <w:t>3. Znanstveni članci zadani unutar teme seminarskog rada</w:t>
      </w:r>
    </w:p>
    <w:p w14:paraId="3114F46E" w14:textId="77777777" w:rsidR="00FB4B05" w:rsidRPr="00AB67B2" w:rsidRDefault="00FB4B05" w:rsidP="00FB4B05">
      <w:pPr>
        <w:pBdr>
          <w:bottom w:val="single" w:sz="6" w:space="1" w:color="00000A"/>
        </w:pBdr>
        <w:spacing w:line="276" w:lineRule="auto"/>
        <w:rPr>
          <w:rFonts w:ascii="Arial" w:hAnsi="Arial" w:cs="Arial"/>
          <w:sz w:val="20"/>
          <w:szCs w:val="20"/>
        </w:rPr>
      </w:pPr>
    </w:p>
    <w:p w14:paraId="0BF1E366" w14:textId="77777777" w:rsidR="00FB4B05" w:rsidRPr="00AB67B2" w:rsidRDefault="00FB4B05" w:rsidP="00FB4B05">
      <w:pPr>
        <w:spacing w:after="0" w:line="276" w:lineRule="auto"/>
        <w:contextualSpacing/>
        <w:rPr>
          <w:rFonts w:ascii="Arial" w:hAnsi="Arial" w:cs="Arial"/>
          <w:sz w:val="20"/>
          <w:szCs w:val="20"/>
        </w:rPr>
      </w:pPr>
    </w:p>
    <w:tbl>
      <w:tblPr>
        <w:tblStyle w:val="Reetkatablice"/>
        <w:tblW w:w="9397" w:type="dxa"/>
        <w:tblInd w:w="-5" w:type="dxa"/>
        <w:tblCellMar>
          <w:left w:w="103" w:type="dxa"/>
        </w:tblCellMar>
        <w:tblLook w:val="04A0" w:firstRow="1" w:lastRow="0" w:firstColumn="1" w:lastColumn="0" w:noHBand="0" w:noVBand="1"/>
      </w:tblPr>
      <w:tblGrid>
        <w:gridCol w:w="4410"/>
        <w:gridCol w:w="2430"/>
        <w:gridCol w:w="2557"/>
      </w:tblGrid>
      <w:tr w:rsidR="00FB4B05" w:rsidRPr="00AB67B2" w14:paraId="56A72ECE" w14:textId="77777777" w:rsidTr="0089345B">
        <w:tc>
          <w:tcPr>
            <w:tcW w:w="4410" w:type="dxa"/>
            <w:shd w:val="clear" w:color="auto" w:fill="D9D9D9" w:themeFill="background1" w:themeFillShade="D9"/>
            <w:tcMar>
              <w:left w:w="103" w:type="dxa"/>
            </w:tcMar>
          </w:tcPr>
          <w:p w14:paraId="59AD85D0" w14:textId="77777777" w:rsidR="00FB4B05" w:rsidRPr="00AB67B2" w:rsidRDefault="00FB4B05" w:rsidP="0089345B">
            <w:pPr>
              <w:spacing w:line="276" w:lineRule="auto"/>
              <w:contextualSpacing/>
              <w:rPr>
                <w:rFonts w:ascii="Arial" w:hAnsi="Arial" w:cs="Arial"/>
                <w:b/>
                <w:bCs/>
                <w:sz w:val="24"/>
                <w:szCs w:val="24"/>
              </w:rPr>
            </w:pPr>
            <w:r w:rsidRPr="00AB67B2">
              <w:rPr>
                <w:rFonts w:ascii="Arial" w:hAnsi="Arial" w:cs="Arial"/>
                <w:b/>
                <w:bCs/>
                <w:sz w:val="24"/>
                <w:szCs w:val="24"/>
              </w:rPr>
              <w:t>Magnetizam i magnetski materijali</w:t>
            </w:r>
          </w:p>
        </w:tc>
        <w:tc>
          <w:tcPr>
            <w:tcW w:w="2430" w:type="dxa"/>
            <w:shd w:val="clear" w:color="auto" w:fill="D9D9D9" w:themeFill="background1" w:themeFillShade="D9"/>
            <w:tcMar>
              <w:left w:w="103" w:type="dxa"/>
            </w:tcMar>
          </w:tcPr>
          <w:p w14:paraId="70F35A85" w14:textId="5FEF2F22" w:rsidR="00FB4B05" w:rsidRPr="00AB67B2" w:rsidRDefault="00206815" w:rsidP="0089345B">
            <w:pPr>
              <w:spacing w:line="276" w:lineRule="auto"/>
              <w:contextualSpacing/>
            </w:pPr>
            <w:r w:rsidRPr="00AB67B2">
              <w:rPr>
                <w:rFonts w:ascii="Arial" w:eastAsia="Times New Roman" w:hAnsi="Arial" w:cs="Arial"/>
                <w:b/>
                <w:bCs/>
                <w:color w:val="000000"/>
                <w:sz w:val="24"/>
                <w:szCs w:val="24"/>
                <w:lang w:eastAsia="hr-HR"/>
              </w:rPr>
              <w:t>Modul</w:t>
            </w:r>
            <w:r w:rsidR="00FB4B05" w:rsidRPr="00AB67B2">
              <w:rPr>
                <w:rFonts w:ascii="Arial" w:eastAsia="Times New Roman" w:hAnsi="Arial" w:cs="Arial"/>
                <w:b/>
                <w:bCs/>
                <w:color w:val="000000"/>
                <w:sz w:val="24"/>
                <w:szCs w:val="24"/>
                <w:lang w:eastAsia="hr-HR"/>
              </w:rPr>
              <w:t xml:space="preserve">: </w:t>
            </w:r>
            <w:r w:rsidR="00FB4B05" w:rsidRPr="00AB67B2">
              <w:rPr>
                <w:rFonts w:ascii="Arial" w:eastAsia="Times New Roman" w:hAnsi="Arial" w:cs="Arial"/>
                <w:bCs/>
                <w:color w:val="000000"/>
                <w:sz w:val="24"/>
                <w:szCs w:val="24"/>
                <w:lang w:eastAsia="hr-HR"/>
              </w:rPr>
              <w:t>F-istr</w:t>
            </w:r>
          </w:p>
        </w:tc>
        <w:tc>
          <w:tcPr>
            <w:tcW w:w="2557" w:type="dxa"/>
            <w:shd w:val="clear" w:color="auto" w:fill="D9D9D9" w:themeFill="background1" w:themeFillShade="D9"/>
            <w:tcMar>
              <w:left w:w="103" w:type="dxa"/>
            </w:tcMar>
          </w:tcPr>
          <w:p w14:paraId="42E497FA" w14:textId="77777777" w:rsidR="00FB4B05" w:rsidRPr="00AB67B2" w:rsidRDefault="00FB4B05" w:rsidP="0089345B">
            <w:pPr>
              <w:spacing w:line="276" w:lineRule="auto"/>
              <w:contextualSpacing/>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63060 I</w:t>
            </w:r>
          </w:p>
        </w:tc>
      </w:tr>
    </w:tbl>
    <w:p w14:paraId="66BB7EA2" w14:textId="77777777" w:rsidR="00FB4B05" w:rsidRPr="00AB67B2" w:rsidRDefault="00FB4B05" w:rsidP="00FB4B05">
      <w:pPr>
        <w:spacing w:after="0" w:line="276" w:lineRule="auto"/>
        <w:contextualSpacing/>
        <w:rPr>
          <w:rFonts w:asciiTheme="majorHAnsi" w:hAnsiTheme="majorHAnsi" w:cstheme="majorHAnsi"/>
          <w:sz w:val="24"/>
          <w:szCs w:val="24"/>
        </w:rPr>
      </w:pPr>
    </w:p>
    <w:tbl>
      <w:tblPr>
        <w:tblStyle w:val="Reetkatablice"/>
        <w:tblW w:w="9396" w:type="dxa"/>
        <w:tblInd w:w="-5" w:type="dxa"/>
        <w:tblCellMar>
          <w:left w:w="103" w:type="dxa"/>
        </w:tblCellMar>
        <w:tblLook w:val="04A0" w:firstRow="1" w:lastRow="0" w:firstColumn="1" w:lastColumn="0" w:noHBand="0" w:noVBand="1"/>
      </w:tblPr>
      <w:tblGrid>
        <w:gridCol w:w="9396"/>
      </w:tblGrid>
      <w:tr w:rsidR="00FB4B05" w:rsidRPr="00AB67B2" w14:paraId="145D466C" w14:textId="77777777" w:rsidTr="0089345B">
        <w:tc>
          <w:tcPr>
            <w:tcW w:w="9396" w:type="dxa"/>
            <w:shd w:val="clear" w:color="auto" w:fill="D9D9D9" w:themeFill="background1" w:themeFillShade="D9"/>
            <w:tcMar>
              <w:left w:w="103" w:type="dxa"/>
            </w:tcMar>
          </w:tcPr>
          <w:p w14:paraId="41F5F8F9" w14:textId="77777777" w:rsidR="00FB4B05" w:rsidRPr="00AB67B2" w:rsidRDefault="00FB4B05" w:rsidP="0089345B">
            <w:pPr>
              <w:spacing w:line="276" w:lineRule="auto"/>
            </w:pPr>
            <w:r w:rsidRPr="00AB67B2">
              <w:rPr>
                <w:rFonts w:ascii="Arial" w:hAnsi="Arial" w:cs="Arial"/>
                <w:b/>
                <w:bCs/>
              </w:rPr>
              <w:t>Pravila polaganja ispita</w:t>
            </w:r>
          </w:p>
        </w:tc>
      </w:tr>
    </w:tbl>
    <w:p w14:paraId="5963482B" w14:textId="77777777" w:rsidR="00FB4B05" w:rsidRPr="00AB67B2" w:rsidRDefault="00FB4B05" w:rsidP="00FB4B05">
      <w:pPr>
        <w:spacing w:after="0" w:line="276" w:lineRule="auto"/>
        <w:contextualSpacing/>
        <w:rPr>
          <w:rFonts w:asciiTheme="majorHAnsi" w:hAnsiTheme="majorHAnsi" w:cstheme="majorHAnsi"/>
          <w:sz w:val="24"/>
          <w:szCs w:val="24"/>
        </w:rPr>
      </w:pPr>
    </w:p>
    <w:p w14:paraId="50D47688" w14:textId="77777777" w:rsidR="00FB4B05" w:rsidRPr="00AB67B2" w:rsidRDefault="00FB4B05" w:rsidP="00FB4B05">
      <w:pPr>
        <w:spacing w:after="0" w:line="276" w:lineRule="auto"/>
        <w:contextualSpacing/>
      </w:pPr>
      <w:r w:rsidRPr="00AB67B2">
        <w:rPr>
          <w:rFonts w:ascii="Arial" w:hAnsi="Arial" w:cs="Arial"/>
          <w:b/>
          <w:sz w:val="20"/>
          <w:szCs w:val="20"/>
        </w:rPr>
        <w:t>Elementi ocjenjivanja:</w:t>
      </w:r>
    </w:p>
    <w:p w14:paraId="01D4223E" w14:textId="77777777" w:rsidR="00FB4B05" w:rsidRPr="00AB67B2" w:rsidRDefault="00FB4B05">
      <w:pPr>
        <w:pStyle w:val="Odlomakpopisa"/>
        <w:numPr>
          <w:ilvl w:val="0"/>
          <w:numId w:val="44"/>
        </w:numPr>
        <w:spacing w:after="0" w:line="276" w:lineRule="auto"/>
      </w:pPr>
      <w:r w:rsidRPr="00AB67B2">
        <w:rPr>
          <w:rFonts w:ascii="Arial" w:hAnsi="Arial" w:cs="Arial"/>
          <w:sz w:val="20"/>
          <w:szCs w:val="20"/>
        </w:rPr>
        <w:t>usmeni ispit</w:t>
      </w:r>
    </w:p>
    <w:p w14:paraId="4232480A" w14:textId="77777777" w:rsidR="00FB4B05" w:rsidRPr="00AB67B2" w:rsidRDefault="00FB4B05">
      <w:pPr>
        <w:pStyle w:val="Odlomakpopisa"/>
        <w:numPr>
          <w:ilvl w:val="0"/>
          <w:numId w:val="44"/>
        </w:numPr>
        <w:spacing w:after="0" w:line="276" w:lineRule="auto"/>
      </w:pPr>
      <w:r w:rsidRPr="00AB67B2">
        <w:rPr>
          <w:rFonts w:ascii="Arial" w:hAnsi="Arial" w:cs="Arial"/>
          <w:sz w:val="20"/>
          <w:szCs w:val="20"/>
        </w:rPr>
        <w:t>seminarski rad</w:t>
      </w:r>
    </w:p>
    <w:p w14:paraId="1E028539" w14:textId="77777777" w:rsidR="00FB4B05" w:rsidRPr="00AB67B2" w:rsidRDefault="00FB4B05" w:rsidP="00FB4B05">
      <w:pPr>
        <w:spacing w:line="276" w:lineRule="auto"/>
        <w:contextualSpacing/>
        <w:jc w:val="both"/>
        <w:rPr>
          <w:rFonts w:ascii="Arial" w:hAnsi="Arial" w:cs="Arial"/>
          <w:b/>
          <w:sz w:val="20"/>
          <w:szCs w:val="20"/>
        </w:rPr>
      </w:pPr>
    </w:p>
    <w:p w14:paraId="61BDA12A" w14:textId="77777777" w:rsidR="00FB4B05" w:rsidRPr="00AB67B2" w:rsidRDefault="00FB4B05" w:rsidP="00FB4B05">
      <w:pPr>
        <w:spacing w:line="276" w:lineRule="auto"/>
        <w:contextualSpacing/>
        <w:jc w:val="both"/>
      </w:pPr>
      <w:r w:rsidRPr="00AB67B2">
        <w:rPr>
          <w:rFonts w:ascii="Arial" w:hAnsi="Arial" w:cs="Arial"/>
          <w:b/>
          <w:sz w:val="20"/>
          <w:szCs w:val="20"/>
        </w:rPr>
        <w:t>Usmeni ispit</w:t>
      </w:r>
    </w:p>
    <w:p w14:paraId="42DCB0B5" w14:textId="77777777" w:rsidR="00FB4B05" w:rsidRPr="00AB67B2" w:rsidRDefault="00FB4B05" w:rsidP="00FB4B05">
      <w:pPr>
        <w:spacing w:after="0" w:line="276" w:lineRule="auto"/>
        <w:contextualSpacing/>
        <w:rPr>
          <w:rFonts w:ascii="Arial" w:hAnsi="Arial" w:cs="Arial"/>
          <w:sz w:val="20"/>
          <w:szCs w:val="20"/>
        </w:rPr>
      </w:pPr>
      <w:r w:rsidRPr="00AB67B2">
        <w:rPr>
          <w:rFonts w:ascii="Arial" w:hAnsi="Arial" w:cs="Arial"/>
          <w:sz w:val="20"/>
          <w:szCs w:val="20"/>
        </w:rPr>
        <w:t xml:space="preserve">Usmeni dio ispita sastoji se od pitanja iz cjelokupnog gradiva kolegija. U pravilu zadaju se tri pitanja koja pokrivaju 3 područja i očekuje se dulje odgovore, s time da potpitanja mogu pokrivati i druge dijelove gradiva ukratko. </w:t>
      </w:r>
    </w:p>
    <w:p w14:paraId="2773F18A" w14:textId="77777777" w:rsidR="00FB4B05" w:rsidRPr="00AB67B2" w:rsidRDefault="00FB4B05" w:rsidP="00FB4B05">
      <w:pPr>
        <w:spacing w:after="0" w:line="276" w:lineRule="auto"/>
        <w:rPr>
          <w:rFonts w:ascii="Arial" w:hAnsi="Arial" w:cs="Arial"/>
          <w:b/>
          <w:bCs/>
          <w:sz w:val="20"/>
          <w:szCs w:val="20"/>
        </w:rPr>
      </w:pPr>
    </w:p>
    <w:p w14:paraId="2605F02F" w14:textId="77777777" w:rsidR="00FB4B05" w:rsidRPr="00AB67B2" w:rsidRDefault="00FB4B05" w:rsidP="00FB4B05">
      <w:pPr>
        <w:spacing w:after="0" w:line="276" w:lineRule="auto"/>
      </w:pPr>
      <w:r w:rsidRPr="00AB67B2">
        <w:rPr>
          <w:rFonts w:ascii="Arial" w:hAnsi="Arial" w:cs="Arial"/>
          <w:b/>
          <w:bCs/>
          <w:sz w:val="20"/>
          <w:szCs w:val="20"/>
        </w:rPr>
        <w:t>Seminarski rad</w:t>
      </w:r>
    </w:p>
    <w:p w14:paraId="4CDC05A1" w14:textId="77777777" w:rsidR="00FB4B05" w:rsidRPr="00AB67B2" w:rsidRDefault="00FB4B05" w:rsidP="00FB4B05">
      <w:pPr>
        <w:spacing w:after="0" w:line="276" w:lineRule="auto"/>
        <w:rPr>
          <w:rFonts w:ascii="Arial" w:hAnsi="Arial" w:cs="Arial"/>
          <w:sz w:val="20"/>
          <w:szCs w:val="20"/>
        </w:rPr>
      </w:pPr>
      <w:r w:rsidRPr="00AB67B2">
        <w:rPr>
          <w:rFonts w:ascii="Arial" w:hAnsi="Arial" w:cs="Arial"/>
          <w:sz w:val="20"/>
          <w:szCs w:val="20"/>
        </w:rPr>
        <w:t xml:space="preserve">Nakon položenog usmenog dijela ispita, svaki student mora predati napisan seminarski rad na zadanu temu te održati seminar o tome pred ostalim polaznicima predmeta te nastavnikom.  </w:t>
      </w:r>
    </w:p>
    <w:p w14:paraId="2FD0C110" w14:textId="77777777" w:rsidR="00FB4B05" w:rsidRPr="00AB67B2" w:rsidRDefault="00FB4B05" w:rsidP="00FB4B05">
      <w:pPr>
        <w:spacing w:after="0" w:line="276" w:lineRule="auto"/>
        <w:rPr>
          <w:rFonts w:ascii="Arial" w:hAnsi="Arial" w:cs="Arial"/>
          <w:sz w:val="20"/>
          <w:szCs w:val="20"/>
        </w:rPr>
      </w:pPr>
    </w:p>
    <w:p w14:paraId="768B58E7" w14:textId="77777777" w:rsidR="00FB4B05" w:rsidRPr="00AB67B2" w:rsidRDefault="00FB4B05" w:rsidP="00FB4B05">
      <w:pPr>
        <w:spacing w:after="0" w:line="276" w:lineRule="auto"/>
      </w:pPr>
      <w:r w:rsidRPr="00AB67B2">
        <w:rPr>
          <w:rFonts w:ascii="Arial" w:hAnsi="Arial" w:cs="Arial"/>
          <w:b/>
          <w:bCs/>
          <w:sz w:val="20"/>
          <w:szCs w:val="20"/>
        </w:rPr>
        <w:t>Konačna ocjena</w:t>
      </w:r>
    </w:p>
    <w:p w14:paraId="5ADE8ACE" w14:textId="77777777" w:rsidR="00FB4B05" w:rsidRPr="00AB67B2" w:rsidRDefault="00FB4B05" w:rsidP="00FB4B05">
      <w:pPr>
        <w:spacing w:after="0" w:line="276" w:lineRule="auto"/>
        <w:contextualSpacing/>
        <w:rPr>
          <w:rFonts w:ascii="Arial" w:hAnsi="Arial" w:cs="Arial"/>
          <w:sz w:val="20"/>
          <w:szCs w:val="20"/>
        </w:rPr>
      </w:pPr>
      <w:r w:rsidRPr="00AB67B2">
        <w:rPr>
          <w:rFonts w:ascii="Arial" w:hAnsi="Arial" w:cs="Arial"/>
          <w:sz w:val="20"/>
          <w:szCs w:val="20"/>
        </w:rPr>
        <w:t xml:space="preserve">Konačna ocjena formira se na temelju znanja i razumijevanja gradiva kolegija pokazanog na usmenom dijelu ispita (težinski udio 1/2) te ocjene napisanog i prezentiranog seminarskog rada (težinski udio 1/2). </w:t>
      </w:r>
    </w:p>
    <w:p w14:paraId="267FE877" w14:textId="77777777" w:rsidR="00FB4B05" w:rsidRPr="00AB67B2" w:rsidRDefault="00FB4B05" w:rsidP="00FB4B05">
      <w:pPr>
        <w:spacing w:after="0" w:line="276" w:lineRule="auto"/>
        <w:rPr>
          <w:rFonts w:ascii="Arial" w:hAnsi="Arial" w:cs="Arial"/>
          <w:sz w:val="20"/>
          <w:szCs w:val="20"/>
        </w:rPr>
      </w:pPr>
    </w:p>
    <w:tbl>
      <w:tblPr>
        <w:tblStyle w:val="Reetkatablice"/>
        <w:tblW w:w="9396" w:type="dxa"/>
        <w:tblInd w:w="-5" w:type="dxa"/>
        <w:tblCellMar>
          <w:left w:w="103" w:type="dxa"/>
        </w:tblCellMar>
        <w:tblLook w:val="04A0" w:firstRow="1" w:lastRow="0" w:firstColumn="1" w:lastColumn="0" w:noHBand="0" w:noVBand="1"/>
      </w:tblPr>
      <w:tblGrid>
        <w:gridCol w:w="9396"/>
      </w:tblGrid>
      <w:tr w:rsidR="00FB4B05" w:rsidRPr="00AB67B2" w14:paraId="3F581397" w14:textId="77777777" w:rsidTr="0089345B">
        <w:tc>
          <w:tcPr>
            <w:tcW w:w="9396" w:type="dxa"/>
            <w:shd w:val="clear" w:color="auto" w:fill="D9D9D9" w:themeFill="background1" w:themeFillShade="D9"/>
            <w:tcMar>
              <w:left w:w="103" w:type="dxa"/>
            </w:tcMar>
          </w:tcPr>
          <w:p w14:paraId="1405D8BA" w14:textId="77777777" w:rsidR="00FB4B05" w:rsidRPr="00AB67B2" w:rsidRDefault="00FB4B05" w:rsidP="0089345B">
            <w:pPr>
              <w:spacing w:line="276" w:lineRule="auto"/>
              <w:contextualSpacing/>
            </w:pPr>
            <w:r w:rsidRPr="00AB67B2">
              <w:rPr>
                <w:rFonts w:ascii="Arial" w:hAnsi="Arial" w:cs="Arial"/>
                <w:b/>
              </w:rPr>
              <w:t>Popis obavezne literature za ispit</w:t>
            </w:r>
          </w:p>
        </w:tc>
      </w:tr>
    </w:tbl>
    <w:p w14:paraId="30F44E4A" w14:textId="77777777" w:rsidR="00FB4B05" w:rsidRPr="00AB67B2" w:rsidRDefault="00FB4B05" w:rsidP="00FB4B05">
      <w:pPr>
        <w:spacing w:after="0" w:line="240" w:lineRule="auto"/>
        <w:textAlignment w:val="baseline"/>
        <w:rPr>
          <w:rFonts w:ascii="Segoe UI" w:eastAsia="Times New Roman" w:hAnsi="Segoe UI" w:cs="Segoe UI"/>
          <w:sz w:val="18"/>
          <w:szCs w:val="18"/>
          <w:lang w:eastAsia="hr-HR"/>
        </w:rPr>
      </w:pPr>
    </w:p>
    <w:p w14:paraId="276C3CD5" w14:textId="77777777" w:rsidR="00FB4B05" w:rsidRPr="00AB67B2" w:rsidRDefault="00FB4B05" w:rsidP="00FB4B05">
      <w:pPr>
        <w:spacing w:after="0" w:line="276" w:lineRule="auto"/>
      </w:pPr>
      <w:r w:rsidRPr="00AB67B2">
        <w:rPr>
          <w:rFonts w:ascii="Arial" w:hAnsi="Arial" w:cs="Arial"/>
          <w:sz w:val="20"/>
          <w:szCs w:val="20"/>
        </w:rPr>
        <w:t xml:space="preserve">1. Nicola Spaldin, </w:t>
      </w:r>
      <w:r w:rsidRPr="00AB67B2">
        <w:rPr>
          <w:rFonts w:ascii="Arial" w:hAnsi="Arial" w:cs="Arial"/>
          <w:i/>
          <w:iCs/>
          <w:sz w:val="20"/>
          <w:szCs w:val="20"/>
        </w:rPr>
        <w:t>Magnetic materials - Fundamentals and device applications</w:t>
      </w:r>
      <w:r w:rsidRPr="00AB67B2">
        <w:rPr>
          <w:rFonts w:ascii="Arial" w:hAnsi="Arial" w:cs="Arial"/>
          <w:sz w:val="20"/>
          <w:szCs w:val="20"/>
        </w:rPr>
        <w:t>, Cambridge University Press, 2nd Ed., 2011.</w:t>
      </w:r>
    </w:p>
    <w:p w14:paraId="7E6689F2" w14:textId="77777777" w:rsidR="00FB4B05" w:rsidRPr="00AB67B2" w:rsidRDefault="00FB4B05" w:rsidP="00FB4B05">
      <w:pPr>
        <w:spacing w:after="0" w:line="276" w:lineRule="auto"/>
      </w:pPr>
      <w:r w:rsidRPr="00AB67B2">
        <w:rPr>
          <w:rFonts w:ascii="Arial" w:hAnsi="Arial" w:cs="Arial"/>
          <w:sz w:val="20"/>
          <w:szCs w:val="20"/>
        </w:rPr>
        <w:t>2. Znanstveni članci zadani unutar teme seminarskog rada</w:t>
      </w:r>
    </w:p>
    <w:p w14:paraId="3EC70F90" w14:textId="77777777" w:rsidR="00FB4B05" w:rsidRPr="00AB67B2" w:rsidRDefault="00FB4B05" w:rsidP="00FB4B05">
      <w:pPr>
        <w:pBdr>
          <w:bottom w:val="single" w:sz="6" w:space="1" w:color="00000A"/>
        </w:pBdr>
        <w:spacing w:line="276" w:lineRule="auto"/>
        <w:rPr>
          <w:rFonts w:ascii="Arial" w:hAnsi="Arial" w:cs="Arial"/>
          <w:sz w:val="20"/>
          <w:szCs w:val="20"/>
        </w:rPr>
      </w:pPr>
    </w:p>
    <w:p w14:paraId="2A951844" w14:textId="77777777" w:rsidR="002F6760" w:rsidRPr="00AB67B2" w:rsidRDefault="002F6760" w:rsidP="00FB4B05">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5240"/>
        <w:gridCol w:w="1843"/>
        <w:gridCol w:w="2313"/>
      </w:tblGrid>
      <w:tr w:rsidR="00C64880" w:rsidRPr="00AB67B2" w14:paraId="23D80489" w14:textId="77777777" w:rsidTr="002F6760">
        <w:tc>
          <w:tcPr>
            <w:tcW w:w="5240" w:type="dxa"/>
            <w:shd w:val="clear" w:color="auto" w:fill="D9D9D9" w:themeFill="background1" w:themeFillShade="D9"/>
          </w:tcPr>
          <w:p w14:paraId="524390FA" w14:textId="60731925" w:rsidR="00C64880" w:rsidRPr="00AB67B2" w:rsidRDefault="00C64880" w:rsidP="0089345B">
            <w:pPr>
              <w:widowControl w:val="0"/>
              <w:spacing w:line="276" w:lineRule="auto"/>
              <w:contextualSpacing/>
              <w:rPr>
                <w:rFonts w:ascii="Arial" w:hAnsi="Arial" w:cs="Arial"/>
                <w:b/>
                <w:bCs/>
                <w:sz w:val="24"/>
                <w:szCs w:val="24"/>
              </w:rPr>
            </w:pPr>
            <w:r w:rsidRPr="00AB67B2">
              <w:rPr>
                <w:rFonts w:ascii="Arial" w:hAnsi="Arial" w:cs="Arial"/>
                <w:b/>
                <w:bCs/>
                <w:iCs/>
                <w:sz w:val="24"/>
                <w:szCs w:val="24"/>
              </w:rPr>
              <w:t>Odabrana poglavlja teorijske atomske fizike</w:t>
            </w:r>
          </w:p>
        </w:tc>
        <w:tc>
          <w:tcPr>
            <w:tcW w:w="1843" w:type="dxa"/>
            <w:shd w:val="clear" w:color="auto" w:fill="D9D9D9" w:themeFill="background1" w:themeFillShade="D9"/>
          </w:tcPr>
          <w:p w14:paraId="051D9F51" w14:textId="04155640" w:rsidR="00C64880" w:rsidRPr="00AB67B2" w:rsidRDefault="00206815" w:rsidP="0089345B">
            <w:pPr>
              <w:widowControl w:val="0"/>
              <w:spacing w:line="276" w:lineRule="auto"/>
              <w:contextualSpacing/>
              <w:rPr>
                <w:rFonts w:ascii="Calibri Light" w:hAnsi="Calibri Light" w:cs="Calibri Light"/>
                <w:sz w:val="24"/>
                <w:szCs w:val="24"/>
              </w:rPr>
            </w:pPr>
            <w:r w:rsidRPr="00AB67B2">
              <w:rPr>
                <w:rFonts w:ascii="Arial" w:eastAsia="Times New Roman" w:hAnsi="Arial" w:cs="Arial"/>
                <w:b/>
                <w:bCs/>
                <w:color w:val="000000"/>
                <w:sz w:val="24"/>
                <w:szCs w:val="24"/>
                <w:lang w:eastAsia="hr-HR"/>
              </w:rPr>
              <w:t>Modul</w:t>
            </w:r>
            <w:r w:rsidR="00C64880" w:rsidRPr="00AB67B2">
              <w:rPr>
                <w:rFonts w:ascii="Arial" w:eastAsia="Times New Roman" w:hAnsi="Arial" w:cs="Arial"/>
                <w:b/>
                <w:bCs/>
                <w:color w:val="000000"/>
                <w:sz w:val="24"/>
                <w:szCs w:val="24"/>
                <w:lang w:eastAsia="hr-HR"/>
              </w:rPr>
              <w:t xml:space="preserve">: </w:t>
            </w:r>
            <w:r w:rsidR="00C64880" w:rsidRPr="00AB67B2">
              <w:rPr>
                <w:rFonts w:ascii="Arial" w:eastAsia="Times New Roman" w:hAnsi="Arial" w:cs="Arial"/>
                <w:color w:val="000000"/>
                <w:sz w:val="24"/>
                <w:szCs w:val="24"/>
                <w:lang w:eastAsia="hr-HR"/>
              </w:rPr>
              <w:t>F-istr</w:t>
            </w:r>
          </w:p>
        </w:tc>
        <w:tc>
          <w:tcPr>
            <w:tcW w:w="2313" w:type="dxa"/>
            <w:shd w:val="clear" w:color="auto" w:fill="D9D9D9" w:themeFill="background1" w:themeFillShade="D9"/>
          </w:tcPr>
          <w:p w14:paraId="5C758765" w14:textId="58C439BD" w:rsidR="00C64880" w:rsidRPr="00AB67B2" w:rsidRDefault="00C64880" w:rsidP="0089345B">
            <w:pPr>
              <w:widowControl w:val="0"/>
              <w:spacing w:line="276" w:lineRule="auto"/>
              <w:contextualSpacing/>
              <w:rPr>
                <w:rFonts w:ascii="Calibri Light" w:hAnsi="Calibri Light" w:cs="Calibri Light"/>
                <w:sz w:val="24"/>
                <w:szCs w:val="24"/>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63062 I</w:t>
            </w:r>
          </w:p>
        </w:tc>
      </w:tr>
    </w:tbl>
    <w:p w14:paraId="527ACABB" w14:textId="77777777" w:rsidR="00C64880" w:rsidRPr="00AB67B2" w:rsidRDefault="00C64880" w:rsidP="00FB4B05">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B9361C" w:rsidRPr="00AB67B2" w14:paraId="4F35BD37" w14:textId="77777777" w:rsidTr="00E72D7F">
        <w:tc>
          <w:tcPr>
            <w:tcW w:w="9396" w:type="dxa"/>
            <w:shd w:val="clear" w:color="auto" w:fill="D9D9D9" w:themeFill="background1" w:themeFillShade="D9"/>
          </w:tcPr>
          <w:p w14:paraId="3C09635D" w14:textId="77777777" w:rsidR="00B9361C" w:rsidRPr="00AB67B2" w:rsidRDefault="00B9361C" w:rsidP="00E72D7F">
            <w:pPr>
              <w:spacing w:line="276" w:lineRule="auto"/>
              <w:rPr>
                <w:rFonts w:ascii="Arial" w:hAnsi="Arial" w:cs="Arial"/>
                <w:b/>
                <w:bCs/>
              </w:rPr>
            </w:pPr>
            <w:r w:rsidRPr="00AB67B2">
              <w:rPr>
                <w:rFonts w:ascii="Arial" w:hAnsi="Arial" w:cs="Arial"/>
                <w:b/>
                <w:bCs/>
              </w:rPr>
              <w:t>Pravila polaganja ispita</w:t>
            </w:r>
          </w:p>
        </w:tc>
      </w:tr>
    </w:tbl>
    <w:p w14:paraId="5BA8C1A4" w14:textId="77777777" w:rsidR="00B9361C" w:rsidRPr="00AB67B2" w:rsidRDefault="00B9361C" w:rsidP="00B9361C">
      <w:pPr>
        <w:spacing w:after="0" w:line="276" w:lineRule="auto"/>
        <w:contextualSpacing/>
        <w:rPr>
          <w:rFonts w:asciiTheme="majorHAnsi" w:hAnsiTheme="majorHAnsi" w:cstheme="majorHAnsi"/>
          <w:sz w:val="24"/>
          <w:szCs w:val="24"/>
        </w:rPr>
      </w:pPr>
    </w:p>
    <w:p w14:paraId="7419A889" w14:textId="77777777" w:rsidR="00B9361C" w:rsidRPr="00AB67B2" w:rsidRDefault="00B9361C" w:rsidP="00B9361C">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1763888F" w14:textId="77777777" w:rsidR="00B9361C" w:rsidRPr="00AB67B2" w:rsidRDefault="00B9361C">
      <w:pPr>
        <w:pStyle w:val="Odlomakpopisa"/>
        <w:numPr>
          <w:ilvl w:val="0"/>
          <w:numId w:val="51"/>
        </w:numPr>
        <w:spacing w:after="0" w:line="276" w:lineRule="auto"/>
        <w:rPr>
          <w:rFonts w:ascii="Arial" w:hAnsi="Arial" w:cs="Arial"/>
          <w:bCs/>
          <w:sz w:val="20"/>
          <w:szCs w:val="20"/>
        </w:rPr>
      </w:pPr>
      <w:r w:rsidRPr="00AB67B2">
        <w:rPr>
          <w:rFonts w:ascii="Arial" w:hAnsi="Arial" w:cs="Arial"/>
          <w:bCs/>
          <w:sz w:val="20"/>
          <w:szCs w:val="20"/>
        </w:rPr>
        <w:t>1 seminarski rad</w:t>
      </w:r>
    </w:p>
    <w:p w14:paraId="607A81EE" w14:textId="77777777" w:rsidR="00B9361C" w:rsidRPr="00AB67B2" w:rsidRDefault="00B9361C">
      <w:pPr>
        <w:pStyle w:val="Odlomakpopisa"/>
        <w:numPr>
          <w:ilvl w:val="0"/>
          <w:numId w:val="51"/>
        </w:numPr>
        <w:spacing w:after="0" w:line="276" w:lineRule="auto"/>
        <w:rPr>
          <w:rFonts w:ascii="Arial" w:hAnsi="Arial" w:cs="Arial"/>
          <w:bCs/>
          <w:sz w:val="20"/>
          <w:szCs w:val="20"/>
        </w:rPr>
      </w:pPr>
      <w:r w:rsidRPr="00AB67B2">
        <w:rPr>
          <w:rFonts w:ascii="Arial" w:hAnsi="Arial" w:cs="Arial"/>
          <w:bCs/>
          <w:sz w:val="20"/>
          <w:szCs w:val="20"/>
        </w:rPr>
        <w:t>usmeni ispit</w:t>
      </w:r>
    </w:p>
    <w:p w14:paraId="56D77933" w14:textId="77777777" w:rsidR="00B9361C" w:rsidRPr="00AB67B2" w:rsidRDefault="00B9361C" w:rsidP="00B9361C">
      <w:pPr>
        <w:spacing w:after="0" w:line="276" w:lineRule="auto"/>
        <w:contextualSpacing/>
        <w:rPr>
          <w:rFonts w:ascii="Arial" w:hAnsi="Arial" w:cs="Arial"/>
          <w:b/>
          <w:sz w:val="20"/>
          <w:szCs w:val="20"/>
        </w:rPr>
      </w:pPr>
    </w:p>
    <w:p w14:paraId="23518F64" w14:textId="77777777" w:rsidR="00B9361C" w:rsidRPr="00AB67B2" w:rsidRDefault="00B9361C" w:rsidP="00B9361C">
      <w:pPr>
        <w:spacing w:line="276" w:lineRule="auto"/>
        <w:contextualSpacing/>
        <w:rPr>
          <w:rFonts w:ascii="Arial" w:hAnsi="Arial" w:cs="Arial"/>
          <w:b/>
          <w:sz w:val="20"/>
          <w:szCs w:val="20"/>
        </w:rPr>
      </w:pPr>
      <w:r w:rsidRPr="00AB67B2">
        <w:rPr>
          <w:rFonts w:ascii="Arial" w:hAnsi="Arial" w:cs="Arial"/>
          <w:b/>
          <w:sz w:val="20"/>
          <w:szCs w:val="20"/>
        </w:rPr>
        <w:t>Projektni zadatci</w:t>
      </w:r>
    </w:p>
    <w:p w14:paraId="0AF6BE75" w14:textId="77777777" w:rsidR="00B9361C" w:rsidRPr="00AB67B2" w:rsidRDefault="00B9361C" w:rsidP="00B9361C">
      <w:pPr>
        <w:spacing w:line="276" w:lineRule="auto"/>
        <w:contextualSpacing/>
        <w:jc w:val="both"/>
        <w:rPr>
          <w:rFonts w:ascii="Arial" w:hAnsi="Arial" w:cs="Arial"/>
          <w:sz w:val="20"/>
          <w:szCs w:val="20"/>
        </w:rPr>
      </w:pPr>
      <w:r w:rsidRPr="00AB67B2">
        <w:rPr>
          <w:rFonts w:ascii="Arial" w:hAnsi="Arial" w:cs="Arial"/>
          <w:sz w:val="20"/>
          <w:szCs w:val="20"/>
        </w:rPr>
        <w:t>Student tijekom semestra dobiva jedan projektni zadatak. Student zadatke rješava koristeći upute nastavnika i literaturu te prezentira dobivene rezultate u vidu numeričkih tablica i grafova, te tekstualnog opisa istih.</w:t>
      </w:r>
    </w:p>
    <w:p w14:paraId="36F53ACA" w14:textId="77777777" w:rsidR="00B9361C" w:rsidRPr="00AB67B2" w:rsidRDefault="00B9361C" w:rsidP="00B9361C">
      <w:pPr>
        <w:spacing w:line="276" w:lineRule="auto"/>
        <w:contextualSpacing/>
        <w:jc w:val="both"/>
        <w:rPr>
          <w:rFonts w:ascii="Arial" w:hAnsi="Arial" w:cs="Arial"/>
          <w:sz w:val="20"/>
          <w:szCs w:val="20"/>
        </w:rPr>
      </w:pPr>
    </w:p>
    <w:p w14:paraId="78DD1844" w14:textId="77777777" w:rsidR="00B9361C" w:rsidRPr="00AB67B2" w:rsidRDefault="00B9361C" w:rsidP="00B9361C">
      <w:pPr>
        <w:spacing w:line="276" w:lineRule="auto"/>
        <w:contextualSpacing/>
        <w:jc w:val="both"/>
        <w:rPr>
          <w:rFonts w:ascii="Arial" w:hAnsi="Arial" w:cs="Arial"/>
          <w:b/>
          <w:sz w:val="20"/>
          <w:szCs w:val="20"/>
        </w:rPr>
      </w:pPr>
      <w:r w:rsidRPr="00AB67B2">
        <w:rPr>
          <w:rFonts w:ascii="Arial" w:hAnsi="Arial" w:cs="Arial"/>
          <w:b/>
          <w:sz w:val="20"/>
          <w:szCs w:val="20"/>
        </w:rPr>
        <w:t>Usmeni ispit i konačna ocjena</w:t>
      </w:r>
    </w:p>
    <w:p w14:paraId="54F8F472" w14:textId="77777777" w:rsidR="00B9361C" w:rsidRPr="00AB67B2" w:rsidRDefault="00B9361C" w:rsidP="00B9361C">
      <w:pPr>
        <w:spacing w:after="0" w:line="276" w:lineRule="auto"/>
        <w:rPr>
          <w:rFonts w:ascii="Arial" w:hAnsi="Arial" w:cs="Arial"/>
          <w:sz w:val="20"/>
          <w:szCs w:val="20"/>
        </w:rPr>
      </w:pPr>
      <w:r w:rsidRPr="00AB67B2">
        <w:rPr>
          <w:rFonts w:ascii="Arial" w:hAnsi="Arial" w:cs="Arial"/>
          <w:sz w:val="20"/>
          <w:szCs w:val="20"/>
        </w:rPr>
        <w:t>Ocjena se formira na osnovu izloženih rješenja zadataka: jasnoće prezentacije rješenja te razumijevanja rezultata i pripadnog gradiva.</w:t>
      </w:r>
    </w:p>
    <w:p w14:paraId="6DC68A1C" w14:textId="77777777" w:rsidR="00B9361C" w:rsidRPr="00AB67B2" w:rsidRDefault="00B9361C" w:rsidP="00B9361C">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B9361C" w:rsidRPr="00AB67B2" w14:paraId="3665B140" w14:textId="77777777" w:rsidTr="00E72D7F">
        <w:tc>
          <w:tcPr>
            <w:tcW w:w="9396" w:type="dxa"/>
            <w:shd w:val="clear" w:color="auto" w:fill="D9D9D9" w:themeFill="background1" w:themeFillShade="D9"/>
          </w:tcPr>
          <w:p w14:paraId="74AD460F" w14:textId="77777777" w:rsidR="00B9361C" w:rsidRPr="00AB67B2" w:rsidRDefault="00B9361C" w:rsidP="00E72D7F">
            <w:pPr>
              <w:spacing w:line="276" w:lineRule="auto"/>
              <w:contextualSpacing/>
              <w:rPr>
                <w:rFonts w:ascii="Arial" w:hAnsi="Arial" w:cs="Arial"/>
                <w:b/>
              </w:rPr>
            </w:pPr>
            <w:r w:rsidRPr="00AB67B2">
              <w:rPr>
                <w:rFonts w:ascii="Arial" w:hAnsi="Arial" w:cs="Arial"/>
                <w:b/>
              </w:rPr>
              <w:t>Popis obavezne literature za ispit</w:t>
            </w:r>
          </w:p>
        </w:tc>
      </w:tr>
    </w:tbl>
    <w:p w14:paraId="764DAB34" w14:textId="77777777" w:rsidR="00B9361C" w:rsidRPr="00AB67B2" w:rsidRDefault="00B9361C" w:rsidP="00B9361C">
      <w:pPr>
        <w:spacing w:after="0" w:line="240" w:lineRule="auto"/>
        <w:textAlignment w:val="baseline"/>
        <w:rPr>
          <w:rFonts w:ascii="Segoe UI" w:eastAsia="Times New Roman" w:hAnsi="Segoe UI" w:cs="Segoe UI"/>
          <w:sz w:val="18"/>
          <w:szCs w:val="18"/>
          <w:lang w:eastAsia="hr-HR"/>
        </w:rPr>
      </w:pPr>
    </w:p>
    <w:p w14:paraId="1CADEA9F" w14:textId="3B8E40C0" w:rsidR="00B9361C" w:rsidRPr="00AB67B2" w:rsidRDefault="00B9361C" w:rsidP="00B9361C">
      <w:pPr>
        <w:spacing w:after="0" w:line="276" w:lineRule="auto"/>
        <w:rPr>
          <w:rFonts w:ascii="Arial" w:hAnsi="Arial" w:cs="Arial"/>
          <w:sz w:val="20"/>
          <w:szCs w:val="20"/>
        </w:rPr>
      </w:pPr>
      <w:r w:rsidRPr="00AB67B2">
        <w:rPr>
          <w:rFonts w:ascii="Arial" w:hAnsi="Arial" w:cs="Arial"/>
          <w:sz w:val="20"/>
          <w:szCs w:val="20"/>
        </w:rPr>
        <w:t>B.H. Brandsen, C.J. Joachain: Physics of atoms and molecules</w:t>
      </w:r>
    </w:p>
    <w:p w14:paraId="570E8BA2" w14:textId="77777777" w:rsidR="00B9361C" w:rsidRPr="00AB67B2" w:rsidRDefault="00B9361C" w:rsidP="00B9361C">
      <w:pPr>
        <w:pBdr>
          <w:bottom w:val="single" w:sz="6" w:space="1" w:color="auto"/>
        </w:pBdr>
        <w:spacing w:line="276" w:lineRule="auto"/>
        <w:rPr>
          <w:rFonts w:ascii="Arial" w:hAnsi="Arial" w:cs="Arial"/>
          <w:sz w:val="20"/>
          <w:szCs w:val="20"/>
        </w:rPr>
      </w:pPr>
    </w:p>
    <w:p w14:paraId="7BF3D76D" w14:textId="77777777" w:rsidR="00C64880" w:rsidRPr="00AB67B2" w:rsidRDefault="00C64880" w:rsidP="00FB4B05">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5240"/>
        <w:gridCol w:w="1843"/>
        <w:gridCol w:w="2313"/>
      </w:tblGrid>
      <w:tr w:rsidR="00C64880" w:rsidRPr="00AB67B2" w14:paraId="3EDB330C" w14:textId="77777777" w:rsidTr="002F6760">
        <w:tc>
          <w:tcPr>
            <w:tcW w:w="5240" w:type="dxa"/>
            <w:shd w:val="clear" w:color="auto" w:fill="D9D9D9" w:themeFill="background1" w:themeFillShade="D9"/>
          </w:tcPr>
          <w:p w14:paraId="2C8881D1" w14:textId="6A1DC2C2" w:rsidR="00C64880" w:rsidRPr="00AB67B2" w:rsidRDefault="00C64880" w:rsidP="0089345B">
            <w:pPr>
              <w:widowControl w:val="0"/>
              <w:spacing w:line="276" w:lineRule="auto"/>
              <w:contextualSpacing/>
              <w:rPr>
                <w:rFonts w:ascii="Arial" w:hAnsi="Arial" w:cs="Arial"/>
                <w:b/>
                <w:bCs/>
                <w:sz w:val="24"/>
                <w:szCs w:val="24"/>
              </w:rPr>
            </w:pPr>
            <w:r w:rsidRPr="00AB67B2">
              <w:rPr>
                <w:rFonts w:ascii="Arial" w:hAnsi="Arial" w:cs="Arial"/>
                <w:b/>
                <w:bCs/>
                <w:sz w:val="24"/>
                <w:szCs w:val="24"/>
              </w:rPr>
              <w:t>Odabrana poglavlja molekulske fizike</w:t>
            </w:r>
          </w:p>
        </w:tc>
        <w:tc>
          <w:tcPr>
            <w:tcW w:w="1843" w:type="dxa"/>
            <w:shd w:val="clear" w:color="auto" w:fill="D9D9D9" w:themeFill="background1" w:themeFillShade="D9"/>
          </w:tcPr>
          <w:p w14:paraId="0BE90B51" w14:textId="12ACBC3E" w:rsidR="00C64880" w:rsidRPr="00AB67B2" w:rsidRDefault="00206815" w:rsidP="0089345B">
            <w:pPr>
              <w:widowControl w:val="0"/>
              <w:spacing w:line="276" w:lineRule="auto"/>
              <w:contextualSpacing/>
              <w:rPr>
                <w:rFonts w:ascii="Calibri Light" w:hAnsi="Calibri Light" w:cs="Calibri Light"/>
                <w:sz w:val="24"/>
                <w:szCs w:val="24"/>
              </w:rPr>
            </w:pPr>
            <w:r w:rsidRPr="00AB67B2">
              <w:rPr>
                <w:rFonts w:ascii="Arial" w:eastAsia="Times New Roman" w:hAnsi="Arial" w:cs="Arial"/>
                <w:b/>
                <w:bCs/>
                <w:color w:val="000000"/>
                <w:sz w:val="24"/>
                <w:szCs w:val="24"/>
                <w:lang w:eastAsia="hr-HR"/>
              </w:rPr>
              <w:t>Modul</w:t>
            </w:r>
            <w:r w:rsidR="00C64880" w:rsidRPr="00AB67B2">
              <w:rPr>
                <w:rFonts w:ascii="Arial" w:eastAsia="Times New Roman" w:hAnsi="Arial" w:cs="Arial"/>
                <w:b/>
                <w:bCs/>
                <w:color w:val="000000"/>
                <w:sz w:val="24"/>
                <w:szCs w:val="24"/>
                <w:lang w:eastAsia="hr-HR"/>
              </w:rPr>
              <w:t xml:space="preserve">: </w:t>
            </w:r>
            <w:r w:rsidR="00C64880" w:rsidRPr="00AB67B2">
              <w:rPr>
                <w:rFonts w:ascii="Arial" w:eastAsia="Times New Roman" w:hAnsi="Arial" w:cs="Arial"/>
                <w:color w:val="000000"/>
                <w:sz w:val="24"/>
                <w:szCs w:val="24"/>
                <w:lang w:eastAsia="hr-HR"/>
              </w:rPr>
              <w:t>F-istr</w:t>
            </w:r>
          </w:p>
        </w:tc>
        <w:tc>
          <w:tcPr>
            <w:tcW w:w="2313" w:type="dxa"/>
            <w:shd w:val="clear" w:color="auto" w:fill="D9D9D9" w:themeFill="background1" w:themeFillShade="D9"/>
          </w:tcPr>
          <w:p w14:paraId="0663D47B" w14:textId="1EA1B3C3" w:rsidR="00C64880" w:rsidRPr="00AB67B2" w:rsidRDefault="00C64880" w:rsidP="0089345B">
            <w:pPr>
              <w:widowControl w:val="0"/>
              <w:spacing w:line="276" w:lineRule="auto"/>
              <w:contextualSpacing/>
              <w:rPr>
                <w:rFonts w:ascii="Calibri Light" w:hAnsi="Calibri Light" w:cs="Calibri Light"/>
                <w:sz w:val="24"/>
                <w:szCs w:val="24"/>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63064 I</w:t>
            </w:r>
          </w:p>
        </w:tc>
      </w:tr>
    </w:tbl>
    <w:p w14:paraId="7A422E52" w14:textId="77777777" w:rsidR="00C64880" w:rsidRPr="00AB67B2" w:rsidRDefault="00C64880" w:rsidP="00C64880">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6D4644" w:rsidRPr="00AB67B2" w14:paraId="32FF0A34" w14:textId="77777777" w:rsidTr="001728D1">
        <w:tc>
          <w:tcPr>
            <w:tcW w:w="9396" w:type="dxa"/>
            <w:shd w:val="clear" w:color="auto" w:fill="D9D9D9" w:themeFill="background1" w:themeFillShade="D9"/>
          </w:tcPr>
          <w:p w14:paraId="5889A154" w14:textId="77777777" w:rsidR="006D4644" w:rsidRPr="00AB67B2" w:rsidRDefault="006D4644" w:rsidP="001728D1">
            <w:pPr>
              <w:spacing w:line="276" w:lineRule="auto"/>
              <w:rPr>
                <w:rFonts w:ascii="Arial" w:hAnsi="Arial" w:cs="Arial"/>
                <w:b/>
                <w:bCs/>
              </w:rPr>
            </w:pPr>
            <w:r w:rsidRPr="00AB67B2">
              <w:rPr>
                <w:rFonts w:ascii="Arial" w:hAnsi="Arial" w:cs="Arial"/>
                <w:b/>
                <w:bCs/>
              </w:rPr>
              <w:t>Pravila polaganja ispita</w:t>
            </w:r>
          </w:p>
        </w:tc>
      </w:tr>
    </w:tbl>
    <w:p w14:paraId="7D373BF0" w14:textId="77777777" w:rsidR="006D4644" w:rsidRPr="00AB67B2" w:rsidRDefault="006D4644" w:rsidP="006D4644">
      <w:pPr>
        <w:spacing w:after="0" w:line="276" w:lineRule="auto"/>
        <w:contextualSpacing/>
        <w:rPr>
          <w:rFonts w:asciiTheme="majorHAnsi" w:hAnsiTheme="majorHAnsi" w:cstheme="majorHAnsi"/>
          <w:sz w:val="24"/>
          <w:szCs w:val="24"/>
        </w:rPr>
      </w:pPr>
    </w:p>
    <w:p w14:paraId="4B03583A" w14:textId="77777777" w:rsidR="006D4644" w:rsidRPr="00AB67B2" w:rsidRDefault="006D4644" w:rsidP="006D4644">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5A5C9497" w14:textId="77777777" w:rsidR="006D4644" w:rsidRPr="00AB67B2" w:rsidRDefault="006D4644">
      <w:pPr>
        <w:pStyle w:val="Odlomakpopisa"/>
        <w:numPr>
          <w:ilvl w:val="0"/>
          <w:numId w:val="51"/>
        </w:numPr>
        <w:spacing w:after="0" w:line="276" w:lineRule="auto"/>
        <w:rPr>
          <w:rFonts w:ascii="Arial" w:hAnsi="Arial" w:cs="Arial"/>
          <w:bCs/>
          <w:sz w:val="20"/>
          <w:szCs w:val="20"/>
        </w:rPr>
      </w:pPr>
      <w:r w:rsidRPr="00AB67B2">
        <w:rPr>
          <w:rFonts w:ascii="Arial" w:hAnsi="Arial" w:cs="Arial"/>
          <w:bCs/>
          <w:sz w:val="20"/>
          <w:szCs w:val="20"/>
        </w:rPr>
        <w:t>2 seminarska rada</w:t>
      </w:r>
    </w:p>
    <w:p w14:paraId="2CBD57CC" w14:textId="77777777" w:rsidR="006D4644" w:rsidRPr="00AB67B2" w:rsidRDefault="006D4644">
      <w:pPr>
        <w:pStyle w:val="Odlomakpopisa"/>
        <w:numPr>
          <w:ilvl w:val="0"/>
          <w:numId w:val="51"/>
        </w:numPr>
        <w:spacing w:after="0" w:line="276" w:lineRule="auto"/>
        <w:rPr>
          <w:rFonts w:ascii="Arial" w:hAnsi="Arial" w:cs="Arial"/>
          <w:bCs/>
          <w:sz w:val="20"/>
          <w:szCs w:val="20"/>
        </w:rPr>
      </w:pPr>
      <w:r w:rsidRPr="00AB67B2">
        <w:rPr>
          <w:rFonts w:ascii="Arial" w:hAnsi="Arial" w:cs="Arial"/>
          <w:bCs/>
          <w:sz w:val="20"/>
          <w:szCs w:val="20"/>
        </w:rPr>
        <w:t>usmeni ispit</w:t>
      </w:r>
    </w:p>
    <w:p w14:paraId="76DDF902" w14:textId="77777777" w:rsidR="006D4644" w:rsidRPr="00AB67B2" w:rsidRDefault="006D4644" w:rsidP="006D4644">
      <w:pPr>
        <w:spacing w:after="0" w:line="276" w:lineRule="auto"/>
        <w:contextualSpacing/>
        <w:rPr>
          <w:rFonts w:ascii="Arial" w:hAnsi="Arial" w:cs="Arial"/>
          <w:b/>
          <w:sz w:val="20"/>
          <w:szCs w:val="20"/>
        </w:rPr>
      </w:pPr>
    </w:p>
    <w:p w14:paraId="3CA6C201" w14:textId="77777777" w:rsidR="006D4644" w:rsidRPr="00AB67B2" w:rsidRDefault="006D4644" w:rsidP="006D4644">
      <w:pPr>
        <w:spacing w:line="276" w:lineRule="auto"/>
        <w:contextualSpacing/>
        <w:rPr>
          <w:rFonts w:ascii="Arial" w:hAnsi="Arial" w:cs="Arial"/>
          <w:b/>
          <w:sz w:val="20"/>
          <w:szCs w:val="20"/>
        </w:rPr>
      </w:pPr>
      <w:r w:rsidRPr="00AB67B2">
        <w:rPr>
          <w:rFonts w:ascii="Arial" w:hAnsi="Arial" w:cs="Arial"/>
          <w:b/>
          <w:sz w:val="20"/>
          <w:szCs w:val="20"/>
        </w:rPr>
        <w:t>Projektni zadatci</w:t>
      </w:r>
    </w:p>
    <w:p w14:paraId="646D7900" w14:textId="77777777" w:rsidR="006D4644" w:rsidRPr="00AB67B2" w:rsidRDefault="006D4644" w:rsidP="006D4644">
      <w:pPr>
        <w:spacing w:line="276" w:lineRule="auto"/>
        <w:contextualSpacing/>
        <w:jc w:val="both"/>
        <w:rPr>
          <w:rFonts w:ascii="Arial" w:hAnsi="Arial" w:cs="Arial"/>
          <w:sz w:val="20"/>
          <w:szCs w:val="20"/>
        </w:rPr>
      </w:pPr>
      <w:r w:rsidRPr="00AB67B2">
        <w:rPr>
          <w:rFonts w:ascii="Arial" w:hAnsi="Arial" w:cs="Arial"/>
          <w:sz w:val="20"/>
          <w:szCs w:val="20"/>
        </w:rPr>
        <w:t>Studenti tijekom semestra dobivaju dva projektna zadatka. Student zadatke rješava koristeći upute nastavnika i literaturu te prezentira dobivene rezultate u vidu numeričkih tablica i grafova.</w:t>
      </w:r>
    </w:p>
    <w:p w14:paraId="56C7F0A1" w14:textId="77777777" w:rsidR="006D4644" w:rsidRPr="00AB67B2" w:rsidRDefault="006D4644" w:rsidP="006D4644">
      <w:pPr>
        <w:spacing w:line="276" w:lineRule="auto"/>
        <w:contextualSpacing/>
        <w:jc w:val="both"/>
        <w:rPr>
          <w:rFonts w:ascii="Arial" w:hAnsi="Arial" w:cs="Arial"/>
          <w:sz w:val="20"/>
          <w:szCs w:val="20"/>
        </w:rPr>
      </w:pPr>
    </w:p>
    <w:p w14:paraId="4F674573" w14:textId="77777777" w:rsidR="006D4644" w:rsidRPr="00AB67B2" w:rsidRDefault="006D4644" w:rsidP="006D4644">
      <w:pPr>
        <w:spacing w:line="276" w:lineRule="auto"/>
        <w:contextualSpacing/>
        <w:jc w:val="both"/>
        <w:rPr>
          <w:rFonts w:ascii="Arial" w:hAnsi="Arial" w:cs="Arial"/>
          <w:b/>
          <w:sz w:val="20"/>
          <w:szCs w:val="20"/>
        </w:rPr>
      </w:pPr>
      <w:r w:rsidRPr="00AB67B2">
        <w:rPr>
          <w:rFonts w:ascii="Arial" w:hAnsi="Arial" w:cs="Arial"/>
          <w:b/>
          <w:sz w:val="20"/>
          <w:szCs w:val="20"/>
        </w:rPr>
        <w:t>Usmeni ispit i konačna ocjena</w:t>
      </w:r>
    </w:p>
    <w:p w14:paraId="47E03B5F" w14:textId="77777777" w:rsidR="006D4644" w:rsidRPr="00AB67B2" w:rsidRDefault="006D4644" w:rsidP="006D4644">
      <w:pPr>
        <w:spacing w:after="0" w:line="276" w:lineRule="auto"/>
        <w:rPr>
          <w:rFonts w:ascii="Arial" w:hAnsi="Arial" w:cs="Arial"/>
          <w:sz w:val="20"/>
          <w:szCs w:val="20"/>
        </w:rPr>
      </w:pPr>
      <w:r w:rsidRPr="00AB67B2">
        <w:rPr>
          <w:rFonts w:ascii="Arial" w:hAnsi="Arial" w:cs="Arial"/>
          <w:sz w:val="20"/>
          <w:szCs w:val="20"/>
        </w:rPr>
        <w:t>Ocjena se formira na osnovu izloženih rješenja zadataka: jasnoće prezentacije rješenja te razumijevanja rezultata i pripadnog gradiva.</w:t>
      </w:r>
    </w:p>
    <w:p w14:paraId="00528940" w14:textId="77777777" w:rsidR="006D4644" w:rsidRPr="00AB67B2" w:rsidRDefault="006D4644" w:rsidP="006D4644">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6D4644" w:rsidRPr="00AB67B2" w14:paraId="298634DB" w14:textId="77777777" w:rsidTr="001728D1">
        <w:tc>
          <w:tcPr>
            <w:tcW w:w="9396" w:type="dxa"/>
            <w:shd w:val="clear" w:color="auto" w:fill="D9D9D9" w:themeFill="background1" w:themeFillShade="D9"/>
          </w:tcPr>
          <w:p w14:paraId="796818A4" w14:textId="77777777" w:rsidR="006D4644" w:rsidRPr="00AB67B2" w:rsidRDefault="006D4644" w:rsidP="001728D1">
            <w:pPr>
              <w:spacing w:line="276" w:lineRule="auto"/>
              <w:contextualSpacing/>
              <w:rPr>
                <w:rFonts w:ascii="Arial" w:hAnsi="Arial" w:cs="Arial"/>
                <w:b/>
              </w:rPr>
            </w:pPr>
            <w:r w:rsidRPr="00AB67B2">
              <w:rPr>
                <w:rFonts w:ascii="Arial" w:hAnsi="Arial" w:cs="Arial"/>
                <w:b/>
              </w:rPr>
              <w:t>Popis obavezne literature za ispit</w:t>
            </w:r>
          </w:p>
        </w:tc>
      </w:tr>
    </w:tbl>
    <w:p w14:paraId="1CA67F5E" w14:textId="77777777" w:rsidR="006D4644" w:rsidRPr="00AB67B2" w:rsidRDefault="006D4644" w:rsidP="006D4644">
      <w:pPr>
        <w:spacing w:after="0" w:line="240" w:lineRule="auto"/>
        <w:textAlignment w:val="baseline"/>
        <w:rPr>
          <w:rFonts w:ascii="Segoe UI" w:eastAsia="Times New Roman" w:hAnsi="Segoe UI" w:cs="Segoe UI"/>
          <w:sz w:val="18"/>
          <w:szCs w:val="18"/>
          <w:lang w:eastAsia="hr-HR"/>
        </w:rPr>
      </w:pPr>
    </w:p>
    <w:p w14:paraId="3A70E967" w14:textId="030EBABD" w:rsidR="006D4644" w:rsidRPr="00AB67B2" w:rsidRDefault="006D4644" w:rsidP="006D4644">
      <w:pPr>
        <w:spacing w:after="0" w:line="276" w:lineRule="auto"/>
        <w:rPr>
          <w:rFonts w:ascii="Arial" w:hAnsi="Arial" w:cs="Arial"/>
          <w:sz w:val="20"/>
          <w:szCs w:val="20"/>
        </w:rPr>
      </w:pPr>
      <w:r w:rsidRPr="00AB67B2">
        <w:rPr>
          <w:rFonts w:ascii="Arial" w:hAnsi="Arial" w:cs="Arial"/>
          <w:sz w:val="20"/>
          <w:szCs w:val="20"/>
        </w:rPr>
        <w:t>B.H. Brandsen, C.J. Joachain: Physics of atoms and molecules</w:t>
      </w:r>
    </w:p>
    <w:p w14:paraId="18B6ED5C" w14:textId="77777777" w:rsidR="006D4644" w:rsidRPr="00AB67B2" w:rsidRDefault="006D4644" w:rsidP="006D4644">
      <w:pPr>
        <w:pBdr>
          <w:bottom w:val="single" w:sz="6" w:space="1" w:color="auto"/>
        </w:pBdr>
        <w:spacing w:line="276" w:lineRule="auto"/>
        <w:rPr>
          <w:rFonts w:ascii="Arial" w:hAnsi="Arial" w:cs="Arial"/>
          <w:sz w:val="20"/>
          <w:szCs w:val="20"/>
        </w:rPr>
      </w:pPr>
      <w:bookmarkStart w:id="16" w:name="_Hlk168339619"/>
    </w:p>
    <w:bookmarkEnd w:id="16"/>
    <w:p w14:paraId="4FAD88C6" w14:textId="77777777" w:rsidR="002F6760" w:rsidRPr="00AB67B2" w:rsidRDefault="002F6760" w:rsidP="00FB4B05">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5240"/>
        <w:gridCol w:w="1843"/>
        <w:gridCol w:w="2313"/>
      </w:tblGrid>
      <w:tr w:rsidR="0072332C" w:rsidRPr="00AB67B2" w14:paraId="4B823809" w14:textId="77777777" w:rsidTr="002F6760">
        <w:tc>
          <w:tcPr>
            <w:tcW w:w="5240" w:type="dxa"/>
            <w:shd w:val="clear" w:color="auto" w:fill="D9D9D9" w:themeFill="background1" w:themeFillShade="D9"/>
          </w:tcPr>
          <w:p w14:paraId="0D9D36E9" w14:textId="7D97927B" w:rsidR="0072332C" w:rsidRPr="00AB67B2" w:rsidRDefault="0072332C" w:rsidP="0089345B">
            <w:pPr>
              <w:widowControl w:val="0"/>
              <w:spacing w:line="276" w:lineRule="auto"/>
              <w:contextualSpacing/>
              <w:rPr>
                <w:rFonts w:ascii="Arial" w:hAnsi="Arial" w:cs="Arial"/>
                <w:b/>
                <w:bCs/>
                <w:sz w:val="24"/>
                <w:szCs w:val="24"/>
              </w:rPr>
            </w:pPr>
            <w:r w:rsidRPr="00AB67B2">
              <w:rPr>
                <w:rFonts w:ascii="Arial" w:hAnsi="Arial" w:cs="Arial"/>
                <w:b/>
                <w:bCs/>
                <w:sz w:val="24"/>
                <w:szCs w:val="24"/>
              </w:rPr>
              <w:t>Fizika lasera</w:t>
            </w:r>
          </w:p>
        </w:tc>
        <w:tc>
          <w:tcPr>
            <w:tcW w:w="1843" w:type="dxa"/>
            <w:shd w:val="clear" w:color="auto" w:fill="D9D9D9" w:themeFill="background1" w:themeFillShade="D9"/>
          </w:tcPr>
          <w:p w14:paraId="63502FE8" w14:textId="58F811E7" w:rsidR="0072332C" w:rsidRPr="00AB67B2" w:rsidRDefault="00206815" w:rsidP="0089345B">
            <w:pPr>
              <w:widowControl w:val="0"/>
              <w:spacing w:line="276" w:lineRule="auto"/>
              <w:contextualSpacing/>
              <w:rPr>
                <w:rFonts w:ascii="Calibri Light" w:hAnsi="Calibri Light" w:cs="Calibri Light"/>
                <w:sz w:val="24"/>
                <w:szCs w:val="24"/>
              </w:rPr>
            </w:pPr>
            <w:r w:rsidRPr="00AB67B2">
              <w:rPr>
                <w:rFonts w:ascii="Arial" w:eastAsia="Times New Roman" w:hAnsi="Arial" w:cs="Arial"/>
                <w:b/>
                <w:bCs/>
                <w:color w:val="000000"/>
                <w:sz w:val="24"/>
                <w:szCs w:val="24"/>
                <w:lang w:eastAsia="hr-HR"/>
              </w:rPr>
              <w:t>Modul</w:t>
            </w:r>
            <w:r w:rsidR="0072332C" w:rsidRPr="00AB67B2">
              <w:rPr>
                <w:rFonts w:ascii="Arial" w:eastAsia="Times New Roman" w:hAnsi="Arial" w:cs="Arial"/>
                <w:b/>
                <w:bCs/>
                <w:color w:val="000000"/>
                <w:sz w:val="24"/>
                <w:szCs w:val="24"/>
                <w:lang w:eastAsia="hr-HR"/>
              </w:rPr>
              <w:t xml:space="preserve">: </w:t>
            </w:r>
            <w:r w:rsidR="0072332C" w:rsidRPr="00AB67B2">
              <w:rPr>
                <w:rFonts w:ascii="Arial" w:eastAsia="Times New Roman" w:hAnsi="Arial" w:cs="Arial"/>
                <w:color w:val="000000"/>
                <w:sz w:val="24"/>
                <w:szCs w:val="24"/>
                <w:lang w:eastAsia="hr-HR"/>
              </w:rPr>
              <w:t>F-istr</w:t>
            </w:r>
          </w:p>
        </w:tc>
        <w:tc>
          <w:tcPr>
            <w:tcW w:w="2313" w:type="dxa"/>
            <w:shd w:val="clear" w:color="auto" w:fill="D9D9D9" w:themeFill="background1" w:themeFillShade="D9"/>
          </w:tcPr>
          <w:p w14:paraId="164AB804" w14:textId="4D2142D0" w:rsidR="0072332C" w:rsidRPr="00AB67B2" w:rsidRDefault="0072332C" w:rsidP="0089345B">
            <w:pPr>
              <w:widowControl w:val="0"/>
              <w:spacing w:line="276" w:lineRule="auto"/>
              <w:contextualSpacing/>
              <w:rPr>
                <w:rFonts w:ascii="Calibri Light" w:hAnsi="Calibri Light" w:cs="Calibri Light"/>
                <w:sz w:val="24"/>
                <w:szCs w:val="24"/>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63066 I</w:t>
            </w:r>
          </w:p>
        </w:tc>
      </w:tr>
    </w:tbl>
    <w:p w14:paraId="5DAC8F27" w14:textId="77777777" w:rsidR="0072332C" w:rsidRPr="00AB67B2" w:rsidRDefault="0072332C" w:rsidP="0072332C">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860225" w:rsidRPr="00AB67B2" w14:paraId="653B8B52" w14:textId="77777777" w:rsidTr="008D09BB">
        <w:tc>
          <w:tcPr>
            <w:tcW w:w="9396" w:type="dxa"/>
            <w:shd w:val="clear" w:color="auto" w:fill="D9D9D9" w:themeFill="background1" w:themeFillShade="D9"/>
          </w:tcPr>
          <w:p w14:paraId="4D8AE9E3" w14:textId="77777777" w:rsidR="00860225" w:rsidRPr="00AB67B2" w:rsidRDefault="00860225" w:rsidP="008D09BB">
            <w:pPr>
              <w:spacing w:line="276" w:lineRule="auto"/>
              <w:rPr>
                <w:rFonts w:ascii="Arial" w:hAnsi="Arial" w:cs="Arial"/>
                <w:b/>
                <w:bCs/>
              </w:rPr>
            </w:pPr>
            <w:r w:rsidRPr="00AB67B2">
              <w:rPr>
                <w:rFonts w:ascii="Arial" w:hAnsi="Arial" w:cs="Arial"/>
                <w:b/>
                <w:bCs/>
              </w:rPr>
              <w:t>Pravila polaganja ispita</w:t>
            </w:r>
          </w:p>
        </w:tc>
      </w:tr>
    </w:tbl>
    <w:p w14:paraId="385CAB2C" w14:textId="77777777" w:rsidR="00860225" w:rsidRPr="00AB67B2" w:rsidRDefault="00860225" w:rsidP="00860225">
      <w:pPr>
        <w:spacing w:after="0" w:line="276" w:lineRule="auto"/>
        <w:contextualSpacing/>
        <w:rPr>
          <w:rFonts w:asciiTheme="majorHAnsi" w:hAnsiTheme="majorHAnsi" w:cstheme="majorHAnsi"/>
          <w:sz w:val="24"/>
          <w:szCs w:val="24"/>
        </w:rPr>
      </w:pPr>
    </w:p>
    <w:p w14:paraId="561F7D6A" w14:textId="77777777" w:rsidR="00860225" w:rsidRPr="00AB67B2" w:rsidRDefault="00860225" w:rsidP="00860225">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111B41D3" w14:textId="77777777" w:rsidR="00860225" w:rsidRPr="00AB67B2" w:rsidRDefault="00860225">
      <w:pPr>
        <w:pStyle w:val="Odlomakpopisa"/>
        <w:numPr>
          <w:ilvl w:val="0"/>
          <w:numId w:val="67"/>
        </w:numPr>
        <w:spacing w:after="0" w:line="276" w:lineRule="auto"/>
        <w:rPr>
          <w:rFonts w:ascii="Arial" w:hAnsi="Arial" w:cs="Arial"/>
          <w:bCs/>
          <w:sz w:val="20"/>
          <w:szCs w:val="20"/>
        </w:rPr>
      </w:pPr>
      <w:r w:rsidRPr="00AB67B2">
        <w:rPr>
          <w:rFonts w:ascii="Arial" w:hAnsi="Arial" w:cs="Arial"/>
          <w:bCs/>
          <w:sz w:val="20"/>
          <w:szCs w:val="20"/>
        </w:rPr>
        <w:t>seminar</w:t>
      </w:r>
    </w:p>
    <w:p w14:paraId="5DB8E7DC" w14:textId="77777777" w:rsidR="00860225" w:rsidRPr="00AB67B2" w:rsidRDefault="00860225">
      <w:pPr>
        <w:pStyle w:val="Odlomakpopisa"/>
        <w:numPr>
          <w:ilvl w:val="0"/>
          <w:numId w:val="67"/>
        </w:numPr>
        <w:spacing w:after="0" w:line="276" w:lineRule="auto"/>
        <w:rPr>
          <w:rFonts w:ascii="Arial" w:hAnsi="Arial" w:cs="Arial"/>
          <w:bCs/>
          <w:sz w:val="20"/>
          <w:szCs w:val="20"/>
        </w:rPr>
      </w:pPr>
      <w:r w:rsidRPr="00AB67B2">
        <w:rPr>
          <w:rFonts w:ascii="Arial" w:hAnsi="Arial" w:cs="Arial"/>
          <w:bCs/>
          <w:sz w:val="20"/>
          <w:szCs w:val="20"/>
        </w:rPr>
        <w:t>usmeni ispit</w:t>
      </w:r>
    </w:p>
    <w:p w14:paraId="19A3C335" w14:textId="77777777" w:rsidR="00860225" w:rsidRPr="00AB67B2" w:rsidRDefault="00860225" w:rsidP="00860225">
      <w:pPr>
        <w:spacing w:after="0" w:line="276" w:lineRule="auto"/>
        <w:contextualSpacing/>
        <w:rPr>
          <w:rFonts w:ascii="Arial" w:hAnsi="Arial" w:cs="Arial"/>
          <w:b/>
          <w:sz w:val="20"/>
          <w:szCs w:val="20"/>
        </w:rPr>
      </w:pPr>
    </w:p>
    <w:p w14:paraId="3A848B64" w14:textId="77777777" w:rsidR="00860225" w:rsidRPr="00AB67B2" w:rsidRDefault="00860225" w:rsidP="00860225">
      <w:pPr>
        <w:spacing w:line="276" w:lineRule="auto"/>
        <w:contextualSpacing/>
        <w:rPr>
          <w:rFonts w:ascii="Arial" w:hAnsi="Arial" w:cs="Arial"/>
          <w:b/>
          <w:sz w:val="20"/>
          <w:szCs w:val="20"/>
        </w:rPr>
      </w:pPr>
      <w:r w:rsidRPr="00AB67B2">
        <w:rPr>
          <w:rFonts w:ascii="Arial" w:hAnsi="Arial" w:cs="Arial"/>
          <w:b/>
          <w:sz w:val="20"/>
          <w:szCs w:val="20"/>
        </w:rPr>
        <w:t>Seminar</w:t>
      </w:r>
    </w:p>
    <w:p w14:paraId="09E44B94" w14:textId="77777777" w:rsidR="00860225" w:rsidRPr="00AB67B2" w:rsidRDefault="00860225" w:rsidP="00860225">
      <w:pPr>
        <w:spacing w:line="276" w:lineRule="auto"/>
        <w:contextualSpacing/>
        <w:jc w:val="both"/>
        <w:rPr>
          <w:rFonts w:ascii="Arial" w:hAnsi="Arial" w:cs="Arial"/>
          <w:bCs/>
          <w:sz w:val="20"/>
          <w:szCs w:val="20"/>
        </w:rPr>
      </w:pPr>
      <w:r w:rsidRPr="00AB67B2">
        <w:rPr>
          <w:rFonts w:ascii="Arial" w:hAnsi="Arial" w:cs="Arial"/>
          <w:bCs/>
          <w:sz w:val="20"/>
          <w:szCs w:val="20"/>
        </w:rPr>
        <w:t xml:space="preserve">Studenti drže seminar na temu po izboru, koja mora biti povezana uz razvoj i primjenu lasera u industriji, medicini, znanosti, sigurnosti, svakodnevnom životu i sl. Seminar se izlaže u obliku usmene i ppt prezentacije, a nakon prezentacije slijedi rasprava i pitanja.  </w:t>
      </w:r>
    </w:p>
    <w:p w14:paraId="163434D9" w14:textId="77777777" w:rsidR="00860225" w:rsidRPr="00AB67B2" w:rsidRDefault="00860225" w:rsidP="00860225">
      <w:pPr>
        <w:spacing w:line="276" w:lineRule="auto"/>
        <w:contextualSpacing/>
        <w:jc w:val="both"/>
        <w:rPr>
          <w:rFonts w:ascii="Arial" w:hAnsi="Arial" w:cs="Arial"/>
          <w:b/>
          <w:sz w:val="20"/>
          <w:szCs w:val="20"/>
        </w:rPr>
      </w:pPr>
    </w:p>
    <w:p w14:paraId="6BDC38A1" w14:textId="77777777" w:rsidR="00860225" w:rsidRPr="00AB67B2" w:rsidRDefault="00860225" w:rsidP="00860225">
      <w:pPr>
        <w:spacing w:line="276" w:lineRule="auto"/>
        <w:contextualSpacing/>
        <w:jc w:val="both"/>
        <w:rPr>
          <w:rFonts w:ascii="Arial" w:hAnsi="Arial" w:cs="Arial"/>
          <w:b/>
          <w:sz w:val="20"/>
          <w:szCs w:val="20"/>
        </w:rPr>
      </w:pPr>
      <w:r w:rsidRPr="00AB67B2">
        <w:rPr>
          <w:rFonts w:ascii="Arial" w:hAnsi="Arial" w:cs="Arial"/>
          <w:b/>
          <w:sz w:val="20"/>
          <w:szCs w:val="20"/>
        </w:rPr>
        <w:t>Usmeni ispit i konačna ocjena</w:t>
      </w:r>
    </w:p>
    <w:p w14:paraId="7A75637C" w14:textId="77777777" w:rsidR="00860225" w:rsidRPr="00AB67B2" w:rsidRDefault="00860225" w:rsidP="00860225">
      <w:pPr>
        <w:spacing w:after="0" w:line="276" w:lineRule="auto"/>
        <w:rPr>
          <w:rFonts w:ascii="Arial" w:hAnsi="Arial" w:cs="Arial"/>
          <w:sz w:val="20"/>
          <w:szCs w:val="20"/>
        </w:rPr>
      </w:pPr>
      <w:r w:rsidRPr="00AB67B2">
        <w:rPr>
          <w:rFonts w:ascii="Arial" w:hAnsi="Arial" w:cs="Arial"/>
          <w:sz w:val="20"/>
          <w:szCs w:val="20"/>
        </w:rPr>
        <w:t>Usmeni ispit sastoji se od tri pitanja iz cjelokupnog gradiva kolegija. Konačna ocjena formira se na temelju poznavanja i razumijevanja gradiva kolegija pokazanog na usmenom dijelu ispita te održanog seminara.</w:t>
      </w:r>
    </w:p>
    <w:p w14:paraId="04767493" w14:textId="77777777" w:rsidR="00860225" w:rsidRPr="00AB67B2" w:rsidRDefault="00860225" w:rsidP="00860225">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860225" w:rsidRPr="00AB67B2" w14:paraId="214C158C" w14:textId="77777777" w:rsidTr="008D09BB">
        <w:tc>
          <w:tcPr>
            <w:tcW w:w="9396" w:type="dxa"/>
            <w:shd w:val="clear" w:color="auto" w:fill="D9D9D9" w:themeFill="background1" w:themeFillShade="D9"/>
          </w:tcPr>
          <w:p w14:paraId="4F62EDDD" w14:textId="77777777" w:rsidR="00860225" w:rsidRPr="00AB67B2" w:rsidRDefault="00860225" w:rsidP="008D09BB">
            <w:pPr>
              <w:spacing w:line="276" w:lineRule="auto"/>
              <w:contextualSpacing/>
              <w:rPr>
                <w:rFonts w:ascii="Arial" w:hAnsi="Arial" w:cs="Arial"/>
                <w:b/>
              </w:rPr>
            </w:pPr>
            <w:r w:rsidRPr="00AB67B2">
              <w:rPr>
                <w:rFonts w:ascii="Arial" w:hAnsi="Arial" w:cs="Arial"/>
                <w:b/>
              </w:rPr>
              <w:t>Popis obavezne literature za ispit</w:t>
            </w:r>
          </w:p>
        </w:tc>
      </w:tr>
    </w:tbl>
    <w:p w14:paraId="7EE362AA" w14:textId="77777777" w:rsidR="00860225" w:rsidRPr="00AB67B2" w:rsidRDefault="00860225" w:rsidP="00860225">
      <w:pPr>
        <w:spacing w:after="0" w:line="240" w:lineRule="auto"/>
        <w:textAlignment w:val="baseline"/>
        <w:rPr>
          <w:rFonts w:ascii="Segoe UI" w:eastAsia="Times New Roman" w:hAnsi="Segoe UI" w:cs="Segoe UI"/>
          <w:sz w:val="18"/>
          <w:szCs w:val="18"/>
          <w:lang w:eastAsia="hr-HR"/>
        </w:rPr>
      </w:pPr>
    </w:p>
    <w:p w14:paraId="744D068C" w14:textId="77777777" w:rsidR="00860225" w:rsidRPr="00AB67B2" w:rsidRDefault="00860225" w:rsidP="00860225">
      <w:pPr>
        <w:spacing w:after="0" w:line="276" w:lineRule="auto"/>
        <w:rPr>
          <w:rFonts w:ascii="Arial" w:hAnsi="Arial" w:cs="Arial"/>
          <w:sz w:val="20"/>
          <w:szCs w:val="20"/>
        </w:rPr>
      </w:pPr>
      <w:r w:rsidRPr="00AB67B2">
        <w:rPr>
          <w:rFonts w:ascii="Arial" w:hAnsi="Arial" w:cs="Arial"/>
          <w:sz w:val="20"/>
          <w:szCs w:val="20"/>
        </w:rPr>
        <w:t xml:space="preserve">1. Peter W. Milonni, Joseph H. Eberly, </w:t>
      </w:r>
      <w:r w:rsidRPr="00AB67B2">
        <w:rPr>
          <w:rFonts w:ascii="Arial" w:hAnsi="Arial" w:cs="Arial"/>
          <w:i/>
          <w:sz w:val="20"/>
          <w:szCs w:val="20"/>
        </w:rPr>
        <w:t>Laser Physics</w:t>
      </w:r>
      <w:r w:rsidRPr="00AB67B2">
        <w:rPr>
          <w:rFonts w:ascii="Arial" w:hAnsi="Arial" w:cs="Arial"/>
          <w:sz w:val="20"/>
          <w:szCs w:val="20"/>
        </w:rPr>
        <w:t>, Wiley 2010.</w:t>
      </w:r>
    </w:p>
    <w:p w14:paraId="4A010D30" w14:textId="77777777" w:rsidR="00860225" w:rsidRPr="00AB67B2" w:rsidRDefault="00860225" w:rsidP="00860225">
      <w:pPr>
        <w:spacing w:after="0" w:line="276" w:lineRule="auto"/>
        <w:rPr>
          <w:rFonts w:ascii="Arial" w:hAnsi="Arial" w:cs="Arial"/>
          <w:sz w:val="20"/>
          <w:szCs w:val="20"/>
        </w:rPr>
      </w:pPr>
      <w:r w:rsidRPr="00AB67B2">
        <w:rPr>
          <w:rFonts w:ascii="Arial" w:hAnsi="Arial" w:cs="Arial"/>
          <w:sz w:val="20"/>
          <w:szCs w:val="20"/>
        </w:rPr>
        <w:t xml:space="preserve">2. W. Demtröder, </w:t>
      </w:r>
      <w:r w:rsidRPr="00AB67B2">
        <w:rPr>
          <w:rFonts w:ascii="Arial" w:hAnsi="Arial" w:cs="Arial"/>
          <w:i/>
          <w:sz w:val="20"/>
          <w:szCs w:val="20"/>
        </w:rPr>
        <w:t>Atoms, Molecules and Photons</w:t>
      </w:r>
      <w:r w:rsidRPr="00AB67B2">
        <w:rPr>
          <w:rFonts w:ascii="Arial" w:hAnsi="Arial" w:cs="Arial"/>
          <w:sz w:val="20"/>
          <w:szCs w:val="20"/>
        </w:rPr>
        <w:t>, Springer 2006.</w:t>
      </w:r>
    </w:p>
    <w:p w14:paraId="2563CCAC" w14:textId="77777777" w:rsidR="00860225" w:rsidRPr="00AB67B2" w:rsidRDefault="00860225" w:rsidP="00860225">
      <w:pPr>
        <w:pBdr>
          <w:bottom w:val="single" w:sz="6" w:space="1" w:color="auto"/>
        </w:pBdr>
        <w:spacing w:line="276" w:lineRule="auto"/>
        <w:rPr>
          <w:rFonts w:ascii="Arial" w:hAnsi="Arial" w:cs="Arial"/>
          <w:sz w:val="20"/>
          <w:szCs w:val="20"/>
        </w:rPr>
      </w:pPr>
    </w:p>
    <w:p w14:paraId="2EABCE43" w14:textId="77777777" w:rsidR="00C64880" w:rsidRPr="00AB67B2" w:rsidRDefault="00C64880" w:rsidP="00FB4B05">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5240"/>
        <w:gridCol w:w="1843"/>
        <w:gridCol w:w="2313"/>
      </w:tblGrid>
      <w:tr w:rsidR="0072332C" w:rsidRPr="00AB67B2" w14:paraId="0CA50A58" w14:textId="77777777" w:rsidTr="002F6760">
        <w:tc>
          <w:tcPr>
            <w:tcW w:w="5240" w:type="dxa"/>
            <w:shd w:val="clear" w:color="auto" w:fill="D9D9D9" w:themeFill="background1" w:themeFillShade="D9"/>
            <w:vAlign w:val="center"/>
          </w:tcPr>
          <w:p w14:paraId="6BBB37CB" w14:textId="3F9D32CF" w:rsidR="0072332C" w:rsidRPr="00AB67B2" w:rsidRDefault="0072332C" w:rsidP="0072332C">
            <w:pPr>
              <w:widowControl w:val="0"/>
              <w:spacing w:line="276" w:lineRule="auto"/>
              <w:contextualSpacing/>
              <w:rPr>
                <w:rFonts w:ascii="Arial" w:hAnsi="Arial" w:cs="Arial"/>
                <w:b/>
                <w:bCs/>
                <w:sz w:val="24"/>
                <w:szCs w:val="24"/>
              </w:rPr>
            </w:pPr>
            <w:bookmarkStart w:id="17" w:name="_Hlk168339795"/>
            <w:r w:rsidRPr="00AB67B2">
              <w:rPr>
                <w:rFonts w:ascii="Arial" w:hAnsi="Arial" w:cs="Arial"/>
                <w:b/>
                <w:bCs/>
                <w:iCs/>
                <w:sz w:val="24"/>
                <w:szCs w:val="24"/>
              </w:rPr>
              <w:t xml:space="preserve">Uvod u bioinformatiku centromere humanog genoma </w:t>
            </w:r>
          </w:p>
        </w:tc>
        <w:tc>
          <w:tcPr>
            <w:tcW w:w="1843" w:type="dxa"/>
            <w:shd w:val="clear" w:color="auto" w:fill="D9D9D9" w:themeFill="background1" w:themeFillShade="D9"/>
          </w:tcPr>
          <w:p w14:paraId="08585545" w14:textId="72D4081F" w:rsidR="0072332C" w:rsidRPr="00AB67B2" w:rsidRDefault="00206815" w:rsidP="0072332C">
            <w:pPr>
              <w:widowControl w:val="0"/>
              <w:spacing w:line="276" w:lineRule="auto"/>
              <w:contextualSpacing/>
              <w:rPr>
                <w:rFonts w:ascii="Calibri Light" w:hAnsi="Calibri Light" w:cs="Calibri Light"/>
                <w:sz w:val="24"/>
                <w:szCs w:val="24"/>
              </w:rPr>
            </w:pPr>
            <w:r w:rsidRPr="00AB67B2">
              <w:rPr>
                <w:rFonts w:ascii="Arial" w:eastAsia="Times New Roman" w:hAnsi="Arial" w:cs="Arial"/>
                <w:b/>
                <w:bCs/>
                <w:color w:val="000000"/>
                <w:sz w:val="24"/>
                <w:szCs w:val="24"/>
                <w:lang w:eastAsia="hr-HR"/>
              </w:rPr>
              <w:t>Modul</w:t>
            </w:r>
            <w:r w:rsidR="0072332C" w:rsidRPr="00AB67B2">
              <w:rPr>
                <w:rFonts w:ascii="Arial" w:eastAsia="Times New Roman" w:hAnsi="Arial" w:cs="Arial"/>
                <w:b/>
                <w:bCs/>
                <w:color w:val="000000"/>
                <w:sz w:val="24"/>
                <w:szCs w:val="24"/>
                <w:lang w:eastAsia="hr-HR"/>
              </w:rPr>
              <w:t xml:space="preserve">: </w:t>
            </w:r>
            <w:r w:rsidR="0072332C" w:rsidRPr="00AB67B2">
              <w:rPr>
                <w:rFonts w:ascii="Arial" w:eastAsia="Times New Roman" w:hAnsi="Arial" w:cs="Arial"/>
                <w:color w:val="000000"/>
                <w:sz w:val="24"/>
                <w:szCs w:val="24"/>
                <w:lang w:eastAsia="hr-HR"/>
              </w:rPr>
              <w:t>F-istr</w:t>
            </w:r>
          </w:p>
        </w:tc>
        <w:tc>
          <w:tcPr>
            <w:tcW w:w="2313" w:type="dxa"/>
            <w:shd w:val="clear" w:color="auto" w:fill="D9D9D9" w:themeFill="background1" w:themeFillShade="D9"/>
          </w:tcPr>
          <w:p w14:paraId="3FCBE88C" w14:textId="0C2EB27D" w:rsidR="0072332C" w:rsidRPr="00AB67B2" w:rsidRDefault="0072332C" w:rsidP="0072332C">
            <w:pPr>
              <w:widowControl w:val="0"/>
              <w:spacing w:line="276" w:lineRule="auto"/>
              <w:contextualSpacing/>
              <w:rPr>
                <w:rFonts w:ascii="Calibri Light" w:hAnsi="Calibri Light" w:cs="Calibri Light"/>
                <w:sz w:val="24"/>
                <w:szCs w:val="24"/>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63067 I</w:t>
            </w:r>
          </w:p>
        </w:tc>
      </w:tr>
      <w:bookmarkEnd w:id="17"/>
    </w:tbl>
    <w:p w14:paraId="328A9063" w14:textId="77777777" w:rsidR="0072332C" w:rsidRPr="00AB67B2" w:rsidRDefault="0072332C" w:rsidP="0072332C">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20247A" w:rsidRPr="00AB67B2" w14:paraId="4FD51A8A" w14:textId="77777777" w:rsidTr="00437FB5">
        <w:tc>
          <w:tcPr>
            <w:tcW w:w="9396" w:type="dxa"/>
            <w:shd w:val="clear" w:color="auto" w:fill="D9D9D9" w:themeFill="background1" w:themeFillShade="D9"/>
          </w:tcPr>
          <w:p w14:paraId="5A74D9D1" w14:textId="77777777" w:rsidR="0020247A" w:rsidRPr="00AB67B2" w:rsidRDefault="0020247A" w:rsidP="00437FB5">
            <w:pPr>
              <w:spacing w:line="276" w:lineRule="auto"/>
              <w:contextualSpacing/>
              <w:rPr>
                <w:rFonts w:ascii="Arial" w:hAnsi="Arial" w:cs="Arial"/>
                <w:b/>
                <w:bCs/>
                <w:sz w:val="20"/>
                <w:szCs w:val="20"/>
              </w:rPr>
            </w:pPr>
            <w:r w:rsidRPr="00AB67B2">
              <w:rPr>
                <w:rFonts w:ascii="Arial" w:eastAsia="Calibri" w:hAnsi="Arial" w:cs="Arial"/>
                <w:b/>
                <w:bCs/>
              </w:rPr>
              <w:t>Pravila polaganja ispita</w:t>
            </w:r>
          </w:p>
        </w:tc>
      </w:tr>
    </w:tbl>
    <w:p w14:paraId="3D680463" w14:textId="77777777" w:rsidR="0020247A" w:rsidRPr="00AB67B2" w:rsidRDefault="0020247A" w:rsidP="0020247A">
      <w:pPr>
        <w:tabs>
          <w:tab w:val="left" w:pos="284"/>
          <w:tab w:val="left" w:pos="1276"/>
        </w:tabs>
        <w:spacing w:after="0" w:line="240" w:lineRule="auto"/>
        <w:rPr>
          <w:rFonts w:ascii="Arial" w:hAnsi="Arial" w:cs="Arial"/>
          <w:b/>
          <w:sz w:val="20"/>
          <w:szCs w:val="20"/>
        </w:rPr>
      </w:pPr>
    </w:p>
    <w:p w14:paraId="5A7D2527" w14:textId="77777777" w:rsidR="0020247A" w:rsidRPr="00AB67B2" w:rsidRDefault="0020247A" w:rsidP="0020247A">
      <w:pPr>
        <w:tabs>
          <w:tab w:val="left" w:pos="284"/>
          <w:tab w:val="left" w:pos="1276"/>
        </w:tabs>
        <w:spacing w:after="0" w:line="240" w:lineRule="auto"/>
        <w:rPr>
          <w:rFonts w:ascii="Arial" w:hAnsi="Arial" w:cs="Arial"/>
          <w:b/>
          <w:sz w:val="20"/>
          <w:szCs w:val="20"/>
        </w:rPr>
      </w:pPr>
      <w:r w:rsidRPr="00AB67B2">
        <w:rPr>
          <w:rFonts w:ascii="Arial" w:hAnsi="Arial" w:cs="Arial"/>
          <w:b/>
          <w:sz w:val="20"/>
          <w:szCs w:val="20"/>
        </w:rPr>
        <w:t>Elementi ocjenjivanja:</w:t>
      </w:r>
    </w:p>
    <w:p w14:paraId="0E07252F" w14:textId="77777777" w:rsidR="0020247A" w:rsidRPr="00AB67B2" w:rsidRDefault="0020247A">
      <w:pPr>
        <w:pStyle w:val="Odlomakpopisa"/>
        <w:numPr>
          <w:ilvl w:val="0"/>
          <w:numId w:val="56"/>
        </w:numPr>
        <w:tabs>
          <w:tab w:val="left" w:pos="284"/>
          <w:tab w:val="left" w:pos="1276"/>
        </w:tabs>
        <w:spacing w:after="0" w:line="240" w:lineRule="auto"/>
        <w:rPr>
          <w:rFonts w:ascii="Arial" w:hAnsi="Arial" w:cs="Arial"/>
          <w:bCs/>
          <w:sz w:val="20"/>
          <w:szCs w:val="20"/>
        </w:rPr>
      </w:pPr>
      <w:r w:rsidRPr="00AB67B2">
        <w:rPr>
          <w:rFonts w:ascii="Arial" w:hAnsi="Arial" w:cs="Arial"/>
          <w:bCs/>
          <w:sz w:val="20"/>
          <w:szCs w:val="20"/>
        </w:rPr>
        <w:t>seminari</w:t>
      </w:r>
    </w:p>
    <w:p w14:paraId="432A31A6" w14:textId="77777777" w:rsidR="0020247A" w:rsidRPr="00AB67B2" w:rsidRDefault="0020247A" w:rsidP="0020247A">
      <w:pPr>
        <w:pStyle w:val="Odlomakpopisa"/>
        <w:tabs>
          <w:tab w:val="left" w:pos="284"/>
          <w:tab w:val="left" w:pos="1276"/>
        </w:tabs>
        <w:spacing w:after="0" w:line="240" w:lineRule="auto"/>
        <w:ind w:left="426"/>
        <w:rPr>
          <w:rFonts w:ascii="Arial" w:hAnsi="Arial" w:cs="Arial"/>
          <w:b/>
          <w:sz w:val="20"/>
          <w:szCs w:val="20"/>
        </w:rPr>
      </w:pPr>
    </w:p>
    <w:p w14:paraId="44BF8246" w14:textId="77777777" w:rsidR="0020247A" w:rsidRPr="00AB67B2" w:rsidRDefault="0020247A" w:rsidP="0020247A">
      <w:pPr>
        <w:tabs>
          <w:tab w:val="left" w:pos="284"/>
          <w:tab w:val="left" w:pos="1276"/>
        </w:tabs>
        <w:spacing w:after="0" w:line="240" w:lineRule="auto"/>
        <w:rPr>
          <w:rFonts w:ascii="Arial" w:hAnsi="Arial" w:cs="Arial"/>
          <w:b/>
          <w:sz w:val="20"/>
          <w:szCs w:val="20"/>
        </w:rPr>
      </w:pPr>
      <w:r w:rsidRPr="00AB67B2">
        <w:rPr>
          <w:rFonts w:ascii="Arial" w:hAnsi="Arial" w:cs="Arial"/>
          <w:b/>
          <w:sz w:val="20"/>
          <w:szCs w:val="20"/>
        </w:rPr>
        <w:t>Seminari</w:t>
      </w:r>
    </w:p>
    <w:p w14:paraId="01F59086" w14:textId="77777777" w:rsidR="0020247A" w:rsidRPr="00AB67B2" w:rsidRDefault="0020247A" w:rsidP="0020247A">
      <w:pPr>
        <w:tabs>
          <w:tab w:val="left" w:pos="284"/>
          <w:tab w:val="left" w:pos="1276"/>
        </w:tabs>
        <w:spacing w:after="0" w:line="240" w:lineRule="auto"/>
        <w:rPr>
          <w:rFonts w:ascii="Arial" w:hAnsi="Arial" w:cs="Arial"/>
          <w:sz w:val="20"/>
          <w:szCs w:val="20"/>
        </w:rPr>
      </w:pPr>
      <w:r w:rsidRPr="00AB67B2">
        <w:rPr>
          <w:rFonts w:ascii="Arial" w:hAnsi="Arial" w:cs="Arial"/>
          <w:sz w:val="20"/>
          <w:szCs w:val="20"/>
        </w:rPr>
        <w:t xml:space="preserve">Tijekom semestra studenti izrađuju dva seminara jedan iz prvog i jedan iz drugog dijela gradiva. Svaki seminar nosi 50 bodova. </w:t>
      </w:r>
    </w:p>
    <w:p w14:paraId="44B61708" w14:textId="77777777" w:rsidR="0020247A" w:rsidRPr="00AB67B2" w:rsidRDefault="0020247A" w:rsidP="0020247A">
      <w:pPr>
        <w:tabs>
          <w:tab w:val="left" w:pos="284"/>
          <w:tab w:val="left" w:pos="1276"/>
        </w:tabs>
        <w:spacing w:after="120" w:line="240" w:lineRule="auto"/>
        <w:rPr>
          <w:rFonts w:ascii="Arial" w:hAnsi="Arial" w:cs="Arial"/>
          <w:sz w:val="20"/>
          <w:szCs w:val="20"/>
        </w:rPr>
      </w:pPr>
      <w:r w:rsidRPr="00AB67B2">
        <w:rPr>
          <w:rFonts w:ascii="Arial" w:hAnsi="Arial" w:cs="Arial"/>
          <w:sz w:val="20"/>
          <w:szCs w:val="20"/>
        </w:rPr>
        <w:t>Ukupno, kriterij za ocjenjivanje je slijedeći:</w:t>
      </w:r>
    </w:p>
    <w:p w14:paraId="189E6A26" w14:textId="2DD95B7C" w:rsidR="0020247A" w:rsidRPr="00AB67B2" w:rsidRDefault="0020247A" w:rsidP="0020247A">
      <w:pPr>
        <w:tabs>
          <w:tab w:val="left" w:pos="284"/>
          <w:tab w:val="left" w:pos="1276"/>
        </w:tabs>
        <w:spacing w:after="0" w:line="240" w:lineRule="auto"/>
        <w:rPr>
          <w:rFonts w:ascii="Arial" w:hAnsi="Arial" w:cs="Arial"/>
          <w:sz w:val="20"/>
          <w:szCs w:val="20"/>
        </w:rPr>
      </w:pPr>
      <w:r w:rsidRPr="00AB67B2">
        <w:rPr>
          <w:rFonts w:ascii="Arial" w:hAnsi="Arial" w:cs="Arial"/>
          <w:sz w:val="20"/>
          <w:szCs w:val="20"/>
        </w:rPr>
        <w:tab/>
        <w:t>40 - 59 bodova     dovoljan (2)</w:t>
      </w:r>
    </w:p>
    <w:p w14:paraId="105AEEED" w14:textId="5FFF8259" w:rsidR="0020247A" w:rsidRPr="00AB67B2" w:rsidRDefault="0020247A" w:rsidP="0020247A">
      <w:pPr>
        <w:tabs>
          <w:tab w:val="left" w:pos="284"/>
          <w:tab w:val="left" w:pos="1276"/>
        </w:tabs>
        <w:spacing w:after="0" w:line="240" w:lineRule="auto"/>
        <w:rPr>
          <w:rFonts w:ascii="Arial" w:hAnsi="Arial" w:cs="Arial"/>
          <w:sz w:val="20"/>
          <w:szCs w:val="20"/>
        </w:rPr>
      </w:pPr>
      <w:r w:rsidRPr="00AB67B2">
        <w:rPr>
          <w:rFonts w:ascii="Arial" w:hAnsi="Arial" w:cs="Arial"/>
          <w:sz w:val="20"/>
          <w:szCs w:val="20"/>
        </w:rPr>
        <w:tab/>
        <w:t>60 - 74 bodova     dobar (3)</w:t>
      </w:r>
    </w:p>
    <w:p w14:paraId="0B8CB9A4" w14:textId="068C29D3" w:rsidR="0020247A" w:rsidRPr="00AB67B2" w:rsidRDefault="0020247A" w:rsidP="0020247A">
      <w:pPr>
        <w:tabs>
          <w:tab w:val="left" w:pos="284"/>
          <w:tab w:val="left" w:pos="1276"/>
        </w:tabs>
        <w:spacing w:after="0" w:line="240" w:lineRule="auto"/>
        <w:rPr>
          <w:rFonts w:ascii="Arial" w:hAnsi="Arial" w:cs="Arial"/>
          <w:sz w:val="20"/>
          <w:szCs w:val="20"/>
        </w:rPr>
      </w:pPr>
      <w:r w:rsidRPr="00AB67B2">
        <w:rPr>
          <w:rFonts w:ascii="Arial" w:hAnsi="Arial" w:cs="Arial"/>
          <w:sz w:val="20"/>
          <w:szCs w:val="20"/>
        </w:rPr>
        <w:tab/>
        <w:t>75 - 89 bodova     vrlo dobar (4)</w:t>
      </w:r>
    </w:p>
    <w:p w14:paraId="30BA7D41" w14:textId="7FA662CC" w:rsidR="0020247A" w:rsidRPr="00AB67B2" w:rsidRDefault="0020247A" w:rsidP="0020247A">
      <w:pPr>
        <w:tabs>
          <w:tab w:val="left" w:pos="284"/>
          <w:tab w:val="left" w:pos="1276"/>
        </w:tabs>
        <w:spacing w:after="0" w:line="240" w:lineRule="auto"/>
        <w:rPr>
          <w:rFonts w:ascii="Arial" w:hAnsi="Arial" w:cs="Arial"/>
          <w:sz w:val="20"/>
          <w:szCs w:val="20"/>
        </w:rPr>
      </w:pPr>
      <w:r w:rsidRPr="00AB67B2">
        <w:rPr>
          <w:rFonts w:ascii="Arial" w:hAnsi="Arial" w:cs="Arial"/>
          <w:sz w:val="20"/>
          <w:szCs w:val="20"/>
        </w:rPr>
        <w:tab/>
        <w:t>90 - 100 bodova   izvrstan (5)</w:t>
      </w:r>
    </w:p>
    <w:p w14:paraId="7D63F4AF" w14:textId="77777777" w:rsidR="0020247A" w:rsidRPr="00AB67B2" w:rsidRDefault="0020247A" w:rsidP="0020247A">
      <w:pPr>
        <w:tabs>
          <w:tab w:val="left" w:pos="284"/>
          <w:tab w:val="left" w:pos="1276"/>
        </w:tabs>
        <w:spacing w:after="0" w:line="240"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20247A" w:rsidRPr="00AB67B2" w14:paraId="170B9B32" w14:textId="77777777" w:rsidTr="00437FB5">
        <w:tc>
          <w:tcPr>
            <w:tcW w:w="9396" w:type="dxa"/>
            <w:shd w:val="clear" w:color="auto" w:fill="D9D9D9" w:themeFill="background1" w:themeFillShade="D9"/>
          </w:tcPr>
          <w:p w14:paraId="7EAEE81D" w14:textId="77777777" w:rsidR="0020247A" w:rsidRPr="00AB67B2" w:rsidRDefault="0020247A" w:rsidP="00437FB5">
            <w:pPr>
              <w:rPr>
                <w:rFonts w:ascii="Arial" w:hAnsi="Arial" w:cs="Arial"/>
                <w:b/>
              </w:rPr>
            </w:pPr>
            <w:r w:rsidRPr="00AB67B2">
              <w:rPr>
                <w:rFonts w:ascii="Arial" w:hAnsi="Arial" w:cs="Arial"/>
                <w:b/>
              </w:rPr>
              <w:t>Popis obavezne literature za ispit</w:t>
            </w:r>
          </w:p>
        </w:tc>
      </w:tr>
    </w:tbl>
    <w:p w14:paraId="334D8DFA" w14:textId="77777777" w:rsidR="0020247A" w:rsidRPr="00AB67B2" w:rsidRDefault="0020247A" w:rsidP="0020247A">
      <w:pPr>
        <w:spacing w:after="0" w:line="240" w:lineRule="auto"/>
        <w:rPr>
          <w:rFonts w:ascii="Arial" w:hAnsi="Arial" w:cs="Arial"/>
          <w:sz w:val="20"/>
          <w:szCs w:val="20"/>
        </w:rPr>
      </w:pPr>
    </w:p>
    <w:p w14:paraId="414C8E3B" w14:textId="77777777" w:rsidR="0020247A" w:rsidRPr="00AB67B2" w:rsidRDefault="0020247A" w:rsidP="0020247A">
      <w:pPr>
        <w:spacing w:after="0" w:line="240" w:lineRule="auto"/>
        <w:rPr>
          <w:rFonts w:ascii="Arial" w:hAnsi="Arial" w:cs="Arial"/>
          <w:sz w:val="20"/>
          <w:szCs w:val="20"/>
        </w:rPr>
      </w:pPr>
      <w:r w:rsidRPr="00AB67B2">
        <w:rPr>
          <w:rFonts w:ascii="Arial" w:hAnsi="Arial" w:cs="Arial"/>
          <w:sz w:val="20"/>
          <w:szCs w:val="20"/>
        </w:rPr>
        <w:t>1. Steven H. Strogatz,</w:t>
      </w:r>
      <w:r w:rsidRPr="00AB67B2">
        <w:rPr>
          <w:rFonts w:ascii="Arial" w:hAnsi="Arial" w:cs="Arial"/>
          <w:b/>
          <w:bCs/>
          <w:sz w:val="20"/>
          <w:szCs w:val="20"/>
        </w:rPr>
        <w:t xml:space="preserve"> </w:t>
      </w:r>
      <w:r w:rsidRPr="00AB67B2">
        <w:rPr>
          <w:rFonts w:ascii="Arial" w:hAnsi="Arial" w:cs="Arial"/>
          <w:sz w:val="20"/>
          <w:szCs w:val="20"/>
        </w:rPr>
        <w:t>Nonlinear dynamics and chaos, CRC Press, Taylor &amp; Francis Group</w:t>
      </w:r>
    </w:p>
    <w:p w14:paraId="30F9422E" w14:textId="77777777" w:rsidR="0020247A" w:rsidRPr="00AB67B2" w:rsidRDefault="0020247A" w:rsidP="0020247A">
      <w:pPr>
        <w:spacing w:after="0" w:line="240" w:lineRule="auto"/>
        <w:rPr>
          <w:rFonts w:ascii="Arial" w:hAnsi="Arial" w:cs="Arial"/>
          <w:sz w:val="20"/>
          <w:szCs w:val="20"/>
        </w:rPr>
      </w:pPr>
      <w:r w:rsidRPr="00AB67B2">
        <w:rPr>
          <w:rFonts w:ascii="Arial" w:hAnsi="Arial" w:cs="Arial"/>
          <w:sz w:val="20"/>
          <w:szCs w:val="20"/>
        </w:rPr>
        <w:t>2. N. G. van Kampen, Stochastic processes in physics and chemistry, Elsevier Science B.V. 1992</w:t>
      </w:r>
    </w:p>
    <w:p w14:paraId="656CA2E5" w14:textId="77777777" w:rsidR="0020247A" w:rsidRPr="00AB67B2" w:rsidRDefault="0020247A" w:rsidP="0020247A">
      <w:pPr>
        <w:spacing w:after="0" w:line="240" w:lineRule="auto"/>
        <w:rPr>
          <w:rFonts w:ascii="Arial" w:hAnsi="Arial" w:cs="Arial"/>
          <w:sz w:val="20"/>
          <w:szCs w:val="20"/>
        </w:rPr>
      </w:pPr>
      <w:r w:rsidRPr="00AB67B2">
        <w:rPr>
          <w:rFonts w:ascii="Arial" w:hAnsi="Arial" w:cs="Arial"/>
          <w:sz w:val="20"/>
          <w:szCs w:val="20"/>
        </w:rPr>
        <w:t>3. Jonathon Howard, Mechanics of Motor Proteins and the Cytoskeleton, Sinauer Associates, Inc. 2001</w:t>
      </w:r>
    </w:p>
    <w:p w14:paraId="13B21046" w14:textId="77777777" w:rsidR="0020247A" w:rsidRPr="00AB67B2" w:rsidRDefault="0020247A" w:rsidP="0020247A">
      <w:pPr>
        <w:spacing w:after="0"/>
        <w:rPr>
          <w:rFonts w:ascii="Arial" w:hAnsi="Arial" w:cs="Arial"/>
          <w:sz w:val="20"/>
          <w:szCs w:val="20"/>
        </w:rPr>
      </w:pPr>
      <w:r w:rsidRPr="00AB67B2">
        <w:rPr>
          <w:rFonts w:ascii="Arial" w:hAnsi="Arial" w:cs="Arial"/>
          <w:sz w:val="20"/>
          <w:szCs w:val="20"/>
        </w:rPr>
        <w:t>4. David Boal, Mechanics of Cell, Cambridge University Press 2002</w:t>
      </w:r>
    </w:p>
    <w:p w14:paraId="3127022E" w14:textId="77777777" w:rsidR="0020247A" w:rsidRPr="00AB67B2" w:rsidRDefault="0020247A" w:rsidP="0020247A">
      <w:pPr>
        <w:spacing w:after="0"/>
        <w:rPr>
          <w:rFonts w:ascii="Arial" w:hAnsi="Arial" w:cs="Arial"/>
          <w:sz w:val="20"/>
          <w:szCs w:val="20"/>
        </w:rPr>
      </w:pPr>
      <w:r w:rsidRPr="00AB67B2">
        <w:rPr>
          <w:rFonts w:ascii="Arial" w:hAnsi="Arial" w:cs="Arial"/>
          <w:sz w:val="20"/>
          <w:szCs w:val="20"/>
        </w:rPr>
        <w:t>5. Jerrold H. Zar, Biostatistical Analysis, Pearson Prentice Hall, 2010</w:t>
      </w:r>
    </w:p>
    <w:p w14:paraId="408B73C1" w14:textId="77777777" w:rsidR="0020247A" w:rsidRPr="00AB67B2" w:rsidRDefault="0020247A" w:rsidP="0020247A">
      <w:pPr>
        <w:pBdr>
          <w:bottom w:val="single" w:sz="6" w:space="1" w:color="auto"/>
        </w:pBdr>
        <w:spacing w:line="276" w:lineRule="auto"/>
        <w:rPr>
          <w:rFonts w:ascii="Arial" w:hAnsi="Arial" w:cs="Arial"/>
          <w:sz w:val="20"/>
          <w:szCs w:val="20"/>
        </w:rPr>
      </w:pPr>
    </w:p>
    <w:p w14:paraId="7ABC0EB5" w14:textId="77777777" w:rsidR="0072332C" w:rsidRPr="00AB67B2" w:rsidRDefault="0072332C" w:rsidP="0072332C">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5240"/>
        <w:gridCol w:w="1843"/>
        <w:gridCol w:w="2313"/>
      </w:tblGrid>
      <w:tr w:rsidR="0072332C" w:rsidRPr="00AB67B2" w14:paraId="61DFEB5D" w14:textId="77777777" w:rsidTr="002F6760">
        <w:tc>
          <w:tcPr>
            <w:tcW w:w="5240" w:type="dxa"/>
            <w:shd w:val="clear" w:color="auto" w:fill="D9D9D9" w:themeFill="background1" w:themeFillShade="D9"/>
          </w:tcPr>
          <w:p w14:paraId="1A910828" w14:textId="0C7D9147" w:rsidR="0072332C" w:rsidRPr="00AB67B2" w:rsidRDefault="0072332C" w:rsidP="0089345B">
            <w:pPr>
              <w:widowControl w:val="0"/>
              <w:spacing w:line="276" w:lineRule="auto"/>
              <w:contextualSpacing/>
              <w:rPr>
                <w:rFonts w:ascii="Arial" w:hAnsi="Arial" w:cs="Arial"/>
                <w:b/>
                <w:bCs/>
                <w:sz w:val="24"/>
                <w:szCs w:val="24"/>
              </w:rPr>
            </w:pPr>
            <w:r w:rsidRPr="00AB67B2">
              <w:rPr>
                <w:rFonts w:ascii="Arial" w:hAnsi="Arial" w:cs="Arial"/>
                <w:b/>
                <w:bCs/>
                <w:sz w:val="24"/>
                <w:szCs w:val="24"/>
              </w:rPr>
              <w:t>Analiza podataka i korelacija u biologiji</w:t>
            </w:r>
          </w:p>
        </w:tc>
        <w:tc>
          <w:tcPr>
            <w:tcW w:w="1843" w:type="dxa"/>
            <w:shd w:val="clear" w:color="auto" w:fill="D9D9D9" w:themeFill="background1" w:themeFillShade="D9"/>
          </w:tcPr>
          <w:p w14:paraId="48F2B787" w14:textId="764BD14E" w:rsidR="0072332C" w:rsidRPr="00AB67B2" w:rsidRDefault="00206815" w:rsidP="0089345B">
            <w:pPr>
              <w:widowControl w:val="0"/>
              <w:spacing w:line="276" w:lineRule="auto"/>
              <w:contextualSpacing/>
              <w:rPr>
                <w:rFonts w:ascii="Calibri Light" w:hAnsi="Calibri Light" w:cs="Calibri Light"/>
                <w:sz w:val="24"/>
                <w:szCs w:val="24"/>
              </w:rPr>
            </w:pPr>
            <w:r w:rsidRPr="00AB67B2">
              <w:rPr>
                <w:rFonts w:ascii="Arial" w:eastAsia="Times New Roman" w:hAnsi="Arial" w:cs="Arial"/>
                <w:b/>
                <w:bCs/>
                <w:color w:val="000000"/>
                <w:sz w:val="24"/>
                <w:szCs w:val="24"/>
                <w:lang w:eastAsia="hr-HR"/>
              </w:rPr>
              <w:t>Modul</w:t>
            </w:r>
            <w:r w:rsidR="0072332C" w:rsidRPr="00AB67B2">
              <w:rPr>
                <w:rFonts w:ascii="Arial" w:eastAsia="Times New Roman" w:hAnsi="Arial" w:cs="Arial"/>
                <w:b/>
                <w:bCs/>
                <w:color w:val="000000"/>
                <w:sz w:val="24"/>
                <w:szCs w:val="24"/>
                <w:lang w:eastAsia="hr-HR"/>
              </w:rPr>
              <w:t xml:space="preserve">: </w:t>
            </w:r>
            <w:r w:rsidR="0072332C" w:rsidRPr="00AB67B2">
              <w:rPr>
                <w:rFonts w:ascii="Arial" w:eastAsia="Times New Roman" w:hAnsi="Arial" w:cs="Arial"/>
                <w:color w:val="000000"/>
                <w:sz w:val="24"/>
                <w:szCs w:val="24"/>
                <w:lang w:eastAsia="hr-HR"/>
              </w:rPr>
              <w:t>F-istr</w:t>
            </w:r>
          </w:p>
        </w:tc>
        <w:tc>
          <w:tcPr>
            <w:tcW w:w="2313" w:type="dxa"/>
            <w:shd w:val="clear" w:color="auto" w:fill="D9D9D9" w:themeFill="background1" w:themeFillShade="D9"/>
          </w:tcPr>
          <w:p w14:paraId="22779D72" w14:textId="34778D59" w:rsidR="0072332C" w:rsidRPr="00AB67B2" w:rsidRDefault="0072332C" w:rsidP="0089345B">
            <w:pPr>
              <w:widowControl w:val="0"/>
              <w:spacing w:line="276" w:lineRule="auto"/>
              <w:contextualSpacing/>
              <w:rPr>
                <w:rFonts w:ascii="Calibri Light" w:hAnsi="Calibri Light" w:cs="Calibri Light"/>
                <w:sz w:val="24"/>
                <w:szCs w:val="24"/>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63068 I</w:t>
            </w:r>
          </w:p>
        </w:tc>
      </w:tr>
    </w:tbl>
    <w:p w14:paraId="66553D87" w14:textId="77777777" w:rsidR="0072332C" w:rsidRPr="00AB67B2" w:rsidRDefault="0072332C" w:rsidP="0072332C">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5D789E" w:rsidRPr="00AB67B2" w14:paraId="556BFD54" w14:textId="77777777" w:rsidTr="00437FB5">
        <w:tc>
          <w:tcPr>
            <w:tcW w:w="9396" w:type="dxa"/>
            <w:shd w:val="clear" w:color="auto" w:fill="D9D9D9" w:themeFill="background1" w:themeFillShade="D9"/>
          </w:tcPr>
          <w:p w14:paraId="2872C13D" w14:textId="77777777" w:rsidR="005D789E" w:rsidRPr="00AB67B2" w:rsidRDefault="005D789E" w:rsidP="00437FB5">
            <w:pPr>
              <w:spacing w:line="276" w:lineRule="auto"/>
              <w:contextualSpacing/>
              <w:rPr>
                <w:rFonts w:ascii="Arial" w:hAnsi="Arial" w:cs="Arial"/>
                <w:b/>
                <w:bCs/>
                <w:sz w:val="20"/>
                <w:szCs w:val="20"/>
              </w:rPr>
            </w:pPr>
            <w:bookmarkStart w:id="18" w:name="_Hlk168339857"/>
            <w:r w:rsidRPr="00AB67B2">
              <w:rPr>
                <w:rFonts w:ascii="Arial" w:eastAsia="Calibri" w:hAnsi="Arial" w:cs="Arial"/>
                <w:b/>
                <w:bCs/>
              </w:rPr>
              <w:t>Pravila polaganja ispita</w:t>
            </w:r>
          </w:p>
        </w:tc>
      </w:tr>
    </w:tbl>
    <w:p w14:paraId="2AE253E3" w14:textId="77777777" w:rsidR="005D789E" w:rsidRPr="00AB67B2" w:rsidRDefault="005D789E" w:rsidP="005D789E">
      <w:pPr>
        <w:spacing w:after="0"/>
        <w:rPr>
          <w:rFonts w:ascii="Arial" w:hAnsi="Arial" w:cs="Arial"/>
          <w:b/>
          <w:sz w:val="20"/>
          <w:szCs w:val="20"/>
        </w:rPr>
      </w:pPr>
    </w:p>
    <w:bookmarkEnd w:id="18"/>
    <w:p w14:paraId="47B8F32C" w14:textId="77777777" w:rsidR="005D789E" w:rsidRPr="00AB67B2" w:rsidRDefault="005D789E" w:rsidP="005D789E">
      <w:pPr>
        <w:spacing w:after="0"/>
        <w:rPr>
          <w:rFonts w:ascii="Arial" w:hAnsi="Arial" w:cs="Arial"/>
          <w:b/>
          <w:sz w:val="20"/>
          <w:szCs w:val="20"/>
        </w:rPr>
      </w:pPr>
      <w:r w:rsidRPr="00AB67B2">
        <w:rPr>
          <w:rFonts w:ascii="Arial" w:hAnsi="Arial" w:cs="Arial"/>
          <w:b/>
          <w:sz w:val="20"/>
          <w:szCs w:val="20"/>
        </w:rPr>
        <w:t>Elementi ocjenjivanja:</w:t>
      </w:r>
    </w:p>
    <w:p w14:paraId="1D55B24F" w14:textId="77777777" w:rsidR="005D789E" w:rsidRPr="00AB67B2" w:rsidRDefault="005D789E">
      <w:pPr>
        <w:pStyle w:val="Odlomakpopisa"/>
        <w:numPr>
          <w:ilvl w:val="0"/>
          <w:numId w:val="56"/>
        </w:numPr>
        <w:spacing w:after="0"/>
        <w:rPr>
          <w:rFonts w:ascii="Arial" w:hAnsi="Arial" w:cs="Arial"/>
          <w:bCs/>
          <w:sz w:val="20"/>
          <w:szCs w:val="20"/>
        </w:rPr>
      </w:pPr>
      <w:r w:rsidRPr="00AB67B2">
        <w:rPr>
          <w:rFonts w:ascii="Arial" w:hAnsi="Arial" w:cs="Arial"/>
          <w:bCs/>
          <w:sz w:val="20"/>
          <w:szCs w:val="20"/>
        </w:rPr>
        <w:t>seminari</w:t>
      </w:r>
    </w:p>
    <w:p w14:paraId="7BA63392" w14:textId="77777777" w:rsidR="005D789E" w:rsidRPr="00AB67B2" w:rsidRDefault="005D789E" w:rsidP="005D789E">
      <w:pPr>
        <w:pStyle w:val="Odlomakpopisa"/>
        <w:spacing w:after="0"/>
        <w:rPr>
          <w:rFonts w:ascii="Arial" w:hAnsi="Arial" w:cs="Arial"/>
          <w:bCs/>
          <w:sz w:val="20"/>
          <w:szCs w:val="20"/>
        </w:rPr>
      </w:pPr>
    </w:p>
    <w:p w14:paraId="3215750E" w14:textId="77777777" w:rsidR="005D789E" w:rsidRPr="00AB67B2" w:rsidRDefault="005D789E" w:rsidP="005D789E">
      <w:pPr>
        <w:spacing w:after="0"/>
        <w:rPr>
          <w:rFonts w:ascii="Arial" w:hAnsi="Arial" w:cs="Arial"/>
          <w:b/>
          <w:sz w:val="20"/>
          <w:szCs w:val="20"/>
        </w:rPr>
      </w:pPr>
      <w:r w:rsidRPr="00AB67B2">
        <w:rPr>
          <w:rFonts w:ascii="Arial" w:hAnsi="Arial" w:cs="Arial"/>
          <w:b/>
          <w:sz w:val="20"/>
          <w:szCs w:val="20"/>
        </w:rPr>
        <w:t>Seminari</w:t>
      </w:r>
    </w:p>
    <w:p w14:paraId="7C386E3A" w14:textId="77777777" w:rsidR="005D789E" w:rsidRPr="00AB67B2" w:rsidRDefault="005D789E" w:rsidP="005D789E">
      <w:pPr>
        <w:spacing w:after="0"/>
        <w:rPr>
          <w:rFonts w:ascii="Arial" w:hAnsi="Arial" w:cs="Arial"/>
          <w:sz w:val="20"/>
          <w:szCs w:val="20"/>
        </w:rPr>
      </w:pPr>
      <w:r w:rsidRPr="00AB67B2">
        <w:rPr>
          <w:rFonts w:ascii="Arial" w:hAnsi="Arial" w:cs="Arial"/>
          <w:sz w:val="20"/>
          <w:szCs w:val="20"/>
        </w:rPr>
        <w:t xml:space="preserve">Tijekom semestra studenti izrađuju dva seminara jedan iz prvog i jedan iz drugog dijela gradiva. Svaki seminar nosi 50 bodova. </w:t>
      </w:r>
    </w:p>
    <w:p w14:paraId="1BE9A69A" w14:textId="77777777" w:rsidR="005D789E" w:rsidRPr="00AB67B2" w:rsidRDefault="005D789E" w:rsidP="005D789E">
      <w:pPr>
        <w:spacing w:after="120"/>
        <w:rPr>
          <w:rFonts w:ascii="Arial" w:hAnsi="Arial" w:cs="Arial"/>
          <w:sz w:val="20"/>
          <w:szCs w:val="20"/>
        </w:rPr>
      </w:pPr>
      <w:r w:rsidRPr="00AB67B2">
        <w:rPr>
          <w:rFonts w:ascii="Arial" w:hAnsi="Arial" w:cs="Arial"/>
          <w:sz w:val="20"/>
          <w:szCs w:val="20"/>
        </w:rPr>
        <w:t>Ukupno, kriterij za ocjenjivanje je slijedeći:</w:t>
      </w:r>
    </w:p>
    <w:p w14:paraId="6DA91B6A" w14:textId="77777777" w:rsidR="005D789E" w:rsidRPr="00AB67B2" w:rsidRDefault="005D789E" w:rsidP="0020247A">
      <w:pPr>
        <w:spacing w:after="0"/>
        <w:ind w:firstLine="708"/>
        <w:rPr>
          <w:rFonts w:ascii="Arial" w:hAnsi="Arial" w:cs="Arial"/>
          <w:sz w:val="20"/>
          <w:szCs w:val="20"/>
        </w:rPr>
      </w:pPr>
      <w:r w:rsidRPr="00AB67B2">
        <w:rPr>
          <w:rFonts w:ascii="Arial" w:hAnsi="Arial" w:cs="Arial"/>
          <w:sz w:val="20"/>
          <w:szCs w:val="20"/>
        </w:rPr>
        <w:t>40 - 59 bodova</w:t>
      </w:r>
      <w:r w:rsidRPr="00AB67B2">
        <w:rPr>
          <w:rFonts w:ascii="Arial" w:hAnsi="Arial" w:cs="Arial"/>
          <w:sz w:val="20"/>
          <w:szCs w:val="20"/>
        </w:rPr>
        <w:tab/>
        <w:t xml:space="preserve">  dovoljan (2)</w:t>
      </w:r>
    </w:p>
    <w:p w14:paraId="0B8D9790" w14:textId="77777777" w:rsidR="005D789E" w:rsidRPr="00AB67B2" w:rsidRDefault="005D789E" w:rsidP="0020247A">
      <w:pPr>
        <w:spacing w:after="0"/>
        <w:ind w:firstLine="708"/>
        <w:rPr>
          <w:rFonts w:ascii="Arial" w:hAnsi="Arial" w:cs="Arial"/>
          <w:sz w:val="20"/>
          <w:szCs w:val="20"/>
        </w:rPr>
      </w:pPr>
      <w:r w:rsidRPr="00AB67B2">
        <w:rPr>
          <w:rFonts w:ascii="Arial" w:hAnsi="Arial" w:cs="Arial"/>
          <w:sz w:val="20"/>
          <w:szCs w:val="20"/>
        </w:rPr>
        <w:t>60 - 74 bodova</w:t>
      </w:r>
      <w:r w:rsidRPr="00AB67B2">
        <w:rPr>
          <w:rFonts w:ascii="Arial" w:hAnsi="Arial" w:cs="Arial"/>
          <w:sz w:val="20"/>
          <w:szCs w:val="20"/>
        </w:rPr>
        <w:tab/>
        <w:t xml:space="preserve">   dobar (3)</w:t>
      </w:r>
    </w:p>
    <w:p w14:paraId="51FC3213" w14:textId="77777777" w:rsidR="005D789E" w:rsidRPr="00AB67B2" w:rsidRDefault="005D789E" w:rsidP="0020247A">
      <w:pPr>
        <w:spacing w:after="0"/>
        <w:ind w:firstLine="708"/>
        <w:rPr>
          <w:rFonts w:ascii="Arial" w:hAnsi="Arial" w:cs="Arial"/>
          <w:sz w:val="20"/>
          <w:szCs w:val="20"/>
        </w:rPr>
      </w:pPr>
      <w:r w:rsidRPr="00AB67B2">
        <w:rPr>
          <w:rFonts w:ascii="Arial" w:hAnsi="Arial" w:cs="Arial"/>
          <w:sz w:val="20"/>
          <w:szCs w:val="20"/>
        </w:rPr>
        <w:t>75 - 89 bodova</w:t>
      </w:r>
      <w:r w:rsidRPr="00AB67B2">
        <w:rPr>
          <w:rFonts w:ascii="Arial" w:hAnsi="Arial" w:cs="Arial"/>
          <w:sz w:val="20"/>
          <w:szCs w:val="20"/>
        </w:rPr>
        <w:tab/>
        <w:t xml:space="preserve">   vrlo dobar (4)</w:t>
      </w:r>
    </w:p>
    <w:p w14:paraId="5319D6AC" w14:textId="77777777" w:rsidR="005D789E" w:rsidRPr="00AB67B2" w:rsidRDefault="005D789E" w:rsidP="0020247A">
      <w:pPr>
        <w:spacing w:after="0"/>
        <w:ind w:firstLine="708"/>
        <w:rPr>
          <w:rFonts w:ascii="Arial" w:hAnsi="Arial" w:cs="Arial"/>
          <w:sz w:val="20"/>
          <w:szCs w:val="20"/>
        </w:rPr>
      </w:pPr>
      <w:r w:rsidRPr="00AB67B2">
        <w:rPr>
          <w:rFonts w:ascii="Arial" w:hAnsi="Arial" w:cs="Arial"/>
          <w:sz w:val="20"/>
          <w:szCs w:val="20"/>
        </w:rPr>
        <w:t>90 - 100 bodova   izvrstan (5)</w:t>
      </w:r>
    </w:p>
    <w:p w14:paraId="214D612C" w14:textId="77777777" w:rsidR="005D789E" w:rsidRPr="00AB67B2" w:rsidRDefault="005D789E" w:rsidP="0020247A">
      <w:pPr>
        <w:pStyle w:val="Odlomakpopisa"/>
        <w:spacing w:after="0"/>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5D789E" w:rsidRPr="00AB67B2" w14:paraId="77979AE2" w14:textId="77777777" w:rsidTr="00437FB5">
        <w:tc>
          <w:tcPr>
            <w:tcW w:w="9396" w:type="dxa"/>
            <w:shd w:val="clear" w:color="auto" w:fill="D9D9D9" w:themeFill="background1" w:themeFillShade="D9"/>
          </w:tcPr>
          <w:p w14:paraId="3095A2E9" w14:textId="77777777" w:rsidR="005D789E" w:rsidRPr="00AB67B2" w:rsidRDefault="005D789E" w:rsidP="00437FB5">
            <w:pPr>
              <w:rPr>
                <w:rFonts w:ascii="Arial" w:hAnsi="Arial" w:cs="Arial"/>
                <w:b/>
              </w:rPr>
            </w:pPr>
            <w:bookmarkStart w:id="19" w:name="_Hlk168340004"/>
            <w:r w:rsidRPr="00AB67B2">
              <w:rPr>
                <w:rFonts w:ascii="Arial" w:hAnsi="Arial" w:cs="Arial"/>
                <w:b/>
              </w:rPr>
              <w:t>Popis obavezne literature za ispit</w:t>
            </w:r>
          </w:p>
        </w:tc>
      </w:tr>
    </w:tbl>
    <w:p w14:paraId="0E1DD2EE" w14:textId="77777777" w:rsidR="005D789E" w:rsidRPr="00AB67B2" w:rsidRDefault="005D789E" w:rsidP="005D789E">
      <w:pPr>
        <w:tabs>
          <w:tab w:val="left" w:pos="284"/>
          <w:tab w:val="left" w:pos="1276"/>
        </w:tabs>
        <w:spacing w:after="0"/>
        <w:rPr>
          <w:rFonts w:ascii="Arial" w:hAnsi="Arial" w:cs="Arial"/>
          <w:sz w:val="20"/>
          <w:szCs w:val="20"/>
        </w:rPr>
      </w:pPr>
    </w:p>
    <w:bookmarkEnd w:id="19"/>
    <w:p w14:paraId="2931ADA2" w14:textId="77777777" w:rsidR="005D789E" w:rsidRPr="00AB67B2" w:rsidRDefault="005D789E" w:rsidP="005D789E">
      <w:pPr>
        <w:tabs>
          <w:tab w:val="left" w:pos="284"/>
          <w:tab w:val="left" w:pos="1276"/>
        </w:tabs>
        <w:spacing w:after="0"/>
        <w:rPr>
          <w:rFonts w:ascii="Arial" w:hAnsi="Arial" w:cs="Arial"/>
          <w:sz w:val="20"/>
          <w:szCs w:val="20"/>
        </w:rPr>
      </w:pPr>
      <w:r w:rsidRPr="00AB67B2">
        <w:rPr>
          <w:rFonts w:ascii="Arial" w:hAnsi="Arial" w:cs="Arial"/>
          <w:sz w:val="20"/>
          <w:szCs w:val="20"/>
        </w:rPr>
        <w:t>1. Steven H. Strogatz,</w:t>
      </w:r>
      <w:r w:rsidRPr="00AB67B2">
        <w:rPr>
          <w:rFonts w:ascii="Arial" w:hAnsi="Arial" w:cs="Arial"/>
          <w:b/>
          <w:bCs/>
          <w:sz w:val="20"/>
          <w:szCs w:val="20"/>
        </w:rPr>
        <w:t xml:space="preserve"> </w:t>
      </w:r>
      <w:r w:rsidRPr="00AB67B2">
        <w:rPr>
          <w:rFonts w:ascii="Arial" w:hAnsi="Arial" w:cs="Arial"/>
          <w:sz w:val="20"/>
          <w:szCs w:val="20"/>
        </w:rPr>
        <w:t>Nonlinear dynamics and chaos, CRC Press, Taylor &amp; Francis Group</w:t>
      </w:r>
    </w:p>
    <w:p w14:paraId="71DEEA07" w14:textId="77777777" w:rsidR="005D789E" w:rsidRPr="00AB67B2" w:rsidRDefault="005D789E" w:rsidP="005D789E">
      <w:pPr>
        <w:tabs>
          <w:tab w:val="left" w:pos="284"/>
          <w:tab w:val="left" w:pos="1276"/>
        </w:tabs>
        <w:spacing w:after="0"/>
        <w:rPr>
          <w:rFonts w:ascii="Arial" w:hAnsi="Arial" w:cs="Arial"/>
          <w:sz w:val="20"/>
          <w:szCs w:val="20"/>
        </w:rPr>
      </w:pPr>
      <w:r w:rsidRPr="00AB67B2">
        <w:rPr>
          <w:rFonts w:ascii="Arial" w:hAnsi="Arial" w:cs="Arial"/>
          <w:sz w:val="20"/>
          <w:szCs w:val="20"/>
        </w:rPr>
        <w:t>2. N.G. van Kampen, Stochastic processes in physics and chemistry, Elsevier Science B.V. 1992</w:t>
      </w:r>
    </w:p>
    <w:p w14:paraId="0FC50801" w14:textId="77777777" w:rsidR="005D789E" w:rsidRPr="00AB67B2" w:rsidRDefault="005D789E" w:rsidP="005D789E">
      <w:pPr>
        <w:tabs>
          <w:tab w:val="left" w:pos="284"/>
          <w:tab w:val="left" w:pos="1276"/>
        </w:tabs>
        <w:spacing w:after="0"/>
        <w:rPr>
          <w:rFonts w:ascii="Arial" w:hAnsi="Arial" w:cs="Arial"/>
          <w:sz w:val="20"/>
          <w:szCs w:val="20"/>
        </w:rPr>
      </w:pPr>
      <w:r w:rsidRPr="00AB67B2">
        <w:rPr>
          <w:rFonts w:ascii="Arial" w:hAnsi="Arial" w:cs="Arial"/>
          <w:sz w:val="20"/>
          <w:szCs w:val="20"/>
        </w:rPr>
        <w:t>3. Jonathon Howard, Mechanics of Motor Proteins and the Cytoskeleton, Sinauer Associates, Inc. 2001</w:t>
      </w:r>
    </w:p>
    <w:p w14:paraId="14D0D2C7" w14:textId="77777777" w:rsidR="005D789E" w:rsidRPr="00AB67B2" w:rsidRDefault="005D789E" w:rsidP="005D789E">
      <w:pPr>
        <w:tabs>
          <w:tab w:val="left" w:pos="284"/>
          <w:tab w:val="left" w:pos="1276"/>
        </w:tabs>
        <w:spacing w:after="0" w:line="240" w:lineRule="auto"/>
        <w:rPr>
          <w:rFonts w:ascii="Arial" w:hAnsi="Arial" w:cs="Arial"/>
          <w:sz w:val="20"/>
          <w:szCs w:val="20"/>
        </w:rPr>
      </w:pPr>
      <w:r w:rsidRPr="00AB67B2">
        <w:rPr>
          <w:rFonts w:ascii="Arial" w:hAnsi="Arial" w:cs="Arial"/>
          <w:sz w:val="20"/>
          <w:szCs w:val="20"/>
        </w:rPr>
        <w:t>4. David Boal, Mechanics of Cell, Cambridge University Press 2002</w:t>
      </w:r>
    </w:p>
    <w:p w14:paraId="2A32C98D" w14:textId="77777777" w:rsidR="005D789E" w:rsidRPr="00AB67B2" w:rsidRDefault="005D789E" w:rsidP="005D789E">
      <w:pPr>
        <w:tabs>
          <w:tab w:val="left" w:pos="284"/>
          <w:tab w:val="left" w:pos="1276"/>
        </w:tabs>
        <w:spacing w:after="0" w:line="240" w:lineRule="auto"/>
        <w:rPr>
          <w:rFonts w:ascii="Arial" w:hAnsi="Arial" w:cs="Arial"/>
          <w:sz w:val="20"/>
          <w:szCs w:val="20"/>
        </w:rPr>
      </w:pPr>
      <w:r w:rsidRPr="00AB67B2">
        <w:rPr>
          <w:rFonts w:ascii="Arial" w:hAnsi="Arial" w:cs="Arial"/>
          <w:sz w:val="20"/>
          <w:szCs w:val="20"/>
        </w:rPr>
        <w:t>5. Jerrold H. Zar, Biostatistical Analysis, Pearson Prentice Hall, 2010</w:t>
      </w:r>
    </w:p>
    <w:p w14:paraId="796AF4F8" w14:textId="77777777" w:rsidR="005D789E" w:rsidRPr="00AB67B2" w:rsidRDefault="005D789E" w:rsidP="005D789E">
      <w:pPr>
        <w:pBdr>
          <w:bottom w:val="single" w:sz="6" w:space="1" w:color="auto"/>
        </w:pBdr>
        <w:spacing w:line="276" w:lineRule="auto"/>
        <w:rPr>
          <w:rFonts w:ascii="Arial" w:hAnsi="Arial" w:cs="Arial"/>
          <w:sz w:val="20"/>
          <w:szCs w:val="20"/>
        </w:rPr>
      </w:pPr>
      <w:bookmarkStart w:id="20" w:name="_Hlk168340070"/>
    </w:p>
    <w:bookmarkEnd w:id="20"/>
    <w:p w14:paraId="1DBDA9FD" w14:textId="77777777" w:rsidR="00C64880" w:rsidRPr="00AB67B2" w:rsidRDefault="00C64880" w:rsidP="00FB4B05">
      <w:pPr>
        <w:spacing w:after="0" w:line="276" w:lineRule="auto"/>
        <w:contextualSpacing/>
        <w:rPr>
          <w:rFonts w:ascii="Arial" w:hAnsi="Arial" w:cs="Arial"/>
          <w:sz w:val="20"/>
          <w:szCs w:val="20"/>
        </w:rPr>
      </w:pPr>
    </w:p>
    <w:tbl>
      <w:tblPr>
        <w:tblStyle w:val="Reetkatablice"/>
        <w:tblW w:w="8988" w:type="dxa"/>
        <w:tblLayout w:type="fixed"/>
        <w:tblLook w:val="04A0" w:firstRow="1" w:lastRow="0" w:firstColumn="1" w:lastColumn="0" w:noHBand="0" w:noVBand="1"/>
      </w:tblPr>
      <w:tblGrid>
        <w:gridCol w:w="2996"/>
        <w:gridCol w:w="2996"/>
        <w:gridCol w:w="2996"/>
      </w:tblGrid>
      <w:tr w:rsidR="004506E8" w:rsidRPr="00AB67B2" w14:paraId="193EEB5D" w14:textId="77777777" w:rsidTr="007934D6">
        <w:tc>
          <w:tcPr>
            <w:tcW w:w="2996" w:type="dxa"/>
            <w:shd w:val="clear" w:color="auto" w:fill="D9D9D9" w:themeFill="background1" w:themeFillShade="D9"/>
          </w:tcPr>
          <w:p w14:paraId="4CD0D3DA" w14:textId="77777777" w:rsidR="004506E8" w:rsidRPr="00AB67B2" w:rsidRDefault="004506E8" w:rsidP="007934D6">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Biofizika stanica</w:t>
            </w:r>
          </w:p>
        </w:tc>
        <w:tc>
          <w:tcPr>
            <w:tcW w:w="2996" w:type="dxa"/>
            <w:shd w:val="clear" w:color="auto" w:fill="D9D9D9" w:themeFill="background1" w:themeFillShade="D9"/>
          </w:tcPr>
          <w:p w14:paraId="025C2645" w14:textId="2E1675A2" w:rsidR="004506E8" w:rsidRPr="00AB67B2" w:rsidRDefault="00206815"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4506E8" w:rsidRPr="00AB67B2">
              <w:rPr>
                <w:rFonts w:ascii="Arial" w:eastAsia="Times New Roman" w:hAnsi="Arial" w:cs="Arial"/>
                <w:b/>
                <w:bCs/>
                <w:color w:val="000000"/>
                <w:sz w:val="24"/>
                <w:szCs w:val="24"/>
                <w:lang w:eastAsia="hr-HR"/>
              </w:rPr>
              <w:t xml:space="preserve">: </w:t>
            </w:r>
            <w:r w:rsidR="004506E8" w:rsidRPr="00AB67B2">
              <w:rPr>
                <w:rFonts w:ascii="Arial" w:eastAsia="Times New Roman" w:hAnsi="Arial" w:cs="Arial"/>
                <w:color w:val="000000"/>
                <w:sz w:val="24"/>
                <w:szCs w:val="24"/>
                <w:lang w:eastAsia="hr-HR"/>
              </w:rPr>
              <w:t>F-istr</w:t>
            </w:r>
          </w:p>
        </w:tc>
        <w:tc>
          <w:tcPr>
            <w:tcW w:w="2996" w:type="dxa"/>
            <w:shd w:val="clear" w:color="auto" w:fill="D9D9D9" w:themeFill="background1" w:themeFillShade="D9"/>
          </w:tcPr>
          <w:p w14:paraId="2434D0E7" w14:textId="77777777" w:rsidR="004506E8" w:rsidRPr="00AB67B2" w:rsidRDefault="004506E8" w:rsidP="007934D6">
            <w:pPr>
              <w:spacing w:line="276" w:lineRule="auto"/>
              <w:contextualSpacing/>
              <w:rPr>
                <w:rFonts w:ascii="Arial" w:eastAsia="Times New Roman" w:hAnsi="Arial" w:cs="Arial"/>
                <w:color w:val="000000"/>
                <w:sz w:val="24"/>
                <w:szCs w:val="24"/>
                <w:lang w:eastAsia="hr-HR"/>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63070 I</w:t>
            </w:r>
          </w:p>
        </w:tc>
      </w:tr>
    </w:tbl>
    <w:p w14:paraId="1DD8172B" w14:textId="77777777" w:rsidR="004506E8" w:rsidRPr="00AB67B2" w:rsidRDefault="004506E8" w:rsidP="004506E8"/>
    <w:tbl>
      <w:tblPr>
        <w:tblStyle w:val="Reetkatablice"/>
        <w:tblW w:w="9016" w:type="dxa"/>
        <w:tblLayout w:type="fixed"/>
        <w:tblLook w:val="04A0" w:firstRow="1" w:lastRow="0" w:firstColumn="1" w:lastColumn="0" w:noHBand="0" w:noVBand="1"/>
      </w:tblPr>
      <w:tblGrid>
        <w:gridCol w:w="9016"/>
      </w:tblGrid>
      <w:tr w:rsidR="004506E8" w:rsidRPr="00AB67B2" w14:paraId="6BD431F9" w14:textId="77777777" w:rsidTr="007934D6">
        <w:tc>
          <w:tcPr>
            <w:tcW w:w="9016" w:type="dxa"/>
            <w:shd w:val="clear" w:color="auto" w:fill="D9D9D9" w:themeFill="background1" w:themeFillShade="D9"/>
          </w:tcPr>
          <w:p w14:paraId="05FD91EF" w14:textId="77777777" w:rsidR="004506E8" w:rsidRPr="00AB67B2" w:rsidRDefault="004506E8" w:rsidP="007934D6">
            <w:pPr>
              <w:spacing w:line="276" w:lineRule="auto"/>
              <w:rPr>
                <w:rFonts w:ascii="Arial" w:hAnsi="Arial" w:cs="Arial"/>
                <w:b/>
                <w:bCs/>
              </w:rPr>
            </w:pPr>
            <w:r w:rsidRPr="00AB67B2">
              <w:rPr>
                <w:rFonts w:ascii="Arial" w:eastAsia="Aptos" w:hAnsi="Arial" w:cs="Arial"/>
                <w:b/>
                <w:bCs/>
              </w:rPr>
              <w:t>Pravila polaganja ispita</w:t>
            </w:r>
          </w:p>
        </w:tc>
      </w:tr>
    </w:tbl>
    <w:p w14:paraId="468E077B" w14:textId="77777777" w:rsidR="004506E8" w:rsidRPr="00AB67B2" w:rsidRDefault="004506E8" w:rsidP="004506E8">
      <w:pPr>
        <w:spacing w:after="0" w:line="276" w:lineRule="auto"/>
        <w:contextualSpacing/>
        <w:rPr>
          <w:rFonts w:asciiTheme="majorHAnsi" w:hAnsiTheme="majorHAnsi" w:cstheme="majorHAnsi"/>
          <w:sz w:val="24"/>
          <w:szCs w:val="24"/>
        </w:rPr>
      </w:pPr>
    </w:p>
    <w:p w14:paraId="51C1D46C" w14:textId="77777777" w:rsidR="004506E8" w:rsidRPr="00AB67B2" w:rsidRDefault="004506E8" w:rsidP="004506E8">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13FF0BCD" w14:textId="77777777" w:rsidR="004506E8" w:rsidRPr="00AB67B2" w:rsidRDefault="004506E8">
      <w:pPr>
        <w:pStyle w:val="Odlomakpopisa"/>
        <w:numPr>
          <w:ilvl w:val="0"/>
          <w:numId w:val="75"/>
        </w:numPr>
        <w:suppressAutoHyphens/>
        <w:spacing w:after="0" w:line="276" w:lineRule="auto"/>
        <w:rPr>
          <w:rFonts w:ascii="Arial" w:hAnsi="Arial" w:cs="Arial"/>
          <w:bCs/>
          <w:sz w:val="20"/>
          <w:szCs w:val="20"/>
        </w:rPr>
      </w:pPr>
      <w:r w:rsidRPr="00AB67B2">
        <w:rPr>
          <w:rFonts w:ascii="Arial" w:hAnsi="Arial" w:cs="Arial"/>
          <w:bCs/>
          <w:sz w:val="20"/>
          <w:szCs w:val="20"/>
        </w:rPr>
        <w:t>seminarski rad</w:t>
      </w:r>
    </w:p>
    <w:p w14:paraId="3A7485C6" w14:textId="77777777" w:rsidR="004506E8" w:rsidRPr="00AB67B2" w:rsidRDefault="004506E8">
      <w:pPr>
        <w:pStyle w:val="Odlomakpopisa"/>
        <w:numPr>
          <w:ilvl w:val="0"/>
          <w:numId w:val="75"/>
        </w:numPr>
        <w:suppressAutoHyphens/>
        <w:spacing w:after="0" w:line="276" w:lineRule="auto"/>
        <w:rPr>
          <w:rFonts w:ascii="Arial" w:hAnsi="Arial" w:cs="Arial"/>
          <w:bCs/>
          <w:sz w:val="20"/>
          <w:szCs w:val="20"/>
        </w:rPr>
      </w:pPr>
      <w:r w:rsidRPr="00AB67B2">
        <w:rPr>
          <w:rFonts w:ascii="Arial" w:hAnsi="Arial" w:cs="Arial"/>
          <w:bCs/>
          <w:sz w:val="20"/>
          <w:szCs w:val="20"/>
        </w:rPr>
        <w:t>pismeni ispit</w:t>
      </w:r>
    </w:p>
    <w:p w14:paraId="233CCFA7" w14:textId="77777777" w:rsidR="004506E8" w:rsidRPr="00AB67B2" w:rsidRDefault="004506E8">
      <w:pPr>
        <w:pStyle w:val="Odlomakpopisa"/>
        <w:numPr>
          <w:ilvl w:val="0"/>
          <w:numId w:val="75"/>
        </w:numPr>
        <w:suppressAutoHyphens/>
        <w:spacing w:after="0" w:line="276" w:lineRule="auto"/>
        <w:rPr>
          <w:rFonts w:ascii="Arial" w:hAnsi="Arial" w:cs="Arial"/>
          <w:bCs/>
          <w:sz w:val="20"/>
          <w:szCs w:val="20"/>
        </w:rPr>
      </w:pPr>
      <w:r w:rsidRPr="00AB67B2">
        <w:rPr>
          <w:rFonts w:ascii="Arial" w:hAnsi="Arial" w:cs="Arial"/>
          <w:bCs/>
          <w:sz w:val="20"/>
          <w:szCs w:val="20"/>
        </w:rPr>
        <w:t>usmeni ispit</w:t>
      </w:r>
    </w:p>
    <w:p w14:paraId="6EF70186" w14:textId="77777777" w:rsidR="004506E8" w:rsidRPr="00AB67B2" w:rsidRDefault="004506E8" w:rsidP="004506E8">
      <w:pPr>
        <w:spacing w:line="276" w:lineRule="auto"/>
        <w:contextualSpacing/>
        <w:jc w:val="both"/>
        <w:rPr>
          <w:rFonts w:ascii="Arial" w:hAnsi="Arial" w:cs="Arial"/>
          <w:sz w:val="20"/>
          <w:szCs w:val="20"/>
        </w:rPr>
      </w:pPr>
    </w:p>
    <w:p w14:paraId="150252F1" w14:textId="77777777" w:rsidR="004506E8" w:rsidRPr="00AB67B2" w:rsidRDefault="004506E8" w:rsidP="004506E8">
      <w:pPr>
        <w:spacing w:line="276" w:lineRule="auto"/>
        <w:contextualSpacing/>
        <w:jc w:val="both"/>
        <w:rPr>
          <w:rFonts w:ascii="Arial" w:hAnsi="Arial" w:cs="Arial"/>
          <w:b/>
          <w:sz w:val="20"/>
          <w:szCs w:val="20"/>
        </w:rPr>
      </w:pPr>
      <w:r w:rsidRPr="00AB67B2">
        <w:rPr>
          <w:rFonts w:ascii="Arial" w:hAnsi="Arial" w:cs="Arial"/>
          <w:b/>
          <w:sz w:val="20"/>
          <w:szCs w:val="20"/>
        </w:rPr>
        <w:t>Seminar</w:t>
      </w:r>
    </w:p>
    <w:p w14:paraId="15349230" w14:textId="77777777" w:rsidR="004506E8" w:rsidRPr="00AB67B2" w:rsidRDefault="004506E8" w:rsidP="004506E8">
      <w:pPr>
        <w:spacing w:line="276" w:lineRule="auto"/>
        <w:contextualSpacing/>
        <w:jc w:val="both"/>
        <w:rPr>
          <w:rFonts w:ascii="Arial" w:hAnsi="Arial" w:cs="Arial"/>
          <w:sz w:val="20"/>
          <w:szCs w:val="20"/>
        </w:rPr>
      </w:pPr>
      <w:r w:rsidRPr="00AB67B2">
        <w:rPr>
          <w:rFonts w:ascii="Arial" w:hAnsi="Arial" w:cs="Arial"/>
          <w:bCs/>
          <w:sz w:val="20"/>
          <w:szCs w:val="20"/>
        </w:rPr>
        <w:t>Studenti u paru samostalno izrađuju i drže seminar na temu istraživanja iz biofizike, koju izabiru iz liste radova zadane od strane nastavnika. Nakon izlaganja svaki od studenata odgovara na dva pitanja na temu vezanu uz izabrani rad. Uspješno održan seminar nosi maksimalno 10 bodova. Izrada seminara nije uvjet za pristupanje pisanom ispitu, no donosi dodatne bodove.</w:t>
      </w:r>
    </w:p>
    <w:p w14:paraId="1CD8FC7A" w14:textId="77777777" w:rsidR="004506E8" w:rsidRPr="00AB67B2" w:rsidRDefault="004506E8" w:rsidP="004506E8">
      <w:pPr>
        <w:spacing w:line="276" w:lineRule="auto"/>
        <w:contextualSpacing/>
        <w:jc w:val="both"/>
        <w:rPr>
          <w:rFonts w:ascii="Arial" w:hAnsi="Arial" w:cs="Arial"/>
          <w:sz w:val="20"/>
          <w:szCs w:val="20"/>
        </w:rPr>
      </w:pPr>
    </w:p>
    <w:p w14:paraId="4B5AA145" w14:textId="77777777" w:rsidR="004506E8" w:rsidRPr="00AB67B2" w:rsidRDefault="004506E8" w:rsidP="004506E8">
      <w:pPr>
        <w:spacing w:line="276" w:lineRule="auto"/>
        <w:contextualSpacing/>
        <w:jc w:val="both"/>
        <w:rPr>
          <w:rFonts w:ascii="Arial" w:hAnsi="Arial" w:cs="Arial"/>
          <w:b/>
          <w:sz w:val="20"/>
          <w:szCs w:val="20"/>
        </w:rPr>
      </w:pPr>
      <w:r w:rsidRPr="00AB67B2">
        <w:rPr>
          <w:rFonts w:ascii="Arial" w:hAnsi="Arial" w:cs="Arial"/>
          <w:b/>
          <w:sz w:val="20"/>
          <w:szCs w:val="20"/>
        </w:rPr>
        <w:t>Pisani ispit</w:t>
      </w:r>
    </w:p>
    <w:p w14:paraId="6EE9C2CF" w14:textId="77777777" w:rsidR="004506E8" w:rsidRPr="00AB67B2" w:rsidRDefault="004506E8" w:rsidP="004506E8">
      <w:pPr>
        <w:spacing w:after="120" w:line="276" w:lineRule="auto"/>
        <w:jc w:val="both"/>
        <w:rPr>
          <w:rFonts w:ascii="Arial" w:hAnsi="Arial" w:cs="Arial"/>
          <w:bCs/>
          <w:sz w:val="20"/>
          <w:szCs w:val="20"/>
        </w:rPr>
      </w:pPr>
      <w:r w:rsidRPr="00AB67B2">
        <w:rPr>
          <w:rFonts w:ascii="Arial" w:hAnsi="Arial" w:cs="Arial"/>
          <w:bCs/>
          <w:sz w:val="20"/>
          <w:szCs w:val="20"/>
        </w:rPr>
        <w:t>Pismeni dio ispita sastoji se od 3 zadatka iz cjelokupnog gradiva kolegija i ukupno nosi 60 bodova. Ostvarenim bodovima iz pisanog ispita pribrajaju se bonus bodovi seminara. Ocjena pismenog ispita formira se prema tablici:</w:t>
      </w:r>
    </w:p>
    <w:p w14:paraId="18E36AE0" w14:textId="77777777" w:rsidR="004506E8" w:rsidRPr="00AB67B2" w:rsidRDefault="004506E8" w:rsidP="004506E8">
      <w:pPr>
        <w:spacing w:line="276" w:lineRule="auto"/>
        <w:ind w:left="708"/>
        <w:contextualSpacing/>
        <w:jc w:val="both"/>
        <w:rPr>
          <w:rFonts w:ascii="Arial" w:hAnsi="Arial" w:cs="Arial"/>
          <w:bCs/>
          <w:sz w:val="20"/>
          <w:szCs w:val="20"/>
        </w:rPr>
      </w:pPr>
      <w:r w:rsidRPr="00AB67B2">
        <w:rPr>
          <w:rFonts w:ascii="Arial" w:hAnsi="Arial" w:cs="Arial"/>
          <w:bCs/>
          <w:sz w:val="20"/>
          <w:szCs w:val="20"/>
        </w:rPr>
        <w:t>24 – 32 boda dovoljan (2)</w:t>
      </w:r>
    </w:p>
    <w:p w14:paraId="6787C799" w14:textId="77777777" w:rsidR="004506E8" w:rsidRPr="00AB67B2" w:rsidRDefault="004506E8" w:rsidP="004506E8">
      <w:pPr>
        <w:spacing w:line="276" w:lineRule="auto"/>
        <w:ind w:left="708"/>
        <w:contextualSpacing/>
        <w:jc w:val="both"/>
        <w:rPr>
          <w:rFonts w:ascii="Arial" w:hAnsi="Arial" w:cs="Arial"/>
          <w:bCs/>
          <w:sz w:val="20"/>
          <w:szCs w:val="20"/>
        </w:rPr>
      </w:pPr>
      <w:r w:rsidRPr="00AB67B2">
        <w:rPr>
          <w:rFonts w:ascii="Arial" w:hAnsi="Arial" w:cs="Arial"/>
          <w:bCs/>
          <w:sz w:val="20"/>
          <w:szCs w:val="20"/>
        </w:rPr>
        <w:t>33 – 41 bodova dobar (3)</w:t>
      </w:r>
    </w:p>
    <w:p w14:paraId="5F012993" w14:textId="77777777" w:rsidR="004506E8" w:rsidRPr="00AB67B2" w:rsidRDefault="004506E8" w:rsidP="004506E8">
      <w:pPr>
        <w:spacing w:line="276" w:lineRule="auto"/>
        <w:ind w:left="708"/>
        <w:contextualSpacing/>
        <w:jc w:val="both"/>
        <w:rPr>
          <w:rFonts w:ascii="Arial" w:hAnsi="Arial" w:cs="Arial"/>
          <w:bCs/>
          <w:sz w:val="20"/>
          <w:szCs w:val="20"/>
        </w:rPr>
      </w:pPr>
      <w:r w:rsidRPr="00AB67B2">
        <w:rPr>
          <w:rFonts w:ascii="Arial" w:hAnsi="Arial" w:cs="Arial"/>
          <w:bCs/>
          <w:sz w:val="20"/>
          <w:szCs w:val="20"/>
        </w:rPr>
        <w:t>42 – 50  boda vrlo dobar (4)</w:t>
      </w:r>
    </w:p>
    <w:p w14:paraId="4AA4C2F2" w14:textId="77777777" w:rsidR="004506E8" w:rsidRPr="00AB67B2" w:rsidRDefault="004506E8" w:rsidP="004506E8">
      <w:pPr>
        <w:spacing w:line="276" w:lineRule="auto"/>
        <w:ind w:left="708"/>
        <w:contextualSpacing/>
        <w:jc w:val="both"/>
        <w:rPr>
          <w:rFonts w:ascii="Arial" w:hAnsi="Arial" w:cs="Arial"/>
          <w:bCs/>
          <w:sz w:val="20"/>
          <w:szCs w:val="20"/>
        </w:rPr>
      </w:pPr>
      <w:r w:rsidRPr="00AB67B2">
        <w:rPr>
          <w:rFonts w:ascii="Arial" w:hAnsi="Arial" w:cs="Arial"/>
          <w:bCs/>
          <w:sz w:val="20"/>
          <w:szCs w:val="20"/>
        </w:rPr>
        <w:t>51 – 60 bodova izvrstan (5)</w:t>
      </w:r>
    </w:p>
    <w:p w14:paraId="2DD78FE3" w14:textId="77777777" w:rsidR="004506E8" w:rsidRPr="00AB67B2" w:rsidRDefault="004506E8" w:rsidP="004506E8">
      <w:pPr>
        <w:spacing w:line="276" w:lineRule="auto"/>
        <w:contextualSpacing/>
        <w:jc w:val="both"/>
        <w:rPr>
          <w:rFonts w:ascii="Arial" w:hAnsi="Arial" w:cs="Arial"/>
          <w:sz w:val="20"/>
          <w:szCs w:val="20"/>
        </w:rPr>
      </w:pPr>
    </w:p>
    <w:p w14:paraId="41B7C65D" w14:textId="77777777" w:rsidR="004506E8" w:rsidRPr="00AB67B2" w:rsidRDefault="004506E8" w:rsidP="004506E8">
      <w:pPr>
        <w:spacing w:line="276" w:lineRule="auto"/>
        <w:contextualSpacing/>
        <w:jc w:val="both"/>
        <w:rPr>
          <w:rFonts w:ascii="Arial" w:hAnsi="Arial" w:cs="Arial"/>
          <w:b/>
          <w:sz w:val="20"/>
          <w:szCs w:val="20"/>
        </w:rPr>
      </w:pPr>
      <w:r w:rsidRPr="00AB67B2">
        <w:rPr>
          <w:rFonts w:ascii="Arial" w:hAnsi="Arial" w:cs="Arial"/>
          <w:b/>
          <w:sz w:val="20"/>
          <w:szCs w:val="20"/>
        </w:rPr>
        <w:t>Usmeni ispit</w:t>
      </w:r>
    </w:p>
    <w:p w14:paraId="4241C1E4" w14:textId="77777777" w:rsidR="004506E8" w:rsidRPr="00AB67B2" w:rsidRDefault="004506E8" w:rsidP="004506E8">
      <w:pPr>
        <w:spacing w:after="0" w:line="276" w:lineRule="auto"/>
        <w:jc w:val="both"/>
        <w:rPr>
          <w:rFonts w:ascii="Arial" w:hAnsi="Arial" w:cs="Arial"/>
          <w:sz w:val="20"/>
          <w:szCs w:val="20"/>
        </w:rPr>
      </w:pPr>
      <w:r w:rsidRPr="00AB67B2">
        <w:rPr>
          <w:rFonts w:ascii="Arial" w:hAnsi="Arial" w:cs="Arial"/>
          <w:bCs/>
          <w:sz w:val="20"/>
          <w:szCs w:val="20"/>
        </w:rPr>
        <w:t xml:space="preserve">Student nakon uspješno položenog pismenog ispita izlazi na obavezan usmeni ispit. Usmeni se ispit sastoji od pitanja iz cjelokupnog gradiva kolegija. Konačna ocjena formira se na temelju pismenog ispita i bonus bodova (težinski udio u konačnoj ocjeni 50%), te razumijevanja gradiva kolegija pokazanog na usmenom dijelu ispita (težinski udio u konačnoj ocjeni 50%). I na pismenom i na usmenom dijelu ispita zasebno potrebno je ostvariti prolaznu ocjenu. </w:t>
      </w:r>
    </w:p>
    <w:p w14:paraId="6FB81514" w14:textId="77777777" w:rsidR="004506E8" w:rsidRPr="00AB67B2" w:rsidRDefault="004506E8" w:rsidP="004506E8">
      <w:pPr>
        <w:spacing w:after="0" w:line="276" w:lineRule="auto"/>
        <w:rPr>
          <w:rFonts w:ascii="Arial" w:hAnsi="Arial" w:cs="Arial"/>
          <w:sz w:val="20"/>
          <w:szCs w:val="20"/>
        </w:rPr>
      </w:pPr>
    </w:p>
    <w:tbl>
      <w:tblPr>
        <w:tblStyle w:val="Reetkatablice"/>
        <w:tblW w:w="9016" w:type="dxa"/>
        <w:tblLayout w:type="fixed"/>
        <w:tblLook w:val="04A0" w:firstRow="1" w:lastRow="0" w:firstColumn="1" w:lastColumn="0" w:noHBand="0" w:noVBand="1"/>
      </w:tblPr>
      <w:tblGrid>
        <w:gridCol w:w="9016"/>
      </w:tblGrid>
      <w:tr w:rsidR="004506E8" w:rsidRPr="00AB67B2" w14:paraId="15A1BD82" w14:textId="77777777" w:rsidTr="007934D6">
        <w:tc>
          <w:tcPr>
            <w:tcW w:w="9016" w:type="dxa"/>
            <w:shd w:val="clear" w:color="auto" w:fill="D9D9D9" w:themeFill="background1" w:themeFillShade="D9"/>
          </w:tcPr>
          <w:p w14:paraId="040D8486" w14:textId="77777777" w:rsidR="004506E8" w:rsidRPr="00AB67B2" w:rsidRDefault="004506E8" w:rsidP="007934D6">
            <w:pPr>
              <w:spacing w:line="276" w:lineRule="auto"/>
              <w:contextualSpacing/>
              <w:rPr>
                <w:rFonts w:ascii="Arial" w:hAnsi="Arial" w:cs="Arial"/>
                <w:b/>
              </w:rPr>
            </w:pPr>
            <w:r w:rsidRPr="00AB67B2">
              <w:rPr>
                <w:rFonts w:ascii="Arial" w:eastAsia="Aptos" w:hAnsi="Arial" w:cs="Arial"/>
                <w:b/>
              </w:rPr>
              <w:t>Popis obavezne literature za ispit</w:t>
            </w:r>
          </w:p>
        </w:tc>
      </w:tr>
    </w:tbl>
    <w:p w14:paraId="78EFD9DF" w14:textId="77777777" w:rsidR="004506E8" w:rsidRPr="00AB67B2" w:rsidRDefault="004506E8" w:rsidP="004506E8">
      <w:pPr>
        <w:spacing w:after="0" w:line="240" w:lineRule="auto"/>
        <w:textAlignment w:val="baseline"/>
        <w:rPr>
          <w:rFonts w:ascii="Segoe UI" w:eastAsia="Times New Roman" w:hAnsi="Segoe UI" w:cs="Segoe UI"/>
          <w:sz w:val="18"/>
          <w:szCs w:val="18"/>
          <w:lang w:eastAsia="hr-HR"/>
        </w:rPr>
      </w:pPr>
    </w:p>
    <w:p w14:paraId="24864250" w14:textId="77777777" w:rsidR="004506E8" w:rsidRPr="00AB67B2" w:rsidRDefault="004506E8" w:rsidP="004506E8">
      <w:pPr>
        <w:spacing w:after="0"/>
        <w:rPr>
          <w:rFonts w:ascii="Arial" w:hAnsi="Arial" w:cs="Arial"/>
          <w:sz w:val="20"/>
          <w:szCs w:val="20"/>
        </w:rPr>
      </w:pPr>
      <w:r w:rsidRPr="00AB67B2">
        <w:rPr>
          <w:rFonts w:ascii="Arial" w:hAnsi="Arial" w:cs="Arial"/>
          <w:sz w:val="20"/>
          <w:szCs w:val="20"/>
        </w:rPr>
        <w:t xml:space="preserve">1. J. Howard, </w:t>
      </w:r>
      <w:r w:rsidRPr="00AB67B2">
        <w:rPr>
          <w:rFonts w:ascii="Arial" w:hAnsi="Arial" w:cs="Arial"/>
          <w:i/>
          <w:iCs/>
          <w:sz w:val="20"/>
          <w:szCs w:val="20"/>
        </w:rPr>
        <w:t>Mechanics of Motor Proteins and the Cytoskeleton</w:t>
      </w:r>
      <w:r w:rsidRPr="00AB67B2">
        <w:rPr>
          <w:rFonts w:ascii="Arial" w:hAnsi="Arial" w:cs="Arial"/>
          <w:sz w:val="20"/>
          <w:szCs w:val="20"/>
        </w:rPr>
        <w:t>, Sunderland MA: Sinauer Associates, 2001</w:t>
      </w:r>
    </w:p>
    <w:p w14:paraId="4DAACC1B" w14:textId="77777777" w:rsidR="004506E8" w:rsidRPr="00AB67B2" w:rsidRDefault="004506E8" w:rsidP="004506E8">
      <w:pPr>
        <w:pBdr>
          <w:bottom w:val="single" w:sz="6" w:space="1" w:color="000000"/>
        </w:pBdr>
        <w:spacing w:line="276" w:lineRule="auto"/>
        <w:rPr>
          <w:rFonts w:ascii="Arial" w:hAnsi="Arial" w:cs="Arial"/>
          <w:sz w:val="20"/>
          <w:szCs w:val="20"/>
        </w:rPr>
      </w:pPr>
    </w:p>
    <w:p w14:paraId="18A2BCB2" w14:textId="77777777" w:rsidR="00FB4B05" w:rsidRPr="00AB67B2" w:rsidRDefault="00FB4B05" w:rsidP="00FB4B05">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4405"/>
        <w:gridCol w:w="2340"/>
        <w:gridCol w:w="2651"/>
      </w:tblGrid>
      <w:tr w:rsidR="00FB4B05" w:rsidRPr="00AB67B2" w14:paraId="4DE2B1E3" w14:textId="77777777" w:rsidTr="0089345B">
        <w:tc>
          <w:tcPr>
            <w:tcW w:w="4405" w:type="dxa"/>
            <w:shd w:val="clear" w:color="auto" w:fill="D9D9D9" w:themeFill="background1" w:themeFillShade="D9"/>
          </w:tcPr>
          <w:p w14:paraId="362DC16C" w14:textId="77777777" w:rsidR="00FB4B05" w:rsidRPr="00AB67B2" w:rsidRDefault="00FB4B05" w:rsidP="0089345B">
            <w:pPr>
              <w:spacing w:line="276" w:lineRule="auto"/>
              <w:contextualSpacing/>
              <w:rPr>
                <w:rFonts w:asciiTheme="majorHAnsi" w:hAnsiTheme="majorHAnsi" w:cstheme="majorHAnsi"/>
                <w:sz w:val="24"/>
                <w:szCs w:val="24"/>
              </w:rPr>
            </w:pPr>
            <w:r w:rsidRPr="00AB67B2">
              <w:rPr>
                <w:rFonts w:ascii="Arial" w:hAnsi="Arial" w:cs="Arial"/>
                <w:b/>
                <w:bCs/>
                <w:color w:val="000000"/>
                <w:sz w:val="24"/>
                <w:szCs w:val="24"/>
              </w:rPr>
              <w:t>Odabrana poglavlja iz astrofizike</w:t>
            </w:r>
          </w:p>
        </w:tc>
        <w:tc>
          <w:tcPr>
            <w:tcW w:w="2340" w:type="dxa"/>
            <w:shd w:val="clear" w:color="auto" w:fill="D9D9D9" w:themeFill="background1" w:themeFillShade="D9"/>
          </w:tcPr>
          <w:p w14:paraId="14620E06" w14:textId="5095E2BD" w:rsidR="00FB4B05" w:rsidRPr="00AB67B2" w:rsidRDefault="00206815" w:rsidP="0089345B">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FB4B05" w:rsidRPr="00AB67B2">
              <w:rPr>
                <w:rFonts w:ascii="Arial" w:eastAsia="Times New Roman" w:hAnsi="Arial" w:cs="Arial"/>
                <w:b/>
                <w:bCs/>
                <w:color w:val="000000"/>
                <w:sz w:val="24"/>
                <w:szCs w:val="24"/>
                <w:lang w:eastAsia="hr-HR"/>
              </w:rPr>
              <w:t xml:space="preserve">: </w:t>
            </w:r>
            <w:r w:rsidR="00FB4B05" w:rsidRPr="00AB67B2">
              <w:rPr>
                <w:rFonts w:ascii="Arial" w:eastAsia="Times New Roman" w:hAnsi="Arial" w:cs="Arial"/>
                <w:color w:val="000000"/>
                <w:sz w:val="24"/>
                <w:szCs w:val="24"/>
                <w:lang w:eastAsia="hr-HR"/>
              </w:rPr>
              <w:t>F-istr</w:t>
            </w:r>
          </w:p>
        </w:tc>
        <w:tc>
          <w:tcPr>
            <w:tcW w:w="2651" w:type="dxa"/>
            <w:shd w:val="clear" w:color="auto" w:fill="D9D9D9" w:themeFill="background1" w:themeFillShade="D9"/>
          </w:tcPr>
          <w:p w14:paraId="10C0C217" w14:textId="77777777" w:rsidR="00FB4B05" w:rsidRPr="00AB67B2" w:rsidRDefault="00FB4B05" w:rsidP="0089345B">
            <w:pPr>
              <w:shd w:val="clear" w:color="auto" w:fill="D9D9D9" w:themeFill="background1" w:themeFillShade="D9"/>
              <w:rPr>
                <w:rFonts w:ascii="Poppins" w:hAnsi="Poppins" w:cs="Poppins"/>
                <w:color w:val="000000"/>
                <w:sz w:val="24"/>
                <w:szCs w:val="24"/>
                <w:shd w:val="clear" w:color="auto" w:fill="FFFFFF"/>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xml:space="preserve">: </w:t>
            </w:r>
            <w:r w:rsidRPr="00AB67B2">
              <w:rPr>
                <w:rFonts w:ascii="Arial" w:hAnsi="Arial" w:cs="Arial"/>
                <w:color w:val="000000"/>
                <w:sz w:val="24"/>
                <w:szCs w:val="24"/>
                <w:shd w:val="clear" w:color="auto" w:fill="D9D9D9" w:themeFill="background1" w:themeFillShade="D9"/>
              </w:rPr>
              <w:t>133951 I</w:t>
            </w:r>
          </w:p>
        </w:tc>
      </w:tr>
    </w:tbl>
    <w:p w14:paraId="0CCF40E3" w14:textId="77777777" w:rsidR="00FB4B05" w:rsidRPr="00AB67B2" w:rsidRDefault="00FB4B05" w:rsidP="00FB4B05">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FB4B05" w:rsidRPr="00AB67B2" w14:paraId="3BDF43A1" w14:textId="77777777" w:rsidTr="0089345B">
        <w:tc>
          <w:tcPr>
            <w:tcW w:w="9396" w:type="dxa"/>
            <w:shd w:val="clear" w:color="auto" w:fill="D9D9D9" w:themeFill="background1" w:themeFillShade="D9"/>
          </w:tcPr>
          <w:p w14:paraId="05F8FBC4" w14:textId="77777777" w:rsidR="00FB4B05" w:rsidRPr="00AB67B2" w:rsidRDefault="00FB4B05" w:rsidP="0089345B">
            <w:pPr>
              <w:spacing w:line="276" w:lineRule="auto"/>
              <w:rPr>
                <w:rFonts w:ascii="Arial" w:hAnsi="Arial" w:cs="Arial"/>
                <w:b/>
                <w:bCs/>
              </w:rPr>
            </w:pPr>
            <w:r w:rsidRPr="00AB67B2">
              <w:rPr>
                <w:rFonts w:ascii="Arial" w:hAnsi="Arial" w:cs="Arial"/>
                <w:b/>
                <w:bCs/>
              </w:rPr>
              <w:t>Pravila polaganja ispita</w:t>
            </w:r>
          </w:p>
        </w:tc>
      </w:tr>
    </w:tbl>
    <w:p w14:paraId="7F323E84" w14:textId="77777777" w:rsidR="00FB4B05" w:rsidRPr="00AB67B2" w:rsidRDefault="00FB4B05" w:rsidP="00FB4B05">
      <w:pPr>
        <w:spacing w:after="0" w:line="276" w:lineRule="auto"/>
        <w:contextualSpacing/>
        <w:rPr>
          <w:rFonts w:asciiTheme="majorHAnsi" w:hAnsiTheme="majorHAnsi" w:cstheme="majorHAnsi"/>
          <w:sz w:val="24"/>
          <w:szCs w:val="24"/>
        </w:rPr>
      </w:pPr>
    </w:p>
    <w:p w14:paraId="459555A6" w14:textId="77777777" w:rsidR="00FB4B05" w:rsidRPr="00AB67B2" w:rsidRDefault="00FB4B05" w:rsidP="00FB4B05">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0D039959" w14:textId="77777777" w:rsidR="00FB4B05" w:rsidRPr="00AB67B2" w:rsidRDefault="00FB4B05">
      <w:pPr>
        <w:pStyle w:val="Odlomakpopisa"/>
        <w:numPr>
          <w:ilvl w:val="0"/>
          <w:numId w:val="29"/>
        </w:numPr>
        <w:spacing w:after="0" w:line="276" w:lineRule="auto"/>
        <w:rPr>
          <w:rFonts w:ascii="Arial" w:hAnsi="Arial" w:cs="Arial"/>
          <w:sz w:val="20"/>
          <w:szCs w:val="20"/>
        </w:rPr>
      </w:pPr>
      <w:r w:rsidRPr="00AB67B2">
        <w:rPr>
          <w:rFonts w:ascii="Arial" w:hAnsi="Arial" w:cs="Arial"/>
          <w:sz w:val="20"/>
          <w:szCs w:val="20"/>
        </w:rPr>
        <w:t>seminarski rad (30 bodova)</w:t>
      </w:r>
    </w:p>
    <w:p w14:paraId="5E1EAF37" w14:textId="5B1D77E0" w:rsidR="00FB4B05" w:rsidRPr="00AB67B2" w:rsidRDefault="00784E90">
      <w:pPr>
        <w:pStyle w:val="Odlomakpopisa"/>
        <w:numPr>
          <w:ilvl w:val="0"/>
          <w:numId w:val="29"/>
        </w:numPr>
        <w:spacing w:after="0" w:line="276" w:lineRule="auto"/>
        <w:rPr>
          <w:rFonts w:ascii="Arial" w:hAnsi="Arial" w:cs="Arial"/>
          <w:sz w:val="20"/>
          <w:szCs w:val="20"/>
        </w:rPr>
      </w:pPr>
      <w:r w:rsidRPr="00AB67B2">
        <w:rPr>
          <w:rFonts w:ascii="Arial" w:hAnsi="Arial" w:cs="Arial"/>
          <w:sz w:val="20"/>
          <w:szCs w:val="20"/>
        </w:rPr>
        <w:t xml:space="preserve">pisani </w:t>
      </w:r>
      <w:r w:rsidR="00FB4B05" w:rsidRPr="00AB67B2">
        <w:rPr>
          <w:rFonts w:ascii="Arial" w:hAnsi="Arial" w:cs="Arial"/>
          <w:sz w:val="20"/>
          <w:szCs w:val="20"/>
        </w:rPr>
        <w:t>ispit (70 bodova)</w:t>
      </w:r>
    </w:p>
    <w:p w14:paraId="5A34C08C" w14:textId="77777777" w:rsidR="00FB4B05" w:rsidRPr="00AB67B2" w:rsidRDefault="00FB4B05" w:rsidP="00FB4B05">
      <w:pPr>
        <w:spacing w:after="0" w:line="276" w:lineRule="auto"/>
        <w:rPr>
          <w:rFonts w:ascii="Arial" w:hAnsi="Arial" w:cs="Arial"/>
          <w:sz w:val="20"/>
          <w:szCs w:val="20"/>
        </w:rPr>
      </w:pPr>
    </w:p>
    <w:p w14:paraId="34CBA675" w14:textId="77777777" w:rsidR="00FB4B05" w:rsidRPr="00AB67B2" w:rsidRDefault="00FB4B05" w:rsidP="00FB4B05">
      <w:pPr>
        <w:spacing w:after="0" w:line="276" w:lineRule="auto"/>
        <w:rPr>
          <w:rFonts w:ascii="Arial" w:hAnsi="Arial" w:cs="Arial"/>
          <w:b/>
          <w:sz w:val="20"/>
          <w:szCs w:val="20"/>
        </w:rPr>
      </w:pPr>
      <w:r w:rsidRPr="00AB67B2">
        <w:rPr>
          <w:rFonts w:ascii="Arial" w:hAnsi="Arial" w:cs="Arial"/>
          <w:b/>
          <w:sz w:val="20"/>
          <w:szCs w:val="20"/>
        </w:rPr>
        <w:t>Seminarski rad</w:t>
      </w:r>
    </w:p>
    <w:p w14:paraId="03BDAA0E" w14:textId="77777777" w:rsidR="00FB4B05" w:rsidRPr="00AB67B2" w:rsidRDefault="00FB4B05" w:rsidP="00FB4B05">
      <w:pPr>
        <w:spacing w:after="0" w:line="276" w:lineRule="auto"/>
        <w:rPr>
          <w:rFonts w:ascii="Arial" w:hAnsi="Arial" w:cs="Arial"/>
          <w:sz w:val="20"/>
          <w:szCs w:val="20"/>
        </w:rPr>
      </w:pPr>
      <w:r w:rsidRPr="00AB67B2">
        <w:rPr>
          <w:rFonts w:ascii="Arial" w:hAnsi="Arial" w:cs="Arial"/>
          <w:sz w:val="20"/>
          <w:szCs w:val="20"/>
        </w:rPr>
        <w:t xml:space="preserve">Početkom semestra studenti će dobiti temu seminarskog rada koji samostalno izrađuju. </w:t>
      </w:r>
    </w:p>
    <w:p w14:paraId="1E317C82" w14:textId="5D84C0BD" w:rsidR="00FB4B05" w:rsidRPr="00AB67B2" w:rsidRDefault="00FB4B05" w:rsidP="00FB4B05">
      <w:pPr>
        <w:spacing w:after="0" w:line="276" w:lineRule="auto"/>
        <w:rPr>
          <w:rFonts w:ascii="Arial" w:hAnsi="Arial" w:cs="Arial"/>
          <w:sz w:val="20"/>
          <w:szCs w:val="20"/>
        </w:rPr>
      </w:pPr>
      <w:r w:rsidRPr="00AB67B2">
        <w:rPr>
          <w:rFonts w:ascii="Arial" w:hAnsi="Arial" w:cs="Arial"/>
          <w:sz w:val="20"/>
          <w:szCs w:val="20"/>
        </w:rPr>
        <w:t>Seminarski rad se usmeno prezentira u drugoj polovici semestra. Seminarski rad nosi 30 bodova</w:t>
      </w:r>
      <w:r w:rsidR="008B7564" w:rsidRPr="00AB67B2">
        <w:rPr>
          <w:rFonts w:ascii="Arial" w:hAnsi="Arial" w:cs="Arial"/>
          <w:sz w:val="20"/>
          <w:szCs w:val="20"/>
        </w:rPr>
        <w:t>.</w:t>
      </w:r>
    </w:p>
    <w:p w14:paraId="6B823B26" w14:textId="77777777" w:rsidR="00FB4B05" w:rsidRPr="00AB67B2" w:rsidRDefault="00FB4B05" w:rsidP="00FB4B05">
      <w:pPr>
        <w:spacing w:after="0" w:line="276" w:lineRule="auto"/>
        <w:rPr>
          <w:rFonts w:ascii="Arial" w:hAnsi="Arial" w:cs="Arial"/>
          <w:sz w:val="20"/>
          <w:szCs w:val="20"/>
        </w:rPr>
      </w:pPr>
    </w:p>
    <w:p w14:paraId="7E241C48" w14:textId="7A9C7BBC" w:rsidR="00FB4B05" w:rsidRPr="00AB67B2" w:rsidRDefault="00784E90" w:rsidP="00FB4B05">
      <w:pPr>
        <w:spacing w:after="0" w:line="276" w:lineRule="auto"/>
        <w:rPr>
          <w:rFonts w:ascii="Arial" w:hAnsi="Arial" w:cs="Arial"/>
          <w:b/>
          <w:sz w:val="20"/>
          <w:szCs w:val="20"/>
        </w:rPr>
      </w:pPr>
      <w:r w:rsidRPr="00AB67B2">
        <w:rPr>
          <w:rFonts w:ascii="Arial" w:hAnsi="Arial" w:cs="Arial"/>
          <w:b/>
          <w:sz w:val="20"/>
          <w:szCs w:val="20"/>
        </w:rPr>
        <w:t xml:space="preserve">Pisani </w:t>
      </w:r>
      <w:r w:rsidR="00FB4B05" w:rsidRPr="00AB67B2">
        <w:rPr>
          <w:rFonts w:ascii="Arial" w:hAnsi="Arial" w:cs="Arial"/>
          <w:b/>
          <w:sz w:val="20"/>
          <w:szCs w:val="20"/>
        </w:rPr>
        <w:t>ispit</w:t>
      </w:r>
    </w:p>
    <w:p w14:paraId="4A5E038C" w14:textId="27B39E27" w:rsidR="00FB4B05" w:rsidRPr="00AB67B2" w:rsidRDefault="00784E90" w:rsidP="00FB4B05">
      <w:pPr>
        <w:spacing w:after="0" w:line="276" w:lineRule="auto"/>
        <w:rPr>
          <w:rFonts w:ascii="Arial" w:hAnsi="Arial" w:cs="Arial"/>
          <w:sz w:val="20"/>
          <w:szCs w:val="20"/>
        </w:rPr>
      </w:pPr>
      <w:r w:rsidRPr="00AB67B2">
        <w:rPr>
          <w:rFonts w:ascii="Arial" w:hAnsi="Arial" w:cs="Arial"/>
          <w:sz w:val="20"/>
          <w:szCs w:val="20"/>
        </w:rPr>
        <w:t xml:space="preserve">Pisani </w:t>
      </w:r>
      <w:r w:rsidR="00FB4B05" w:rsidRPr="00AB67B2">
        <w:rPr>
          <w:rFonts w:ascii="Arial" w:hAnsi="Arial" w:cs="Arial"/>
          <w:sz w:val="20"/>
          <w:szCs w:val="20"/>
        </w:rPr>
        <w:t xml:space="preserve">ispit uključuje gradivo iz predavanja i iz pročitane literature te se sastoji od pitanja objektivnog tipa. </w:t>
      </w:r>
      <w:r w:rsidRPr="00AB67B2">
        <w:rPr>
          <w:rFonts w:ascii="Arial" w:hAnsi="Arial" w:cs="Arial"/>
          <w:sz w:val="20"/>
          <w:szCs w:val="20"/>
        </w:rPr>
        <w:t xml:space="preserve">Pisani </w:t>
      </w:r>
      <w:r w:rsidR="00FB4B05" w:rsidRPr="00AB67B2">
        <w:rPr>
          <w:rFonts w:ascii="Arial" w:hAnsi="Arial" w:cs="Arial"/>
          <w:sz w:val="20"/>
          <w:szCs w:val="20"/>
        </w:rPr>
        <w:t>ispit nosi 70 bodova</w:t>
      </w:r>
      <w:r w:rsidR="008B7564" w:rsidRPr="00AB67B2">
        <w:rPr>
          <w:rFonts w:ascii="Arial" w:hAnsi="Arial" w:cs="Arial"/>
          <w:sz w:val="20"/>
          <w:szCs w:val="20"/>
        </w:rPr>
        <w:t>.</w:t>
      </w:r>
    </w:p>
    <w:p w14:paraId="13BAE269" w14:textId="77777777" w:rsidR="00FB4B05" w:rsidRPr="00AB67B2" w:rsidRDefault="00FB4B05" w:rsidP="00FB4B05">
      <w:pPr>
        <w:spacing w:after="0" w:line="276" w:lineRule="auto"/>
        <w:rPr>
          <w:rFonts w:ascii="Arial" w:hAnsi="Arial" w:cs="Arial"/>
          <w:sz w:val="20"/>
          <w:szCs w:val="20"/>
        </w:rPr>
      </w:pPr>
    </w:p>
    <w:p w14:paraId="038C93BD" w14:textId="77777777" w:rsidR="00FB4B05" w:rsidRPr="00AB67B2" w:rsidRDefault="00FB4B05" w:rsidP="00FB4B05">
      <w:pPr>
        <w:spacing w:after="0" w:line="276" w:lineRule="auto"/>
        <w:rPr>
          <w:rFonts w:ascii="Arial" w:hAnsi="Arial" w:cs="Arial"/>
          <w:b/>
          <w:sz w:val="20"/>
          <w:szCs w:val="20"/>
        </w:rPr>
      </w:pPr>
      <w:r w:rsidRPr="00AB67B2">
        <w:rPr>
          <w:rFonts w:ascii="Arial" w:hAnsi="Arial" w:cs="Arial"/>
          <w:b/>
          <w:sz w:val="20"/>
          <w:szCs w:val="20"/>
        </w:rPr>
        <w:t>Konačna ocjena</w:t>
      </w:r>
    </w:p>
    <w:p w14:paraId="430C78FA" w14:textId="0D99D344" w:rsidR="00FB4B05" w:rsidRPr="00AB67B2" w:rsidRDefault="00FB4B05" w:rsidP="00FB4B05">
      <w:pPr>
        <w:spacing w:after="120" w:line="276" w:lineRule="auto"/>
        <w:rPr>
          <w:rFonts w:ascii="Arial" w:hAnsi="Arial" w:cs="Arial"/>
          <w:sz w:val="20"/>
          <w:szCs w:val="20"/>
        </w:rPr>
      </w:pPr>
      <w:r w:rsidRPr="00AB67B2">
        <w:rPr>
          <w:rFonts w:ascii="Arial" w:hAnsi="Arial" w:cs="Arial"/>
          <w:sz w:val="20"/>
          <w:szCs w:val="20"/>
        </w:rPr>
        <w:t xml:space="preserve">Konačna ocjena odgovara prosjeku bodova seminarskog rada i </w:t>
      </w:r>
      <w:r w:rsidR="00784E90" w:rsidRPr="00AB67B2">
        <w:rPr>
          <w:rFonts w:ascii="Arial" w:hAnsi="Arial" w:cs="Arial"/>
          <w:sz w:val="20"/>
          <w:szCs w:val="20"/>
        </w:rPr>
        <w:t xml:space="preserve">pisanog </w:t>
      </w:r>
      <w:r w:rsidRPr="00AB67B2">
        <w:rPr>
          <w:rFonts w:ascii="Arial" w:hAnsi="Arial" w:cs="Arial"/>
          <w:sz w:val="20"/>
          <w:szCs w:val="20"/>
        </w:rPr>
        <w:t>ispita pragovi ocjena (bodovna ljestvica za formiranje ocjene):</w:t>
      </w:r>
    </w:p>
    <w:p w14:paraId="5089D4F4" w14:textId="77777777" w:rsidR="00FB4B05" w:rsidRPr="00AB67B2" w:rsidRDefault="00FB4B05" w:rsidP="00FB4B05">
      <w:pPr>
        <w:spacing w:after="0" w:line="276" w:lineRule="auto"/>
        <w:ind w:left="708"/>
        <w:rPr>
          <w:rFonts w:ascii="Arial" w:hAnsi="Arial" w:cs="Arial"/>
          <w:sz w:val="20"/>
          <w:szCs w:val="20"/>
        </w:rPr>
      </w:pPr>
      <w:r w:rsidRPr="00AB67B2">
        <w:rPr>
          <w:rFonts w:ascii="Arial" w:hAnsi="Arial" w:cs="Arial"/>
          <w:sz w:val="20"/>
          <w:szCs w:val="20"/>
        </w:rPr>
        <w:t>51 - 60 bodova</w:t>
      </w:r>
      <w:r w:rsidRPr="00AB67B2">
        <w:rPr>
          <w:rFonts w:ascii="Arial" w:hAnsi="Arial" w:cs="Arial"/>
          <w:sz w:val="20"/>
          <w:szCs w:val="20"/>
        </w:rPr>
        <w:tab/>
      </w:r>
      <w:r w:rsidRPr="00AB67B2">
        <w:rPr>
          <w:rFonts w:ascii="Arial" w:hAnsi="Arial" w:cs="Arial"/>
          <w:sz w:val="20"/>
          <w:szCs w:val="20"/>
        </w:rPr>
        <w:tab/>
        <w:t>dovoljan (2)</w:t>
      </w:r>
    </w:p>
    <w:p w14:paraId="52BB6F14" w14:textId="77777777" w:rsidR="00FB4B05" w:rsidRPr="00AB67B2" w:rsidRDefault="00FB4B05" w:rsidP="00FB4B05">
      <w:pPr>
        <w:spacing w:after="0" w:line="276" w:lineRule="auto"/>
        <w:ind w:firstLine="708"/>
        <w:rPr>
          <w:rFonts w:ascii="Arial" w:hAnsi="Arial" w:cs="Arial"/>
          <w:sz w:val="20"/>
          <w:szCs w:val="20"/>
        </w:rPr>
      </w:pPr>
      <w:r w:rsidRPr="00AB67B2">
        <w:rPr>
          <w:rFonts w:ascii="Arial" w:hAnsi="Arial" w:cs="Arial"/>
          <w:sz w:val="20"/>
          <w:szCs w:val="20"/>
        </w:rPr>
        <w:t>61 - 80 bodova</w:t>
      </w:r>
      <w:r w:rsidRPr="00AB67B2">
        <w:rPr>
          <w:rFonts w:ascii="Arial" w:hAnsi="Arial" w:cs="Arial"/>
          <w:sz w:val="20"/>
          <w:szCs w:val="20"/>
        </w:rPr>
        <w:tab/>
      </w:r>
      <w:r w:rsidRPr="00AB67B2">
        <w:rPr>
          <w:rFonts w:ascii="Arial" w:hAnsi="Arial" w:cs="Arial"/>
          <w:sz w:val="20"/>
          <w:szCs w:val="20"/>
        </w:rPr>
        <w:tab/>
        <w:t>dobar (3)</w:t>
      </w:r>
    </w:p>
    <w:p w14:paraId="7BA13551" w14:textId="77777777" w:rsidR="00FB4B05" w:rsidRPr="00AB67B2" w:rsidRDefault="00FB4B05" w:rsidP="00FB4B05">
      <w:pPr>
        <w:spacing w:after="0" w:line="276" w:lineRule="auto"/>
        <w:ind w:firstLine="708"/>
        <w:rPr>
          <w:rFonts w:ascii="Arial" w:hAnsi="Arial" w:cs="Arial"/>
          <w:sz w:val="20"/>
          <w:szCs w:val="20"/>
        </w:rPr>
      </w:pPr>
      <w:r w:rsidRPr="00AB67B2">
        <w:rPr>
          <w:rFonts w:ascii="Arial" w:hAnsi="Arial" w:cs="Arial"/>
          <w:sz w:val="20"/>
          <w:szCs w:val="20"/>
        </w:rPr>
        <w:t>81 - 90 bodova</w:t>
      </w:r>
      <w:r w:rsidRPr="00AB67B2">
        <w:rPr>
          <w:rFonts w:ascii="Arial" w:hAnsi="Arial" w:cs="Arial"/>
          <w:sz w:val="20"/>
          <w:szCs w:val="20"/>
        </w:rPr>
        <w:tab/>
      </w:r>
      <w:r w:rsidRPr="00AB67B2">
        <w:rPr>
          <w:rFonts w:ascii="Arial" w:hAnsi="Arial" w:cs="Arial"/>
          <w:sz w:val="20"/>
          <w:szCs w:val="20"/>
        </w:rPr>
        <w:tab/>
        <w:t>vrlo dobar (4)</w:t>
      </w:r>
    </w:p>
    <w:p w14:paraId="72876992" w14:textId="77777777" w:rsidR="00FB4B05" w:rsidRPr="00AB67B2" w:rsidRDefault="00FB4B05" w:rsidP="00FB4B05">
      <w:pPr>
        <w:spacing w:after="0" w:line="276" w:lineRule="auto"/>
        <w:ind w:firstLine="708"/>
        <w:rPr>
          <w:rFonts w:ascii="Arial" w:hAnsi="Arial" w:cs="Arial"/>
          <w:sz w:val="20"/>
          <w:szCs w:val="20"/>
        </w:rPr>
      </w:pPr>
      <w:r w:rsidRPr="00AB67B2">
        <w:rPr>
          <w:rFonts w:ascii="Arial" w:hAnsi="Arial" w:cs="Arial"/>
          <w:sz w:val="20"/>
          <w:szCs w:val="20"/>
        </w:rPr>
        <w:t>91 - 100 bodova</w:t>
      </w:r>
      <w:r w:rsidRPr="00AB67B2">
        <w:rPr>
          <w:rFonts w:ascii="Arial" w:hAnsi="Arial" w:cs="Arial"/>
          <w:sz w:val="20"/>
          <w:szCs w:val="20"/>
        </w:rPr>
        <w:tab/>
        <w:t>izvrstan (5)</w:t>
      </w:r>
    </w:p>
    <w:p w14:paraId="4FE9FDB3" w14:textId="77777777" w:rsidR="00FB4B05" w:rsidRPr="00AB67B2" w:rsidRDefault="00FB4B05" w:rsidP="00FB4B05">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FB4B05" w:rsidRPr="00AB67B2" w14:paraId="1E18F1E4" w14:textId="77777777" w:rsidTr="0089345B">
        <w:tc>
          <w:tcPr>
            <w:tcW w:w="9396" w:type="dxa"/>
            <w:shd w:val="clear" w:color="auto" w:fill="D9D9D9" w:themeFill="background1" w:themeFillShade="D9"/>
          </w:tcPr>
          <w:p w14:paraId="5EB69903" w14:textId="77777777" w:rsidR="00FB4B05" w:rsidRPr="00AB67B2" w:rsidRDefault="00FB4B05" w:rsidP="0089345B">
            <w:pPr>
              <w:spacing w:line="276" w:lineRule="auto"/>
              <w:contextualSpacing/>
              <w:rPr>
                <w:rFonts w:ascii="Arial" w:hAnsi="Arial" w:cs="Arial"/>
                <w:b/>
              </w:rPr>
            </w:pPr>
            <w:r w:rsidRPr="00AB67B2">
              <w:rPr>
                <w:rFonts w:ascii="Arial" w:hAnsi="Arial" w:cs="Arial"/>
                <w:b/>
              </w:rPr>
              <w:t>Popis obavezne literature za ispit</w:t>
            </w:r>
          </w:p>
        </w:tc>
      </w:tr>
    </w:tbl>
    <w:p w14:paraId="3E047D96" w14:textId="77777777" w:rsidR="00FB4B05" w:rsidRPr="00AB67B2" w:rsidRDefault="00FB4B05" w:rsidP="00FB4B05">
      <w:pPr>
        <w:shd w:val="clear" w:color="auto" w:fill="FFFFFF"/>
        <w:spacing w:after="0" w:line="276" w:lineRule="auto"/>
        <w:rPr>
          <w:rFonts w:ascii="Arial" w:hAnsi="Arial" w:cs="Arial"/>
          <w:color w:val="000000"/>
          <w:sz w:val="20"/>
          <w:szCs w:val="20"/>
        </w:rPr>
      </w:pPr>
    </w:p>
    <w:p w14:paraId="4D52C174" w14:textId="47803AAD" w:rsidR="00FB4B05" w:rsidRPr="00AB67B2" w:rsidRDefault="00FB4B05" w:rsidP="00FB4B05">
      <w:pPr>
        <w:shd w:val="clear" w:color="auto" w:fill="FFFFFF"/>
        <w:spacing w:after="0" w:line="276" w:lineRule="auto"/>
        <w:rPr>
          <w:rFonts w:ascii="Arial" w:hAnsi="Arial" w:cs="Arial"/>
          <w:color w:val="000000"/>
          <w:sz w:val="20"/>
          <w:szCs w:val="20"/>
        </w:rPr>
      </w:pPr>
      <w:r w:rsidRPr="00AB67B2">
        <w:rPr>
          <w:rFonts w:ascii="Arial" w:hAnsi="Arial" w:cs="Arial"/>
          <w:color w:val="000000"/>
          <w:sz w:val="20"/>
          <w:szCs w:val="20"/>
        </w:rPr>
        <w:t xml:space="preserve">1. Bradley M. Peterson, </w:t>
      </w:r>
      <w:r w:rsidRPr="00AB67B2">
        <w:rPr>
          <w:rFonts w:ascii="Arial" w:hAnsi="Arial" w:cs="Arial"/>
          <w:i/>
          <w:iCs/>
          <w:color w:val="000000"/>
          <w:sz w:val="20"/>
          <w:szCs w:val="20"/>
        </w:rPr>
        <w:t>An introduction to active galactic nuclei</w:t>
      </w:r>
      <w:r w:rsidRPr="00AB67B2">
        <w:rPr>
          <w:rFonts w:ascii="Arial" w:hAnsi="Arial" w:cs="Arial"/>
          <w:color w:val="000000"/>
          <w:sz w:val="20"/>
          <w:szCs w:val="20"/>
        </w:rPr>
        <w:t>, Cambridge University Press 1997</w:t>
      </w:r>
      <w:r w:rsidR="008B7564" w:rsidRPr="00AB67B2">
        <w:rPr>
          <w:rFonts w:ascii="Arial" w:hAnsi="Arial" w:cs="Arial"/>
          <w:color w:val="000000"/>
          <w:sz w:val="20"/>
          <w:szCs w:val="20"/>
        </w:rPr>
        <w:t>.</w:t>
      </w:r>
    </w:p>
    <w:p w14:paraId="7AD4506F" w14:textId="1D57DF0F" w:rsidR="00FB4B05" w:rsidRPr="00AB67B2" w:rsidRDefault="00FB4B05" w:rsidP="00FB4B05">
      <w:pPr>
        <w:shd w:val="clear" w:color="auto" w:fill="FFFFFF"/>
        <w:spacing w:after="0" w:line="276" w:lineRule="auto"/>
        <w:rPr>
          <w:rFonts w:ascii="Arial" w:hAnsi="Arial" w:cs="Arial"/>
          <w:color w:val="000000"/>
          <w:sz w:val="20"/>
          <w:szCs w:val="20"/>
        </w:rPr>
      </w:pPr>
      <w:r w:rsidRPr="00AB67B2">
        <w:rPr>
          <w:rFonts w:ascii="Arial" w:hAnsi="Arial" w:cs="Arial"/>
          <w:color w:val="000000"/>
          <w:sz w:val="20"/>
          <w:szCs w:val="20"/>
        </w:rPr>
        <w:t xml:space="preserve">2. Ajit K. Kembhavi &amp; Jayant V. Narlikar, </w:t>
      </w:r>
      <w:r w:rsidRPr="00AB67B2">
        <w:rPr>
          <w:rFonts w:ascii="Arial" w:hAnsi="Arial" w:cs="Arial"/>
          <w:i/>
          <w:iCs/>
          <w:color w:val="000000"/>
          <w:sz w:val="20"/>
          <w:szCs w:val="20"/>
        </w:rPr>
        <w:t>Quasars and Active Galactic Nuclei, an Introduction</w:t>
      </w:r>
      <w:r w:rsidRPr="00AB67B2">
        <w:rPr>
          <w:rFonts w:ascii="Arial" w:hAnsi="Arial" w:cs="Arial"/>
          <w:color w:val="000000"/>
          <w:sz w:val="20"/>
          <w:szCs w:val="20"/>
        </w:rPr>
        <w:t>, Cambridge University Press 1999</w:t>
      </w:r>
      <w:r w:rsidR="008B7564" w:rsidRPr="00AB67B2">
        <w:rPr>
          <w:rFonts w:ascii="Arial" w:hAnsi="Arial" w:cs="Arial"/>
          <w:color w:val="000000"/>
          <w:sz w:val="20"/>
          <w:szCs w:val="20"/>
        </w:rPr>
        <w:t>.</w:t>
      </w:r>
    </w:p>
    <w:p w14:paraId="3E1EB599" w14:textId="77777777" w:rsidR="00FB4B05" w:rsidRPr="00AB67B2" w:rsidRDefault="00FB4B05" w:rsidP="00FB4B05">
      <w:pPr>
        <w:pBdr>
          <w:bottom w:val="single" w:sz="6" w:space="1" w:color="auto"/>
        </w:pBdr>
        <w:spacing w:line="276" w:lineRule="auto"/>
        <w:rPr>
          <w:rFonts w:ascii="Arial" w:hAnsi="Arial" w:cs="Arial"/>
          <w:sz w:val="20"/>
          <w:szCs w:val="20"/>
        </w:rPr>
      </w:pPr>
    </w:p>
    <w:p w14:paraId="3DFD5D75" w14:textId="5838EEDC" w:rsidR="0092674E" w:rsidRPr="00AB67B2" w:rsidRDefault="0092674E" w:rsidP="00D964A3">
      <w:pPr>
        <w:spacing w:after="0" w:line="276" w:lineRule="auto"/>
        <w:ind w:left="708" w:hanging="708"/>
        <w:contextualSpacing/>
        <w:rPr>
          <w:rFonts w:asciiTheme="majorHAnsi" w:hAnsiTheme="majorHAnsi" w:cstheme="majorHAnsi"/>
          <w:sz w:val="24"/>
          <w:szCs w:val="24"/>
        </w:rPr>
      </w:pPr>
    </w:p>
    <w:tbl>
      <w:tblPr>
        <w:tblStyle w:val="Reetkatablice"/>
        <w:tblW w:w="9396" w:type="dxa"/>
        <w:tblLayout w:type="fixed"/>
        <w:tblLook w:val="04A0" w:firstRow="1" w:lastRow="0" w:firstColumn="1" w:lastColumn="0" w:noHBand="0" w:noVBand="1"/>
      </w:tblPr>
      <w:tblGrid>
        <w:gridCol w:w="4045"/>
        <w:gridCol w:w="2340"/>
        <w:gridCol w:w="3011"/>
      </w:tblGrid>
      <w:tr w:rsidR="00FB4B05" w:rsidRPr="00AB67B2" w14:paraId="22051727" w14:textId="77777777" w:rsidTr="0089345B">
        <w:tc>
          <w:tcPr>
            <w:tcW w:w="4045" w:type="dxa"/>
            <w:shd w:val="clear" w:color="auto" w:fill="D9D9D9" w:themeFill="background1" w:themeFillShade="D9"/>
          </w:tcPr>
          <w:p w14:paraId="44BC5963" w14:textId="77777777" w:rsidR="00FB4B05" w:rsidRPr="00AB67B2" w:rsidRDefault="00FB4B05" w:rsidP="0089345B">
            <w:pPr>
              <w:spacing w:line="276" w:lineRule="auto"/>
              <w:contextualSpacing/>
              <w:rPr>
                <w:rFonts w:ascii="Arial" w:hAnsi="Arial" w:cs="Arial"/>
                <w:b/>
                <w:bCs/>
                <w:sz w:val="24"/>
                <w:szCs w:val="24"/>
              </w:rPr>
            </w:pPr>
            <w:r w:rsidRPr="00AB67B2">
              <w:rPr>
                <w:rFonts w:ascii="Arial" w:eastAsia="Calibri" w:hAnsi="Arial" w:cs="Arial"/>
                <w:b/>
                <w:bCs/>
                <w:sz w:val="24"/>
                <w:szCs w:val="24"/>
              </w:rPr>
              <w:t>Moderne astrofizičke tehnike</w:t>
            </w:r>
          </w:p>
        </w:tc>
        <w:tc>
          <w:tcPr>
            <w:tcW w:w="2340" w:type="dxa"/>
            <w:shd w:val="clear" w:color="auto" w:fill="D9D9D9" w:themeFill="background1" w:themeFillShade="D9"/>
          </w:tcPr>
          <w:p w14:paraId="08BE088E" w14:textId="56B12A2F" w:rsidR="00FB4B05" w:rsidRPr="00AB67B2" w:rsidRDefault="00206815" w:rsidP="0089345B">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Model</w:t>
            </w:r>
            <w:r w:rsidR="00FB4B05" w:rsidRPr="00AB67B2">
              <w:rPr>
                <w:rFonts w:ascii="Arial" w:eastAsia="Times New Roman" w:hAnsi="Arial" w:cs="Arial"/>
                <w:b/>
                <w:bCs/>
                <w:color w:val="000000"/>
                <w:sz w:val="24"/>
                <w:szCs w:val="24"/>
                <w:lang w:eastAsia="hr-HR"/>
              </w:rPr>
              <w:t xml:space="preserve">: </w:t>
            </w:r>
            <w:r w:rsidR="00FB4B05" w:rsidRPr="00AB67B2">
              <w:rPr>
                <w:rFonts w:ascii="Arial" w:eastAsia="Times New Roman" w:hAnsi="Arial" w:cs="Arial"/>
                <w:color w:val="000000"/>
                <w:sz w:val="24"/>
                <w:szCs w:val="24"/>
                <w:lang w:eastAsia="hr-HR"/>
              </w:rPr>
              <w:t>F-istr</w:t>
            </w:r>
          </w:p>
        </w:tc>
        <w:tc>
          <w:tcPr>
            <w:tcW w:w="3011" w:type="dxa"/>
            <w:shd w:val="clear" w:color="auto" w:fill="D9D9D9" w:themeFill="background1" w:themeFillShade="D9"/>
          </w:tcPr>
          <w:p w14:paraId="7D5ADE0A" w14:textId="77777777" w:rsidR="00FB4B05" w:rsidRPr="00AB67B2" w:rsidRDefault="00FB4B05" w:rsidP="0089345B">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133954 I</w:t>
            </w:r>
          </w:p>
        </w:tc>
      </w:tr>
    </w:tbl>
    <w:p w14:paraId="3855EDD6" w14:textId="77777777" w:rsidR="00FB4B05" w:rsidRPr="00AB67B2" w:rsidRDefault="00FB4B05" w:rsidP="00FB4B05">
      <w:pPr>
        <w:spacing w:after="0" w:line="276" w:lineRule="auto"/>
        <w:contextualSpacing/>
        <w:rPr>
          <w:rFonts w:asciiTheme="majorHAnsi" w:hAnsiTheme="majorHAnsi" w:cstheme="majorHAnsi"/>
          <w:sz w:val="24"/>
          <w:szCs w:val="24"/>
        </w:rPr>
      </w:pPr>
    </w:p>
    <w:tbl>
      <w:tblPr>
        <w:tblStyle w:val="Reetkatablice"/>
        <w:tblW w:w="9396" w:type="dxa"/>
        <w:tblLayout w:type="fixed"/>
        <w:tblLook w:val="04A0" w:firstRow="1" w:lastRow="0" w:firstColumn="1" w:lastColumn="0" w:noHBand="0" w:noVBand="1"/>
      </w:tblPr>
      <w:tblGrid>
        <w:gridCol w:w="9396"/>
      </w:tblGrid>
      <w:tr w:rsidR="00FB4B05" w:rsidRPr="00AB67B2" w14:paraId="25112AEE" w14:textId="77777777" w:rsidTr="0089345B">
        <w:tc>
          <w:tcPr>
            <w:tcW w:w="9396" w:type="dxa"/>
            <w:shd w:val="clear" w:color="auto" w:fill="D9D9D9" w:themeFill="background1" w:themeFillShade="D9"/>
          </w:tcPr>
          <w:p w14:paraId="53920D32" w14:textId="77777777" w:rsidR="00FB4B05" w:rsidRPr="00AB67B2" w:rsidRDefault="00FB4B05" w:rsidP="0089345B">
            <w:pPr>
              <w:spacing w:line="276" w:lineRule="auto"/>
              <w:rPr>
                <w:rFonts w:ascii="Arial" w:hAnsi="Arial" w:cs="Arial"/>
                <w:b/>
                <w:bCs/>
              </w:rPr>
            </w:pPr>
            <w:r w:rsidRPr="00AB67B2">
              <w:rPr>
                <w:rFonts w:ascii="Arial" w:eastAsia="Calibri" w:hAnsi="Arial" w:cs="Arial"/>
                <w:b/>
                <w:bCs/>
              </w:rPr>
              <w:t>Pravila polaganja ispita</w:t>
            </w:r>
          </w:p>
        </w:tc>
      </w:tr>
    </w:tbl>
    <w:p w14:paraId="1EA8B84A" w14:textId="77777777" w:rsidR="00FB4B05" w:rsidRPr="00AB67B2" w:rsidRDefault="00FB4B05" w:rsidP="00FB4B05">
      <w:pPr>
        <w:spacing w:after="0" w:line="276" w:lineRule="auto"/>
        <w:contextualSpacing/>
        <w:rPr>
          <w:rFonts w:asciiTheme="majorHAnsi" w:hAnsiTheme="majorHAnsi" w:cstheme="majorHAnsi"/>
          <w:sz w:val="24"/>
          <w:szCs w:val="24"/>
        </w:rPr>
      </w:pPr>
    </w:p>
    <w:p w14:paraId="49B2C1D4" w14:textId="77777777" w:rsidR="00FB4B05" w:rsidRPr="00AB67B2" w:rsidRDefault="00FB4B05" w:rsidP="00FB4B05">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69C2BEC6" w14:textId="77777777" w:rsidR="00FB4B05" w:rsidRPr="00AB67B2" w:rsidRDefault="00FB4B05">
      <w:pPr>
        <w:numPr>
          <w:ilvl w:val="0"/>
          <w:numId w:val="20"/>
        </w:numPr>
        <w:suppressAutoHyphens/>
        <w:spacing w:after="0" w:line="276" w:lineRule="auto"/>
        <w:contextualSpacing/>
        <w:rPr>
          <w:rFonts w:ascii="Arial" w:hAnsi="Arial" w:cs="Arial"/>
          <w:sz w:val="20"/>
          <w:szCs w:val="20"/>
        </w:rPr>
      </w:pPr>
      <w:r w:rsidRPr="00AB67B2">
        <w:rPr>
          <w:rFonts w:ascii="Arial" w:hAnsi="Arial" w:cs="Arial"/>
          <w:sz w:val="20"/>
          <w:szCs w:val="20"/>
        </w:rPr>
        <w:t xml:space="preserve">pet pisanih seminarskih radova </w:t>
      </w:r>
    </w:p>
    <w:p w14:paraId="6F1DAD2F" w14:textId="77777777" w:rsidR="00FB4B05" w:rsidRPr="00AB67B2" w:rsidRDefault="00FB4B05" w:rsidP="00FB4B05">
      <w:pPr>
        <w:spacing w:after="0" w:line="276" w:lineRule="auto"/>
        <w:contextualSpacing/>
        <w:rPr>
          <w:rFonts w:ascii="Arial" w:hAnsi="Arial" w:cs="Arial"/>
          <w:b/>
          <w:sz w:val="20"/>
          <w:szCs w:val="20"/>
        </w:rPr>
      </w:pPr>
    </w:p>
    <w:p w14:paraId="6089DC8F" w14:textId="77777777" w:rsidR="00FB4B05" w:rsidRPr="00AB67B2" w:rsidRDefault="00FB4B05" w:rsidP="00FB4B05">
      <w:pPr>
        <w:spacing w:line="276" w:lineRule="auto"/>
        <w:contextualSpacing/>
        <w:rPr>
          <w:rFonts w:ascii="Arial" w:hAnsi="Arial" w:cs="Arial"/>
          <w:b/>
          <w:sz w:val="20"/>
          <w:szCs w:val="20"/>
        </w:rPr>
      </w:pPr>
      <w:r w:rsidRPr="00AB67B2">
        <w:rPr>
          <w:rFonts w:ascii="Arial" w:hAnsi="Arial" w:cs="Arial"/>
          <w:b/>
          <w:sz w:val="20"/>
          <w:szCs w:val="20"/>
        </w:rPr>
        <w:t>Seminarski rad</w:t>
      </w:r>
    </w:p>
    <w:p w14:paraId="23DF36CA" w14:textId="77777777" w:rsidR="00FB4B05" w:rsidRPr="00AB67B2" w:rsidRDefault="00FB4B05" w:rsidP="00FB4B05">
      <w:pPr>
        <w:spacing w:line="276" w:lineRule="auto"/>
        <w:contextualSpacing/>
      </w:pPr>
      <w:r w:rsidRPr="00AB67B2">
        <w:rPr>
          <w:rFonts w:ascii="Arial" w:hAnsi="Arial" w:cs="Arial"/>
          <w:sz w:val="20"/>
          <w:szCs w:val="20"/>
        </w:rPr>
        <w:t>Studenti na početku semestra dobivaju popis pet seminarskih tema, te opis cilja teme, izvora podataka i metoda obrade podataka. Također im predavači i asistenti predmeta objasne svrhu teme i način obrade podataka. Odabranu temu i dane podatke moraju obraditi u obliku pisanog seminarskog rada (pripremljenog u formatu znanstvenog članka), u roku od dva tjedna.</w:t>
      </w:r>
    </w:p>
    <w:p w14:paraId="454598E2" w14:textId="77777777" w:rsidR="00FB4B05" w:rsidRPr="00AB67B2" w:rsidRDefault="00FB4B05" w:rsidP="00FB4B05">
      <w:pPr>
        <w:spacing w:line="276" w:lineRule="auto"/>
        <w:contextualSpacing/>
        <w:jc w:val="both"/>
        <w:rPr>
          <w:rFonts w:ascii="Arial" w:hAnsi="Arial" w:cs="Arial"/>
          <w:sz w:val="20"/>
          <w:szCs w:val="20"/>
        </w:rPr>
      </w:pPr>
    </w:p>
    <w:p w14:paraId="1A06E41B" w14:textId="77777777" w:rsidR="00FB4B05" w:rsidRPr="00AB67B2" w:rsidRDefault="00FB4B05" w:rsidP="00FB4B05">
      <w:pPr>
        <w:spacing w:line="276" w:lineRule="auto"/>
        <w:contextualSpacing/>
        <w:jc w:val="both"/>
        <w:rPr>
          <w:rFonts w:ascii="Arial" w:hAnsi="Arial" w:cs="Arial"/>
          <w:b/>
          <w:sz w:val="20"/>
          <w:szCs w:val="20"/>
        </w:rPr>
      </w:pPr>
      <w:r w:rsidRPr="00AB67B2">
        <w:rPr>
          <w:rFonts w:ascii="Arial" w:hAnsi="Arial" w:cs="Arial"/>
          <w:b/>
          <w:sz w:val="20"/>
          <w:szCs w:val="20"/>
        </w:rPr>
        <w:t>Usmeni ispit i konačna ocjena</w:t>
      </w:r>
    </w:p>
    <w:p w14:paraId="156996A9" w14:textId="77777777" w:rsidR="00FB4B05" w:rsidRPr="00AB67B2" w:rsidRDefault="00FB4B05" w:rsidP="00FB4B05">
      <w:pPr>
        <w:spacing w:after="0" w:line="276" w:lineRule="auto"/>
        <w:rPr>
          <w:rFonts w:ascii="Arial" w:hAnsi="Arial" w:cs="Arial"/>
          <w:sz w:val="20"/>
          <w:szCs w:val="20"/>
        </w:rPr>
      </w:pPr>
      <w:r w:rsidRPr="00AB67B2">
        <w:rPr>
          <w:rFonts w:ascii="Arial" w:hAnsi="Arial" w:cs="Arial"/>
          <w:sz w:val="20"/>
          <w:szCs w:val="20"/>
        </w:rPr>
        <w:t>Nakon slanja seminara, predavači i asistenti nadležni za tu temu referiraju i komentiraju dani seminar. Tada studenti ispravljaju i ponovno predaju svoj seminar. Krajnja ocjena ovisi o broju zadovoljavajućih seminara, tj. koliko pisanih seminara je prihvatljivo, toliku ocjenu studenti dobe na ispitu.</w:t>
      </w:r>
    </w:p>
    <w:p w14:paraId="0EC58360" w14:textId="77777777" w:rsidR="00FB4B05" w:rsidRPr="00AB67B2" w:rsidRDefault="00FB4B05" w:rsidP="00FB4B05">
      <w:pPr>
        <w:spacing w:after="0" w:line="276" w:lineRule="auto"/>
        <w:rPr>
          <w:rFonts w:ascii="Arial" w:hAnsi="Arial" w:cs="Arial"/>
          <w:sz w:val="20"/>
          <w:szCs w:val="20"/>
        </w:rPr>
      </w:pPr>
    </w:p>
    <w:tbl>
      <w:tblPr>
        <w:tblStyle w:val="Reetkatablice"/>
        <w:tblW w:w="9396" w:type="dxa"/>
        <w:tblLayout w:type="fixed"/>
        <w:tblLook w:val="04A0" w:firstRow="1" w:lastRow="0" w:firstColumn="1" w:lastColumn="0" w:noHBand="0" w:noVBand="1"/>
      </w:tblPr>
      <w:tblGrid>
        <w:gridCol w:w="9396"/>
      </w:tblGrid>
      <w:tr w:rsidR="00FB4B05" w:rsidRPr="00AB67B2" w14:paraId="21E33D27" w14:textId="77777777" w:rsidTr="0089345B">
        <w:tc>
          <w:tcPr>
            <w:tcW w:w="9396" w:type="dxa"/>
            <w:shd w:val="clear" w:color="auto" w:fill="D9D9D9" w:themeFill="background1" w:themeFillShade="D9"/>
          </w:tcPr>
          <w:p w14:paraId="4A4DB345" w14:textId="77777777" w:rsidR="00FB4B05" w:rsidRPr="00AB67B2" w:rsidRDefault="00FB4B05" w:rsidP="0089345B">
            <w:pPr>
              <w:spacing w:line="276" w:lineRule="auto"/>
              <w:contextualSpacing/>
              <w:rPr>
                <w:rFonts w:ascii="Arial" w:hAnsi="Arial" w:cs="Arial"/>
                <w:b/>
              </w:rPr>
            </w:pPr>
            <w:r w:rsidRPr="00AB67B2">
              <w:rPr>
                <w:rFonts w:ascii="Arial" w:eastAsia="Calibri" w:hAnsi="Arial" w:cs="Arial"/>
                <w:b/>
              </w:rPr>
              <w:t>Popis obavezne literature za ispit</w:t>
            </w:r>
          </w:p>
        </w:tc>
      </w:tr>
    </w:tbl>
    <w:p w14:paraId="25ADC7E7" w14:textId="77777777" w:rsidR="00FB4B05" w:rsidRPr="00AB67B2" w:rsidRDefault="00FB4B05" w:rsidP="00FB4B05">
      <w:pPr>
        <w:spacing w:after="0" w:line="276" w:lineRule="auto"/>
        <w:textAlignment w:val="baseline"/>
        <w:rPr>
          <w:rFonts w:ascii="Segoe UI" w:eastAsia="Times New Roman" w:hAnsi="Segoe UI" w:cs="Segoe UI"/>
          <w:sz w:val="18"/>
          <w:szCs w:val="18"/>
          <w:lang w:eastAsia="hr-HR"/>
        </w:rPr>
      </w:pPr>
    </w:p>
    <w:p w14:paraId="16DAAE61" w14:textId="17156E83" w:rsidR="00FB4B05" w:rsidRPr="00AB67B2" w:rsidRDefault="00FB4B05" w:rsidP="00FB4B05">
      <w:pPr>
        <w:spacing w:after="0" w:line="276" w:lineRule="auto"/>
        <w:rPr>
          <w:rFonts w:ascii="Arial" w:hAnsi="Arial" w:cs="Arial"/>
          <w:sz w:val="20"/>
          <w:szCs w:val="20"/>
        </w:rPr>
      </w:pPr>
      <w:r w:rsidRPr="00AB67B2">
        <w:rPr>
          <w:rFonts w:ascii="Arial" w:hAnsi="Arial" w:cs="Arial"/>
          <w:sz w:val="20"/>
          <w:szCs w:val="20"/>
        </w:rPr>
        <w:t>Interna skripta za predmet „Moderne Astrofizičke Tehnike” (nastavni materijal objavljen na e-kolegij na Merlinu)</w:t>
      </w:r>
    </w:p>
    <w:p w14:paraId="5E608153" w14:textId="77777777" w:rsidR="00FB4B05" w:rsidRPr="00AB67B2" w:rsidRDefault="00FB4B05" w:rsidP="00FB4B05">
      <w:pPr>
        <w:pBdr>
          <w:bottom w:val="single" w:sz="6" w:space="1" w:color="000000"/>
        </w:pBdr>
        <w:spacing w:line="276" w:lineRule="auto"/>
        <w:rPr>
          <w:rFonts w:ascii="Arial" w:hAnsi="Arial" w:cs="Arial"/>
          <w:sz w:val="20"/>
          <w:szCs w:val="20"/>
        </w:rPr>
      </w:pPr>
    </w:p>
    <w:p w14:paraId="374E2EEF" w14:textId="03C02441" w:rsidR="00503A91" w:rsidRPr="00AB67B2" w:rsidRDefault="00503A91">
      <w:pPr>
        <w:rPr>
          <w:rFonts w:ascii="Arial" w:hAnsi="Arial" w:cs="Arial"/>
          <w:sz w:val="20"/>
          <w:szCs w:val="20"/>
        </w:rPr>
      </w:pPr>
      <w:r w:rsidRPr="00AB67B2">
        <w:rPr>
          <w:rFonts w:ascii="Arial" w:hAnsi="Arial" w:cs="Arial"/>
          <w:sz w:val="20"/>
          <w:szCs w:val="20"/>
        </w:rPr>
        <w:br w:type="page"/>
      </w:r>
    </w:p>
    <w:tbl>
      <w:tblPr>
        <w:tblStyle w:val="Reetkatablice"/>
        <w:tblW w:w="0" w:type="auto"/>
        <w:tblLook w:val="04A0" w:firstRow="1" w:lastRow="0" w:firstColumn="1" w:lastColumn="0" w:noHBand="0" w:noVBand="1"/>
      </w:tblPr>
      <w:tblGrid>
        <w:gridCol w:w="9396"/>
      </w:tblGrid>
      <w:tr w:rsidR="00503A91" w:rsidRPr="00AB67B2" w14:paraId="42177B4A" w14:textId="77777777" w:rsidTr="007934D6">
        <w:tc>
          <w:tcPr>
            <w:tcW w:w="9396" w:type="dxa"/>
            <w:shd w:val="clear" w:color="auto" w:fill="BFBFBF" w:themeFill="background1" w:themeFillShade="BF"/>
          </w:tcPr>
          <w:p w14:paraId="0CB2CAB7" w14:textId="617139F7" w:rsidR="00503A91" w:rsidRPr="00AB67B2" w:rsidRDefault="00503A91" w:rsidP="007934D6">
            <w:pPr>
              <w:spacing w:line="276" w:lineRule="auto"/>
              <w:contextualSpacing/>
              <w:jc w:val="center"/>
              <w:rPr>
                <w:rFonts w:ascii="Arial" w:hAnsi="Arial" w:cs="Arial"/>
                <w:b/>
                <w:bCs/>
                <w:sz w:val="24"/>
                <w:szCs w:val="24"/>
                <w:lang w:val="en-US"/>
              </w:rPr>
            </w:pPr>
            <w:r w:rsidRPr="00AB67B2">
              <w:rPr>
                <w:rFonts w:ascii="Arial" w:hAnsi="Arial" w:cs="Arial"/>
                <w:b/>
                <w:bCs/>
                <w:sz w:val="24"/>
                <w:szCs w:val="24"/>
              </w:rPr>
              <w:t>Sveučilišni prijediplomski studij FIZIKA</w:t>
            </w:r>
            <w:r w:rsidR="00F51EE4" w:rsidRPr="00AB67B2">
              <w:rPr>
                <w:rFonts w:ascii="Arial" w:hAnsi="Arial" w:cs="Arial"/>
                <w:b/>
                <w:bCs/>
                <w:sz w:val="24"/>
                <w:szCs w:val="24"/>
              </w:rPr>
              <w:t xml:space="preserve"> I INFORMATIKA</w:t>
            </w:r>
            <w:r w:rsidRPr="00AB67B2">
              <w:rPr>
                <w:rFonts w:ascii="Arial" w:hAnsi="Arial" w:cs="Arial"/>
                <w:b/>
                <w:bCs/>
                <w:sz w:val="24"/>
                <w:szCs w:val="24"/>
              </w:rPr>
              <w:t xml:space="preserve">; </w:t>
            </w:r>
            <w:r w:rsidR="00F51EE4" w:rsidRPr="00AB67B2">
              <w:rPr>
                <w:rFonts w:ascii="Arial" w:hAnsi="Arial" w:cs="Arial"/>
                <w:b/>
                <w:bCs/>
                <w:sz w:val="24"/>
                <w:szCs w:val="24"/>
              </w:rPr>
              <w:t>modul</w:t>
            </w:r>
            <w:r w:rsidRPr="00AB67B2">
              <w:rPr>
                <w:rFonts w:ascii="Arial" w:hAnsi="Arial" w:cs="Arial"/>
                <w:b/>
                <w:bCs/>
                <w:sz w:val="24"/>
                <w:szCs w:val="24"/>
              </w:rPr>
              <w:t xml:space="preserve">: </w:t>
            </w:r>
            <w:r w:rsidR="00F51EE4" w:rsidRPr="00AB67B2">
              <w:rPr>
                <w:rFonts w:ascii="Arial" w:hAnsi="Arial" w:cs="Arial"/>
                <w:b/>
                <w:bCs/>
                <w:sz w:val="24"/>
                <w:szCs w:val="24"/>
              </w:rPr>
              <w:t>nastavnički</w:t>
            </w:r>
          </w:p>
        </w:tc>
      </w:tr>
    </w:tbl>
    <w:p w14:paraId="19E19130" w14:textId="77777777" w:rsidR="00503A91" w:rsidRPr="00AB67B2" w:rsidRDefault="00503A91" w:rsidP="00503A91"/>
    <w:p w14:paraId="7D8BA6F7" w14:textId="77777777" w:rsidR="00503A91" w:rsidRPr="00AB67B2" w:rsidRDefault="00503A91" w:rsidP="00503A91">
      <w:pPr>
        <w:pBdr>
          <w:bottom w:val="double" w:sz="6" w:space="1" w:color="auto"/>
        </w:pBdr>
        <w:spacing w:after="0" w:line="276" w:lineRule="auto"/>
        <w:contextualSpacing/>
        <w:rPr>
          <w:rFonts w:ascii="Arial" w:hAnsi="Arial" w:cs="Arial"/>
          <w:b/>
          <w:bCs/>
          <w:sz w:val="24"/>
          <w:szCs w:val="24"/>
        </w:rPr>
      </w:pPr>
      <w:r w:rsidRPr="00AB67B2">
        <w:rPr>
          <w:rFonts w:ascii="Arial" w:hAnsi="Arial" w:cs="Arial"/>
          <w:b/>
          <w:bCs/>
          <w:sz w:val="24"/>
          <w:szCs w:val="24"/>
        </w:rPr>
        <w:t>I. GODINA</w:t>
      </w:r>
    </w:p>
    <w:p w14:paraId="71914B56" w14:textId="77777777" w:rsidR="00503A91" w:rsidRPr="00AB67B2" w:rsidRDefault="00503A91" w:rsidP="00503A91"/>
    <w:tbl>
      <w:tblPr>
        <w:tblStyle w:val="Reetkatablice"/>
        <w:tblW w:w="9351" w:type="dxa"/>
        <w:tblLayout w:type="fixed"/>
        <w:tblLook w:val="04A0" w:firstRow="1" w:lastRow="0" w:firstColumn="1" w:lastColumn="0" w:noHBand="0" w:noVBand="1"/>
      </w:tblPr>
      <w:tblGrid>
        <w:gridCol w:w="2996"/>
        <w:gridCol w:w="2996"/>
        <w:gridCol w:w="3359"/>
      </w:tblGrid>
      <w:tr w:rsidR="00F51EE4" w:rsidRPr="00AB67B2" w14:paraId="73B6B5CC" w14:textId="77777777" w:rsidTr="007934D6">
        <w:tc>
          <w:tcPr>
            <w:tcW w:w="2996" w:type="dxa"/>
            <w:shd w:val="clear" w:color="auto" w:fill="D9D9D9" w:themeFill="background1" w:themeFillShade="D9"/>
          </w:tcPr>
          <w:p w14:paraId="78C17D81" w14:textId="77777777" w:rsidR="00F51EE4" w:rsidRPr="00AB67B2" w:rsidRDefault="00F51EE4" w:rsidP="007934D6">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Uvod u matematiku</w:t>
            </w:r>
          </w:p>
        </w:tc>
        <w:tc>
          <w:tcPr>
            <w:tcW w:w="2996" w:type="dxa"/>
            <w:shd w:val="clear" w:color="auto" w:fill="D9D9D9" w:themeFill="background1" w:themeFillShade="D9"/>
          </w:tcPr>
          <w:p w14:paraId="31F8BF0A" w14:textId="701B646F" w:rsidR="00F51EE4" w:rsidRPr="00AB67B2" w:rsidRDefault="002E26FF"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F51EE4" w:rsidRPr="00AB67B2">
              <w:rPr>
                <w:rFonts w:ascii="Arial" w:eastAsia="Times New Roman" w:hAnsi="Arial" w:cs="Arial"/>
                <w:b/>
                <w:bCs/>
                <w:color w:val="000000"/>
                <w:sz w:val="24"/>
                <w:szCs w:val="24"/>
                <w:lang w:eastAsia="hr-HR"/>
              </w:rPr>
              <w:t xml:space="preserve">: </w:t>
            </w:r>
            <w:r w:rsidR="00F51EE4" w:rsidRPr="00AB67B2">
              <w:rPr>
                <w:rFonts w:ascii="Arial" w:eastAsia="Times New Roman" w:hAnsi="Arial" w:cs="Arial"/>
                <w:color w:val="000000"/>
                <w:sz w:val="24"/>
                <w:szCs w:val="24"/>
                <w:lang w:eastAsia="hr-HR"/>
              </w:rPr>
              <w:t>FI-nast (PD)</w:t>
            </w:r>
          </w:p>
        </w:tc>
        <w:tc>
          <w:tcPr>
            <w:tcW w:w="3359" w:type="dxa"/>
            <w:shd w:val="clear" w:color="auto" w:fill="D9D9D9" w:themeFill="background1" w:themeFillShade="D9"/>
          </w:tcPr>
          <w:p w14:paraId="2EC5C22B" w14:textId="77777777" w:rsidR="00F51EE4" w:rsidRPr="00AB67B2" w:rsidRDefault="00F51EE4" w:rsidP="007934D6">
            <w:pPr>
              <w:spacing w:line="276" w:lineRule="auto"/>
              <w:contextualSpacing/>
              <w:rPr>
                <w:rFonts w:ascii="Arial" w:eastAsia="Times New Roman" w:hAnsi="Arial" w:cs="Arial"/>
                <w:color w:val="000000"/>
                <w:sz w:val="24"/>
                <w:szCs w:val="24"/>
                <w:lang w:eastAsia="hr-HR"/>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284376</w:t>
            </w:r>
          </w:p>
        </w:tc>
      </w:tr>
    </w:tbl>
    <w:p w14:paraId="43694C91" w14:textId="77777777" w:rsidR="00F51EE4" w:rsidRPr="00AB67B2" w:rsidRDefault="00F51EE4" w:rsidP="00F51EE4"/>
    <w:tbl>
      <w:tblPr>
        <w:tblStyle w:val="Reetkatablice"/>
        <w:tblW w:w="9351" w:type="dxa"/>
        <w:tblLayout w:type="fixed"/>
        <w:tblLook w:val="04A0" w:firstRow="1" w:lastRow="0" w:firstColumn="1" w:lastColumn="0" w:noHBand="0" w:noVBand="1"/>
      </w:tblPr>
      <w:tblGrid>
        <w:gridCol w:w="9351"/>
      </w:tblGrid>
      <w:tr w:rsidR="00F51EE4" w:rsidRPr="00AB67B2" w14:paraId="79FAAC65" w14:textId="77777777" w:rsidTr="007934D6">
        <w:tc>
          <w:tcPr>
            <w:tcW w:w="9351" w:type="dxa"/>
            <w:shd w:val="clear" w:color="auto" w:fill="D9D9D9" w:themeFill="background1" w:themeFillShade="D9"/>
          </w:tcPr>
          <w:p w14:paraId="39AB4173" w14:textId="77777777" w:rsidR="00F51EE4" w:rsidRPr="00AB67B2" w:rsidRDefault="00F51EE4" w:rsidP="007934D6">
            <w:pPr>
              <w:spacing w:line="276" w:lineRule="auto"/>
              <w:rPr>
                <w:rFonts w:ascii="Arial" w:hAnsi="Arial" w:cs="Arial"/>
                <w:b/>
                <w:bCs/>
              </w:rPr>
            </w:pPr>
            <w:r w:rsidRPr="00AB67B2">
              <w:rPr>
                <w:rFonts w:ascii="Arial" w:eastAsia="Aptos" w:hAnsi="Arial" w:cs="Arial"/>
                <w:b/>
                <w:bCs/>
              </w:rPr>
              <w:t>Pravila polaganja ispita</w:t>
            </w:r>
          </w:p>
        </w:tc>
      </w:tr>
    </w:tbl>
    <w:p w14:paraId="20B493CE" w14:textId="77777777" w:rsidR="00F51EE4" w:rsidRPr="00AB67B2" w:rsidRDefault="00F51EE4" w:rsidP="00F51EE4">
      <w:pPr>
        <w:spacing w:after="0" w:line="276" w:lineRule="auto"/>
        <w:contextualSpacing/>
        <w:rPr>
          <w:rFonts w:asciiTheme="majorHAnsi" w:hAnsiTheme="majorHAnsi" w:cstheme="majorHAnsi"/>
          <w:sz w:val="24"/>
          <w:szCs w:val="24"/>
        </w:rPr>
      </w:pPr>
    </w:p>
    <w:p w14:paraId="4A971C14" w14:textId="77777777" w:rsidR="00F51EE4" w:rsidRPr="00AB67B2" w:rsidRDefault="00F51EE4" w:rsidP="00F51EE4">
      <w:pPr>
        <w:spacing w:after="60" w:line="240" w:lineRule="auto"/>
        <w:rPr>
          <w:rFonts w:ascii="Arial" w:hAnsi="Arial"/>
          <w:sz w:val="20"/>
          <w:szCs w:val="20"/>
        </w:rPr>
      </w:pPr>
      <w:r w:rsidRPr="00AB67B2">
        <w:rPr>
          <w:rFonts w:ascii="Arial" w:eastAsia="Times New Roman" w:hAnsi="Arial" w:cs="Calibri"/>
          <w:b/>
          <w:bCs/>
          <w:color w:val="000000"/>
          <w:sz w:val="20"/>
          <w:szCs w:val="20"/>
          <w:lang w:eastAsia="hr-HR"/>
        </w:rPr>
        <w:t>Elementi ocjenjivanja: </w:t>
      </w:r>
    </w:p>
    <w:p w14:paraId="221D07BB" w14:textId="77777777" w:rsidR="00F51EE4" w:rsidRPr="00AB67B2" w:rsidRDefault="00F51EE4">
      <w:pPr>
        <w:numPr>
          <w:ilvl w:val="0"/>
          <w:numId w:val="74"/>
        </w:numPr>
        <w:suppressAutoHyphens/>
        <w:spacing w:after="0" w:line="240" w:lineRule="auto"/>
        <w:textAlignment w:val="baseline"/>
        <w:rPr>
          <w:rFonts w:ascii="Arial" w:hAnsi="Arial"/>
          <w:sz w:val="20"/>
          <w:szCs w:val="20"/>
        </w:rPr>
      </w:pPr>
      <w:r w:rsidRPr="00AB67B2">
        <w:rPr>
          <w:rFonts w:ascii="Arial" w:eastAsia="Times New Roman" w:hAnsi="Arial" w:cs="Calibri"/>
          <w:color w:val="000000"/>
          <w:sz w:val="20"/>
          <w:szCs w:val="20"/>
          <w:lang w:eastAsia="hr-HR"/>
        </w:rPr>
        <w:t>kolokvij</w:t>
      </w:r>
    </w:p>
    <w:p w14:paraId="4EBE49F4" w14:textId="77777777" w:rsidR="00F51EE4" w:rsidRPr="00AB67B2" w:rsidRDefault="00F51EE4">
      <w:pPr>
        <w:numPr>
          <w:ilvl w:val="0"/>
          <w:numId w:val="74"/>
        </w:numPr>
        <w:suppressAutoHyphens/>
        <w:spacing w:after="0" w:line="240" w:lineRule="auto"/>
        <w:textAlignment w:val="baseline"/>
        <w:rPr>
          <w:rFonts w:ascii="Arial" w:hAnsi="Arial"/>
          <w:sz w:val="20"/>
          <w:szCs w:val="20"/>
        </w:rPr>
      </w:pPr>
      <w:r w:rsidRPr="00AB67B2">
        <w:rPr>
          <w:rFonts w:ascii="Arial" w:eastAsia="Times New Roman" w:hAnsi="Arial" w:cs="Calibri"/>
          <w:color w:val="000000"/>
          <w:sz w:val="20"/>
          <w:szCs w:val="20"/>
          <w:lang w:eastAsia="hr-HR"/>
        </w:rPr>
        <w:t>pisani ispit</w:t>
      </w:r>
    </w:p>
    <w:p w14:paraId="7527F83E" w14:textId="77777777" w:rsidR="00F51EE4" w:rsidRPr="00AB67B2" w:rsidRDefault="00F51EE4">
      <w:pPr>
        <w:numPr>
          <w:ilvl w:val="0"/>
          <w:numId w:val="74"/>
        </w:numPr>
        <w:suppressAutoHyphens/>
        <w:spacing w:after="60" w:line="240" w:lineRule="auto"/>
        <w:textAlignment w:val="baseline"/>
        <w:rPr>
          <w:rFonts w:ascii="Arial" w:hAnsi="Arial"/>
          <w:sz w:val="20"/>
          <w:szCs w:val="20"/>
        </w:rPr>
      </w:pPr>
      <w:r w:rsidRPr="00AB67B2">
        <w:rPr>
          <w:rFonts w:ascii="Arial" w:eastAsia="Times New Roman" w:hAnsi="Arial" w:cs="Calibri"/>
          <w:color w:val="000000"/>
          <w:sz w:val="20"/>
          <w:szCs w:val="20"/>
          <w:lang w:eastAsia="hr-HR"/>
        </w:rPr>
        <w:t>usmeni ispit</w:t>
      </w:r>
    </w:p>
    <w:p w14:paraId="196B643A" w14:textId="77777777" w:rsidR="00F51EE4" w:rsidRPr="00AB67B2" w:rsidRDefault="00F51EE4" w:rsidP="00F51EE4">
      <w:pPr>
        <w:spacing w:after="0" w:line="240" w:lineRule="auto"/>
        <w:rPr>
          <w:rFonts w:ascii="Arial" w:eastAsia="Times New Roman" w:hAnsi="Arial" w:cs="Times New Roman"/>
          <w:sz w:val="20"/>
          <w:szCs w:val="20"/>
          <w:lang w:eastAsia="hr-HR"/>
        </w:rPr>
      </w:pPr>
    </w:p>
    <w:p w14:paraId="47F0C8BB" w14:textId="77777777" w:rsidR="00F51EE4" w:rsidRPr="00AB67B2" w:rsidRDefault="00F51EE4" w:rsidP="00F51EE4">
      <w:pPr>
        <w:spacing w:after="60" w:line="240" w:lineRule="auto"/>
        <w:rPr>
          <w:rFonts w:ascii="Arial" w:hAnsi="Arial"/>
          <w:sz w:val="20"/>
          <w:szCs w:val="20"/>
        </w:rPr>
      </w:pPr>
      <w:r w:rsidRPr="00AB67B2">
        <w:rPr>
          <w:rFonts w:ascii="Arial" w:eastAsia="Times New Roman" w:hAnsi="Arial" w:cs="Calibri"/>
          <w:b/>
          <w:bCs/>
          <w:color w:val="000000"/>
          <w:sz w:val="20"/>
          <w:szCs w:val="20"/>
          <w:lang w:eastAsia="hr-HR"/>
        </w:rPr>
        <w:t>Kolokvij</w:t>
      </w:r>
    </w:p>
    <w:p w14:paraId="7B518898" w14:textId="77777777" w:rsidR="00F51EE4" w:rsidRPr="00AB67B2" w:rsidRDefault="00F51EE4" w:rsidP="00F51EE4">
      <w:pPr>
        <w:spacing w:after="60" w:line="240" w:lineRule="auto"/>
        <w:rPr>
          <w:rFonts w:ascii="Arial" w:hAnsi="Arial"/>
          <w:sz w:val="20"/>
          <w:szCs w:val="20"/>
        </w:rPr>
      </w:pPr>
      <w:r w:rsidRPr="00AB67B2">
        <w:rPr>
          <w:rFonts w:ascii="Arial" w:eastAsia="Times New Roman" w:hAnsi="Arial" w:cs="Calibri"/>
          <w:color w:val="000000"/>
          <w:sz w:val="20"/>
          <w:szCs w:val="20"/>
          <w:lang w:eastAsia="hr-HR"/>
        </w:rPr>
        <w:t>Kolokvij se sastoji od zadataka iz prvog dijela gradiva te nosi 50 bodova.</w:t>
      </w:r>
    </w:p>
    <w:p w14:paraId="01F2272F" w14:textId="77777777" w:rsidR="00F51EE4" w:rsidRPr="00AB67B2" w:rsidRDefault="00F51EE4" w:rsidP="00F51EE4">
      <w:pPr>
        <w:spacing w:after="60" w:line="240" w:lineRule="auto"/>
        <w:rPr>
          <w:rFonts w:ascii="Arial" w:hAnsi="Arial"/>
          <w:sz w:val="20"/>
          <w:szCs w:val="20"/>
        </w:rPr>
      </w:pPr>
      <w:r w:rsidRPr="00AB67B2">
        <w:rPr>
          <w:rFonts w:ascii="Arial" w:eastAsia="Times New Roman" w:hAnsi="Arial" w:cs="Calibri"/>
          <w:color w:val="000000"/>
          <w:sz w:val="20"/>
          <w:szCs w:val="20"/>
          <w:lang w:eastAsia="hr-HR"/>
        </w:rPr>
        <w:t>Student koji na kolokviju ostvari najmanje 20 bodova, može u prvom terminu zimskog ispitnog roka umjesto pisanog ispita rješavati drugi kolokvij, tj. zadatke iz drugog dijela gradiva. Drugi kolokvij također nosi 50 bodova. Oba kolokvija zajedno nose 100 bodova i zamjenjuju pisani ispit na oba termina zimskog ispitnog roka. Na jesenskom ispitnom roku student mora polagati pisani ispit iz cijelog kolegija.</w:t>
      </w:r>
    </w:p>
    <w:p w14:paraId="41D5E235" w14:textId="77777777" w:rsidR="00F51EE4" w:rsidRPr="00AB67B2" w:rsidRDefault="00F51EE4" w:rsidP="00F51EE4">
      <w:pPr>
        <w:spacing w:after="0" w:line="240" w:lineRule="auto"/>
        <w:rPr>
          <w:rFonts w:ascii="Arial" w:eastAsia="Times New Roman" w:hAnsi="Arial" w:cs="Times New Roman"/>
          <w:sz w:val="20"/>
          <w:szCs w:val="20"/>
          <w:lang w:eastAsia="hr-HR"/>
        </w:rPr>
      </w:pPr>
    </w:p>
    <w:p w14:paraId="4553E492" w14:textId="77777777" w:rsidR="00F51EE4" w:rsidRPr="00AB67B2" w:rsidRDefault="00F51EE4" w:rsidP="00F51EE4">
      <w:pPr>
        <w:spacing w:after="60" w:line="240" w:lineRule="auto"/>
        <w:rPr>
          <w:rFonts w:ascii="Arial" w:hAnsi="Arial"/>
          <w:sz w:val="20"/>
          <w:szCs w:val="20"/>
        </w:rPr>
      </w:pPr>
      <w:r w:rsidRPr="00AB67B2">
        <w:rPr>
          <w:rFonts w:ascii="Arial" w:eastAsia="Times New Roman" w:hAnsi="Arial" w:cs="Calibri"/>
          <w:b/>
          <w:bCs/>
          <w:color w:val="000000"/>
          <w:sz w:val="20"/>
          <w:szCs w:val="20"/>
          <w:lang w:eastAsia="hr-HR"/>
        </w:rPr>
        <w:t>Pisani ispit</w:t>
      </w:r>
    </w:p>
    <w:p w14:paraId="3E74934D" w14:textId="77777777" w:rsidR="00F51EE4" w:rsidRPr="00AB67B2" w:rsidRDefault="00F51EE4" w:rsidP="00F51EE4">
      <w:pPr>
        <w:spacing w:after="60" w:line="240" w:lineRule="auto"/>
        <w:rPr>
          <w:rFonts w:ascii="Arial" w:eastAsia="Times New Roman" w:hAnsi="Arial" w:cs="Calibri"/>
          <w:color w:val="000000"/>
          <w:sz w:val="20"/>
          <w:szCs w:val="20"/>
          <w:lang w:eastAsia="hr-HR"/>
        </w:rPr>
      </w:pPr>
      <w:r w:rsidRPr="00AB67B2">
        <w:rPr>
          <w:rFonts w:ascii="Arial" w:eastAsia="Times New Roman" w:hAnsi="Arial" w:cs="Calibri"/>
          <w:color w:val="000000"/>
          <w:sz w:val="20"/>
          <w:szCs w:val="20"/>
          <w:lang w:eastAsia="hr-HR"/>
        </w:rPr>
        <w:t>Pisani ispit sastoji se od zadataka te vrijedi 100 bodova. Student koji na kolokvijima ostvari najmanje 45 bodova može biti oslobođen pisanog ispita na drugom terminu zimskog ispitnog roka.</w:t>
      </w:r>
    </w:p>
    <w:p w14:paraId="1943B7C8" w14:textId="77777777" w:rsidR="00F51EE4" w:rsidRPr="00AB67B2" w:rsidRDefault="00F51EE4" w:rsidP="00F51EE4">
      <w:pPr>
        <w:spacing w:after="60" w:line="240" w:lineRule="auto"/>
        <w:rPr>
          <w:rFonts w:ascii="Arial" w:eastAsia="Times New Roman" w:hAnsi="Arial" w:cs="Calibri"/>
          <w:color w:val="000000"/>
          <w:sz w:val="20"/>
          <w:szCs w:val="20"/>
          <w:lang w:eastAsia="hr-HR"/>
        </w:rPr>
      </w:pPr>
    </w:p>
    <w:p w14:paraId="55EE4015" w14:textId="77777777" w:rsidR="00F51EE4" w:rsidRPr="00AB67B2" w:rsidRDefault="00F51EE4" w:rsidP="00F51EE4">
      <w:pPr>
        <w:spacing w:after="0" w:line="240" w:lineRule="auto"/>
        <w:rPr>
          <w:rFonts w:ascii="Arial" w:eastAsia="Times New Roman" w:hAnsi="Arial" w:cs="Calibri"/>
          <w:color w:val="000000"/>
          <w:sz w:val="20"/>
          <w:szCs w:val="20"/>
          <w:lang w:eastAsia="hr-HR"/>
        </w:rPr>
      </w:pPr>
      <w:r w:rsidRPr="00AB67B2">
        <w:rPr>
          <w:rFonts w:ascii="Arial" w:eastAsia="Times New Roman" w:hAnsi="Arial" w:cs="Calibri"/>
          <w:color w:val="000000"/>
          <w:sz w:val="20"/>
          <w:szCs w:val="20"/>
          <w:lang w:eastAsia="hr-HR"/>
        </w:rPr>
        <w:t>Ocjena pisanog ispita se formira prema sljedećoj tablici:</w:t>
      </w:r>
    </w:p>
    <w:p w14:paraId="301D49F6" w14:textId="77777777" w:rsidR="00F51EE4" w:rsidRPr="00AB67B2" w:rsidRDefault="00F51EE4" w:rsidP="00F51EE4">
      <w:pPr>
        <w:spacing w:after="0" w:line="240" w:lineRule="auto"/>
        <w:rPr>
          <w:rFonts w:ascii="Arial" w:eastAsia="Times New Roman" w:hAnsi="Arial" w:cs="Calibri"/>
          <w:color w:val="000000"/>
          <w:sz w:val="20"/>
          <w:szCs w:val="20"/>
          <w:lang w:eastAsia="hr-HR"/>
        </w:rPr>
      </w:pPr>
    </w:p>
    <w:p w14:paraId="6EAB1E28" w14:textId="77777777" w:rsidR="00F51EE4" w:rsidRPr="00AB67B2" w:rsidRDefault="00F51EE4" w:rsidP="00F51EE4">
      <w:pPr>
        <w:spacing w:after="0" w:line="240" w:lineRule="auto"/>
        <w:ind w:left="1416"/>
        <w:rPr>
          <w:rFonts w:ascii="Arial" w:hAnsi="Arial"/>
          <w:sz w:val="20"/>
          <w:szCs w:val="20"/>
        </w:rPr>
      </w:pPr>
      <w:r w:rsidRPr="00AB67B2">
        <w:rPr>
          <w:rFonts w:ascii="Arial" w:eastAsia="Times New Roman" w:hAnsi="Arial" w:cs="Calibri"/>
          <w:color w:val="000000"/>
          <w:sz w:val="20"/>
          <w:szCs w:val="20"/>
          <w:lang w:eastAsia="hr-HR"/>
        </w:rPr>
        <w:t>45 - 59 bodova</w:t>
      </w:r>
      <w:r w:rsidRPr="00AB67B2">
        <w:rPr>
          <w:rFonts w:ascii="Arial" w:eastAsia="Times New Roman" w:hAnsi="Arial" w:cs="Calibri"/>
          <w:color w:val="000000"/>
          <w:sz w:val="20"/>
          <w:szCs w:val="20"/>
          <w:lang w:eastAsia="hr-HR"/>
        </w:rPr>
        <w:tab/>
      </w:r>
      <w:r w:rsidRPr="00AB67B2">
        <w:rPr>
          <w:rFonts w:ascii="Arial" w:eastAsia="Times New Roman" w:hAnsi="Arial" w:cs="Calibri"/>
          <w:color w:val="000000"/>
          <w:sz w:val="20"/>
          <w:szCs w:val="20"/>
          <w:lang w:eastAsia="hr-HR"/>
        </w:rPr>
        <w:tab/>
        <w:t>dovoljan (2)</w:t>
      </w:r>
    </w:p>
    <w:p w14:paraId="35B0E2C9" w14:textId="77777777" w:rsidR="00F51EE4" w:rsidRPr="00AB67B2" w:rsidRDefault="00F51EE4" w:rsidP="00F51EE4">
      <w:pPr>
        <w:spacing w:after="0" w:line="240" w:lineRule="auto"/>
        <w:ind w:left="1416"/>
        <w:rPr>
          <w:rFonts w:ascii="Arial" w:hAnsi="Arial"/>
          <w:sz w:val="20"/>
          <w:szCs w:val="20"/>
        </w:rPr>
      </w:pPr>
      <w:r w:rsidRPr="00AB67B2">
        <w:rPr>
          <w:rFonts w:ascii="Arial" w:eastAsia="Times New Roman" w:hAnsi="Arial" w:cs="Calibri"/>
          <w:color w:val="000000"/>
          <w:sz w:val="20"/>
          <w:szCs w:val="20"/>
          <w:lang w:eastAsia="hr-HR"/>
        </w:rPr>
        <w:t>60 - 74 bodova</w:t>
      </w:r>
      <w:r w:rsidRPr="00AB67B2">
        <w:rPr>
          <w:rFonts w:ascii="Arial" w:eastAsia="Times New Roman" w:hAnsi="Arial" w:cs="Calibri"/>
          <w:color w:val="000000"/>
          <w:sz w:val="20"/>
          <w:szCs w:val="20"/>
          <w:lang w:eastAsia="hr-HR"/>
        </w:rPr>
        <w:tab/>
      </w:r>
      <w:r w:rsidRPr="00AB67B2">
        <w:rPr>
          <w:rFonts w:ascii="Arial" w:eastAsia="Times New Roman" w:hAnsi="Arial" w:cs="Calibri"/>
          <w:color w:val="000000"/>
          <w:sz w:val="20"/>
          <w:szCs w:val="20"/>
          <w:lang w:eastAsia="hr-HR"/>
        </w:rPr>
        <w:tab/>
        <w:t>dobar (3)</w:t>
      </w:r>
    </w:p>
    <w:p w14:paraId="5DF91568" w14:textId="77777777" w:rsidR="00F51EE4" w:rsidRPr="00AB67B2" w:rsidRDefault="00F51EE4" w:rsidP="00F51EE4">
      <w:pPr>
        <w:spacing w:after="0" w:line="240" w:lineRule="auto"/>
        <w:ind w:left="1416"/>
        <w:rPr>
          <w:rFonts w:ascii="Arial" w:hAnsi="Arial"/>
          <w:sz w:val="20"/>
          <w:szCs w:val="20"/>
        </w:rPr>
      </w:pPr>
      <w:r w:rsidRPr="00AB67B2">
        <w:rPr>
          <w:rFonts w:ascii="Arial" w:eastAsia="Times New Roman" w:hAnsi="Arial" w:cs="Calibri"/>
          <w:color w:val="000000"/>
          <w:sz w:val="20"/>
          <w:szCs w:val="20"/>
          <w:lang w:eastAsia="hr-HR"/>
        </w:rPr>
        <w:t>75 - 89 bodova</w:t>
      </w:r>
      <w:r w:rsidRPr="00AB67B2">
        <w:rPr>
          <w:rFonts w:ascii="Arial" w:eastAsia="Times New Roman" w:hAnsi="Arial" w:cs="Calibri"/>
          <w:color w:val="000000"/>
          <w:sz w:val="20"/>
          <w:szCs w:val="20"/>
          <w:lang w:eastAsia="hr-HR"/>
        </w:rPr>
        <w:tab/>
      </w:r>
      <w:r w:rsidRPr="00AB67B2">
        <w:rPr>
          <w:rFonts w:ascii="Arial" w:eastAsia="Times New Roman" w:hAnsi="Arial" w:cs="Calibri"/>
          <w:color w:val="000000"/>
          <w:sz w:val="20"/>
          <w:szCs w:val="20"/>
          <w:lang w:eastAsia="hr-HR"/>
        </w:rPr>
        <w:tab/>
        <w:t>vrlo dobar (4)</w:t>
      </w:r>
    </w:p>
    <w:p w14:paraId="37B70F33" w14:textId="2070846C" w:rsidR="00F51EE4" w:rsidRPr="00AB67B2" w:rsidRDefault="00F51EE4" w:rsidP="00F51EE4">
      <w:pPr>
        <w:spacing w:after="0" w:line="240" w:lineRule="auto"/>
        <w:ind w:left="1416"/>
        <w:rPr>
          <w:rFonts w:ascii="Arial" w:hAnsi="Arial"/>
          <w:sz w:val="20"/>
          <w:szCs w:val="20"/>
        </w:rPr>
      </w:pPr>
      <w:r w:rsidRPr="00AB67B2">
        <w:rPr>
          <w:rFonts w:ascii="Arial" w:eastAsia="Times New Roman" w:hAnsi="Arial" w:cs="Calibri"/>
          <w:color w:val="000000"/>
          <w:sz w:val="20"/>
          <w:szCs w:val="20"/>
          <w:lang w:eastAsia="hr-HR"/>
        </w:rPr>
        <w:t>90 - 100 bodova</w:t>
      </w:r>
      <w:r w:rsidRPr="00AB67B2">
        <w:rPr>
          <w:rFonts w:ascii="Arial" w:eastAsia="Times New Roman" w:hAnsi="Arial" w:cs="Calibri"/>
          <w:color w:val="000000"/>
          <w:sz w:val="20"/>
          <w:szCs w:val="20"/>
          <w:lang w:eastAsia="hr-HR"/>
        </w:rPr>
        <w:tab/>
        <w:t>izvrstan (5)</w:t>
      </w:r>
    </w:p>
    <w:p w14:paraId="04CED7E5" w14:textId="77777777" w:rsidR="00F51EE4" w:rsidRPr="00AB67B2" w:rsidRDefault="00F51EE4" w:rsidP="00F51EE4">
      <w:pPr>
        <w:spacing w:after="0" w:line="240" w:lineRule="auto"/>
        <w:rPr>
          <w:rFonts w:ascii="Arial" w:eastAsia="Times New Roman" w:hAnsi="Arial" w:cs="Times New Roman"/>
          <w:sz w:val="20"/>
          <w:szCs w:val="20"/>
          <w:lang w:eastAsia="hr-HR"/>
        </w:rPr>
      </w:pPr>
    </w:p>
    <w:p w14:paraId="0E3D20CB" w14:textId="77777777" w:rsidR="00F51EE4" w:rsidRPr="00AB67B2" w:rsidRDefault="00F51EE4" w:rsidP="00F51EE4">
      <w:pPr>
        <w:spacing w:after="60" w:line="240" w:lineRule="auto"/>
        <w:rPr>
          <w:rFonts w:ascii="Arial" w:hAnsi="Arial"/>
          <w:sz w:val="20"/>
          <w:szCs w:val="20"/>
        </w:rPr>
      </w:pPr>
      <w:r w:rsidRPr="00AB67B2">
        <w:rPr>
          <w:rFonts w:ascii="Arial" w:eastAsia="Times New Roman" w:hAnsi="Arial" w:cs="Calibri"/>
          <w:b/>
          <w:bCs/>
          <w:color w:val="000000"/>
          <w:sz w:val="20"/>
          <w:szCs w:val="20"/>
          <w:lang w:eastAsia="hr-HR"/>
        </w:rPr>
        <w:t>Usmeni ispit</w:t>
      </w:r>
    </w:p>
    <w:p w14:paraId="5A1FD2DA" w14:textId="77777777" w:rsidR="00F51EE4" w:rsidRPr="00AB67B2" w:rsidRDefault="00F51EE4" w:rsidP="00F51EE4">
      <w:pPr>
        <w:spacing w:after="60" w:line="240" w:lineRule="auto"/>
        <w:rPr>
          <w:rFonts w:ascii="Arial" w:hAnsi="Arial"/>
          <w:sz w:val="20"/>
          <w:szCs w:val="20"/>
        </w:rPr>
      </w:pPr>
      <w:r w:rsidRPr="00AB67B2">
        <w:rPr>
          <w:rFonts w:ascii="Arial" w:eastAsia="Times New Roman" w:hAnsi="Arial" w:cs="Calibri"/>
          <w:color w:val="000000"/>
          <w:sz w:val="20"/>
          <w:szCs w:val="20"/>
          <w:lang w:eastAsia="hr-HR"/>
        </w:rPr>
        <w:t>Student koji je na pisanom ispitu ostvario najmanje 45 bodova pristupa usmenom ispitu.</w:t>
      </w:r>
      <w:r w:rsidRPr="00AB67B2">
        <w:rPr>
          <w:rFonts w:ascii="Arial" w:eastAsia="Times New Roman" w:hAnsi="Arial" w:cs="Calibri"/>
          <w:color w:val="1F497D"/>
          <w:sz w:val="20"/>
          <w:szCs w:val="20"/>
          <w:lang w:eastAsia="hr-HR"/>
        </w:rPr>
        <w:t xml:space="preserve">  </w:t>
      </w:r>
      <w:r w:rsidRPr="00AB67B2">
        <w:rPr>
          <w:rFonts w:ascii="Arial" w:eastAsia="Times New Roman" w:hAnsi="Arial" w:cs="Calibri"/>
          <w:color w:val="000000"/>
          <w:sz w:val="20"/>
          <w:szCs w:val="20"/>
          <w:lang w:eastAsia="hr-HR"/>
        </w:rPr>
        <w:t>Na usmenom ispitu provjerava se poznavanje i razumijevanje teorije. Nastavnik zaključuje konačnu ocjenu na osnovu ocjene pisanog ispita i odgovora studenta na usmenom ispitu.</w:t>
      </w:r>
    </w:p>
    <w:p w14:paraId="11E8DD80" w14:textId="77777777" w:rsidR="00F51EE4" w:rsidRPr="00AB67B2" w:rsidRDefault="00F51EE4" w:rsidP="00F51EE4">
      <w:pPr>
        <w:spacing w:after="0" w:line="276" w:lineRule="auto"/>
        <w:rPr>
          <w:rFonts w:ascii="Arial" w:hAnsi="Arial" w:cs="Arial"/>
          <w:sz w:val="24"/>
          <w:szCs w:val="24"/>
        </w:rPr>
      </w:pPr>
    </w:p>
    <w:tbl>
      <w:tblPr>
        <w:tblStyle w:val="Reetkatablice"/>
        <w:tblW w:w="9351" w:type="dxa"/>
        <w:tblLayout w:type="fixed"/>
        <w:tblLook w:val="04A0" w:firstRow="1" w:lastRow="0" w:firstColumn="1" w:lastColumn="0" w:noHBand="0" w:noVBand="1"/>
      </w:tblPr>
      <w:tblGrid>
        <w:gridCol w:w="9351"/>
      </w:tblGrid>
      <w:tr w:rsidR="00F51EE4" w:rsidRPr="00AB67B2" w14:paraId="0E4594D7" w14:textId="77777777" w:rsidTr="007934D6">
        <w:tc>
          <w:tcPr>
            <w:tcW w:w="9351" w:type="dxa"/>
            <w:shd w:val="clear" w:color="auto" w:fill="D9D9D9" w:themeFill="background1" w:themeFillShade="D9"/>
          </w:tcPr>
          <w:p w14:paraId="2D8624FC" w14:textId="77777777" w:rsidR="00F51EE4" w:rsidRPr="00AB67B2" w:rsidRDefault="00F51EE4" w:rsidP="007934D6">
            <w:pPr>
              <w:spacing w:line="276" w:lineRule="auto"/>
              <w:contextualSpacing/>
              <w:rPr>
                <w:rFonts w:ascii="Arial" w:hAnsi="Arial" w:cs="Arial"/>
                <w:b/>
              </w:rPr>
            </w:pPr>
            <w:r w:rsidRPr="00AB67B2">
              <w:rPr>
                <w:rFonts w:ascii="Arial" w:eastAsia="Aptos" w:hAnsi="Arial" w:cs="Arial"/>
                <w:b/>
              </w:rPr>
              <w:t>Popis obavezne literature za ispit</w:t>
            </w:r>
          </w:p>
        </w:tc>
      </w:tr>
    </w:tbl>
    <w:p w14:paraId="1E6BC5EA" w14:textId="77777777" w:rsidR="00F51EE4" w:rsidRPr="00AB67B2" w:rsidRDefault="00F51EE4" w:rsidP="00F51EE4">
      <w:pPr>
        <w:spacing w:after="0" w:line="240" w:lineRule="auto"/>
        <w:textAlignment w:val="baseline"/>
        <w:rPr>
          <w:rFonts w:ascii="Segoe UI" w:eastAsia="Times New Roman" w:hAnsi="Segoe UI" w:cs="Segoe UI"/>
          <w:sz w:val="18"/>
          <w:szCs w:val="18"/>
          <w:lang w:eastAsia="hr-HR"/>
        </w:rPr>
      </w:pPr>
    </w:p>
    <w:p w14:paraId="27945243" w14:textId="77777777" w:rsidR="00F51EE4" w:rsidRPr="00AB67B2" w:rsidRDefault="00F51EE4" w:rsidP="00F51EE4">
      <w:pPr>
        <w:spacing w:after="0"/>
        <w:rPr>
          <w:rFonts w:ascii="Arial" w:hAnsi="Arial"/>
          <w:sz w:val="20"/>
          <w:szCs w:val="20"/>
        </w:rPr>
      </w:pPr>
      <w:r w:rsidRPr="00AB67B2">
        <w:rPr>
          <w:rFonts w:ascii="Arial" w:hAnsi="Arial" w:cs="Arial"/>
          <w:sz w:val="20"/>
          <w:szCs w:val="20"/>
        </w:rPr>
        <w:t xml:space="preserve">1. </w:t>
      </w:r>
      <w:r w:rsidRPr="00AB67B2">
        <w:rPr>
          <w:rFonts w:ascii="Arial" w:hAnsi="Arial"/>
          <w:color w:val="222222"/>
          <w:sz w:val="20"/>
          <w:szCs w:val="20"/>
        </w:rPr>
        <w:t xml:space="preserve">B. Pavković, D. Veljan, Elementarna matematika 1, </w:t>
      </w:r>
      <w:r w:rsidRPr="00AB67B2">
        <w:rPr>
          <w:rFonts w:ascii="Arial" w:hAnsi="Arial"/>
          <w:color w:val="474747"/>
          <w:sz w:val="20"/>
          <w:szCs w:val="20"/>
        </w:rPr>
        <w:t> Školska knjiga, Zagreb,. 2004.</w:t>
      </w:r>
      <w:r w:rsidRPr="00AB67B2">
        <w:rPr>
          <w:rFonts w:ascii="Arial" w:hAnsi="Arial"/>
          <w:color w:val="222222"/>
          <w:sz w:val="20"/>
          <w:szCs w:val="20"/>
        </w:rPr>
        <w:t> </w:t>
      </w:r>
    </w:p>
    <w:p w14:paraId="0024AD49" w14:textId="77777777" w:rsidR="00F51EE4" w:rsidRPr="00AB67B2" w:rsidRDefault="00F51EE4" w:rsidP="00F51EE4">
      <w:pPr>
        <w:spacing w:after="0"/>
        <w:rPr>
          <w:rFonts w:ascii="Arial" w:hAnsi="Arial"/>
          <w:sz w:val="20"/>
          <w:szCs w:val="20"/>
        </w:rPr>
      </w:pPr>
      <w:r w:rsidRPr="00AB67B2">
        <w:rPr>
          <w:rFonts w:ascii="Arial" w:hAnsi="Arial" w:cs="Arial"/>
          <w:sz w:val="20"/>
          <w:szCs w:val="20"/>
        </w:rPr>
        <w:t xml:space="preserve">2. </w:t>
      </w:r>
      <w:r w:rsidRPr="00AB67B2">
        <w:rPr>
          <w:rFonts w:ascii="Arial" w:hAnsi="Arial"/>
          <w:color w:val="222222"/>
          <w:sz w:val="20"/>
          <w:szCs w:val="20"/>
        </w:rPr>
        <w:t xml:space="preserve">S. Kurepa: Uvod u matematiku, </w:t>
      </w:r>
      <w:r w:rsidRPr="00AB67B2">
        <w:rPr>
          <w:rFonts w:ascii="Arial" w:hAnsi="Arial"/>
          <w:sz w:val="20"/>
          <w:szCs w:val="20"/>
        </w:rPr>
        <w:t>Tehnička knjiga, Zagreb, 1979.</w:t>
      </w:r>
    </w:p>
    <w:p w14:paraId="1A186DF0" w14:textId="77777777" w:rsidR="00F51EE4" w:rsidRPr="00AB67B2" w:rsidRDefault="00F51EE4" w:rsidP="00F51EE4">
      <w:pPr>
        <w:spacing w:after="0"/>
        <w:rPr>
          <w:rFonts w:ascii="Arial" w:hAnsi="Arial"/>
          <w:sz w:val="20"/>
          <w:szCs w:val="20"/>
        </w:rPr>
      </w:pPr>
      <w:r w:rsidRPr="00AB67B2">
        <w:rPr>
          <w:rFonts w:ascii="Arial" w:hAnsi="Arial" w:cs="Arial"/>
          <w:sz w:val="20"/>
          <w:szCs w:val="20"/>
        </w:rPr>
        <w:t xml:space="preserve">3. </w:t>
      </w:r>
      <w:r w:rsidRPr="00AB67B2">
        <w:rPr>
          <w:rFonts w:ascii="Arial" w:hAnsi="Arial"/>
          <w:color w:val="222222"/>
          <w:sz w:val="20"/>
          <w:szCs w:val="20"/>
        </w:rPr>
        <w:t>D. Ilišević, G. Muić, Uvod u matematiku (online skripta, dostupna na Merlinu) </w:t>
      </w:r>
    </w:p>
    <w:p w14:paraId="363E4E4E" w14:textId="77777777" w:rsidR="00F51EE4" w:rsidRPr="00AB67B2" w:rsidRDefault="00F51EE4" w:rsidP="00F51EE4">
      <w:pPr>
        <w:pBdr>
          <w:bottom w:val="single" w:sz="6" w:space="1" w:color="000000"/>
        </w:pBdr>
        <w:spacing w:line="276" w:lineRule="auto"/>
        <w:rPr>
          <w:rFonts w:ascii="Arial" w:hAnsi="Arial" w:cs="Arial"/>
          <w:sz w:val="20"/>
          <w:szCs w:val="20"/>
        </w:rPr>
      </w:pPr>
    </w:p>
    <w:p w14:paraId="1FBFA1B6" w14:textId="15AB90BF" w:rsidR="00F51EE4" w:rsidRPr="00AB67B2" w:rsidRDefault="00F51EE4" w:rsidP="00503A91">
      <w:r w:rsidRPr="00AB67B2">
        <w:br w:type="page"/>
      </w:r>
    </w:p>
    <w:tbl>
      <w:tblPr>
        <w:tblStyle w:val="Reetkatablice"/>
        <w:tblW w:w="0" w:type="auto"/>
        <w:tblLook w:val="04A0" w:firstRow="1" w:lastRow="0" w:firstColumn="1" w:lastColumn="0" w:noHBand="0" w:noVBand="1"/>
      </w:tblPr>
      <w:tblGrid>
        <w:gridCol w:w="3823"/>
        <w:gridCol w:w="3012"/>
        <w:gridCol w:w="2561"/>
      </w:tblGrid>
      <w:tr w:rsidR="00F51EE4" w:rsidRPr="00AB67B2" w14:paraId="624463E3" w14:textId="77777777" w:rsidTr="002E26FF">
        <w:tc>
          <w:tcPr>
            <w:tcW w:w="3823" w:type="dxa"/>
            <w:shd w:val="clear" w:color="auto" w:fill="D9D9D9" w:themeFill="background1" w:themeFillShade="D9"/>
          </w:tcPr>
          <w:p w14:paraId="35F84DE9" w14:textId="2F0A8A0D" w:rsidR="00F51EE4" w:rsidRPr="00AB67B2" w:rsidRDefault="002E26FF" w:rsidP="007934D6">
            <w:pPr>
              <w:spacing w:line="276" w:lineRule="auto"/>
              <w:contextualSpacing/>
              <w:rPr>
                <w:rFonts w:ascii="Arial" w:hAnsi="Arial" w:cs="Arial"/>
                <w:b/>
                <w:bCs/>
                <w:sz w:val="24"/>
                <w:szCs w:val="24"/>
              </w:rPr>
            </w:pPr>
            <w:r w:rsidRPr="00AB67B2">
              <w:rPr>
                <w:rFonts w:ascii="Arial" w:eastAsia="Arial Unicode MS" w:hAnsi="Arial" w:cs="Arial"/>
                <w:b/>
                <w:bCs/>
                <w:sz w:val="24"/>
                <w:szCs w:val="24"/>
              </w:rPr>
              <w:t>Programiranje</w:t>
            </w:r>
          </w:p>
        </w:tc>
        <w:tc>
          <w:tcPr>
            <w:tcW w:w="3012" w:type="dxa"/>
            <w:shd w:val="clear" w:color="auto" w:fill="D9D9D9" w:themeFill="background1" w:themeFillShade="D9"/>
          </w:tcPr>
          <w:p w14:paraId="11D1BD0A" w14:textId="0597874D" w:rsidR="00F51EE4" w:rsidRPr="00AB67B2" w:rsidRDefault="002E26FF"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00F51EE4" w:rsidRPr="00AB67B2">
              <w:rPr>
                <w:rFonts w:ascii="Arial" w:eastAsia="Times New Roman" w:hAnsi="Arial" w:cs="Arial"/>
                <w:b/>
                <w:bCs/>
                <w:color w:val="000000"/>
                <w:sz w:val="24"/>
                <w:szCs w:val="24"/>
                <w:lang w:eastAsia="hr-HR"/>
              </w:rPr>
              <w:t xml:space="preserve">: </w:t>
            </w:r>
            <w:r w:rsidR="00F51EE4" w:rsidRPr="00AB67B2">
              <w:rPr>
                <w:rFonts w:ascii="Arial" w:eastAsia="Times New Roman" w:hAnsi="Arial" w:cs="Arial"/>
                <w:color w:val="000000"/>
                <w:sz w:val="24"/>
                <w:szCs w:val="24"/>
                <w:lang w:eastAsia="hr-HR"/>
              </w:rPr>
              <w:t>FI-nast (PD)</w:t>
            </w:r>
          </w:p>
        </w:tc>
        <w:tc>
          <w:tcPr>
            <w:tcW w:w="2561" w:type="dxa"/>
            <w:shd w:val="clear" w:color="auto" w:fill="D9D9D9" w:themeFill="background1" w:themeFillShade="D9"/>
          </w:tcPr>
          <w:p w14:paraId="364DD07F" w14:textId="02F88E0B" w:rsidR="00F51EE4" w:rsidRPr="00AB67B2" w:rsidRDefault="00F51EE4" w:rsidP="007934D6">
            <w:pPr>
              <w:spacing w:line="276" w:lineRule="auto"/>
              <w:contextualSpacing/>
              <w:rPr>
                <w:rFonts w:asciiTheme="majorHAnsi" w:hAnsiTheme="majorHAnsi" w:cstheme="majorHAnsi"/>
                <w:b/>
                <w:sz w:val="24"/>
                <w:szCs w:val="24"/>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xml:space="preserve">: </w:t>
            </w:r>
            <w:r w:rsidRPr="00AB67B2">
              <w:rPr>
                <w:rFonts w:ascii="Arial" w:eastAsia="Times New Roman" w:hAnsi="Arial" w:cs="Arial"/>
                <w:bCs/>
                <w:color w:val="000000"/>
                <w:sz w:val="24"/>
                <w:szCs w:val="24"/>
                <w:lang w:eastAsia="hr-HR"/>
              </w:rPr>
              <w:t xml:space="preserve"> </w:t>
            </w:r>
            <w:r w:rsidRPr="00AB67B2">
              <w:rPr>
                <w:rFonts w:ascii="Arial" w:eastAsia="Arial Unicode MS" w:hAnsi="Arial" w:cs="Arial"/>
                <w:sz w:val="24"/>
                <w:szCs w:val="24"/>
              </w:rPr>
              <w:t>284377</w:t>
            </w:r>
          </w:p>
        </w:tc>
      </w:tr>
    </w:tbl>
    <w:p w14:paraId="74B8EDCD" w14:textId="77777777" w:rsidR="00F51EE4" w:rsidRPr="00AB67B2" w:rsidRDefault="00F51EE4" w:rsidP="00F51EE4">
      <w:pPr>
        <w:spacing w:after="0" w:line="276" w:lineRule="auto"/>
        <w:contextualSpacing/>
        <w:rPr>
          <w:rFonts w:ascii="Arial" w:hAnsi="Arial" w:cs="Arial"/>
          <w:sz w:val="20"/>
          <w:szCs w:val="20"/>
        </w:rPr>
      </w:pPr>
    </w:p>
    <w:p w14:paraId="7587D8B7" w14:textId="77777777" w:rsidR="00F51EE4" w:rsidRPr="00AB67B2" w:rsidRDefault="00F51EE4" w:rsidP="00F51EE4">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7791DF6F" w14:textId="77777777" w:rsidR="00F51EE4" w:rsidRPr="00AB67B2" w:rsidRDefault="00F51EE4">
      <w:pPr>
        <w:pStyle w:val="Default"/>
        <w:numPr>
          <w:ilvl w:val="0"/>
          <w:numId w:val="18"/>
        </w:numPr>
        <w:spacing w:line="276" w:lineRule="auto"/>
        <w:rPr>
          <w:rFonts w:ascii="Arial" w:hAnsi="Arial" w:cs="Arial"/>
          <w:sz w:val="20"/>
          <w:szCs w:val="20"/>
          <w:lang w:val="hr-HR"/>
        </w:rPr>
      </w:pPr>
      <w:r w:rsidRPr="00AB67B2">
        <w:rPr>
          <w:rFonts w:ascii="Arial" w:hAnsi="Arial" w:cs="Arial"/>
          <w:sz w:val="20"/>
          <w:szCs w:val="20"/>
          <w:lang w:val="hr-HR"/>
        </w:rPr>
        <w:t xml:space="preserve">10% domaće zadaće </w:t>
      </w:r>
    </w:p>
    <w:p w14:paraId="3235A860" w14:textId="77777777" w:rsidR="00F51EE4" w:rsidRPr="00AB67B2" w:rsidRDefault="00F51EE4">
      <w:pPr>
        <w:pStyle w:val="Default"/>
        <w:numPr>
          <w:ilvl w:val="0"/>
          <w:numId w:val="18"/>
        </w:numPr>
        <w:spacing w:line="276" w:lineRule="auto"/>
        <w:rPr>
          <w:rFonts w:ascii="Arial" w:hAnsi="Arial" w:cs="Arial"/>
          <w:sz w:val="20"/>
          <w:szCs w:val="20"/>
          <w:lang w:val="hr-HR"/>
        </w:rPr>
      </w:pPr>
      <w:r w:rsidRPr="00AB67B2">
        <w:rPr>
          <w:rFonts w:ascii="Arial" w:hAnsi="Arial" w:cs="Arial"/>
          <w:sz w:val="20"/>
          <w:szCs w:val="20"/>
          <w:lang w:val="hr-HR"/>
        </w:rPr>
        <w:t xml:space="preserve">10% aktivnost na nastavi  </w:t>
      </w:r>
    </w:p>
    <w:p w14:paraId="4F8938E0" w14:textId="77777777" w:rsidR="00F51EE4" w:rsidRPr="00AB67B2" w:rsidRDefault="00F51EE4">
      <w:pPr>
        <w:pStyle w:val="Default"/>
        <w:numPr>
          <w:ilvl w:val="0"/>
          <w:numId w:val="18"/>
        </w:numPr>
        <w:spacing w:line="276" w:lineRule="auto"/>
        <w:rPr>
          <w:rFonts w:ascii="Arial" w:hAnsi="Arial" w:cs="Arial"/>
          <w:sz w:val="20"/>
          <w:szCs w:val="20"/>
          <w:lang w:val="hr-HR"/>
        </w:rPr>
      </w:pPr>
      <w:r w:rsidRPr="00AB67B2">
        <w:rPr>
          <w:rFonts w:ascii="Arial" w:hAnsi="Arial" w:cs="Arial"/>
          <w:sz w:val="20"/>
          <w:szCs w:val="20"/>
          <w:lang w:val="hr-HR"/>
        </w:rPr>
        <w:t>40% ocjene s pisanog ispita (umjesto pisanog ispita, 40% ocjene kolokvija)</w:t>
      </w:r>
    </w:p>
    <w:p w14:paraId="5E57C696" w14:textId="77777777" w:rsidR="00F51EE4" w:rsidRPr="00AB67B2" w:rsidRDefault="00F51EE4">
      <w:pPr>
        <w:pStyle w:val="Default"/>
        <w:numPr>
          <w:ilvl w:val="0"/>
          <w:numId w:val="18"/>
        </w:numPr>
        <w:spacing w:line="276" w:lineRule="auto"/>
        <w:rPr>
          <w:rFonts w:ascii="Arial" w:hAnsi="Arial" w:cs="Arial"/>
          <w:sz w:val="20"/>
          <w:szCs w:val="20"/>
          <w:lang w:val="hr-HR"/>
        </w:rPr>
      </w:pPr>
      <w:r w:rsidRPr="00AB67B2">
        <w:rPr>
          <w:rFonts w:ascii="Arial" w:hAnsi="Arial" w:cs="Arial"/>
          <w:sz w:val="20"/>
          <w:szCs w:val="20"/>
          <w:lang w:val="hr-HR"/>
        </w:rPr>
        <w:t xml:space="preserve">40% ocjene s usmenog ispita </w:t>
      </w:r>
    </w:p>
    <w:p w14:paraId="686A40D5" w14:textId="77777777" w:rsidR="00F51EE4" w:rsidRPr="00AB67B2" w:rsidRDefault="00F51EE4" w:rsidP="00F51EE4">
      <w:pPr>
        <w:spacing w:after="0" w:line="276" w:lineRule="auto"/>
        <w:contextualSpacing/>
        <w:rPr>
          <w:rFonts w:ascii="Arial" w:hAnsi="Arial" w:cs="Arial"/>
          <w:b/>
          <w:sz w:val="20"/>
          <w:szCs w:val="20"/>
        </w:rPr>
      </w:pPr>
    </w:p>
    <w:p w14:paraId="4F460B23" w14:textId="77777777" w:rsidR="00F51EE4" w:rsidRPr="00AB67B2" w:rsidRDefault="00F51EE4" w:rsidP="00F51EE4">
      <w:pPr>
        <w:spacing w:line="276" w:lineRule="auto"/>
        <w:contextualSpacing/>
        <w:rPr>
          <w:rFonts w:ascii="Arial" w:hAnsi="Arial" w:cs="Arial"/>
          <w:b/>
          <w:sz w:val="20"/>
          <w:szCs w:val="20"/>
        </w:rPr>
      </w:pPr>
      <w:r w:rsidRPr="00AB67B2">
        <w:rPr>
          <w:rFonts w:ascii="Arial" w:hAnsi="Arial" w:cs="Arial"/>
          <w:b/>
          <w:sz w:val="20"/>
          <w:szCs w:val="20"/>
        </w:rPr>
        <w:t>Domaće zadaće</w:t>
      </w:r>
    </w:p>
    <w:p w14:paraId="4D261CCC" w14:textId="77777777" w:rsidR="00F51EE4" w:rsidRPr="00AB67B2" w:rsidRDefault="00F51EE4" w:rsidP="00F51EE4">
      <w:pPr>
        <w:autoSpaceDE w:val="0"/>
        <w:autoSpaceDN w:val="0"/>
        <w:adjustRightInd w:val="0"/>
        <w:spacing w:after="0" w:line="240" w:lineRule="auto"/>
        <w:jc w:val="both"/>
        <w:rPr>
          <w:rFonts w:ascii="Arial" w:hAnsi="Arial" w:cs="Arial"/>
          <w:color w:val="000000"/>
          <w:sz w:val="20"/>
          <w:szCs w:val="20"/>
        </w:rPr>
      </w:pPr>
      <w:r w:rsidRPr="00AB67B2">
        <w:rPr>
          <w:rFonts w:ascii="Arial" w:hAnsi="Arial" w:cs="Arial"/>
          <w:color w:val="000000"/>
          <w:sz w:val="20"/>
          <w:szCs w:val="20"/>
        </w:rPr>
        <w:t xml:space="preserve">Tijekom semestra studenti će dobivati redovite domaće zadaće s rokom predaje pojedine zadaće od tjedan dana. Zadaće ukupno nose 10 bodova i odnose se na gradivo napravljeno na vježbama. Zadaće će biti zadane za vrijeme nastave ili objavljene na sustavu Merlin, na kojem će biti i rok za predavanje zadaća. Svaka predana zadaća koja nije izrađena samostalno povlači stegovne sankcije prema studentu. Ne postoji uvjet na ukupan broj predanih zadaća ili broj bodova postignut na zadaćama. Broj ostvarenih bodova za domaće zadaće množi se s faktorom 1 kako bi se dobio ukupni postotak u ocjeni. </w:t>
      </w:r>
    </w:p>
    <w:p w14:paraId="4A2BAB34" w14:textId="77777777" w:rsidR="00F51EE4" w:rsidRPr="00AB67B2" w:rsidRDefault="00F51EE4" w:rsidP="00F51EE4">
      <w:pPr>
        <w:spacing w:line="276" w:lineRule="auto"/>
        <w:contextualSpacing/>
        <w:jc w:val="both"/>
        <w:rPr>
          <w:rFonts w:ascii="Arial" w:hAnsi="Arial" w:cs="Arial"/>
          <w:sz w:val="20"/>
          <w:szCs w:val="20"/>
        </w:rPr>
      </w:pPr>
    </w:p>
    <w:p w14:paraId="0853D5B7" w14:textId="77777777" w:rsidR="00F51EE4" w:rsidRPr="00AB67B2" w:rsidRDefault="00F51EE4" w:rsidP="00F51EE4">
      <w:pPr>
        <w:spacing w:after="0" w:line="276" w:lineRule="auto"/>
        <w:contextualSpacing/>
        <w:jc w:val="both"/>
        <w:rPr>
          <w:rFonts w:ascii="Arial" w:hAnsi="Arial" w:cs="Arial"/>
          <w:b/>
          <w:sz w:val="20"/>
          <w:szCs w:val="20"/>
        </w:rPr>
      </w:pPr>
      <w:r w:rsidRPr="00AB67B2">
        <w:rPr>
          <w:rFonts w:ascii="Arial" w:hAnsi="Arial" w:cs="Arial"/>
          <w:b/>
          <w:sz w:val="20"/>
          <w:szCs w:val="20"/>
        </w:rPr>
        <w:t>Aktivnost na nastavi</w:t>
      </w:r>
    </w:p>
    <w:p w14:paraId="133A8F92" w14:textId="77777777" w:rsidR="00F51EE4" w:rsidRPr="00AB67B2" w:rsidRDefault="00F51EE4" w:rsidP="00F51EE4">
      <w:pPr>
        <w:spacing w:after="0" w:line="276" w:lineRule="auto"/>
        <w:contextualSpacing/>
        <w:jc w:val="both"/>
        <w:rPr>
          <w:rFonts w:ascii="Arial" w:hAnsi="Arial" w:cs="Arial"/>
          <w:bCs/>
          <w:sz w:val="20"/>
          <w:szCs w:val="20"/>
        </w:rPr>
      </w:pPr>
      <w:r w:rsidRPr="00AB67B2">
        <w:rPr>
          <w:rFonts w:ascii="Arial" w:hAnsi="Arial" w:cs="Arial"/>
          <w:sz w:val="20"/>
          <w:szCs w:val="20"/>
        </w:rPr>
        <w:t>Studenti su obavezni pohađati nastavu i u njoj aktivno sudjelovati. Aktivnosti na nastavi kontinuirano će se pratiti i na kraju semestra ocijeniti.</w:t>
      </w:r>
      <w:r w:rsidRPr="00AB67B2">
        <w:rPr>
          <w:rFonts w:ascii="Arial" w:hAnsi="Arial" w:cs="Arial"/>
          <w:bCs/>
          <w:sz w:val="20"/>
          <w:szCs w:val="20"/>
        </w:rPr>
        <w:t xml:space="preserve"> Aktivnost na vježbama ocjenjuje predmetni asistent prema kriteriju objavljenom na prvim vježbama. Aktivnost na predavanjima ocjenjuje predmetni nastavnik prema kriteriju objavljenom na prvom predavanju. Na temelju aktivnosti na vježbama i predavanjima moguće je ostvariti najviše 10 bodova i to 5 na vježbama i 5 na predavanjima. Broj ostvarenih bodova za aktivnost na nastavi množi se faktorom 1 kako bi se dobio postotni udio u ocjeni.</w:t>
      </w:r>
    </w:p>
    <w:p w14:paraId="48A28F75" w14:textId="77777777" w:rsidR="00F51EE4" w:rsidRPr="00AB67B2" w:rsidRDefault="00F51EE4" w:rsidP="00F51EE4">
      <w:pPr>
        <w:spacing w:line="276" w:lineRule="auto"/>
        <w:contextualSpacing/>
        <w:jc w:val="both"/>
        <w:rPr>
          <w:rFonts w:ascii="Arial" w:hAnsi="Arial" w:cs="Arial"/>
          <w:sz w:val="20"/>
          <w:szCs w:val="20"/>
        </w:rPr>
      </w:pPr>
    </w:p>
    <w:p w14:paraId="1F6656EB" w14:textId="77777777" w:rsidR="00F51EE4" w:rsidRPr="00AB67B2" w:rsidRDefault="00F51EE4" w:rsidP="00F51EE4">
      <w:pPr>
        <w:spacing w:after="0" w:line="276" w:lineRule="auto"/>
        <w:contextualSpacing/>
        <w:jc w:val="both"/>
        <w:rPr>
          <w:rFonts w:ascii="Arial" w:hAnsi="Arial" w:cs="Arial"/>
          <w:b/>
          <w:sz w:val="20"/>
          <w:szCs w:val="20"/>
        </w:rPr>
      </w:pPr>
      <w:r w:rsidRPr="00AB67B2">
        <w:rPr>
          <w:rFonts w:ascii="Arial" w:hAnsi="Arial" w:cs="Arial"/>
          <w:b/>
          <w:sz w:val="20"/>
          <w:szCs w:val="20"/>
        </w:rPr>
        <w:t>Pisani ispit</w:t>
      </w:r>
    </w:p>
    <w:p w14:paraId="34213FED" w14:textId="77777777" w:rsidR="00F51EE4" w:rsidRPr="00AB67B2" w:rsidRDefault="00F51EE4" w:rsidP="00F51EE4">
      <w:pPr>
        <w:spacing w:after="0" w:line="276" w:lineRule="auto"/>
        <w:contextualSpacing/>
        <w:jc w:val="both"/>
        <w:rPr>
          <w:rFonts w:ascii="Arial" w:hAnsi="Arial" w:cs="Arial"/>
          <w:bCs/>
          <w:sz w:val="20"/>
          <w:szCs w:val="20"/>
        </w:rPr>
      </w:pPr>
      <w:r w:rsidRPr="00AB67B2">
        <w:rPr>
          <w:rFonts w:ascii="Arial" w:hAnsi="Arial" w:cs="Arial"/>
          <w:sz w:val="20"/>
          <w:szCs w:val="20"/>
        </w:rPr>
        <w:t xml:space="preserve">Pisani ispit traje 120 minuta, nosi 100 bodova i piše se u terminima ispitnih rokova. Pisani ispit se sastoji od zadataka koji se odnose na gradivo predavanja i vježbi. Za uspješno polaganje ispita potrebno je ostvariti barem 50 bodova. </w:t>
      </w:r>
      <w:r w:rsidRPr="00AB67B2">
        <w:rPr>
          <w:rFonts w:ascii="Arial" w:hAnsi="Arial" w:cs="Arial"/>
          <w:bCs/>
          <w:sz w:val="20"/>
          <w:szCs w:val="20"/>
        </w:rPr>
        <w:t>Broj ostvarenih bodova množi se faktorom 0.4 kako bi se dobio postotni udio u ocjeni.</w:t>
      </w:r>
    </w:p>
    <w:p w14:paraId="7A9E36AB" w14:textId="77777777" w:rsidR="00F51EE4" w:rsidRPr="00AB67B2" w:rsidRDefault="00F51EE4" w:rsidP="00F51EE4">
      <w:pPr>
        <w:spacing w:after="0" w:line="276" w:lineRule="auto"/>
        <w:contextualSpacing/>
        <w:jc w:val="both"/>
        <w:rPr>
          <w:rFonts w:ascii="Arial" w:hAnsi="Arial" w:cs="Arial"/>
          <w:bCs/>
          <w:sz w:val="20"/>
          <w:szCs w:val="20"/>
        </w:rPr>
      </w:pPr>
      <w:r w:rsidRPr="00AB67B2">
        <w:rPr>
          <w:rFonts w:ascii="Arial" w:hAnsi="Arial" w:cs="Arial"/>
          <w:bCs/>
          <w:sz w:val="20"/>
          <w:szCs w:val="20"/>
        </w:rPr>
        <w:t xml:space="preserve">Zadatke koji se tiču programiranja studenti mogu rješavati na fakultetskim računalima bez uporabe mreže. </w:t>
      </w:r>
    </w:p>
    <w:p w14:paraId="22A43A94" w14:textId="77777777" w:rsidR="00F51EE4" w:rsidRPr="00AB67B2" w:rsidRDefault="00F51EE4" w:rsidP="00F51EE4">
      <w:pPr>
        <w:spacing w:after="0" w:line="276" w:lineRule="auto"/>
        <w:contextualSpacing/>
        <w:jc w:val="both"/>
        <w:rPr>
          <w:rFonts w:ascii="Arial" w:hAnsi="Arial" w:cs="Arial"/>
          <w:sz w:val="20"/>
          <w:szCs w:val="20"/>
        </w:rPr>
      </w:pPr>
    </w:p>
    <w:p w14:paraId="11680E5E" w14:textId="77777777" w:rsidR="00F51EE4" w:rsidRPr="00AB67B2" w:rsidRDefault="00F51EE4" w:rsidP="00F51EE4">
      <w:pPr>
        <w:spacing w:after="0" w:line="276" w:lineRule="auto"/>
        <w:contextualSpacing/>
        <w:jc w:val="both"/>
        <w:rPr>
          <w:rFonts w:ascii="Arial" w:hAnsi="Arial" w:cs="Arial"/>
          <w:bCs/>
          <w:sz w:val="20"/>
          <w:szCs w:val="20"/>
        </w:rPr>
      </w:pPr>
      <w:r w:rsidRPr="00AB67B2">
        <w:rPr>
          <w:rFonts w:ascii="Arial" w:hAnsi="Arial" w:cs="Arial"/>
          <w:sz w:val="20"/>
          <w:szCs w:val="20"/>
        </w:rPr>
        <w:t xml:space="preserve">Studenti imaju mogućnost polaganja pisanog ispita u dva dijela. Oba dijela se sastoje od zadataka koji se odnose na gradivo predavanja i vježbi. Prvi dio ispita (kolokvij) piše se u kolokvijskim tjednima sredinom semestra, a drugi dio u zadnjem tjednu nastave ili u prvom ispitnom roku. Svaki od ovih ispita traje 120 minuta i nosi 50 bodova. Za uspješno polaganje ispita na ovaj način potrebno je u zbroju ostvariti minimalno 50 bodova. </w:t>
      </w:r>
      <w:r w:rsidRPr="00AB67B2">
        <w:rPr>
          <w:rFonts w:ascii="Arial" w:hAnsi="Arial" w:cs="Arial"/>
          <w:bCs/>
          <w:sz w:val="20"/>
          <w:szCs w:val="20"/>
        </w:rPr>
        <w:t>U slučaju uspješnog polaganja pismenog ispita na ovaj način, bodovi iz preostalih komponenti množe se s faktorom 0.4.</w:t>
      </w:r>
    </w:p>
    <w:p w14:paraId="5FFBF461" w14:textId="77777777" w:rsidR="00F51EE4" w:rsidRPr="00AB67B2" w:rsidRDefault="00F51EE4" w:rsidP="00F51EE4">
      <w:pPr>
        <w:pStyle w:val="Default"/>
        <w:spacing w:line="276" w:lineRule="auto"/>
        <w:rPr>
          <w:rFonts w:ascii="Arial" w:hAnsi="Arial" w:cs="Arial"/>
          <w:b/>
          <w:sz w:val="20"/>
          <w:szCs w:val="20"/>
        </w:rPr>
      </w:pPr>
      <w:r w:rsidRPr="00AB67B2">
        <w:rPr>
          <w:rFonts w:ascii="Arial" w:hAnsi="Arial" w:cs="Arial"/>
          <w:color w:val="auto"/>
          <w:sz w:val="20"/>
          <w:szCs w:val="20"/>
          <w:lang w:val="hr-HR"/>
        </w:rPr>
        <w:t xml:space="preserve">  </w:t>
      </w:r>
    </w:p>
    <w:p w14:paraId="5FDB0AF9" w14:textId="77777777" w:rsidR="00F51EE4" w:rsidRPr="00AB67B2" w:rsidRDefault="00F51EE4" w:rsidP="00F51EE4">
      <w:pPr>
        <w:pStyle w:val="Odlomakpopisa"/>
        <w:spacing w:after="0" w:line="276" w:lineRule="auto"/>
        <w:ind w:left="0"/>
        <w:rPr>
          <w:rFonts w:ascii="Arial" w:hAnsi="Arial" w:cs="Arial"/>
          <w:b/>
          <w:sz w:val="20"/>
          <w:szCs w:val="20"/>
        </w:rPr>
      </w:pPr>
      <w:r w:rsidRPr="00AB67B2">
        <w:rPr>
          <w:rFonts w:ascii="Arial" w:hAnsi="Arial" w:cs="Arial"/>
          <w:b/>
          <w:sz w:val="20"/>
          <w:szCs w:val="20"/>
        </w:rPr>
        <w:t>Usmeni ispit</w:t>
      </w:r>
    </w:p>
    <w:p w14:paraId="7140D536" w14:textId="77777777" w:rsidR="00F51EE4" w:rsidRPr="00AB67B2" w:rsidRDefault="00F51EE4">
      <w:pPr>
        <w:pStyle w:val="Odlomakpopisa"/>
        <w:numPr>
          <w:ilvl w:val="0"/>
          <w:numId w:val="19"/>
        </w:numPr>
        <w:spacing w:after="0" w:line="276" w:lineRule="auto"/>
        <w:ind w:left="0"/>
        <w:jc w:val="both"/>
        <w:rPr>
          <w:rFonts w:ascii="Arial" w:hAnsi="Arial" w:cs="Arial"/>
          <w:sz w:val="20"/>
          <w:szCs w:val="20"/>
        </w:rPr>
      </w:pPr>
      <w:r w:rsidRPr="00AB67B2">
        <w:rPr>
          <w:rFonts w:ascii="Arial" w:hAnsi="Arial" w:cs="Arial"/>
          <w:sz w:val="20"/>
          <w:szCs w:val="20"/>
        </w:rPr>
        <w:t xml:space="preserve">Student nakon uspješno položenih kolokvija, odnosno pisanog dijela ispita, ima usmeni ispit. Usmeni ispit se sastoji od pet pitanja iz cjelokupnog gradiva kolegija. Ocjena usmenog ispita ovisi o kvaliteti odgovora na postavljena pitanja i potpitanja. Ukoliko student ne zadovolji na usmenom ispitu upućuje se na ponovno polaganje pismenog i usmenog ispita. </w:t>
      </w:r>
    </w:p>
    <w:p w14:paraId="5F4061E4" w14:textId="77777777" w:rsidR="00F51EE4" w:rsidRPr="00AB67B2" w:rsidRDefault="00F51EE4" w:rsidP="00F51EE4">
      <w:pPr>
        <w:pStyle w:val="Odlomakpopisa"/>
        <w:spacing w:after="0" w:line="276" w:lineRule="auto"/>
        <w:ind w:left="0"/>
        <w:jc w:val="both"/>
        <w:rPr>
          <w:rFonts w:ascii="Arial" w:hAnsi="Arial" w:cs="Arial"/>
          <w:sz w:val="20"/>
          <w:szCs w:val="20"/>
        </w:rPr>
      </w:pPr>
      <w:r w:rsidRPr="00AB67B2">
        <w:rPr>
          <w:rFonts w:ascii="Arial" w:hAnsi="Arial" w:cs="Arial"/>
          <w:sz w:val="20"/>
          <w:szCs w:val="20"/>
        </w:rPr>
        <w:t>Studenta koji je uspješno položio pismeni dio ispita nastavnik može osloboditi usmenog ispita te se u tom slučaju ukupni broj postignutih bodova iz ostalih kriterija množi s faktorom 1.67.</w:t>
      </w:r>
    </w:p>
    <w:p w14:paraId="43F8499C" w14:textId="77777777" w:rsidR="00F51EE4" w:rsidRPr="00AB67B2" w:rsidRDefault="00F51EE4" w:rsidP="00F51EE4">
      <w:pPr>
        <w:spacing w:after="0" w:line="276" w:lineRule="auto"/>
        <w:rPr>
          <w:rFonts w:ascii="Arial" w:hAnsi="Arial" w:cs="Arial"/>
          <w:sz w:val="20"/>
          <w:szCs w:val="20"/>
        </w:rPr>
      </w:pPr>
    </w:p>
    <w:p w14:paraId="272CC116" w14:textId="77777777" w:rsidR="00F51EE4" w:rsidRPr="00AB67B2" w:rsidRDefault="00F51EE4" w:rsidP="00F51EE4">
      <w:pPr>
        <w:spacing w:after="120" w:line="276" w:lineRule="auto"/>
        <w:rPr>
          <w:rFonts w:ascii="Arial" w:hAnsi="Arial" w:cs="Arial"/>
          <w:b/>
          <w:sz w:val="20"/>
          <w:szCs w:val="20"/>
        </w:rPr>
      </w:pPr>
      <w:r w:rsidRPr="00AB67B2">
        <w:rPr>
          <w:rFonts w:ascii="Arial" w:hAnsi="Arial" w:cs="Arial"/>
          <w:b/>
          <w:sz w:val="20"/>
          <w:szCs w:val="20"/>
        </w:rPr>
        <w:t>Zaključivanje ocjene</w:t>
      </w:r>
    </w:p>
    <w:p w14:paraId="7AF8338B" w14:textId="77777777" w:rsidR="00F51EE4" w:rsidRPr="00AB67B2" w:rsidRDefault="00F51EE4" w:rsidP="00F51EE4">
      <w:pPr>
        <w:pStyle w:val="Default"/>
        <w:spacing w:line="276" w:lineRule="auto"/>
        <w:ind w:firstLine="708"/>
        <w:rPr>
          <w:rFonts w:ascii="Arial" w:hAnsi="Arial" w:cs="Arial"/>
          <w:sz w:val="20"/>
          <w:szCs w:val="20"/>
          <w:lang w:val="hr-HR"/>
        </w:rPr>
      </w:pPr>
      <w:r w:rsidRPr="00AB67B2">
        <w:rPr>
          <w:rFonts w:ascii="Arial" w:hAnsi="Arial" w:cs="Arial"/>
          <w:sz w:val="20"/>
          <w:szCs w:val="20"/>
          <w:lang w:val="hr-HR"/>
        </w:rPr>
        <w:t xml:space="preserve">50 %-69 % dovoljan </w:t>
      </w:r>
    </w:p>
    <w:p w14:paraId="1EDE5170" w14:textId="77777777" w:rsidR="00F51EE4" w:rsidRPr="00AB67B2" w:rsidRDefault="00F51EE4" w:rsidP="00F51EE4">
      <w:pPr>
        <w:pStyle w:val="Default"/>
        <w:spacing w:line="276" w:lineRule="auto"/>
        <w:ind w:firstLine="708"/>
        <w:rPr>
          <w:rFonts w:ascii="Arial" w:hAnsi="Arial" w:cs="Arial"/>
          <w:sz w:val="20"/>
          <w:szCs w:val="20"/>
          <w:lang w:val="hr-HR"/>
        </w:rPr>
      </w:pPr>
      <w:r w:rsidRPr="00AB67B2">
        <w:rPr>
          <w:rFonts w:ascii="Arial" w:hAnsi="Arial" w:cs="Arial"/>
          <w:sz w:val="20"/>
          <w:szCs w:val="20"/>
          <w:lang w:val="hr-HR"/>
        </w:rPr>
        <w:t xml:space="preserve">60 %-74 % dobar </w:t>
      </w:r>
    </w:p>
    <w:p w14:paraId="51E6E56B" w14:textId="77777777" w:rsidR="00F51EE4" w:rsidRPr="00AB67B2" w:rsidRDefault="00F51EE4" w:rsidP="00F51EE4">
      <w:pPr>
        <w:pStyle w:val="Default"/>
        <w:spacing w:line="276" w:lineRule="auto"/>
        <w:ind w:firstLine="708"/>
        <w:rPr>
          <w:rFonts w:ascii="Arial" w:hAnsi="Arial" w:cs="Arial"/>
          <w:sz w:val="20"/>
          <w:szCs w:val="20"/>
          <w:lang w:val="hr-HR"/>
        </w:rPr>
      </w:pPr>
      <w:r w:rsidRPr="00AB67B2">
        <w:rPr>
          <w:rFonts w:ascii="Arial" w:hAnsi="Arial" w:cs="Arial"/>
          <w:sz w:val="20"/>
          <w:szCs w:val="20"/>
          <w:lang w:val="hr-HR"/>
        </w:rPr>
        <w:t xml:space="preserve">75 %-84 % vrlo dobar </w:t>
      </w:r>
    </w:p>
    <w:p w14:paraId="21FC0866" w14:textId="77777777" w:rsidR="00F51EE4" w:rsidRPr="00AB67B2" w:rsidRDefault="00F51EE4" w:rsidP="00F51EE4">
      <w:pPr>
        <w:pStyle w:val="Default"/>
        <w:spacing w:line="276" w:lineRule="auto"/>
        <w:ind w:firstLine="708"/>
        <w:rPr>
          <w:rFonts w:ascii="Arial" w:hAnsi="Arial" w:cs="Arial"/>
          <w:b/>
          <w:bCs/>
          <w:sz w:val="20"/>
          <w:szCs w:val="20"/>
          <w:lang w:val="hr-HR"/>
        </w:rPr>
      </w:pPr>
      <w:r w:rsidRPr="00AB67B2">
        <w:rPr>
          <w:rFonts w:ascii="Arial" w:hAnsi="Arial" w:cs="Arial"/>
          <w:sz w:val="20"/>
          <w:szCs w:val="20"/>
          <w:lang w:val="hr-HR"/>
        </w:rPr>
        <w:t>85 %-100 % izvrstan</w:t>
      </w:r>
      <w:r w:rsidRPr="00AB67B2">
        <w:rPr>
          <w:rFonts w:ascii="Arial" w:hAnsi="Arial" w:cs="Arial"/>
          <w:b/>
          <w:bCs/>
          <w:sz w:val="20"/>
          <w:szCs w:val="20"/>
          <w:lang w:val="hr-HR"/>
        </w:rPr>
        <w:t xml:space="preserve"> </w:t>
      </w:r>
    </w:p>
    <w:p w14:paraId="5CDAF251" w14:textId="77777777" w:rsidR="00F51EE4" w:rsidRPr="00AB67B2" w:rsidRDefault="00F51EE4" w:rsidP="00F51EE4">
      <w:pPr>
        <w:pStyle w:val="Default"/>
        <w:spacing w:line="276" w:lineRule="auto"/>
        <w:rPr>
          <w:rFonts w:ascii="Arial" w:hAnsi="Arial" w:cs="Arial"/>
          <w:b/>
          <w:bCs/>
          <w:sz w:val="20"/>
          <w:szCs w:val="20"/>
          <w:lang w:val="hr-HR"/>
        </w:rPr>
      </w:pPr>
    </w:p>
    <w:tbl>
      <w:tblPr>
        <w:tblStyle w:val="Reetkatablice"/>
        <w:tblW w:w="0" w:type="auto"/>
        <w:tblLook w:val="04A0" w:firstRow="1" w:lastRow="0" w:firstColumn="1" w:lastColumn="0" w:noHBand="0" w:noVBand="1"/>
      </w:tblPr>
      <w:tblGrid>
        <w:gridCol w:w="9396"/>
      </w:tblGrid>
      <w:tr w:rsidR="00F51EE4" w:rsidRPr="00AB67B2" w14:paraId="447E7F8A" w14:textId="77777777" w:rsidTr="007934D6">
        <w:tc>
          <w:tcPr>
            <w:tcW w:w="9396" w:type="dxa"/>
            <w:shd w:val="clear" w:color="auto" w:fill="D9D9D9" w:themeFill="background1" w:themeFillShade="D9"/>
          </w:tcPr>
          <w:p w14:paraId="568EEF48" w14:textId="77777777" w:rsidR="00F51EE4" w:rsidRPr="00AB67B2" w:rsidRDefault="00F51EE4" w:rsidP="007934D6">
            <w:pPr>
              <w:spacing w:line="276" w:lineRule="auto"/>
              <w:contextualSpacing/>
              <w:rPr>
                <w:rFonts w:ascii="Arial" w:hAnsi="Arial" w:cs="Arial"/>
                <w:b/>
              </w:rPr>
            </w:pPr>
            <w:r w:rsidRPr="00AB67B2">
              <w:rPr>
                <w:rFonts w:ascii="Arial" w:hAnsi="Arial" w:cs="Arial"/>
                <w:b/>
              </w:rPr>
              <w:t>Popis obavezne literature za ispit</w:t>
            </w:r>
          </w:p>
        </w:tc>
      </w:tr>
    </w:tbl>
    <w:p w14:paraId="43EF9791" w14:textId="77777777" w:rsidR="00F51EE4" w:rsidRPr="00AB67B2" w:rsidRDefault="00F51EE4" w:rsidP="00F51EE4">
      <w:pPr>
        <w:spacing w:before="240" w:after="0" w:line="276" w:lineRule="auto"/>
        <w:rPr>
          <w:rFonts w:ascii="Arial" w:hAnsi="Arial" w:cs="Arial"/>
          <w:sz w:val="20"/>
          <w:szCs w:val="20"/>
        </w:rPr>
      </w:pPr>
      <w:r w:rsidRPr="00AB67B2">
        <w:rPr>
          <w:rFonts w:ascii="Arial" w:hAnsi="Arial" w:cs="Arial"/>
          <w:sz w:val="20"/>
          <w:szCs w:val="20"/>
        </w:rPr>
        <w:t>Nastavni materijali objavljeni na Merlin stranicama kolegija.</w:t>
      </w:r>
    </w:p>
    <w:p w14:paraId="5996659F" w14:textId="77777777" w:rsidR="00F51EE4" w:rsidRPr="00AB67B2" w:rsidRDefault="00F51EE4" w:rsidP="00F51EE4">
      <w:pPr>
        <w:pBdr>
          <w:bottom w:val="single" w:sz="6" w:space="1" w:color="auto"/>
        </w:pBdr>
        <w:spacing w:after="0" w:line="276" w:lineRule="auto"/>
        <w:rPr>
          <w:rFonts w:ascii="Arial" w:hAnsi="Arial" w:cs="Arial"/>
          <w:sz w:val="20"/>
          <w:szCs w:val="20"/>
        </w:rPr>
      </w:pPr>
    </w:p>
    <w:p w14:paraId="79C57DB1" w14:textId="77777777" w:rsidR="00F51EE4" w:rsidRPr="00AB67B2" w:rsidRDefault="00F51EE4" w:rsidP="00F51EE4">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2875"/>
        <w:gridCol w:w="3389"/>
        <w:gridCol w:w="3132"/>
      </w:tblGrid>
      <w:tr w:rsidR="006F7656" w:rsidRPr="00AB67B2" w14:paraId="244B814D" w14:textId="77777777" w:rsidTr="0035764D">
        <w:tc>
          <w:tcPr>
            <w:tcW w:w="2875" w:type="dxa"/>
            <w:shd w:val="clear" w:color="auto" w:fill="D9D9D9" w:themeFill="background1" w:themeFillShade="D9"/>
          </w:tcPr>
          <w:p w14:paraId="5768A5D5" w14:textId="77777777" w:rsidR="006F7656" w:rsidRPr="00AB67B2" w:rsidRDefault="006F7656" w:rsidP="006F7656">
            <w:pPr>
              <w:spacing w:line="276" w:lineRule="auto"/>
              <w:contextualSpacing/>
              <w:rPr>
                <w:rFonts w:ascii="Arial" w:hAnsi="Arial" w:cs="Arial"/>
                <w:b/>
                <w:bCs/>
                <w:sz w:val="24"/>
                <w:szCs w:val="24"/>
              </w:rPr>
            </w:pPr>
            <w:r w:rsidRPr="00AB67B2">
              <w:rPr>
                <w:rFonts w:ascii="Arial" w:hAnsi="Arial" w:cs="Arial"/>
                <w:b/>
                <w:bCs/>
                <w:sz w:val="24"/>
                <w:szCs w:val="24"/>
              </w:rPr>
              <w:t>Osnove fizike 1</w:t>
            </w:r>
          </w:p>
        </w:tc>
        <w:tc>
          <w:tcPr>
            <w:tcW w:w="3389" w:type="dxa"/>
            <w:shd w:val="clear" w:color="auto" w:fill="D9D9D9" w:themeFill="background1" w:themeFillShade="D9"/>
          </w:tcPr>
          <w:p w14:paraId="64AEBB63" w14:textId="77777777" w:rsidR="006F7656" w:rsidRPr="00AB67B2" w:rsidRDefault="006F7656" w:rsidP="006F7656">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 xml:space="preserve">Moduli: </w:t>
            </w:r>
            <w:r w:rsidRPr="00AB67B2">
              <w:rPr>
                <w:rFonts w:ascii="Arial" w:eastAsia="Times New Roman" w:hAnsi="Arial" w:cs="Arial"/>
                <w:color w:val="000000"/>
                <w:sz w:val="24"/>
                <w:szCs w:val="24"/>
                <w:lang w:eastAsia="hr-HR"/>
              </w:rPr>
              <w:t>F-nast, FI-nast (PD), FK-nast (PD)</w:t>
            </w:r>
          </w:p>
        </w:tc>
        <w:tc>
          <w:tcPr>
            <w:tcW w:w="3132" w:type="dxa"/>
            <w:shd w:val="clear" w:color="auto" w:fill="D9D9D9" w:themeFill="background1" w:themeFillShade="D9"/>
          </w:tcPr>
          <w:p w14:paraId="1E57AB18" w14:textId="0C24D01F" w:rsidR="006F7656" w:rsidRPr="00AB67B2" w:rsidRDefault="006F7656" w:rsidP="006F7656">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284378, 284392</w:t>
            </w:r>
          </w:p>
        </w:tc>
      </w:tr>
      <w:tr w:rsidR="006F7656" w:rsidRPr="00AB67B2" w14:paraId="6CA01E5F" w14:textId="77777777" w:rsidTr="0035764D">
        <w:tc>
          <w:tcPr>
            <w:tcW w:w="2875" w:type="dxa"/>
            <w:shd w:val="clear" w:color="auto" w:fill="D9D9D9" w:themeFill="background1" w:themeFillShade="D9"/>
          </w:tcPr>
          <w:p w14:paraId="7FAC28AE" w14:textId="77777777" w:rsidR="006F7656" w:rsidRPr="00AB67B2" w:rsidRDefault="006F7656" w:rsidP="006F7656">
            <w:pPr>
              <w:spacing w:line="276" w:lineRule="auto"/>
              <w:contextualSpacing/>
              <w:rPr>
                <w:rFonts w:ascii="Arial" w:hAnsi="Arial" w:cs="Arial"/>
                <w:b/>
                <w:bCs/>
                <w:sz w:val="24"/>
                <w:szCs w:val="24"/>
              </w:rPr>
            </w:pPr>
            <w:r w:rsidRPr="00AB67B2">
              <w:rPr>
                <w:rFonts w:ascii="Arial" w:hAnsi="Arial" w:cs="Arial"/>
                <w:b/>
                <w:bCs/>
                <w:sz w:val="24"/>
                <w:szCs w:val="24"/>
              </w:rPr>
              <w:t>Osnove fizike 2</w:t>
            </w:r>
          </w:p>
        </w:tc>
        <w:tc>
          <w:tcPr>
            <w:tcW w:w="3389" w:type="dxa"/>
            <w:shd w:val="clear" w:color="auto" w:fill="D9D9D9" w:themeFill="background1" w:themeFillShade="D9"/>
          </w:tcPr>
          <w:p w14:paraId="0AA1A6E1" w14:textId="77777777" w:rsidR="006F7656" w:rsidRPr="00AB67B2" w:rsidRDefault="006F7656" w:rsidP="006F7656">
            <w:pPr>
              <w:spacing w:line="276" w:lineRule="auto"/>
              <w:contextualSpacing/>
              <w:rPr>
                <w:rFonts w:ascii="Arial" w:eastAsia="Times New Roman" w:hAnsi="Arial" w:cs="Arial"/>
                <w:color w:val="000000"/>
                <w:sz w:val="24"/>
                <w:szCs w:val="24"/>
                <w:lang w:eastAsia="hr-HR"/>
              </w:rPr>
            </w:pPr>
            <w:r w:rsidRPr="00AB67B2">
              <w:rPr>
                <w:rFonts w:ascii="Arial" w:eastAsia="Times New Roman" w:hAnsi="Arial" w:cs="Arial"/>
                <w:b/>
                <w:bCs/>
                <w:color w:val="000000"/>
                <w:sz w:val="24"/>
                <w:szCs w:val="24"/>
                <w:lang w:eastAsia="hr-HR"/>
              </w:rPr>
              <w:t>Moduli:</w:t>
            </w:r>
            <w:r w:rsidRPr="00AB67B2">
              <w:rPr>
                <w:rFonts w:ascii="Arial" w:eastAsia="Times New Roman" w:hAnsi="Arial" w:cs="Arial"/>
                <w:color w:val="000000"/>
                <w:sz w:val="24"/>
                <w:szCs w:val="24"/>
                <w:lang w:eastAsia="hr-HR"/>
              </w:rPr>
              <w:t xml:space="preserve"> F-nast, FI-nast (PD), FK-nast (PD)</w:t>
            </w:r>
          </w:p>
        </w:tc>
        <w:tc>
          <w:tcPr>
            <w:tcW w:w="3132" w:type="dxa"/>
            <w:shd w:val="clear" w:color="auto" w:fill="D9D9D9" w:themeFill="background1" w:themeFillShade="D9"/>
          </w:tcPr>
          <w:p w14:paraId="768BCF64" w14:textId="0F145D90" w:rsidR="006F7656" w:rsidRPr="00AB67B2" w:rsidRDefault="006F7656" w:rsidP="006F7656">
            <w:pPr>
              <w:spacing w:line="276" w:lineRule="auto"/>
              <w:contextualSpacing/>
              <w:rPr>
                <w:rFonts w:ascii="Arial" w:eastAsia="Times New Roman" w:hAnsi="Arial" w:cs="Arial"/>
                <w:color w:val="000000"/>
                <w:sz w:val="24"/>
                <w:szCs w:val="24"/>
                <w:lang w:eastAsia="hr-HR"/>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284384, 284401</w:t>
            </w:r>
          </w:p>
        </w:tc>
      </w:tr>
    </w:tbl>
    <w:p w14:paraId="55BA03B1" w14:textId="77777777" w:rsidR="006F7656" w:rsidRPr="00AB67B2" w:rsidRDefault="006F7656" w:rsidP="0035764D">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6F7656" w:rsidRPr="00AB67B2" w14:paraId="34478AB2" w14:textId="77777777" w:rsidTr="0035764D">
        <w:tc>
          <w:tcPr>
            <w:tcW w:w="9396" w:type="dxa"/>
            <w:shd w:val="clear" w:color="auto" w:fill="D9D9D9" w:themeFill="background1" w:themeFillShade="D9"/>
          </w:tcPr>
          <w:p w14:paraId="5C2C8DC4" w14:textId="77777777" w:rsidR="006F7656" w:rsidRPr="00AB67B2" w:rsidRDefault="006F7656" w:rsidP="006F7656">
            <w:pPr>
              <w:spacing w:line="276" w:lineRule="auto"/>
              <w:rPr>
                <w:rFonts w:ascii="Arial" w:hAnsi="Arial" w:cs="Arial"/>
                <w:b/>
                <w:bCs/>
              </w:rPr>
            </w:pPr>
            <w:r w:rsidRPr="00AB67B2">
              <w:rPr>
                <w:rFonts w:ascii="Arial" w:hAnsi="Arial" w:cs="Arial"/>
                <w:b/>
                <w:bCs/>
              </w:rPr>
              <w:t>Pravila polaganja ispita</w:t>
            </w:r>
          </w:p>
        </w:tc>
      </w:tr>
    </w:tbl>
    <w:p w14:paraId="37A0971F" w14:textId="77777777" w:rsidR="006F7656" w:rsidRPr="00AB67B2" w:rsidRDefault="006F7656" w:rsidP="0035764D">
      <w:pPr>
        <w:spacing w:after="0" w:line="276" w:lineRule="auto"/>
        <w:contextualSpacing/>
        <w:rPr>
          <w:rFonts w:asciiTheme="majorHAnsi" w:hAnsiTheme="majorHAnsi" w:cstheme="majorHAnsi"/>
          <w:sz w:val="24"/>
          <w:szCs w:val="24"/>
        </w:rPr>
      </w:pPr>
    </w:p>
    <w:p w14:paraId="26D24C8A" w14:textId="77777777" w:rsidR="006F7656" w:rsidRPr="00AB67B2" w:rsidRDefault="006F7656" w:rsidP="0035764D">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6CCF2086" w14:textId="77777777" w:rsidR="006F7656" w:rsidRPr="00AB67B2" w:rsidRDefault="006F7656" w:rsidP="0035764D">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kolokviji</w:t>
      </w:r>
    </w:p>
    <w:p w14:paraId="611F9F13" w14:textId="77777777" w:rsidR="006F7656" w:rsidRPr="00AB67B2" w:rsidRDefault="006F7656" w:rsidP="0035764D">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pisani ispit</w:t>
      </w:r>
    </w:p>
    <w:p w14:paraId="15269969" w14:textId="77777777" w:rsidR="006F7656" w:rsidRPr="00AB67B2" w:rsidRDefault="006F7656" w:rsidP="0035764D">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usmeni ispit</w:t>
      </w:r>
    </w:p>
    <w:p w14:paraId="04D80E24" w14:textId="77777777" w:rsidR="006F7656" w:rsidRPr="00AB67B2" w:rsidRDefault="006F7656" w:rsidP="0035764D">
      <w:pPr>
        <w:spacing w:after="0" w:line="276" w:lineRule="auto"/>
        <w:contextualSpacing/>
        <w:rPr>
          <w:rFonts w:ascii="Arial" w:hAnsi="Arial" w:cs="Arial"/>
          <w:b/>
          <w:sz w:val="20"/>
          <w:szCs w:val="20"/>
        </w:rPr>
      </w:pPr>
    </w:p>
    <w:p w14:paraId="6FA32902" w14:textId="77777777" w:rsidR="006F7656" w:rsidRPr="00AB67B2" w:rsidRDefault="006F7656" w:rsidP="0035764D">
      <w:pPr>
        <w:spacing w:line="276" w:lineRule="auto"/>
        <w:contextualSpacing/>
        <w:jc w:val="both"/>
        <w:rPr>
          <w:rFonts w:ascii="Arial" w:hAnsi="Arial" w:cs="Arial"/>
          <w:b/>
          <w:sz w:val="20"/>
          <w:szCs w:val="20"/>
        </w:rPr>
      </w:pPr>
      <w:r w:rsidRPr="00AB67B2">
        <w:rPr>
          <w:rFonts w:ascii="Arial" w:hAnsi="Arial" w:cs="Arial"/>
          <w:b/>
          <w:sz w:val="20"/>
          <w:szCs w:val="20"/>
        </w:rPr>
        <w:t>Kolokviji:</w:t>
      </w:r>
    </w:p>
    <w:p w14:paraId="616918D4" w14:textId="77777777" w:rsidR="006F7656" w:rsidRPr="00AB67B2" w:rsidRDefault="006F7656" w:rsidP="0035764D">
      <w:pPr>
        <w:spacing w:line="276" w:lineRule="auto"/>
        <w:contextualSpacing/>
        <w:jc w:val="both"/>
        <w:rPr>
          <w:rFonts w:ascii="Arial" w:hAnsi="Arial" w:cs="Arial"/>
          <w:bCs/>
          <w:sz w:val="20"/>
          <w:szCs w:val="20"/>
        </w:rPr>
      </w:pPr>
      <w:r w:rsidRPr="00AB67B2">
        <w:rPr>
          <w:rFonts w:ascii="Arial" w:hAnsi="Arial" w:cs="Arial"/>
          <w:bCs/>
          <w:sz w:val="20"/>
          <w:szCs w:val="20"/>
        </w:rPr>
        <w:t xml:space="preserve">Tijekom semestra pišu se dva kolokvija. Studenti koji ne prođu pojedini kolokvij, ili koji nisu zadovoljni ocjenom, mogu pisati njihov ispravak (obično tjedan dana nakon kolokvija). Studentima koji su pisali ispravak kolokvija u obzir se uzima samo ta ocjena. </w:t>
      </w:r>
      <w:r w:rsidRPr="00AB67B2">
        <w:rPr>
          <w:rFonts w:ascii="Arial" w:hAnsi="Arial" w:cs="Arial"/>
          <w:sz w:val="20"/>
          <w:szCs w:val="20"/>
        </w:rPr>
        <w:t xml:space="preserve">Kolokvij se sastoji od pet zadatka (svaki zadatak nosi po 10 bodova), a </w:t>
      </w:r>
      <w:r w:rsidRPr="00AB67B2">
        <w:rPr>
          <w:rFonts w:ascii="Arial" w:hAnsi="Arial" w:cs="Arial"/>
          <w:bCs/>
          <w:sz w:val="20"/>
          <w:szCs w:val="20"/>
        </w:rPr>
        <w:t xml:space="preserve">minimum </w:t>
      </w:r>
      <w:r w:rsidRPr="00AB67B2">
        <w:rPr>
          <w:rFonts w:ascii="Arial" w:hAnsi="Arial" w:cs="Arial"/>
          <w:sz w:val="20"/>
          <w:szCs w:val="20"/>
        </w:rPr>
        <w:t>za prolaz je 20 bodova.</w:t>
      </w:r>
    </w:p>
    <w:p w14:paraId="17EA5476" w14:textId="77777777" w:rsidR="006F7656" w:rsidRPr="00AB67B2" w:rsidRDefault="006F7656" w:rsidP="0035764D">
      <w:pPr>
        <w:spacing w:line="276" w:lineRule="auto"/>
        <w:contextualSpacing/>
        <w:jc w:val="both"/>
        <w:rPr>
          <w:rFonts w:ascii="Arial" w:hAnsi="Arial" w:cs="Arial"/>
          <w:sz w:val="20"/>
          <w:szCs w:val="20"/>
        </w:rPr>
      </w:pPr>
    </w:p>
    <w:p w14:paraId="13B6E55F" w14:textId="77777777" w:rsidR="006F7656" w:rsidRPr="00AB67B2" w:rsidRDefault="006F7656" w:rsidP="0035764D">
      <w:pPr>
        <w:spacing w:line="276" w:lineRule="auto"/>
        <w:contextualSpacing/>
        <w:jc w:val="both"/>
        <w:rPr>
          <w:rFonts w:ascii="Arial" w:hAnsi="Arial" w:cs="Arial"/>
          <w:b/>
          <w:sz w:val="20"/>
          <w:szCs w:val="20"/>
        </w:rPr>
      </w:pPr>
      <w:r w:rsidRPr="00AB67B2">
        <w:rPr>
          <w:rFonts w:ascii="Arial" w:hAnsi="Arial" w:cs="Arial"/>
          <w:b/>
          <w:sz w:val="20"/>
          <w:szCs w:val="20"/>
        </w:rPr>
        <w:t>Pismeni ispit ('Master kolokvij')</w:t>
      </w:r>
    </w:p>
    <w:p w14:paraId="6A8A3152" w14:textId="77777777" w:rsidR="006F7656" w:rsidRPr="00AB67B2" w:rsidRDefault="006F7656" w:rsidP="0035764D">
      <w:pPr>
        <w:spacing w:line="276" w:lineRule="auto"/>
        <w:contextualSpacing/>
        <w:jc w:val="both"/>
        <w:rPr>
          <w:rFonts w:ascii="Arial" w:hAnsi="Arial" w:cs="Arial"/>
          <w:bCs/>
          <w:sz w:val="20"/>
          <w:szCs w:val="20"/>
        </w:rPr>
      </w:pPr>
      <w:r w:rsidRPr="00AB67B2">
        <w:rPr>
          <w:rFonts w:ascii="Arial" w:hAnsi="Arial" w:cs="Arial"/>
          <w:bCs/>
          <w:sz w:val="20"/>
          <w:szCs w:val="20"/>
        </w:rPr>
        <w:t xml:space="preserve">Studenti koji polože </w:t>
      </w:r>
      <w:r w:rsidRPr="00AB67B2">
        <w:rPr>
          <w:rFonts w:ascii="Arial" w:hAnsi="Arial" w:cs="Arial"/>
          <w:bCs/>
          <w:i/>
          <w:iCs/>
          <w:sz w:val="20"/>
          <w:szCs w:val="20"/>
        </w:rPr>
        <w:t>samo jedan</w:t>
      </w:r>
      <w:r w:rsidRPr="00AB67B2">
        <w:rPr>
          <w:rFonts w:ascii="Arial" w:hAnsi="Arial" w:cs="Arial"/>
          <w:bCs/>
          <w:sz w:val="20"/>
          <w:szCs w:val="20"/>
        </w:rPr>
        <w:t xml:space="preserve"> kolokvij (ili njegov ispravak) moraju pisati pismeni ispit ('master kolokvij'), koji se održava samo jednom, na kraju semestra. Sastoji se od osam zadataka (svaki zadatak nosi po 10 bodova), a minimum za prolaz je 32 boda.</w:t>
      </w:r>
    </w:p>
    <w:p w14:paraId="5292FF63" w14:textId="77777777" w:rsidR="006F7656" w:rsidRPr="00AB67B2" w:rsidRDefault="006F7656" w:rsidP="0035764D">
      <w:pPr>
        <w:spacing w:line="276" w:lineRule="auto"/>
        <w:contextualSpacing/>
        <w:jc w:val="both"/>
        <w:rPr>
          <w:rFonts w:ascii="Arial" w:hAnsi="Arial" w:cs="Arial"/>
          <w:bCs/>
          <w:sz w:val="20"/>
          <w:szCs w:val="20"/>
        </w:rPr>
      </w:pPr>
    </w:p>
    <w:p w14:paraId="6C5C68AE" w14:textId="77777777" w:rsidR="006F7656" w:rsidRPr="00AB67B2" w:rsidRDefault="006F7656" w:rsidP="0035764D">
      <w:pPr>
        <w:spacing w:line="276" w:lineRule="auto"/>
        <w:contextualSpacing/>
        <w:jc w:val="both"/>
        <w:rPr>
          <w:rFonts w:ascii="Arial" w:hAnsi="Arial" w:cs="Arial"/>
          <w:bCs/>
          <w:sz w:val="20"/>
          <w:szCs w:val="20"/>
        </w:rPr>
      </w:pPr>
      <w:r w:rsidRPr="00AB67B2">
        <w:rPr>
          <w:rFonts w:ascii="Arial" w:hAnsi="Arial" w:cs="Arial"/>
          <w:bCs/>
          <w:sz w:val="20"/>
          <w:szCs w:val="20"/>
        </w:rPr>
        <w:t>Student ima pravo na potpis ako je na oba kolokvija riješio barem jedan cijeli zadatak i ako je prisustvovao nastavi barem 70%.</w:t>
      </w:r>
    </w:p>
    <w:p w14:paraId="3028D4BF" w14:textId="77777777" w:rsidR="006F7656" w:rsidRPr="00AB67B2" w:rsidRDefault="006F7656" w:rsidP="0035764D">
      <w:pPr>
        <w:spacing w:line="276" w:lineRule="auto"/>
        <w:contextualSpacing/>
        <w:jc w:val="both"/>
        <w:rPr>
          <w:rFonts w:ascii="Arial" w:hAnsi="Arial" w:cs="Arial"/>
          <w:b/>
          <w:sz w:val="20"/>
          <w:szCs w:val="20"/>
        </w:rPr>
      </w:pPr>
    </w:p>
    <w:p w14:paraId="29766EB1" w14:textId="77777777" w:rsidR="006F7656" w:rsidRPr="00AB67B2" w:rsidRDefault="006F7656" w:rsidP="0035764D">
      <w:pPr>
        <w:spacing w:line="276" w:lineRule="auto"/>
        <w:contextualSpacing/>
        <w:jc w:val="both"/>
        <w:rPr>
          <w:rFonts w:ascii="Arial" w:hAnsi="Arial" w:cs="Arial"/>
          <w:b/>
          <w:sz w:val="20"/>
          <w:szCs w:val="20"/>
        </w:rPr>
      </w:pPr>
      <w:r w:rsidRPr="00AB67B2">
        <w:rPr>
          <w:rFonts w:ascii="Arial" w:hAnsi="Arial" w:cs="Arial"/>
          <w:b/>
          <w:sz w:val="20"/>
          <w:szCs w:val="20"/>
        </w:rPr>
        <w:t>Usmeni ispit i konačna ocjena</w:t>
      </w:r>
    </w:p>
    <w:p w14:paraId="3F8144D5" w14:textId="77777777" w:rsidR="006F7656" w:rsidRPr="00AB67B2" w:rsidRDefault="006F7656" w:rsidP="0035764D">
      <w:pPr>
        <w:spacing w:after="0" w:line="276" w:lineRule="auto"/>
        <w:contextualSpacing/>
        <w:rPr>
          <w:rFonts w:ascii="Arial" w:hAnsi="Arial" w:cs="Arial"/>
          <w:sz w:val="20"/>
          <w:szCs w:val="20"/>
        </w:rPr>
      </w:pPr>
      <w:r w:rsidRPr="00AB67B2">
        <w:rPr>
          <w:rFonts w:ascii="Arial" w:hAnsi="Arial" w:cs="Arial"/>
          <w:sz w:val="20"/>
          <w:szCs w:val="20"/>
        </w:rPr>
        <w:t>Student nakon uspješno položenih kolokvija, odnosno pismenog ispita ('Master kolokvij'), ima obavezan usmeni ispit. Usmeni ispit se sastoji od dvije grupe pitanja:</w:t>
      </w:r>
    </w:p>
    <w:p w14:paraId="5D3A729F" w14:textId="77777777" w:rsidR="006F7656" w:rsidRPr="00AB67B2" w:rsidRDefault="006F7656" w:rsidP="0035764D">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pitanja za ocjenu (2) do (4) (dva kraća i jednostavnija pitanja na koja student mora glatko i pouzdano odgovoriti te dva pitanja koja sadrže izvode i/ili razrađene koncepte)</w:t>
      </w:r>
    </w:p>
    <w:p w14:paraId="264C3666" w14:textId="77777777" w:rsidR="006F7656" w:rsidRPr="00AB67B2" w:rsidRDefault="006F7656" w:rsidP="0035764D">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pitanje za ocjenu (5) (jedno pitanje koje sadrži napredne izvode)</w:t>
      </w:r>
    </w:p>
    <w:p w14:paraId="54CFAB77" w14:textId="77777777" w:rsidR="006F7656" w:rsidRPr="00AB67B2" w:rsidRDefault="006F7656" w:rsidP="0035764D">
      <w:pPr>
        <w:spacing w:after="0" w:line="276" w:lineRule="auto"/>
        <w:contextualSpacing/>
        <w:rPr>
          <w:rFonts w:ascii="Arial" w:hAnsi="Arial" w:cs="Arial"/>
          <w:sz w:val="20"/>
          <w:szCs w:val="20"/>
        </w:rPr>
      </w:pPr>
      <w:r w:rsidRPr="00AB67B2">
        <w:rPr>
          <w:rFonts w:ascii="Arial" w:hAnsi="Arial" w:cs="Arial"/>
          <w:sz w:val="20"/>
          <w:szCs w:val="20"/>
        </w:rPr>
        <w:t>Konačna ocjena se formira na temelju rezultata kolokvija, odnosno pismenog dijela ispita te razumijevanja gradiva kolegija pokazanog na usmenom dijelu ispita. Konačna ocjena se od pismenog dijela obično ne razlikuje za više od 1.</w:t>
      </w:r>
    </w:p>
    <w:p w14:paraId="3DF1C7DA" w14:textId="77777777" w:rsidR="006F7656" w:rsidRPr="00AB67B2" w:rsidRDefault="006F7656" w:rsidP="0035764D">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6F7656" w:rsidRPr="00AB67B2" w14:paraId="566C4E15" w14:textId="77777777" w:rsidTr="0035764D">
        <w:tc>
          <w:tcPr>
            <w:tcW w:w="9396" w:type="dxa"/>
            <w:shd w:val="clear" w:color="auto" w:fill="D9D9D9" w:themeFill="background1" w:themeFillShade="D9"/>
          </w:tcPr>
          <w:p w14:paraId="7F8CC4F1" w14:textId="77777777" w:rsidR="006F7656" w:rsidRPr="00AB67B2" w:rsidRDefault="006F7656" w:rsidP="006F7656">
            <w:pPr>
              <w:spacing w:line="276" w:lineRule="auto"/>
              <w:contextualSpacing/>
              <w:rPr>
                <w:rFonts w:ascii="Arial" w:hAnsi="Arial" w:cs="Arial"/>
                <w:b/>
              </w:rPr>
            </w:pPr>
            <w:r w:rsidRPr="00AB67B2">
              <w:rPr>
                <w:rFonts w:ascii="Arial" w:hAnsi="Arial" w:cs="Arial"/>
                <w:b/>
              </w:rPr>
              <w:t>Popis obavezne literature za ispit</w:t>
            </w:r>
          </w:p>
        </w:tc>
      </w:tr>
    </w:tbl>
    <w:p w14:paraId="13FC5120" w14:textId="77777777" w:rsidR="006F7656" w:rsidRPr="00AB67B2" w:rsidRDefault="006F7656" w:rsidP="0035764D">
      <w:pPr>
        <w:spacing w:after="0" w:line="240" w:lineRule="auto"/>
        <w:textAlignment w:val="baseline"/>
        <w:rPr>
          <w:rFonts w:ascii="Segoe UI" w:eastAsia="Times New Roman" w:hAnsi="Segoe UI" w:cs="Segoe UI"/>
          <w:sz w:val="18"/>
          <w:szCs w:val="18"/>
          <w:lang w:eastAsia="hr-HR"/>
        </w:rPr>
      </w:pPr>
    </w:p>
    <w:p w14:paraId="51C0F5C4" w14:textId="77777777" w:rsidR="006F7656" w:rsidRPr="00AB67B2" w:rsidRDefault="006F7656" w:rsidP="0035764D">
      <w:pPr>
        <w:spacing w:after="0" w:line="276" w:lineRule="auto"/>
        <w:rPr>
          <w:rFonts w:ascii="Arial" w:hAnsi="Arial" w:cs="Arial"/>
          <w:sz w:val="20"/>
          <w:szCs w:val="20"/>
        </w:rPr>
      </w:pPr>
      <w:r w:rsidRPr="00AB67B2">
        <w:rPr>
          <w:rFonts w:ascii="Arial" w:hAnsi="Arial" w:cs="Arial"/>
          <w:sz w:val="20"/>
          <w:szCs w:val="20"/>
        </w:rPr>
        <w:t>1. Nastavni materijali na web stranicama kolegija</w:t>
      </w:r>
    </w:p>
    <w:p w14:paraId="72A1426E" w14:textId="77777777" w:rsidR="006F7656" w:rsidRPr="00AB67B2" w:rsidRDefault="006F7656" w:rsidP="0035764D">
      <w:pPr>
        <w:spacing w:after="0" w:line="276" w:lineRule="auto"/>
        <w:rPr>
          <w:rFonts w:ascii="Arial" w:hAnsi="Arial" w:cs="Arial"/>
          <w:sz w:val="20"/>
          <w:szCs w:val="20"/>
        </w:rPr>
      </w:pPr>
      <w:r w:rsidRPr="00AB67B2">
        <w:rPr>
          <w:rFonts w:ascii="Arial" w:hAnsi="Arial" w:cs="Arial"/>
          <w:sz w:val="20"/>
          <w:szCs w:val="20"/>
        </w:rPr>
        <w:t xml:space="preserve">2. H. D. Young, R. A. Freedman, A. Lewis Ford: </w:t>
      </w:r>
      <w:r w:rsidRPr="00AB67B2">
        <w:rPr>
          <w:rFonts w:ascii="Arial" w:hAnsi="Arial" w:cs="Arial"/>
          <w:i/>
          <w:iCs/>
          <w:sz w:val="20"/>
          <w:szCs w:val="20"/>
        </w:rPr>
        <w:t>Sears and Zemansky's University Physics</w:t>
      </w:r>
      <w:r w:rsidRPr="00AB67B2">
        <w:rPr>
          <w:rFonts w:ascii="Arial" w:hAnsi="Arial" w:cs="Arial"/>
          <w:sz w:val="20"/>
          <w:szCs w:val="20"/>
        </w:rPr>
        <w:t>, 13th ed. (Addison-Wesley, 2012.)</w:t>
      </w:r>
    </w:p>
    <w:p w14:paraId="2F7E7B2F" w14:textId="77777777" w:rsidR="006F7656" w:rsidRPr="00AB67B2" w:rsidRDefault="006F7656" w:rsidP="006F7656">
      <w:pPr>
        <w:pBdr>
          <w:bottom w:val="single" w:sz="6" w:space="1" w:color="auto"/>
        </w:pBdr>
        <w:spacing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2996"/>
        <w:gridCol w:w="2996"/>
        <w:gridCol w:w="3359"/>
      </w:tblGrid>
      <w:tr w:rsidR="002E26FF" w:rsidRPr="00AB67B2" w14:paraId="5E258712" w14:textId="77777777" w:rsidTr="007934D6">
        <w:tc>
          <w:tcPr>
            <w:tcW w:w="2996" w:type="dxa"/>
            <w:shd w:val="clear" w:color="auto" w:fill="D9D9D9" w:themeFill="background1" w:themeFillShade="D9"/>
          </w:tcPr>
          <w:p w14:paraId="3DFC3E58" w14:textId="77777777" w:rsidR="002E26FF" w:rsidRPr="00AB67B2" w:rsidRDefault="002E26FF" w:rsidP="007934D6">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Računarski praktikum 1</w:t>
            </w:r>
          </w:p>
        </w:tc>
        <w:tc>
          <w:tcPr>
            <w:tcW w:w="2996" w:type="dxa"/>
            <w:shd w:val="clear" w:color="auto" w:fill="D9D9D9" w:themeFill="background1" w:themeFillShade="D9"/>
          </w:tcPr>
          <w:p w14:paraId="10F09009" w14:textId="5801C697" w:rsidR="002E26FF" w:rsidRPr="00AB67B2" w:rsidRDefault="002E26FF"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Pr="00AB67B2">
              <w:rPr>
                <w:rFonts w:ascii="Arial" w:eastAsia="Times New Roman" w:hAnsi="Arial" w:cs="Arial"/>
                <w:color w:val="000000"/>
                <w:sz w:val="24"/>
                <w:szCs w:val="24"/>
                <w:lang w:eastAsia="hr-HR"/>
              </w:rPr>
              <w:t xml:space="preserve"> FI-nast (PD)</w:t>
            </w:r>
          </w:p>
        </w:tc>
        <w:tc>
          <w:tcPr>
            <w:tcW w:w="3359" w:type="dxa"/>
            <w:shd w:val="clear" w:color="auto" w:fill="D9D9D9" w:themeFill="background1" w:themeFillShade="D9"/>
          </w:tcPr>
          <w:p w14:paraId="77D2697B" w14:textId="77777777" w:rsidR="002E26FF" w:rsidRPr="00AB67B2" w:rsidRDefault="002E26FF" w:rsidP="007934D6">
            <w:pPr>
              <w:spacing w:line="276" w:lineRule="auto"/>
              <w:contextualSpacing/>
              <w:rPr>
                <w:rFonts w:ascii="Arial" w:eastAsia="Times New Roman" w:hAnsi="Arial" w:cs="Arial"/>
                <w:color w:val="000000"/>
                <w:sz w:val="24"/>
                <w:szCs w:val="24"/>
                <w:lang w:eastAsia="hr-HR"/>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284379</w:t>
            </w:r>
          </w:p>
        </w:tc>
      </w:tr>
    </w:tbl>
    <w:p w14:paraId="60BBB340" w14:textId="77777777" w:rsidR="002E26FF" w:rsidRPr="00AB67B2" w:rsidRDefault="002E26FF" w:rsidP="002E26FF"/>
    <w:tbl>
      <w:tblPr>
        <w:tblStyle w:val="Reetkatablice"/>
        <w:tblW w:w="0" w:type="auto"/>
        <w:tblLook w:val="04A0" w:firstRow="1" w:lastRow="0" w:firstColumn="1" w:lastColumn="0" w:noHBand="0" w:noVBand="1"/>
      </w:tblPr>
      <w:tblGrid>
        <w:gridCol w:w="9396"/>
      </w:tblGrid>
      <w:tr w:rsidR="002E26FF" w:rsidRPr="00AB67B2" w14:paraId="5C91E45C" w14:textId="77777777" w:rsidTr="007934D6">
        <w:tc>
          <w:tcPr>
            <w:tcW w:w="9396" w:type="dxa"/>
            <w:shd w:val="clear" w:color="auto" w:fill="D9D9D9" w:themeFill="background1" w:themeFillShade="D9"/>
          </w:tcPr>
          <w:p w14:paraId="1BD885CE" w14:textId="77777777" w:rsidR="002E26FF" w:rsidRPr="00AB67B2" w:rsidRDefault="002E26FF" w:rsidP="007934D6">
            <w:pPr>
              <w:spacing w:line="276" w:lineRule="auto"/>
              <w:rPr>
                <w:rFonts w:ascii="Arial" w:hAnsi="Arial" w:cs="Arial"/>
                <w:b/>
                <w:bCs/>
              </w:rPr>
            </w:pPr>
            <w:r w:rsidRPr="00AB67B2">
              <w:rPr>
                <w:rFonts w:ascii="Arial" w:hAnsi="Arial" w:cs="Arial"/>
                <w:b/>
                <w:bCs/>
              </w:rPr>
              <w:t>Pravila polaganja ispita</w:t>
            </w:r>
          </w:p>
        </w:tc>
      </w:tr>
    </w:tbl>
    <w:p w14:paraId="63F283EC" w14:textId="77777777" w:rsidR="002E26FF" w:rsidRPr="00AB67B2" w:rsidRDefault="002E26FF" w:rsidP="002E26FF">
      <w:pPr>
        <w:spacing w:after="0" w:line="276" w:lineRule="auto"/>
        <w:contextualSpacing/>
        <w:rPr>
          <w:rFonts w:asciiTheme="majorHAnsi" w:hAnsiTheme="majorHAnsi" w:cstheme="majorHAnsi"/>
          <w:sz w:val="24"/>
          <w:szCs w:val="24"/>
        </w:rPr>
      </w:pPr>
    </w:p>
    <w:p w14:paraId="69BBE127" w14:textId="77777777" w:rsidR="002E26FF" w:rsidRPr="00AB67B2" w:rsidRDefault="002E26FF" w:rsidP="002E26FF">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67B98F00" w14:textId="77777777" w:rsidR="002E26FF" w:rsidRPr="00AB67B2" w:rsidRDefault="002E26FF">
      <w:pPr>
        <w:pStyle w:val="Odlomakpopisa"/>
        <w:numPr>
          <w:ilvl w:val="0"/>
          <w:numId w:val="14"/>
        </w:numPr>
        <w:spacing w:after="0" w:line="276" w:lineRule="auto"/>
        <w:rPr>
          <w:rFonts w:ascii="Arial" w:hAnsi="Arial" w:cs="Arial"/>
          <w:bCs/>
          <w:sz w:val="20"/>
          <w:szCs w:val="20"/>
        </w:rPr>
      </w:pPr>
      <w:r w:rsidRPr="00AB67B2">
        <w:rPr>
          <w:rFonts w:ascii="Arial" w:hAnsi="Arial" w:cs="Arial"/>
          <w:bCs/>
          <w:sz w:val="20"/>
          <w:szCs w:val="20"/>
        </w:rPr>
        <w:t>pismeni ispit</w:t>
      </w:r>
    </w:p>
    <w:p w14:paraId="54AFDA2D" w14:textId="77777777" w:rsidR="002E26FF" w:rsidRPr="00AB67B2" w:rsidRDefault="002E26FF">
      <w:pPr>
        <w:pStyle w:val="Odlomakpopisa"/>
        <w:numPr>
          <w:ilvl w:val="0"/>
          <w:numId w:val="14"/>
        </w:numPr>
        <w:spacing w:after="0" w:line="276" w:lineRule="auto"/>
        <w:rPr>
          <w:rFonts w:ascii="Arial" w:hAnsi="Arial" w:cs="Arial"/>
          <w:bCs/>
          <w:sz w:val="20"/>
          <w:szCs w:val="20"/>
        </w:rPr>
      </w:pPr>
      <w:r w:rsidRPr="00AB67B2">
        <w:rPr>
          <w:rFonts w:ascii="Arial" w:hAnsi="Arial" w:cs="Arial"/>
          <w:bCs/>
          <w:sz w:val="20"/>
          <w:szCs w:val="20"/>
        </w:rPr>
        <w:t>aktivno sudjelovanje na vježbama</w:t>
      </w:r>
    </w:p>
    <w:p w14:paraId="7951CEC1" w14:textId="77777777" w:rsidR="002E26FF" w:rsidRPr="00AB67B2" w:rsidRDefault="002E26FF">
      <w:pPr>
        <w:pStyle w:val="Odlomakpopisa"/>
        <w:numPr>
          <w:ilvl w:val="0"/>
          <w:numId w:val="14"/>
        </w:numPr>
        <w:spacing w:after="0" w:line="276" w:lineRule="auto"/>
        <w:rPr>
          <w:rFonts w:ascii="Arial" w:hAnsi="Arial" w:cs="Arial"/>
          <w:bCs/>
          <w:sz w:val="20"/>
          <w:szCs w:val="20"/>
        </w:rPr>
      </w:pPr>
      <w:r w:rsidRPr="00AB67B2">
        <w:rPr>
          <w:rFonts w:ascii="Arial" w:hAnsi="Arial" w:cs="Arial"/>
          <w:bCs/>
          <w:sz w:val="20"/>
          <w:szCs w:val="20"/>
        </w:rPr>
        <w:t>aktivno sudjelovanje na predavanjima</w:t>
      </w:r>
    </w:p>
    <w:p w14:paraId="5275BD38" w14:textId="77777777" w:rsidR="002E26FF" w:rsidRPr="00AB67B2" w:rsidRDefault="002E26FF" w:rsidP="002E26FF">
      <w:pPr>
        <w:spacing w:line="276" w:lineRule="auto"/>
        <w:contextualSpacing/>
        <w:jc w:val="both"/>
        <w:rPr>
          <w:rFonts w:ascii="Arial" w:hAnsi="Arial" w:cs="Arial"/>
          <w:sz w:val="20"/>
          <w:szCs w:val="20"/>
        </w:rPr>
      </w:pPr>
    </w:p>
    <w:p w14:paraId="09E8F7F8" w14:textId="77777777" w:rsidR="002E26FF" w:rsidRPr="00AB67B2" w:rsidRDefault="002E26FF" w:rsidP="002E26FF">
      <w:pPr>
        <w:spacing w:line="276" w:lineRule="auto"/>
        <w:contextualSpacing/>
        <w:jc w:val="both"/>
        <w:rPr>
          <w:rFonts w:ascii="Arial" w:hAnsi="Arial" w:cs="Arial"/>
          <w:b/>
          <w:sz w:val="20"/>
          <w:szCs w:val="20"/>
        </w:rPr>
      </w:pPr>
      <w:r w:rsidRPr="00AB67B2">
        <w:rPr>
          <w:rFonts w:ascii="Arial" w:hAnsi="Arial" w:cs="Arial"/>
          <w:b/>
          <w:sz w:val="20"/>
          <w:szCs w:val="20"/>
        </w:rPr>
        <w:t>Pismeni ispit</w:t>
      </w:r>
    </w:p>
    <w:p w14:paraId="497DAAC7" w14:textId="77777777" w:rsidR="002E26FF" w:rsidRPr="00AB67B2" w:rsidRDefault="002E26FF" w:rsidP="002E26FF">
      <w:pPr>
        <w:spacing w:line="276" w:lineRule="auto"/>
        <w:contextualSpacing/>
        <w:jc w:val="both"/>
        <w:rPr>
          <w:rFonts w:ascii="Arial" w:hAnsi="Arial" w:cs="Arial"/>
          <w:sz w:val="20"/>
          <w:szCs w:val="20"/>
        </w:rPr>
      </w:pPr>
      <w:r w:rsidRPr="00AB67B2">
        <w:rPr>
          <w:rFonts w:ascii="Arial" w:hAnsi="Arial" w:cs="Arial"/>
          <w:sz w:val="20"/>
          <w:szCs w:val="20"/>
        </w:rPr>
        <w:t>Pismeni ispit piše se u terminu ispitnih rokova i nosi 88 bodova.</w:t>
      </w:r>
    </w:p>
    <w:p w14:paraId="750D6B48" w14:textId="77777777" w:rsidR="002E26FF" w:rsidRPr="00AB67B2" w:rsidRDefault="002E26FF" w:rsidP="002E26FF">
      <w:pPr>
        <w:spacing w:line="276" w:lineRule="auto"/>
        <w:contextualSpacing/>
        <w:jc w:val="both"/>
        <w:rPr>
          <w:rFonts w:ascii="Arial" w:hAnsi="Arial" w:cs="Arial"/>
          <w:sz w:val="20"/>
          <w:szCs w:val="20"/>
        </w:rPr>
      </w:pPr>
    </w:p>
    <w:p w14:paraId="1ED9A4F1" w14:textId="77777777" w:rsidR="002E26FF" w:rsidRPr="00AB67B2" w:rsidRDefault="002E26FF" w:rsidP="002E26FF">
      <w:pPr>
        <w:spacing w:line="276" w:lineRule="auto"/>
        <w:contextualSpacing/>
        <w:jc w:val="both"/>
        <w:rPr>
          <w:rFonts w:ascii="Arial" w:hAnsi="Arial" w:cs="Arial"/>
          <w:sz w:val="20"/>
          <w:szCs w:val="20"/>
        </w:rPr>
      </w:pPr>
      <w:r w:rsidRPr="00AB67B2">
        <w:rPr>
          <w:rFonts w:ascii="Arial" w:hAnsi="Arial" w:cs="Arial"/>
          <w:sz w:val="20"/>
          <w:szCs w:val="20"/>
        </w:rPr>
        <w:t>Umjesto pismenog ispita student može pisati prvi kolokvij u kolokvijskim tjednima te drugi kolokvij u terminu prvog ispitnog roka. Kolokviji nose po 44 boda (12 iz teorijskog dijela i 32 iz praktičnog dijela). Uvjet za polaganje ispita na ovaj način je minimalno 7 bodova iz svakog teorijskog dijela te 12 bodova iz svakog praktičnog dijela.</w:t>
      </w:r>
    </w:p>
    <w:p w14:paraId="1E9967BA" w14:textId="77777777" w:rsidR="002E26FF" w:rsidRPr="00AB67B2" w:rsidRDefault="002E26FF" w:rsidP="002E26FF">
      <w:pPr>
        <w:spacing w:line="276" w:lineRule="auto"/>
        <w:contextualSpacing/>
        <w:jc w:val="both"/>
        <w:rPr>
          <w:rFonts w:ascii="Arial" w:hAnsi="Arial" w:cs="Arial"/>
          <w:sz w:val="20"/>
          <w:szCs w:val="20"/>
        </w:rPr>
      </w:pPr>
    </w:p>
    <w:p w14:paraId="7E2D0A8E" w14:textId="77777777" w:rsidR="002E26FF" w:rsidRPr="00AB67B2" w:rsidRDefault="002E26FF" w:rsidP="002E26FF">
      <w:pPr>
        <w:spacing w:line="276" w:lineRule="auto"/>
        <w:contextualSpacing/>
        <w:jc w:val="both"/>
        <w:rPr>
          <w:rFonts w:ascii="Arial" w:hAnsi="Arial" w:cs="Arial"/>
          <w:sz w:val="20"/>
          <w:szCs w:val="20"/>
        </w:rPr>
      </w:pPr>
      <w:r w:rsidRPr="00AB67B2">
        <w:rPr>
          <w:rFonts w:ascii="Arial" w:hAnsi="Arial" w:cs="Arial"/>
          <w:sz w:val="20"/>
          <w:szCs w:val="20"/>
        </w:rPr>
        <w:t>Teorijski dio pismenog ispita</w:t>
      </w:r>
    </w:p>
    <w:p w14:paraId="20FAEE70" w14:textId="77777777" w:rsidR="002E26FF" w:rsidRPr="00AB67B2" w:rsidRDefault="002E26FF" w:rsidP="002E26FF">
      <w:pPr>
        <w:spacing w:line="276" w:lineRule="auto"/>
        <w:contextualSpacing/>
        <w:jc w:val="both"/>
        <w:rPr>
          <w:rFonts w:ascii="Arial" w:hAnsi="Arial" w:cs="Arial"/>
          <w:sz w:val="20"/>
          <w:szCs w:val="20"/>
        </w:rPr>
      </w:pPr>
      <w:r w:rsidRPr="00AB67B2">
        <w:rPr>
          <w:rFonts w:ascii="Arial" w:hAnsi="Arial" w:cs="Arial"/>
          <w:sz w:val="20"/>
          <w:szCs w:val="20"/>
        </w:rPr>
        <w:t>Teorijski dio ispita sastoji se od 24 kratkih pitanja na koja studenti odgovaraju u pisanom obliku na papiru. Rok za pisanje je 25 minuta. Teorijski dio na kolokvijima sadrži 12 pitanja i piše se 15 minuta.</w:t>
      </w:r>
    </w:p>
    <w:p w14:paraId="5599F41C" w14:textId="77777777" w:rsidR="002E26FF" w:rsidRPr="00AB67B2" w:rsidRDefault="002E26FF" w:rsidP="002E26FF">
      <w:pPr>
        <w:spacing w:line="276" w:lineRule="auto"/>
        <w:contextualSpacing/>
        <w:jc w:val="both"/>
        <w:rPr>
          <w:rFonts w:ascii="Arial" w:hAnsi="Arial" w:cs="Arial"/>
          <w:sz w:val="20"/>
          <w:szCs w:val="20"/>
        </w:rPr>
      </w:pPr>
    </w:p>
    <w:p w14:paraId="0E36C392" w14:textId="77777777" w:rsidR="002E26FF" w:rsidRPr="00AB67B2" w:rsidRDefault="002E26FF" w:rsidP="002E26FF">
      <w:pPr>
        <w:spacing w:line="276" w:lineRule="auto"/>
        <w:contextualSpacing/>
        <w:jc w:val="both"/>
        <w:rPr>
          <w:rFonts w:ascii="Arial" w:hAnsi="Arial" w:cs="Arial"/>
          <w:sz w:val="20"/>
          <w:szCs w:val="20"/>
        </w:rPr>
      </w:pPr>
      <w:r w:rsidRPr="00AB67B2">
        <w:rPr>
          <w:rFonts w:ascii="Arial" w:hAnsi="Arial" w:cs="Arial"/>
          <w:sz w:val="20"/>
          <w:szCs w:val="20"/>
        </w:rPr>
        <w:t>Praktični dio pismenog ispita</w:t>
      </w:r>
    </w:p>
    <w:p w14:paraId="65F97301" w14:textId="77777777" w:rsidR="002E26FF" w:rsidRPr="00AB67B2" w:rsidRDefault="002E26FF" w:rsidP="002E26FF">
      <w:pPr>
        <w:spacing w:line="276" w:lineRule="auto"/>
        <w:contextualSpacing/>
        <w:jc w:val="both"/>
        <w:rPr>
          <w:rFonts w:ascii="Arial" w:hAnsi="Arial" w:cs="Arial"/>
          <w:sz w:val="20"/>
          <w:szCs w:val="20"/>
        </w:rPr>
      </w:pPr>
      <w:r w:rsidRPr="00AB67B2">
        <w:rPr>
          <w:rFonts w:ascii="Arial" w:hAnsi="Arial" w:cs="Arial"/>
          <w:sz w:val="20"/>
          <w:szCs w:val="20"/>
        </w:rPr>
        <w:t>Praktični dio ispita sastoji se od zadataka koje studenti rješavaju na računalu. Praktični dio ispita piše se 150 minuta. Praktični dio na kolokvijima piše se 75 minuta.</w:t>
      </w:r>
    </w:p>
    <w:p w14:paraId="2DBDEBB2" w14:textId="77777777" w:rsidR="002E26FF" w:rsidRPr="00AB67B2" w:rsidRDefault="002E26FF" w:rsidP="002E26FF">
      <w:pPr>
        <w:spacing w:line="276" w:lineRule="auto"/>
        <w:contextualSpacing/>
        <w:jc w:val="both"/>
        <w:rPr>
          <w:rFonts w:ascii="Arial" w:hAnsi="Arial" w:cs="Arial"/>
          <w:sz w:val="20"/>
          <w:szCs w:val="20"/>
        </w:rPr>
      </w:pPr>
    </w:p>
    <w:p w14:paraId="6A07C894" w14:textId="77777777" w:rsidR="002E26FF" w:rsidRPr="00AB67B2" w:rsidRDefault="002E26FF" w:rsidP="002E26FF">
      <w:pPr>
        <w:spacing w:line="276" w:lineRule="auto"/>
        <w:contextualSpacing/>
        <w:jc w:val="both"/>
        <w:rPr>
          <w:rFonts w:ascii="Arial" w:hAnsi="Arial" w:cs="Arial"/>
          <w:b/>
          <w:sz w:val="20"/>
          <w:szCs w:val="20"/>
        </w:rPr>
      </w:pPr>
      <w:r w:rsidRPr="00AB67B2">
        <w:rPr>
          <w:rFonts w:ascii="Arial" w:hAnsi="Arial" w:cs="Arial"/>
          <w:b/>
          <w:sz w:val="20"/>
          <w:szCs w:val="20"/>
        </w:rPr>
        <w:t>Aktivno sudjelovanje na vježbama</w:t>
      </w:r>
    </w:p>
    <w:p w14:paraId="47A6C974" w14:textId="77777777" w:rsidR="002E26FF" w:rsidRPr="00AB67B2" w:rsidRDefault="002E26FF" w:rsidP="002E26FF">
      <w:pPr>
        <w:spacing w:line="276" w:lineRule="auto"/>
        <w:contextualSpacing/>
        <w:jc w:val="both"/>
        <w:rPr>
          <w:rFonts w:ascii="Arial" w:hAnsi="Arial" w:cs="Arial"/>
          <w:sz w:val="20"/>
          <w:szCs w:val="20"/>
        </w:rPr>
      </w:pPr>
      <w:r w:rsidRPr="00AB67B2">
        <w:rPr>
          <w:rFonts w:ascii="Arial" w:hAnsi="Arial" w:cs="Arial"/>
          <w:sz w:val="20"/>
          <w:szCs w:val="20"/>
        </w:rPr>
        <w:t>Redovito praćenje vježbi i rješavanje postavljenih zadataka obavezno je za sve studente. Aktivnost na vježbama ocjenjuje predmetni asistent prema pravilima s kojima će predmetni asistent studente upoznati na početku semestra.</w:t>
      </w:r>
    </w:p>
    <w:p w14:paraId="648B525C" w14:textId="77777777" w:rsidR="002E26FF" w:rsidRPr="00AB67B2" w:rsidRDefault="002E26FF" w:rsidP="002E26FF">
      <w:pPr>
        <w:spacing w:line="276" w:lineRule="auto"/>
        <w:contextualSpacing/>
        <w:jc w:val="both"/>
        <w:rPr>
          <w:rFonts w:ascii="Arial" w:hAnsi="Arial" w:cs="Arial"/>
          <w:sz w:val="20"/>
          <w:szCs w:val="20"/>
        </w:rPr>
      </w:pPr>
      <w:r w:rsidRPr="00AB67B2">
        <w:rPr>
          <w:rFonts w:ascii="Arial" w:hAnsi="Arial" w:cs="Arial"/>
          <w:sz w:val="20"/>
          <w:szCs w:val="20"/>
        </w:rPr>
        <w:t>Za aktivno sudjelovanje na vježbama moguće je dobiti maksimalno 8 bodova</w:t>
      </w:r>
    </w:p>
    <w:p w14:paraId="4FE390DA" w14:textId="77777777" w:rsidR="002E26FF" w:rsidRPr="00AB67B2" w:rsidRDefault="002E26FF" w:rsidP="002E26FF">
      <w:pPr>
        <w:spacing w:line="276" w:lineRule="auto"/>
        <w:contextualSpacing/>
        <w:jc w:val="both"/>
        <w:rPr>
          <w:rFonts w:ascii="Arial" w:hAnsi="Arial" w:cs="Arial"/>
          <w:sz w:val="20"/>
          <w:szCs w:val="20"/>
        </w:rPr>
      </w:pPr>
    </w:p>
    <w:p w14:paraId="6838D794" w14:textId="77777777" w:rsidR="002E26FF" w:rsidRPr="00AB67B2" w:rsidRDefault="002E26FF" w:rsidP="002E26FF">
      <w:pPr>
        <w:spacing w:line="276" w:lineRule="auto"/>
        <w:contextualSpacing/>
        <w:jc w:val="both"/>
        <w:rPr>
          <w:rFonts w:ascii="Arial" w:hAnsi="Arial" w:cs="Arial"/>
          <w:b/>
          <w:sz w:val="20"/>
          <w:szCs w:val="20"/>
        </w:rPr>
      </w:pPr>
      <w:r w:rsidRPr="00AB67B2">
        <w:rPr>
          <w:rFonts w:ascii="Arial" w:hAnsi="Arial" w:cs="Arial"/>
          <w:b/>
          <w:sz w:val="20"/>
          <w:szCs w:val="20"/>
        </w:rPr>
        <w:t>Aktivno sudjelovanje na predavanjima</w:t>
      </w:r>
    </w:p>
    <w:p w14:paraId="67B3478B" w14:textId="77777777" w:rsidR="002E26FF" w:rsidRPr="00AB67B2" w:rsidRDefault="002E26FF" w:rsidP="002E26FF">
      <w:pPr>
        <w:spacing w:line="276" w:lineRule="auto"/>
        <w:contextualSpacing/>
        <w:jc w:val="both"/>
        <w:rPr>
          <w:rFonts w:ascii="Arial" w:hAnsi="Arial" w:cs="Arial"/>
          <w:sz w:val="20"/>
          <w:szCs w:val="20"/>
        </w:rPr>
      </w:pPr>
      <w:r w:rsidRPr="00AB67B2">
        <w:rPr>
          <w:rFonts w:ascii="Arial" w:hAnsi="Arial" w:cs="Arial"/>
          <w:sz w:val="20"/>
          <w:szCs w:val="20"/>
        </w:rPr>
        <w:t>Aktivnost na predavanjima prati se evidencijom prisutnosti na nastavi.</w:t>
      </w:r>
    </w:p>
    <w:p w14:paraId="384613AC" w14:textId="572C6A58" w:rsidR="002E26FF" w:rsidRPr="00AB67B2" w:rsidRDefault="002E26FF" w:rsidP="002E26FF">
      <w:pPr>
        <w:spacing w:line="276" w:lineRule="auto"/>
        <w:contextualSpacing/>
        <w:jc w:val="both"/>
        <w:rPr>
          <w:rFonts w:ascii="Arial" w:hAnsi="Arial" w:cs="Arial"/>
          <w:sz w:val="20"/>
          <w:szCs w:val="20"/>
        </w:rPr>
      </w:pPr>
      <w:r w:rsidRPr="00AB67B2">
        <w:rPr>
          <w:rFonts w:ascii="Arial" w:hAnsi="Arial" w:cs="Arial"/>
          <w:sz w:val="20"/>
          <w:szCs w:val="20"/>
        </w:rPr>
        <w:t>Za aktivnost na predavanjima moguće je dobiti maksimalno 4 boda</w:t>
      </w:r>
    </w:p>
    <w:p w14:paraId="736D7497" w14:textId="77777777" w:rsidR="002E26FF" w:rsidRPr="00AB67B2" w:rsidRDefault="002E26FF" w:rsidP="002E26FF">
      <w:pPr>
        <w:spacing w:line="276" w:lineRule="auto"/>
        <w:contextualSpacing/>
        <w:jc w:val="both"/>
        <w:rPr>
          <w:rFonts w:ascii="Arial" w:hAnsi="Arial" w:cs="Arial"/>
          <w:sz w:val="20"/>
          <w:szCs w:val="20"/>
        </w:rPr>
      </w:pPr>
    </w:p>
    <w:p w14:paraId="491EAD28" w14:textId="77777777" w:rsidR="002E26FF" w:rsidRPr="00AB67B2" w:rsidRDefault="002E26FF" w:rsidP="002E26FF">
      <w:pPr>
        <w:spacing w:line="276" w:lineRule="auto"/>
        <w:contextualSpacing/>
        <w:jc w:val="both"/>
        <w:rPr>
          <w:rFonts w:ascii="Arial" w:hAnsi="Arial" w:cs="Arial"/>
          <w:sz w:val="20"/>
          <w:szCs w:val="20"/>
        </w:rPr>
      </w:pPr>
      <w:r w:rsidRPr="00AB67B2">
        <w:rPr>
          <w:rFonts w:ascii="Arial" w:hAnsi="Arial" w:cs="Arial"/>
          <w:sz w:val="20"/>
          <w:szCs w:val="20"/>
        </w:rPr>
        <w:t>Broj bodova potreban za pojedinu ocjenu:</w:t>
      </w:r>
    </w:p>
    <w:p w14:paraId="38E5AB60" w14:textId="77777777" w:rsidR="002E26FF" w:rsidRPr="00AB67B2" w:rsidRDefault="002E26FF" w:rsidP="002E26FF">
      <w:pPr>
        <w:spacing w:line="276" w:lineRule="auto"/>
        <w:contextualSpacing/>
        <w:jc w:val="both"/>
        <w:rPr>
          <w:rFonts w:ascii="Arial" w:hAnsi="Arial" w:cs="Arial"/>
          <w:sz w:val="20"/>
          <w:szCs w:val="20"/>
        </w:rPr>
      </w:pPr>
      <w:r w:rsidRPr="00AB67B2">
        <w:rPr>
          <w:rFonts w:ascii="Arial" w:hAnsi="Arial" w:cs="Arial"/>
          <w:sz w:val="20"/>
          <w:szCs w:val="20"/>
        </w:rPr>
        <w:t>90 bodova i više: odličan (5)</w:t>
      </w:r>
    </w:p>
    <w:p w14:paraId="5DEC6587" w14:textId="77777777" w:rsidR="002E26FF" w:rsidRPr="00AB67B2" w:rsidRDefault="002E26FF" w:rsidP="002E26FF">
      <w:pPr>
        <w:spacing w:line="276" w:lineRule="auto"/>
        <w:contextualSpacing/>
        <w:jc w:val="both"/>
        <w:rPr>
          <w:rFonts w:ascii="Arial" w:hAnsi="Arial" w:cs="Arial"/>
          <w:sz w:val="20"/>
          <w:szCs w:val="20"/>
        </w:rPr>
      </w:pPr>
      <w:r w:rsidRPr="00AB67B2">
        <w:rPr>
          <w:rFonts w:ascii="Arial" w:hAnsi="Arial" w:cs="Arial"/>
          <w:sz w:val="20"/>
          <w:szCs w:val="20"/>
        </w:rPr>
        <w:t>80-89,99: vrlo dobar (4)</w:t>
      </w:r>
    </w:p>
    <w:p w14:paraId="50FFDC36" w14:textId="77777777" w:rsidR="002E26FF" w:rsidRPr="00AB67B2" w:rsidRDefault="002E26FF" w:rsidP="002E26FF">
      <w:pPr>
        <w:spacing w:line="276" w:lineRule="auto"/>
        <w:contextualSpacing/>
        <w:jc w:val="both"/>
        <w:rPr>
          <w:rFonts w:ascii="Arial" w:hAnsi="Arial" w:cs="Arial"/>
          <w:sz w:val="20"/>
          <w:szCs w:val="20"/>
        </w:rPr>
      </w:pPr>
      <w:r w:rsidRPr="00AB67B2">
        <w:rPr>
          <w:rFonts w:ascii="Arial" w:hAnsi="Arial" w:cs="Arial"/>
          <w:sz w:val="20"/>
          <w:szCs w:val="20"/>
        </w:rPr>
        <w:t>70-79,99: dobar (3)</w:t>
      </w:r>
    </w:p>
    <w:p w14:paraId="02AFDA3D" w14:textId="77777777" w:rsidR="002E26FF" w:rsidRPr="00AB67B2" w:rsidRDefault="002E26FF" w:rsidP="002E26FF">
      <w:pPr>
        <w:spacing w:line="276" w:lineRule="auto"/>
        <w:contextualSpacing/>
        <w:jc w:val="both"/>
        <w:rPr>
          <w:rFonts w:ascii="Arial" w:hAnsi="Arial" w:cs="Arial"/>
          <w:sz w:val="20"/>
          <w:szCs w:val="20"/>
        </w:rPr>
      </w:pPr>
      <w:r w:rsidRPr="00AB67B2">
        <w:rPr>
          <w:rFonts w:ascii="Arial" w:hAnsi="Arial" w:cs="Arial"/>
          <w:sz w:val="20"/>
          <w:szCs w:val="20"/>
        </w:rPr>
        <w:t>60-69,99: dovoljan (2)</w:t>
      </w:r>
    </w:p>
    <w:p w14:paraId="45E00571" w14:textId="77777777" w:rsidR="002E26FF" w:rsidRPr="00AB67B2" w:rsidRDefault="002E26FF" w:rsidP="002E26FF">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2E26FF" w:rsidRPr="00AB67B2" w14:paraId="5B9079A5" w14:textId="77777777" w:rsidTr="007934D6">
        <w:tc>
          <w:tcPr>
            <w:tcW w:w="9396" w:type="dxa"/>
            <w:shd w:val="clear" w:color="auto" w:fill="D9D9D9" w:themeFill="background1" w:themeFillShade="D9"/>
          </w:tcPr>
          <w:p w14:paraId="3E3D952B" w14:textId="77777777" w:rsidR="002E26FF" w:rsidRPr="00AB67B2" w:rsidRDefault="002E26FF" w:rsidP="007934D6">
            <w:pPr>
              <w:spacing w:line="276" w:lineRule="auto"/>
              <w:contextualSpacing/>
              <w:rPr>
                <w:rFonts w:ascii="Arial" w:hAnsi="Arial" w:cs="Arial"/>
                <w:b/>
              </w:rPr>
            </w:pPr>
            <w:r w:rsidRPr="00AB67B2">
              <w:rPr>
                <w:rFonts w:ascii="Arial" w:hAnsi="Arial" w:cs="Arial"/>
                <w:b/>
              </w:rPr>
              <w:t>Popis obavezne literature za ispit</w:t>
            </w:r>
          </w:p>
        </w:tc>
      </w:tr>
    </w:tbl>
    <w:p w14:paraId="5097A5C7" w14:textId="77777777" w:rsidR="002E26FF" w:rsidRPr="00AB67B2" w:rsidRDefault="002E26FF" w:rsidP="002E26FF">
      <w:pPr>
        <w:spacing w:after="0" w:line="240" w:lineRule="auto"/>
        <w:textAlignment w:val="baseline"/>
        <w:rPr>
          <w:rFonts w:ascii="Segoe UI" w:eastAsia="Times New Roman" w:hAnsi="Segoe UI" w:cs="Segoe UI"/>
          <w:sz w:val="18"/>
          <w:szCs w:val="18"/>
          <w:lang w:eastAsia="hr-HR"/>
        </w:rPr>
      </w:pPr>
    </w:p>
    <w:p w14:paraId="64BFA047" w14:textId="32A2E91C" w:rsidR="002E26FF" w:rsidRPr="00AB67B2" w:rsidRDefault="002E26FF" w:rsidP="002E26FF">
      <w:pPr>
        <w:pBdr>
          <w:bottom w:val="single" w:sz="6" w:space="1" w:color="auto"/>
        </w:pBdr>
        <w:spacing w:line="276" w:lineRule="auto"/>
        <w:rPr>
          <w:rFonts w:ascii="Arial" w:hAnsi="Arial" w:cs="Arial"/>
          <w:sz w:val="20"/>
          <w:szCs w:val="20"/>
        </w:rPr>
      </w:pPr>
      <w:r w:rsidRPr="00AB67B2">
        <w:rPr>
          <w:rFonts w:ascii="Arial" w:hAnsi="Arial" w:cs="Arial"/>
          <w:sz w:val="20"/>
          <w:szCs w:val="20"/>
        </w:rPr>
        <w:t>Nastavni materijali (predavanja i pripreme za vježbe) na MERLIN stranicama kolegija.</w:t>
      </w:r>
      <w:r w:rsidRPr="00AB67B2">
        <w:rPr>
          <w:rFonts w:ascii="Arial" w:hAnsi="Arial" w:cs="Arial"/>
          <w:sz w:val="20"/>
          <w:szCs w:val="20"/>
        </w:rPr>
        <w:br/>
      </w:r>
    </w:p>
    <w:tbl>
      <w:tblPr>
        <w:tblStyle w:val="Reetkatablice"/>
        <w:tblW w:w="0" w:type="auto"/>
        <w:tblLook w:val="04A0" w:firstRow="1" w:lastRow="0" w:firstColumn="1" w:lastColumn="0" w:noHBand="0" w:noVBand="1"/>
      </w:tblPr>
      <w:tblGrid>
        <w:gridCol w:w="2996"/>
        <w:gridCol w:w="2996"/>
        <w:gridCol w:w="3359"/>
      </w:tblGrid>
      <w:tr w:rsidR="002E26FF" w:rsidRPr="00AB67B2" w14:paraId="559FF540" w14:textId="77777777" w:rsidTr="007934D6">
        <w:tc>
          <w:tcPr>
            <w:tcW w:w="2996" w:type="dxa"/>
            <w:shd w:val="clear" w:color="auto" w:fill="D9D9D9" w:themeFill="background1" w:themeFillShade="D9"/>
          </w:tcPr>
          <w:p w14:paraId="4E8BC253" w14:textId="77777777" w:rsidR="002E26FF" w:rsidRPr="00AB67B2" w:rsidRDefault="002E26FF" w:rsidP="007934D6">
            <w:pPr>
              <w:spacing w:line="276" w:lineRule="auto"/>
              <w:contextualSpacing/>
              <w:rPr>
                <w:rFonts w:ascii="Arial" w:eastAsia="Times New Roman" w:hAnsi="Arial" w:cs="Arial"/>
                <w:b/>
                <w:bCs/>
                <w:color w:val="000000"/>
                <w:sz w:val="24"/>
                <w:szCs w:val="24"/>
                <w:lang w:eastAsia="hr-HR"/>
              </w:rPr>
            </w:pPr>
            <w:r w:rsidRPr="00AB67B2">
              <w:rPr>
                <w:rFonts w:ascii="Arial" w:hAnsi="Arial" w:cs="Arial"/>
                <w:b/>
                <w:bCs/>
                <w:color w:val="000000"/>
                <w:sz w:val="24"/>
                <w:szCs w:val="24"/>
              </w:rPr>
              <w:t>Diferencijalni i integralni račun 1</w:t>
            </w:r>
          </w:p>
        </w:tc>
        <w:tc>
          <w:tcPr>
            <w:tcW w:w="2996" w:type="dxa"/>
            <w:shd w:val="clear" w:color="auto" w:fill="D9D9D9" w:themeFill="background1" w:themeFillShade="D9"/>
          </w:tcPr>
          <w:p w14:paraId="62AAD479" w14:textId="7E353D81" w:rsidR="002E26FF" w:rsidRPr="00AB67B2" w:rsidRDefault="002E26FF"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Modul: </w:t>
            </w:r>
            <w:r w:rsidRPr="00AB67B2">
              <w:rPr>
                <w:rFonts w:ascii="Arial" w:eastAsia="Times New Roman" w:hAnsi="Arial" w:cs="Arial"/>
                <w:color w:val="000000"/>
                <w:sz w:val="24"/>
                <w:szCs w:val="24"/>
                <w:lang w:eastAsia="hr-HR"/>
              </w:rPr>
              <w:t>FI-nast(PD)</w:t>
            </w:r>
          </w:p>
        </w:tc>
        <w:tc>
          <w:tcPr>
            <w:tcW w:w="3359" w:type="dxa"/>
            <w:shd w:val="clear" w:color="auto" w:fill="D9D9D9" w:themeFill="background1" w:themeFillShade="D9"/>
          </w:tcPr>
          <w:p w14:paraId="4EA61C7E" w14:textId="77777777" w:rsidR="002E26FF" w:rsidRPr="00AB67B2" w:rsidRDefault="002E26FF" w:rsidP="007934D6">
            <w:pPr>
              <w:spacing w:line="276" w:lineRule="auto"/>
              <w:contextualSpacing/>
              <w:rPr>
                <w:rFonts w:ascii="Arial" w:eastAsia="Times New Roman" w:hAnsi="Arial" w:cs="Arial"/>
                <w:color w:val="000000"/>
                <w:sz w:val="24"/>
                <w:szCs w:val="24"/>
                <w:lang w:eastAsia="hr-HR"/>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xml:space="preserve">: 284382 </w:t>
            </w:r>
          </w:p>
        </w:tc>
      </w:tr>
    </w:tbl>
    <w:p w14:paraId="74906C2B" w14:textId="77777777" w:rsidR="002E26FF" w:rsidRPr="00AB67B2" w:rsidRDefault="002E26FF" w:rsidP="002E26FF"/>
    <w:tbl>
      <w:tblPr>
        <w:tblStyle w:val="Reetkatablice"/>
        <w:tblW w:w="0" w:type="auto"/>
        <w:tblLook w:val="04A0" w:firstRow="1" w:lastRow="0" w:firstColumn="1" w:lastColumn="0" w:noHBand="0" w:noVBand="1"/>
      </w:tblPr>
      <w:tblGrid>
        <w:gridCol w:w="9396"/>
      </w:tblGrid>
      <w:tr w:rsidR="002E26FF" w:rsidRPr="00AB67B2" w14:paraId="09E76EA6" w14:textId="77777777" w:rsidTr="007934D6">
        <w:tc>
          <w:tcPr>
            <w:tcW w:w="9396" w:type="dxa"/>
            <w:shd w:val="clear" w:color="auto" w:fill="D9D9D9" w:themeFill="background1" w:themeFillShade="D9"/>
          </w:tcPr>
          <w:p w14:paraId="6392983E" w14:textId="77777777" w:rsidR="002E26FF" w:rsidRPr="00AB67B2" w:rsidRDefault="002E26FF" w:rsidP="007934D6">
            <w:pPr>
              <w:spacing w:line="276" w:lineRule="auto"/>
              <w:rPr>
                <w:rFonts w:ascii="Arial" w:hAnsi="Arial" w:cs="Arial"/>
                <w:b/>
                <w:bCs/>
              </w:rPr>
            </w:pPr>
            <w:r w:rsidRPr="00AB67B2">
              <w:rPr>
                <w:rFonts w:ascii="Arial" w:hAnsi="Arial" w:cs="Arial"/>
                <w:b/>
                <w:bCs/>
              </w:rPr>
              <w:t>Pravila polaganja ispita</w:t>
            </w:r>
          </w:p>
        </w:tc>
      </w:tr>
    </w:tbl>
    <w:p w14:paraId="0E8C8DE8" w14:textId="77777777" w:rsidR="002E26FF" w:rsidRPr="00AB67B2" w:rsidRDefault="002E26FF" w:rsidP="002E26FF">
      <w:pPr>
        <w:spacing w:after="0" w:line="276" w:lineRule="auto"/>
        <w:contextualSpacing/>
        <w:rPr>
          <w:rFonts w:asciiTheme="majorHAnsi" w:hAnsiTheme="majorHAnsi" w:cstheme="majorHAnsi"/>
          <w:sz w:val="24"/>
          <w:szCs w:val="24"/>
        </w:rPr>
      </w:pPr>
    </w:p>
    <w:p w14:paraId="412CA837" w14:textId="77777777" w:rsidR="002E26FF" w:rsidRPr="00AB67B2" w:rsidRDefault="002E26FF" w:rsidP="002E26FF">
      <w:pPr>
        <w:pStyle w:val="paragraph"/>
        <w:spacing w:before="0" w:beforeAutospacing="0" w:after="0" w:afterAutospacing="0"/>
        <w:textAlignment w:val="baseline"/>
        <w:rPr>
          <w:rFonts w:ascii="Arial" w:hAnsi="Arial" w:cs="Arial"/>
          <w:sz w:val="20"/>
          <w:szCs w:val="20"/>
        </w:rPr>
      </w:pPr>
      <w:r w:rsidRPr="00AB67B2">
        <w:rPr>
          <w:rStyle w:val="normaltextrun"/>
          <w:rFonts w:ascii="Arial" w:eastAsiaTheme="majorEastAsia" w:hAnsi="Arial" w:cs="Arial"/>
          <w:b/>
          <w:bCs/>
          <w:color w:val="000000"/>
          <w:sz w:val="20"/>
          <w:szCs w:val="20"/>
        </w:rPr>
        <w:t>Elementi ocjenjivanja:</w:t>
      </w:r>
      <w:r w:rsidRPr="00AB67B2">
        <w:rPr>
          <w:rStyle w:val="eop"/>
          <w:rFonts w:ascii="Arial" w:eastAsiaTheme="majorEastAsia" w:hAnsi="Arial" w:cs="Arial"/>
          <w:color w:val="000000"/>
          <w:sz w:val="20"/>
          <w:szCs w:val="20"/>
        </w:rPr>
        <w:t> </w:t>
      </w:r>
    </w:p>
    <w:p w14:paraId="693E22E4" w14:textId="77777777" w:rsidR="002E26FF" w:rsidRPr="00AB67B2" w:rsidRDefault="002E26FF">
      <w:pPr>
        <w:pStyle w:val="paragraph"/>
        <w:numPr>
          <w:ilvl w:val="0"/>
          <w:numId w:val="77"/>
        </w:numPr>
        <w:spacing w:before="0" w:beforeAutospacing="0" w:after="0" w:afterAutospacing="0"/>
        <w:ind w:left="1425" w:firstLine="0"/>
        <w:textAlignment w:val="baseline"/>
        <w:rPr>
          <w:rFonts w:ascii="Arial" w:hAnsi="Arial" w:cs="Arial"/>
          <w:sz w:val="20"/>
          <w:szCs w:val="20"/>
        </w:rPr>
      </w:pPr>
      <w:r w:rsidRPr="00AB67B2">
        <w:rPr>
          <w:rStyle w:val="normaltextrun"/>
          <w:rFonts w:ascii="Arial" w:eastAsiaTheme="majorEastAsia" w:hAnsi="Arial" w:cs="Arial"/>
          <w:color w:val="000000"/>
          <w:sz w:val="20"/>
          <w:szCs w:val="20"/>
        </w:rPr>
        <w:t>kratki testovi </w:t>
      </w:r>
      <w:r w:rsidRPr="00AB67B2">
        <w:rPr>
          <w:rStyle w:val="eop"/>
          <w:rFonts w:ascii="Arial" w:eastAsiaTheme="majorEastAsia" w:hAnsi="Arial" w:cs="Arial"/>
          <w:color w:val="000000"/>
          <w:sz w:val="20"/>
          <w:szCs w:val="20"/>
        </w:rPr>
        <w:t> </w:t>
      </w:r>
    </w:p>
    <w:p w14:paraId="0FCD67A9" w14:textId="77777777" w:rsidR="002E26FF" w:rsidRPr="00AB67B2" w:rsidRDefault="002E26FF">
      <w:pPr>
        <w:pStyle w:val="paragraph"/>
        <w:numPr>
          <w:ilvl w:val="0"/>
          <w:numId w:val="78"/>
        </w:numPr>
        <w:spacing w:before="0" w:beforeAutospacing="0" w:after="0" w:afterAutospacing="0"/>
        <w:ind w:left="1425" w:firstLine="0"/>
        <w:textAlignment w:val="baseline"/>
        <w:rPr>
          <w:rFonts w:ascii="Arial" w:hAnsi="Arial" w:cs="Arial"/>
          <w:sz w:val="20"/>
          <w:szCs w:val="20"/>
        </w:rPr>
      </w:pPr>
      <w:r w:rsidRPr="00AB67B2">
        <w:rPr>
          <w:rStyle w:val="normaltextrun"/>
          <w:rFonts w:ascii="Arial" w:eastAsiaTheme="majorEastAsia" w:hAnsi="Arial" w:cs="Arial"/>
          <w:color w:val="000000"/>
          <w:sz w:val="20"/>
          <w:szCs w:val="20"/>
        </w:rPr>
        <w:t>kolokviji </w:t>
      </w:r>
      <w:r w:rsidRPr="00AB67B2">
        <w:rPr>
          <w:rStyle w:val="eop"/>
          <w:rFonts w:ascii="Arial" w:eastAsiaTheme="majorEastAsia" w:hAnsi="Arial" w:cs="Arial"/>
          <w:color w:val="000000"/>
          <w:sz w:val="20"/>
          <w:szCs w:val="20"/>
        </w:rPr>
        <w:t> </w:t>
      </w:r>
    </w:p>
    <w:p w14:paraId="560E8846" w14:textId="77777777" w:rsidR="002E26FF" w:rsidRPr="00AB67B2" w:rsidRDefault="002E26FF">
      <w:pPr>
        <w:pStyle w:val="paragraph"/>
        <w:numPr>
          <w:ilvl w:val="0"/>
          <w:numId w:val="79"/>
        </w:numPr>
        <w:spacing w:before="0" w:beforeAutospacing="0" w:after="0" w:afterAutospacing="0"/>
        <w:ind w:left="1425" w:firstLine="0"/>
        <w:textAlignment w:val="baseline"/>
        <w:rPr>
          <w:rFonts w:ascii="Arial" w:hAnsi="Arial" w:cs="Arial"/>
          <w:sz w:val="20"/>
          <w:szCs w:val="20"/>
        </w:rPr>
      </w:pPr>
      <w:r w:rsidRPr="00AB67B2">
        <w:rPr>
          <w:rStyle w:val="normaltextrun"/>
          <w:rFonts w:ascii="Arial" w:eastAsiaTheme="majorEastAsia" w:hAnsi="Arial" w:cs="Arial"/>
          <w:color w:val="000000"/>
          <w:sz w:val="20"/>
          <w:szCs w:val="20"/>
        </w:rPr>
        <w:t>pismeni ispit </w:t>
      </w:r>
      <w:r w:rsidRPr="00AB67B2">
        <w:rPr>
          <w:rStyle w:val="eop"/>
          <w:rFonts w:ascii="Arial" w:eastAsiaTheme="majorEastAsia" w:hAnsi="Arial" w:cs="Arial"/>
          <w:color w:val="000000"/>
          <w:sz w:val="20"/>
          <w:szCs w:val="20"/>
        </w:rPr>
        <w:t> </w:t>
      </w:r>
    </w:p>
    <w:p w14:paraId="068EC305" w14:textId="77777777" w:rsidR="002E26FF" w:rsidRPr="00AB67B2" w:rsidRDefault="002E26FF">
      <w:pPr>
        <w:pStyle w:val="paragraph"/>
        <w:numPr>
          <w:ilvl w:val="0"/>
          <w:numId w:val="80"/>
        </w:numPr>
        <w:spacing w:before="0" w:beforeAutospacing="0" w:after="0" w:afterAutospacing="0"/>
        <w:ind w:left="1425" w:firstLine="0"/>
        <w:textAlignment w:val="baseline"/>
        <w:rPr>
          <w:rStyle w:val="eop"/>
          <w:rFonts w:ascii="Arial" w:hAnsi="Arial" w:cs="Arial"/>
          <w:sz w:val="20"/>
          <w:szCs w:val="20"/>
        </w:rPr>
      </w:pPr>
      <w:r w:rsidRPr="00AB67B2">
        <w:rPr>
          <w:rStyle w:val="normaltextrun"/>
          <w:rFonts w:ascii="Arial" w:eastAsiaTheme="majorEastAsia" w:hAnsi="Arial" w:cs="Arial"/>
          <w:color w:val="000000"/>
          <w:sz w:val="20"/>
          <w:szCs w:val="20"/>
        </w:rPr>
        <w:t>usmeni ispit </w:t>
      </w:r>
      <w:r w:rsidRPr="00AB67B2">
        <w:rPr>
          <w:rStyle w:val="eop"/>
          <w:rFonts w:ascii="Arial" w:eastAsiaTheme="majorEastAsia" w:hAnsi="Arial" w:cs="Arial"/>
          <w:color w:val="000000"/>
          <w:sz w:val="20"/>
          <w:szCs w:val="20"/>
        </w:rPr>
        <w:t> </w:t>
      </w:r>
    </w:p>
    <w:p w14:paraId="2DDC4546" w14:textId="77777777" w:rsidR="002E26FF" w:rsidRPr="00AB67B2" w:rsidRDefault="002E26FF" w:rsidP="002E26FF">
      <w:pPr>
        <w:pStyle w:val="paragraph"/>
        <w:spacing w:before="0" w:beforeAutospacing="0" w:after="0" w:afterAutospacing="0"/>
        <w:ind w:left="1425"/>
        <w:textAlignment w:val="baseline"/>
        <w:rPr>
          <w:rFonts w:ascii="Arial" w:hAnsi="Arial" w:cs="Arial"/>
          <w:sz w:val="20"/>
          <w:szCs w:val="20"/>
        </w:rPr>
      </w:pPr>
    </w:p>
    <w:p w14:paraId="765A5994" w14:textId="77777777" w:rsidR="002E26FF" w:rsidRPr="00AB67B2" w:rsidRDefault="002E26FF" w:rsidP="002E26FF">
      <w:pPr>
        <w:pStyle w:val="paragraph"/>
        <w:spacing w:before="0" w:beforeAutospacing="0" w:after="0" w:afterAutospacing="0"/>
        <w:textAlignment w:val="baseline"/>
        <w:rPr>
          <w:rStyle w:val="eop"/>
          <w:rFonts w:ascii="Arial" w:eastAsiaTheme="majorEastAsia" w:hAnsi="Arial" w:cs="Arial"/>
          <w:color w:val="000000"/>
          <w:sz w:val="20"/>
          <w:szCs w:val="20"/>
        </w:rPr>
      </w:pPr>
      <w:r w:rsidRPr="00AB67B2">
        <w:rPr>
          <w:rStyle w:val="normaltextrun"/>
          <w:rFonts w:ascii="Arial" w:eastAsiaTheme="majorEastAsia" w:hAnsi="Arial" w:cs="Arial"/>
          <w:b/>
          <w:bCs/>
          <w:color w:val="000000"/>
          <w:sz w:val="20"/>
          <w:szCs w:val="20"/>
        </w:rPr>
        <w:t>Kratki testovi</w:t>
      </w:r>
      <w:r w:rsidRPr="00AB67B2">
        <w:rPr>
          <w:rStyle w:val="normaltextrun"/>
          <w:rFonts w:ascii="Arial" w:eastAsiaTheme="majorEastAsia" w:hAnsi="Arial" w:cs="Arial"/>
          <w:color w:val="000000"/>
          <w:sz w:val="20"/>
          <w:szCs w:val="20"/>
        </w:rPr>
        <w:t> </w:t>
      </w:r>
      <w:r w:rsidRPr="00AB67B2">
        <w:rPr>
          <w:rStyle w:val="eop"/>
          <w:rFonts w:ascii="Arial" w:eastAsiaTheme="majorEastAsia" w:hAnsi="Arial" w:cs="Arial"/>
          <w:color w:val="000000"/>
          <w:sz w:val="20"/>
          <w:szCs w:val="20"/>
        </w:rPr>
        <w:t> </w:t>
      </w:r>
    </w:p>
    <w:p w14:paraId="032B8A17" w14:textId="77777777" w:rsidR="002E26FF" w:rsidRPr="00AB67B2" w:rsidRDefault="002E26FF" w:rsidP="002E26FF">
      <w:pPr>
        <w:pStyle w:val="paragraph"/>
        <w:spacing w:before="0" w:beforeAutospacing="0" w:after="0" w:afterAutospacing="0"/>
        <w:textAlignment w:val="baseline"/>
        <w:rPr>
          <w:rStyle w:val="eop"/>
          <w:rFonts w:ascii="Arial" w:eastAsiaTheme="majorEastAsia" w:hAnsi="Arial" w:cs="Arial"/>
          <w:color w:val="000000"/>
          <w:sz w:val="20"/>
          <w:szCs w:val="20"/>
        </w:rPr>
      </w:pPr>
      <w:r w:rsidRPr="00AB67B2">
        <w:rPr>
          <w:rStyle w:val="normaltextrun"/>
          <w:rFonts w:ascii="Arial" w:eastAsiaTheme="majorEastAsia" w:hAnsi="Arial" w:cs="Arial"/>
          <w:color w:val="000000"/>
          <w:sz w:val="20"/>
          <w:szCs w:val="20"/>
        </w:rPr>
        <w:t>Na predavanjima i vježbama pisat će se dva kratka testa koja se sastoje od tipova zadataka koji se rješavaju na nastavi i zadataka za samostalni rad koji se objavljuju na mrežnim stranicama kolegija. Kratki testovi nose ukupno 20 bodova.</w:t>
      </w:r>
      <w:r w:rsidRPr="00AB67B2">
        <w:rPr>
          <w:rStyle w:val="eop"/>
          <w:rFonts w:ascii="Arial" w:eastAsiaTheme="majorEastAsia" w:hAnsi="Arial" w:cs="Arial"/>
          <w:color w:val="000000"/>
          <w:sz w:val="20"/>
          <w:szCs w:val="20"/>
        </w:rPr>
        <w:t> </w:t>
      </w:r>
    </w:p>
    <w:p w14:paraId="385D497B" w14:textId="77777777" w:rsidR="002E26FF" w:rsidRPr="00AB67B2" w:rsidRDefault="002E26FF" w:rsidP="002E26FF">
      <w:pPr>
        <w:pStyle w:val="paragraph"/>
        <w:spacing w:before="0" w:beforeAutospacing="0" w:after="0" w:afterAutospacing="0"/>
        <w:textAlignment w:val="baseline"/>
        <w:rPr>
          <w:rFonts w:ascii="Arial" w:hAnsi="Arial" w:cs="Arial"/>
          <w:sz w:val="20"/>
          <w:szCs w:val="20"/>
        </w:rPr>
      </w:pPr>
    </w:p>
    <w:p w14:paraId="6DD8C535" w14:textId="77777777" w:rsidR="002E26FF" w:rsidRPr="00AB67B2" w:rsidRDefault="002E26FF" w:rsidP="002E26FF">
      <w:pPr>
        <w:pStyle w:val="paragraph"/>
        <w:spacing w:before="0" w:beforeAutospacing="0" w:after="0" w:afterAutospacing="0"/>
        <w:textAlignment w:val="baseline"/>
        <w:rPr>
          <w:rStyle w:val="eop"/>
          <w:rFonts w:ascii="Arial" w:eastAsiaTheme="majorEastAsia" w:hAnsi="Arial" w:cs="Arial"/>
          <w:color w:val="000000"/>
          <w:sz w:val="20"/>
          <w:szCs w:val="20"/>
        </w:rPr>
      </w:pPr>
      <w:r w:rsidRPr="00AB67B2">
        <w:rPr>
          <w:rStyle w:val="normaltextrun"/>
          <w:rFonts w:ascii="Arial" w:eastAsiaTheme="majorEastAsia" w:hAnsi="Arial" w:cs="Arial"/>
          <w:b/>
          <w:bCs/>
          <w:color w:val="000000"/>
          <w:sz w:val="20"/>
          <w:szCs w:val="20"/>
        </w:rPr>
        <w:t>Kolokviji</w:t>
      </w:r>
      <w:r w:rsidRPr="00AB67B2">
        <w:rPr>
          <w:rStyle w:val="normaltextrun"/>
          <w:rFonts w:ascii="Arial" w:eastAsiaTheme="majorEastAsia" w:hAnsi="Arial" w:cs="Arial"/>
          <w:color w:val="000000"/>
          <w:sz w:val="20"/>
          <w:szCs w:val="20"/>
        </w:rPr>
        <w:t> </w:t>
      </w:r>
      <w:r w:rsidRPr="00AB67B2">
        <w:rPr>
          <w:rStyle w:val="eop"/>
          <w:rFonts w:ascii="Arial" w:eastAsiaTheme="majorEastAsia" w:hAnsi="Arial" w:cs="Arial"/>
          <w:color w:val="000000"/>
          <w:sz w:val="20"/>
          <w:szCs w:val="20"/>
        </w:rPr>
        <w:t> </w:t>
      </w:r>
    </w:p>
    <w:p w14:paraId="301264B6" w14:textId="77777777" w:rsidR="002E26FF" w:rsidRPr="00AB67B2" w:rsidRDefault="002E26FF" w:rsidP="002E26FF">
      <w:pPr>
        <w:pStyle w:val="paragraph"/>
        <w:spacing w:before="0" w:beforeAutospacing="0" w:after="0" w:afterAutospacing="0"/>
        <w:textAlignment w:val="baseline"/>
        <w:rPr>
          <w:rFonts w:ascii="Arial" w:hAnsi="Arial" w:cs="Arial"/>
          <w:sz w:val="20"/>
          <w:szCs w:val="20"/>
        </w:rPr>
      </w:pPr>
      <w:r w:rsidRPr="00AB67B2">
        <w:rPr>
          <w:rStyle w:val="normaltextrun"/>
          <w:rFonts w:ascii="Arial" w:eastAsiaTheme="majorEastAsia" w:hAnsi="Arial" w:cs="Arial"/>
          <w:color w:val="000000"/>
          <w:sz w:val="20"/>
          <w:szCs w:val="20"/>
        </w:rPr>
        <w:t>Prvi kolokvij se sastoji od zadataka i teorije iz prvog dijela gradiva i nosi 50 bodova. </w:t>
      </w:r>
      <w:r w:rsidRPr="00AB67B2">
        <w:rPr>
          <w:rStyle w:val="eop"/>
          <w:rFonts w:ascii="Arial" w:eastAsiaTheme="majorEastAsia" w:hAnsi="Arial" w:cs="Arial"/>
          <w:color w:val="000000"/>
          <w:sz w:val="20"/>
          <w:szCs w:val="20"/>
        </w:rPr>
        <w:t> </w:t>
      </w:r>
    </w:p>
    <w:p w14:paraId="4CAE6785" w14:textId="77777777" w:rsidR="002E26FF" w:rsidRPr="00AB67B2" w:rsidRDefault="002E26FF" w:rsidP="002E26FF">
      <w:pPr>
        <w:pStyle w:val="paragraph"/>
        <w:spacing w:before="0" w:beforeAutospacing="0" w:after="0" w:afterAutospacing="0"/>
        <w:textAlignment w:val="baseline"/>
        <w:rPr>
          <w:rFonts w:ascii="Arial" w:hAnsi="Arial" w:cs="Arial"/>
          <w:sz w:val="20"/>
          <w:szCs w:val="20"/>
        </w:rPr>
      </w:pPr>
      <w:r w:rsidRPr="00AB67B2">
        <w:rPr>
          <w:rStyle w:val="normaltextrun"/>
          <w:rFonts w:ascii="Arial" w:eastAsiaTheme="majorEastAsia" w:hAnsi="Arial" w:cs="Arial"/>
          <w:color w:val="000000"/>
          <w:sz w:val="20"/>
          <w:szCs w:val="20"/>
        </w:rPr>
        <w:t>Student koji na prvom kolokviju ostvari najmanje 30% bodova te prijavi ispit u prvom ispitnom terminu u ljetnom ispitnom roku, može pisati drugi kolokvij koji se sastoji od zadataka i teorije iz drugog dijela gradiva. </w:t>
      </w:r>
      <w:r w:rsidRPr="00AB67B2">
        <w:rPr>
          <w:rStyle w:val="eop"/>
          <w:rFonts w:ascii="Arial" w:eastAsiaTheme="majorEastAsia" w:hAnsi="Arial" w:cs="Arial"/>
          <w:color w:val="000000"/>
          <w:sz w:val="20"/>
          <w:szCs w:val="20"/>
        </w:rPr>
        <w:t> </w:t>
      </w:r>
    </w:p>
    <w:p w14:paraId="59C62525" w14:textId="77777777" w:rsidR="002E26FF" w:rsidRPr="00AB67B2" w:rsidRDefault="002E26FF" w:rsidP="002E26FF">
      <w:pPr>
        <w:pStyle w:val="paragraph"/>
        <w:spacing w:before="0" w:beforeAutospacing="0" w:after="0" w:afterAutospacing="0"/>
        <w:textAlignment w:val="baseline"/>
        <w:rPr>
          <w:rFonts w:ascii="Arial" w:hAnsi="Arial" w:cs="Arial"/>
          <w:sz w:val="20"/>
          <w:szCs w:val="20"/>
        </w:rPr>
      </w:pPr>
      <w:r w:rsidRPr="00AB67B2">
        <w:rPr>
          <w:rStyle w:val="normaltextrun"/>
          <w:rFonts w:ascii="Arial" w:eastAsiaTheme="majorEastAsia" w:hAnsi="Arial" w:cs="Arial"/>
          <w:color w:val="000000"/>
          <w:sz w:val="20"/>
          <w:szCs w:val="20"/>
        </w:rPr>
        <w:t>Oba kolokvija zajedno nose 100 bodova i zamjenjuju pismeni ispit. </w:t>
      </w:r>
      <w:r w:rsidRPr="00AB67B2">
        <w:rPr>
          <w:rStyle w:val="eop"/>
          <w:rFonts w:ascii="Arial" w:eastAsiaTheme="majorEastAsia" w:hAnsi="Arial" w:cs="Arial"/>
          <w:color w:val="000000"/>
          <w:sz w:val="20"/>
          <w:szCs w:val="20"/>
        </w:rPr>
        <w:t> </w:t>
      </w:r>
    </w:p>
    <w:p w14:paraId="218BCF64" w14:textId="77777777" w:rsidR="002E26FF" w:rsidRPr="00AB67B2" w:rsidRDefault="002E26FF" w:rsidP="002E26FF">
      <w:pPr>
        <w:pStyle w:val="paragraph"/>
        <w:spacing w:before="0" w:beforeAutospacing="0" w:after="0" w:afterAutospacing="0"/>
        <w:textAlignment w:val="baseline"/>
        <w:rPr>
          <w:rStyle w:val="eop"/>
          <w:rFonts w:ascii="Arial" w:eastAsiaTheme="majorEastAsia" w:hAnsi="Arial" w:cs="Arial"/>
          <w:color w:val="000000"/>
          <w:sz w:val="20"/>
          <w:szCs w:val="20"/>
        </w:rPr>
      </w:pPr>
      <w:r w:rsidRPr="00AB67B2">
        <w:rPr>
          <w:rStyle w:val="normaltextrun"/>
          <w:rFonts w:ascii="Arial" w:eastAsiaTheme="majorEastAsia" w:hAnsi="Arial" w:cs="Arial"/>
          <w:color w:val="000000"/>
          <w:sz w:val="20"/>
          <w:szCs w:val="20"/>
        </w:rPr>
        <w:t>Ako student pristupi pismenom ispitu, bodovi ostvareni na kolokviju se brišu.</w:t>
      </w:r>
      <w:r w:rsidRPr="00AB67B2">
        <w:rPr>
          <w:rStyle w:val="eop"/>
          <w:rFonts w:ascii="Arial" w:eastAsiaTheme="majorEastAsia" w:hAnsi="Arial" w:cs="Arial"/>
          <w:color w:val="000000"/>
          <w:sz w:val="20"/>
          <w:szCs w:val="20"/>
        </w:rPr>
        <w:t> </w:t>
      </w:r>
    </w:p>
    <w:p w14:paraId="0B9FE5BB" w14:textId="77777777" w:rsidR="002E26FF" w:rsidRPr="00AB67B2" w:rsidRDefault="002E26FF" w:rsidP="002E26FF">
      <w:pPr>
        <w:pStyle w:val="paragraph"/>
        <w:spacing w:before="0" w:beforeAutospacing="0" w:after="0" w:afterAutospacing="0"/>
        <w:textAlignment w:val="baseline"/>
        <w:rPr>
          <w:rFonts w:ascii="Arial" w:hAnsi="Arial" w:cs="Arial"/>
          <w:sz w:val="20"/>
          <w:szCs w:val="20"/>
        </w:rPr>
      </w:pPr>
    </w:p>
    <w:p w14:paraId="103CE578" w14:textId="77777777" w:rsidR="002E26FF" w:rsidRPr="00AB67B2" w:rsidRDefault="002E26FF" w:rsidP="002E26FF">
      <w:pPr>
        <w:pStyle w:val="paragraph"/>
        <w:spacing w:before="0" w:beforeAutospacing="0" w:after="0" w:afterAutospacing="0"/>
        <w:textAlignment w:val="baseline"/>
        <w:rPr>
          <w:rStyle w:val="eop"/>
          <w:rFonts w:ascii="Arial" w:eastAsiaTheme="majorEastAsia" w:hAnsi="Arial" w:cs="Arial"/>
          <w:color w:val="000000"/>
          <w:sz w:val="20"/>
          <w:szCs w:val="20"/>
        </w:rPr>
      </w:pPr>
      <w:r w:rsidRPr="00AB67B2">
        <w:rPr>
          <w:rStyle w:val="normaltextrun"/>
          <w:rFonts w:ascii="Arial" w:eastAsiaTheme="majorEastAsia" w:hAnsi="Arial" w:cs="Arial"/>
          <w:b/>
          <w:bCs/>
          <w:color w:val="000000"/>
          <w:sz w:val="20"/>
          <w:szCs w:val="20"/>
        </w:rPr>
        <w:t>Pismeni ispit</w:t>
      </w:r>
      <w:r w:rsidRPr="00AB67B2">
        <w:rPr>
          <w:rStyle w:val="normaltextrun"/>
          <w:rFonts w:ascii="Arial" w:eastAsiaTheme="majorEastAsia" w:hAnsi="Arial" w:cs="Arial"/>
          <w:color w:val="000000"/>
          <w:sz w:val="20"/>
          <w:szCs w:val="20"/>
        </w:rPr>
        <w:t> </w:t>
      </w:r>
      <w:r w:rsidRPr="00AB67B2">
        <w:rPr>
          <w:rStyle w:val="eop"/>
          <w:rFonts w:ascii="Arial" w:eastAsiaTheme="majorEastAsia" w:hAnsi="Arial" w:cs="Arial"/>
          <w:color w:val="000000"/>
          <w:sz w:val="20"/>
          <w:szCs w:val="20"/>
        </w:rPr>
        <w:t> </w:t>
      </w:r>
    </w:p>
    <w:p w14:paraId="0B3BD85B" w14:textId="77777777" w:rsidR="002E26FF" w:rsidRPr="00AB67B2" w:rsidRDefault="002E26FF" w:rsidP="002E26FF">
      <w:pPr>
        <w:pStyle w:val="paragraph"/>
        <w:spacing w:before="0" w:beforeAutospacing="0" w:after="0" w:afterAutospacing="0"/>
        <w:textAlignment w:val="baseline"/>
        <w:rPr>
          <w:rFonts w:ascii="Arial" w:hAnsi="Arial" w:cs="Arial"/>
          <w:sz w:val="20"/>
          <w:szCs w:val="20"/>
        </w:rPr>
      </w:pPr>
      <w:r w:rsidRPr="00AB67B2">
        <w:rPr>
          <w:rStyle w:val="normaltextrun"/>
          <w:rFonts w:ascii="Arial" w:eastAsiaTheme="majorEastAsia" w:hAnsi="Arial" w:cs="Arial"/>
          <w:color w:val="000000"/>
          <w:sz w:val="20"/>
          <w:szCs w:val="20"/>
        </w:rPr>
        <w:t>Pismeni ispit sastoji se od zadataka i teorije iz cjelokupnog gradiva kolegija. </w:t>
      </w:r>
      <w:r w:rsidRPr="00AB67B2">
        <w:rPr>
          <w:rStyle w:val="eop"/>
          <w:rFonts w:ascii="Arial" w:eastAsiaTheme="majorEastAsia" w:hAnsi="Arial" w:cs="Arial"/>
          <w:color w:val="000000"/>
          <w:sz w:val="20"/>
          <w:szCs w:val="20"/>
        </w:rPr>
        <w:t> </w:t>
      </w:r>
    </w:p>
    <w:p w14:paraId="11E7D189" w14:textId="77777777" w:rsidR="002E26FF" w:rsidRPr="00AB67B2" w:rsidRDefault="002E26FF" w:rsidP="002E26FF">
      <w:pPr>
        <w:pStyle w:val="paragraph"/>
        <w:spacing w:before="0" w:beforeAutospacing="0" w:after="0" w:afterAutospacing="0"/>
        <w:textAlignment w:val="baseline"/>
        <w:rPr>
          <w:rFonts w:ascii="Arial" w:hAnsi="Arial" w:cs="Arial"/>
          <w:sz w:val="20"/>
          <w:szCs w:val="20"/>
        </w:rPr>
      </w:pPr>
      <w:r w:rsidRPr="00AB67B2">
        <w:rPr>
          <w:rStyle w:val="normaltextrun"/>
          <w:rFonts w:ascii="Arial" w:eastAsiaTheme="majorEastAsia" w:hAnsi="Arial" w:cs="Arial"/>
          <w:color w:val="000000"/>
          <w:sz w:val="20"/>
          <w:szCs w:val="20"/>
        </w:rPr>
        <w:t>Pismeni ispit nosi 100 bodova. </w:t>
      </w:r>
      <w:r w:rsidRPr="00AB67B2">
        <w:rPr>
          <w:rStyle w:val="eop"/>
          <w:rFonts w:ascii="Arial" w:eastAsiaTheme="majorEastAsia" w:hAnsi="Arial" w:cs="Arial"/>
          <w:color w:val="000000"/>
          <w:sz w:val="20"/>
          <w:szCs w:val="20"/>
        </w:rPr>
        <w:t> </w:t>
      </w:r>
    </w:p>
    <w:p w14:paraId="055E2A46" w14:textId="77777777" w:rsidR="002E26FF" w:rsidRPr="00AB67B2" w:rsidRDefault="002E26FF" w:rsidP="002E26FF">
      <w:pPr>
        <w:pStyle w:val="paragraph"/>
        <w:spacing w:before="0" w:beforeAutospacing="0" w:after="0" w:afterAutospacing="0"/>
        <w:textAlignment w:val="baseline"/>
        <w:rPr>
          <w:rStyle w:val="eop"/>
          <w:rFonts w:ascii="Arial" w:eastAsiaTheme="majorEastAsia" w:hAnsi="Arial" w:cs="Arial"/>
          <w:color w:val="000000"/>
          <w:sz w:val="20"/>
          <w:szCs w:val="20"/>
        </w:rPr>
      </w:pPr>
      <w:r w:rsidRPr="00AB67B2">
        <w:rPr>
          <w:rStyle w:val="normaltextrun"/>
          <w:rFonts w:ascii="Arial" w:eastAsiaTheme="majorEastAsia" w:hAnsi="Arial" w:cs="Arial"/>
          <w:color w:val="000000"/>
          <w:sz w:val="20"/>
          <w:szCs w:val="20"/>
        </w:rPr>
        <w:t>Rezultati ostvareni na dva kolokvija vrijede kao pismeni ispit na prvom ispitnom terminu u ljetnom ispitnom roku.  U ostalim ispitnim terminima student polaže pismeni ispit iz cijelog gradiva. </w:t>
      </w:r>
      <w:r w:rsidRPr="00AB67B2">
        <w:rPr>
          <w:rStyle w:val="eop"/>
          <w:rFonts w:ascii="Arial" w:eastAsiaTheme="majorEastAsia" w:hAnsi="Arial" w:cs="Arial"/>
          <w:color w:val="000000"/>
          <w:sz w:val="20"/>
          <w:szCs w:val="20"/>
        </w:rPr>
        <w:t> </w:t>
      </w:r>
    </w:p>
    <w:p w14:paraId="08886712" w14:textId="77777777" w:rsidR="002E26FF" w:rsidRPr="00AB67B2" w:rsidRDefault="002E26FF" w:rsidP="002E26FF">
      <w:pPr>
        <w:pStyle w:val="paragraph"/>
        <w:spacing w:before="0" w:beforeAutospacing="0" w:after="0" w:afterAutospacing="0"/>
        <w:textAlignment w:val="baseline"/>
        <w:rPr>
          <w:rFonts w:ascii="Arial" w:hAnsi="Arial" w:cs="Arial"/>
          <w:sz w:val="20"/>
          <w:szCs w:val="20"/>
        </w:rPr>
      </w:pPr>
    </w:p>
    <w:p w14:paraId="73E6D462" w14:textId="77777777" w:rsidR="002E26FF" w:rsidRPr="00AB67B2" w:rsidRDefault="002E26FF" w:rsidP="002E26FF">
      <w:pPr>
        <w:pStyle w:val="paragraph"/>
        <w:spacing w:before="0" w:beforeAutospacing="0" w:after="0" w:afterAutospacing="0"/>
        <w:textAlignment w:val="baseline"/>
        <w:rPr>
          <w:rStyle w:val="eop"/>
          <w:rFonts w:ascii="Arial" w:eastAsiaTheme="majorEastAsia" w:hAnsi="Arial" w:cs="Arial"/>
          <w:color w:val="000000"/>
          <w:sz w:val="20"/>
          <w:szCs w:val="20"/>
        </w:rPr>
      </w:pPr>
      <w:r w:rsidRPr="00AB67B2">
        <w:rPr>
          <w:rStyle w:val="normaltextrun"/>
          <w:rFonts w:ascii="Arial" w:eastAsiaTheme="majorEastAsia" w:hAnsi="Arial" w:cs="Arial"/>
          <w:b/>
          <w:bCs/>
          <w:color w:val="000000"/>
          <w:sz w:val="20"/>
          <w:szCs w:val="20"/>
        </w:rPr>
        <w:t>Usmeni ispit</w:t>
      </w:r>
      <w:r w:rsidRPr="00AB67B2">
        <w:rPr>
          <w:rStyle w:val="normaltextrun"/>
          <w:rFonts w:ascii="Arial" w:eastAsiaTheme="majorEastAsia" w:hAnsi="Arial" w:cs="Arial"/>
          <w:color w:val="000000"/>
          <w:sz w:val="20"/>
          <w:szCs w:val="20"/>
        </w:rPr>
        <w:t> </w:t>
      </w:r>
      <w:r w:rsidRPr="00AB67B2">
        <w:rPr>
          <w:rStyle w:val="eop"/>
          <w:rFonts w:ascii="Arial" w:eastAsiaTheme="majorEastAsia" w:hAnsi="Arial" w:cs="Arial"/>
          <w:color w:val="000000"/>
          <w:sz w:val="20"/>
          <w:szCs w:val="20"/>
        </w:rPr>
        <w:t> </w:t>
      </w:r>
    </w:p>
    <w:p w14:paraId="796EB24D" w14:textId="77777777" w:rsidR="002E26FF" w:rsidRPr="00AB67B2" w:rsidRDefault="002E26FF" w:rsidP="002E26FF">
      <w:pPr>
        <w:pStyle w:val="paragraph"/>
        <w:spacing w:before="0" w:beforeAutospacing="0" w:after="0" w:afterAutospacing="0"/>
        <w:textAlignment w:val="baseline"/>
        <w:rPr>
          <w:rFonts w:ascii="Arial" w:hAnsi="Arial" w:cs="Arial"/>
          <w:sz w:val="20"/>
          <w:szCs w:val="20"/>
        </w:rPr>
      </w:pPr>
      <w:r w:rsidRPr="00AB67B2">
        <w:rPr>
          <w:rStyle w:val="normaltextrun"/>
          <w:rFonts w:ascii="Arial" w:eastAsiaTheme="majorEastAsia" w:hAnsi="Arial" w:cs="Arial"/>
          <w:color w:val="000000"/>
          <w:sz w:val="20"/>
          <w:szCs w:val="20"/>
        </w:rPr>
        <w:t>Usmeni ispit je obavezan i nosi ukupno 30 bodova. </w:t>
      </w:r>
      <w:r w:rsidRPr="00AB67B2">
        <w:rPr>
          <w:rStyle w:val="eop"/>
          <w:rFonts w:ascii="Arial" w:eastAsiaTheme="majorEastAsia" w:hAnsi="Arial" w:cs="Arial"/>
          <w:color w:val="000000"/>
          <w:sz w:val="20"/>
          <w:szCs w:val="20"/>
        </w:rPr>
        <w:t> </w:t>
      </w:r>
    </w:p>
    <w:p w14:paraId="26BB3A2C" w14:textId="77777777" w:rsidR="002E26FF" w:rsidRPr="00AB67B2" w:rsidRDefault="002E26FF" w:rsidP="002E26FF">
      <w:pPr>
        <w:pStyle w:val="paragraph"/>
        <w:spacing w:before="0" w:beforeAutospacing="0" w:after="0" w:afterAutospacing="0"/>
        <w:textAlignment w:val="baseline"/>
        <w:rPr>
          <w:rFonts w:ascii="Arial" w:hAnsi="Arial" w:cs="Arial"/>
          <w:sz w:val="20"/>
          <w:szCs w:val="20"/>
        </w:rPr>
      </w:pPr>
      <w:r w:rsidRPr="00AB67B2">
        <w:rPr>
          <w:rStyle w:val="normaltextrun"/>
          <w:rFonts w:ascii="Arial" w:eastAsiaTheme="majorEastAsia" w:hAnsi="Arial" w:cs="Arial"/>
          <w:color w:val="000000"/>
          <w:sz w:val="20"/>
          <w:szCs w:val="20"/>
        </w:rPr>
        <w:t>Za pristup usmenom ispitu potrebno je ostvariti minimalno 60 bodova na kratkim testovima i pismenom ispitu. </w:t>
      </w:r>
      <w:r w:rsidRPr="00AB67B2">
        <w:rPr>
          <w:rStyle w:val="eop"/>
          <w:rFonts w:ascii="Arial" w:eastAsiaTheme="majorEastAsia" w:hAnsi="Arial" w:cs="Arial"/>
          <w:color w:val="000000"/>
          <w:sz w:val="20"/>
          <w:szCs w:val="20"/>
        </w:rPr>
        <w:t> </w:t>
      </w:r>
    </w:p>
    <w:p w14:paraId="77B369BF" w14:textId="77777777" w:rsidR="002E26FF" w:rsidRPr="00AB67B2" w:rsidRDefault="002E26FF" w:rsidP="002E26FF">
      <w:pPr>
        <w:pStyle w:val="paragraph"/>
        <w:spacing w:before="0" w:beforeAutospacing="0" w:after="0" w:afterAutospacing="0"/>
        <w:textAlignment w:val="baseline"/>
        <w:rPr>
          <w:rFonts w:ascii="Arial" w:hAnsi="Arial" w:cs="Arial"/>
          <w:sz w:val="20"/>
          <w:szCs w:val="20"/>
        </w:rPr>
      </w:pPr>
      <w:r w:rsidRPr="00AB67B2">
        <w:rPr>
          <w:rStyle w:val="normaltextrun"/>
          <w:rFonts w:ascii="Arial" w:eastAsiaTheme="majorEastAsia" w:hAnsi="Arial" w:cs="Arial"/>
          <w:color w:val="000000"/>
          <w:sz w:val="20"/>
          <w:szCs w:val="20"/>
        </w:rPr>
        <w:t>Na usmenom ispitu provjerava se poznavanje teorije – definicija, teorema i dokaza, kao i razumijevanje cjelokupnog gradiva kolegija. </w:t>
      </w:r>
      <w:r w:rsidRPr="00AB67B2">
        <w:rPr>
          <w:rStyle w:val="eop"/>
          <w:rFonts w:ascii="Arial" w:eastAsiaTheme="majorEastAsia" w:hAnsi="Arial" w:cs="Arial"/>
          <w:color w:val="000000"/>
          <w:sz w:val="20"/>
          <w:szCs w:val="20"/>
        </w:rPr>
        <w:t> </w:t>
      </w:r>
    </w:p>
    <w:p w14:paraId="38ECB455" w14:textId="77777777" w:rsidR="002E26FF" w:rsidRPr="00AB67B2" w:rsidRDefault="002E26FF" w:rsidP="002E26FF">
      <w:pPr>
        <w:pStyle w:val="paragraph"/>
        <w:spacing w:before="0" w:beforeAutospacing="0" w:after="0" w:afterAutospacing="0"/>
        <w:textAlignment w:val="baseline"/>
        <w:rPr>
          <w:rStyle w:val="eop"/>
          <w:rFonts w:ascii="Arial" w:eastAsiaTheme="majorEastAsia" w:hAnsi="Arial" w:cs="Arial"/>
          <w:color w:val="303030"/>
          <w:sz w:val="20"/>
          <w:szCs w:val="20"/>
        </w:rPr>
      </w:pPr>
      <w:r w:rsidRPr="00AB67B2">
        <w:rPr>
          <w:rStyle w:val="normaltextrun"/>
          <w:rFonts w:ascii="Arial" w:eastAsiaTheme="majorEastAsia" w:hAnsi="Arial" w:cs="Arial"/>
          <w:color w:val="303030"/>
          <w:sz w:val="20"/>
          <w:szCs w:val="20"/>
        </w:rPr>
        <w:t>Za prolaz je potrebno postići barem 15 bodova. </w:t>
      </w:r>
      <w:r w:rsidRPr="00AB67B2">
        <w:rPr>
          <w:rStyle w:val="eop"/>
          <w:rFonts w:ascii="Arial" w:eastAsiaTheme="majorEastAsia" w:hAnsi="Arial" w:cs="Arial"/>
          <w:color w:val="303030"/>
          <w:sz w:val="20"/>
          <w:szCs w:val="20"/>
        </w:rPr>
        <w:t> </w:t>
      </w:r>
    </w:p>
    <w:p w14:paraId="6BCEE297" w14:textId="77777777" w:rsidR="002E26FF" w:rsidRPr="00AB67B2" w:rsidRDefault="002E26FF" w:rsidP="002E26FF">
      <w:pPr>
        <w:pStyle w:val="paragraph"/>
        <w:spacing w:before="0" w:beforeAutospacing="0" w:after="0" w:afterAutospacing="0"/>
        <w:textAlignment w:val="baseline"/>
        <w:rPr>
          <w:rFonts w:ascii="Arial" w:hAnsi="Arial" w:cs="Arial"/>
          <w:sz w:val="20"/>
          <w:szCs w:val="20"/>
        </w:rPr>
      </w:pPr>
    </w:p>
    <w:p w14:paraId="7AD7A028" w14:textId="77777777" w:rsidR="002E26FF" w:rsidRPr="00AB67B2" w:rsidRDefault="002E26FF" w:rsidP="002E26FF">
      <w:pPr>
        <w:pStyle w:val="paragraph"/>
        <w:spacing w:before="0" w:beforeAutospacing="0" w:after="0" w:afterAutospacing="0"/>
        <w:textAlignment w:val="baseline"/>
        <w:rPr>
          <w:rFonts w:ascii="Arial" w:hAnsi="Arial" w:cs="Arial"/>
          <w:sz w:val="20"/>
          <w:szCs w:val="20"/>
        </w:rPr>
      </w:pPr>
      <w:r w:rsidRPr="00AB67B2">
        <w:rPr>
          <w:rStyle w:val="normaltextrun"/>
          <w:rFonts w:ascii="Arial" w:eastAsiaTheme="majorEastAsia" w:hAnsi="Arial" w:cs="Arial"/>
          <w:b/>
          <w:bCs/>
          <w:color w:val="303030"/>
          <w:sz w:val="20"/>
          <w:szCs w:val="20"/>
        </w:rPr>
        <w:t>Zaključivanje ocjene</w:t>
      </w:r>
      <w:r w:rsidRPr="00AB67B2">
        <w:rPr>
          <w:rStyle w:val="normaltextrun"/>
          <w:rFonts w:ascii="Arial" w:eastAsiaTheme="majorEastAsia" w:hAnsi="Arial" w:cs="Arial"/>
          <w:color w:val="303030"/>
          <w:sz w:val="20"/>
          <w:szCs w:val="20"/>
        </w:rPr>
        <w:t> </w:t>
      </w:r>
      <w:r w:rsidRPr="00AB67B2">
        <w:rPr>
          <w:rStyle w:val="eop"/>
          <w:rFonts w:ascii="Arial" w:eastAsiaTheme="majorEastAsia" w:hAnsi="Arial" w:cs="Arial"/>
          <w:color w:val="303030"/>
          <w:sz w:val="20"/>
          <w:szCs w:val="20"/>
        </w:rPr>
        <w:t> </w:t>
      </w:r>
    </w:p>
    <w:p w14:paraId="3D280E8D" w14:textId="77777777" w:rsidR="002E26FF" w:rsidRPr="00AB67B2" w:rsidRDefault="002E26FF" w:rsidP="002E26FF">
      <w:pPr>
        <w:pStyle w:val="paragraph"/>
        <w:spacing w:before="0" w:beforeAutospacing="0" w:after="0" w:afterAutospacing="0"/>
        <w:textAlignment w:val="baseline"/>
        <w:rPr>
          <w:rFonts w:ascii="Arial" w:hAnsi="Arial" w:cs="Arial"/>
          <w:sz w:val="20"/>
          <w:szCs w:val="20"/>
        </w:rPr>
      </w:pPr>
      <w:r w:rsidRPr="00AB67B2">
        <w:rPr>
          <w:rStyle w:val="normaltextrun"/>
          <w:rFonts w:ascii="Arial" w:eastAsiaTheme="majorEastAsia" w:hAnsi="Arial" w:cs="Arial"/>
          <w:color w:val="303030"/>
          <w:sz w:val="20"/>
          <w:szCs w:val="20"/>
        </w:rPr>
        <w:t xml:space="preserve">Uvjet za prolaznu ocjenu je minimalno </w:t>
      </w:r>
      <w:r w:rsidRPr="00AB67B2">
        <w:rPr>
          <w:rStyle w:val="normaltextrun"/>
          <w:rFonts w:ascii="Arial" w:eastAsiaTheme="majorEastAsia" w:hAnsi="Arial" w:cs="Arial"/>
          <w:color w:val="000000"/>
          <w:sz w:val="20"/>
          <w:szCs w:val="20"/>
        </w:rPr>
        <w:t>60 bodova ukupno na kratkim testovima i pismenom ispitu te minimalno 15 bodova na usmenom ispitu. Ocjena se formira na sljedeći način: </w:t>
      </w:r>
      <w:r w:rsidRPr="00AB67B2">
        <w:rPr>
          <w:rStyle w:val="eop"/>
          <w:rFonts w:ascii="Arial" w:eastAsiaTheme="majorEastAsia" w:hAnsi="Arial" w:cs="Arial"/>
          <w:color w:val="000000"/>
          <w:sz w:val="20"/>
          <w:szCs w:val="20"/>
        </w:rPr>
        <w:t> </w:t>
      </w:r>
    </w:p>
    <w:p w14:paraId="44C2FFFA" w14:textId="77777777" w:rsidR="002E26FF" w:rsidRPr="00AB67B2" w:rsidRDefault="002E26FF" w:rsidP="002E26FF">
      <w:pPr>
        <w:pStyle w:val="paragraph"/>
        <w:spacing w:before="0" w:beforeAutospacing="0" w:after="0" w:afterAutospacing="0"/>
        <w:ind w:left="1410"/>
        <w:textAlignment w:val="baseline"/>
        <w:rPr>
          <w:rFonts w:ascii="Arial" w:hAnsi="Arial" w:cs="Arial"/>
          <w:sz w:val="20"/>
          <w:szCs w:val="20"/>
        </w:rPr>
      </w:pPr>
      <w:r w:rsidRPr="00AB67B2">
        <w:rPr>
          <w:rStyle w:val="normaltextrun"/>
          <w:rFonts w:ascii="Arial" w:eastAsiaTheme="majorEastAsia" w:hAnsi="Arial" w:cs="Arial"/>
          <w:color w:val="000000"/>
          <w:sz w:val="20"/>
          <w:szCs w:val="20"/>
        </w:rPr>
        <w:t>75 - 89 bodova dovoljan (2) </w:t>
      </w:r>
      <w:r w:rsidRPr="00AB67B2">
        <w:rPr>
          <w:rStyle w:val="eop"/>
          <w:rFonts w:ascii="Arial" w:eastAsiaTheme="majorEastAsia" w:hAnsi="Arial" w:cs="Arial"/>
          <w:color w:val="000000"/>
          <w:sz w:val="20"/>
          <w:szCs w:val="20"/>
        </w:rPr>
        <w:t> </w:t>
      </w:r>
    </w:p>
    <w:p w14:paraId="07E301F9" w14:textId="77777777" w:rsidR="002E26FF" w:rsidRPr="00AB67B2" w:rsidRDefault="002E26FF" w:rsidP="002E26FF">
      <w:pPr>
        <w:pStyle w:val="paragraph"/>
        <w:spacing w:before="0" w:beforeAutospacing="0" w:after="0" w:afterAutospacing="0"/>
        <w:ind w:left="1410"/>
        <w:textAlignment w:val="baseline"/>
        <w:rPr>
          <w:rFonts w:ascii="Arial" w:hAnsi="Arial" w:cs="Arial"/>
          <w:sz w:val="20"/>
          <w:szCs w:val="20"/>
        </w:rPr>
      </w:pPr>
      <w:r w:rsidRPr="00AB67B2">
        <w:rPr>
          <w:rStyle w:val="normaltextrun"/>
          <w:rFonts w:ascii="Arial" w:eastAsiaTheme="majorEastAsia" w:hAnsi="Arial" w:cs="Arial"/>
          <w:color w:val="000000"/>
          <w:sz w:val="20"/>
          <w:szCs w:val="20"/>
        </w:rPr>
        <w:t>90 - 111 bodova dobar (3) </w:t>
      </w:r>
      <w:r w:rsidRPr="00AB67B2">
        <w:rPr>
          <w:rStyle w:val="eop"/>
          <w:rFonts w:ascii="Arial" w:eastAsiaTheme="majorEastAsia" w:hAnsi="Arial" w:cs="Arial"/>
          <w:color w:val="000000"/>
          <w:sz w:val="20"/>
          <w:szCs w:val="20"/>
        </w:rPr>
        <w:t> </w:t>
      </w:r>
    </w:p>
    <w:p w14:paraId="2ACF735E" w14:textId="77777777" w:rsidR="002E26FF" w:rsidRPr="00AB67B2" w:rsidRDefault="002E26FF" w:rsidP="002E26FF">
      <w:pPr>
        <w:pStyle w:val="paragraph"/>
        <w:spacing w:before="0" w:beforeAutospacing="0" w:after="0" w:afterAutospacing="0"/>
        <w:ind w:left="1410"/>
        <w:textAlignment w:val="baseline"/>
        <w:rPr>
          <w:rFonts w:ascii="Arial" w:hAnsi="Arial" w:cs="Arial"/>
          <w:sz w:val="20"/>
          <w:szCs w:val="20"/>
        </w:rPr>
      </w:pPr>
      <w:r w:rsidRPr="00AB67B2">
        <w:rPr>
          <w:rStyle w:val="normaltextrun"/>
          <w:rFonts w:ascii="Arial" w:eastAsiaTheme="majorEastAsia" w:hAnsi="Arial" w:cs="Arial"/>
          <w:color w:val="000000"/>
          <w:sz w:val="20"/>
          <w:szCs w:val="20"/>
        </w:rPr>
        <w:t>112 - 130 bodova vrlo dobar (4) </w:t>
      </w:r>
      <w:r w:rsidRPr="00AB67B2">
        <w:rPr>
          <w:rStyle w:val="eop"/>
          <w:rFonts w:ascii="Arial" w:eastAsiaTheme="majorEastAsia" w:hAnsi="Arial" w:cs="Arial"/>
          <w:color w:val="000000"/>
          <w:sz w:val="20"/>
          <w:szCs w:val="20"/>
        </w:rPr>
        <w:t> </w:t>
      </w:r>
    </w:p>
    <w:p w14:paraId="7389A2AE" w14:textId="77777777" w:rsidR="002E26FF" w:rsidRPr="00AB67B2" w:rsidRDefault="002E26FF" w:rsidP="002E26FF">
      <w:pPr>
        <w:pStyle w:val="paragraph"/>
        <w:spacing w:before="0" w:beforeAutospacing="0" w:after="0" w:afterAutospacing="0"/>
        <w:ind w:left="1410"/>
        <w:textAlignment w:val="baseline"/>
        <w:rPr>
          <w:rFonts w:ascii="Segoe UI" w:hAnsi="Segoe UI" w:cs="Segoe UI"/>
          <w:sz w:val="18"/>
          <w:szCs w:val="18"/>
        </w:rPr>
      </w:pPr>
      <w:r w:rsidRPr="00AB67B2">
        <w:rPr>
          <w:rStyle w:val="normaltextrun"/>
          <w:rFonts w:ascii="Arial" w:eastAsiaTheme="majorEastAsia" w:hAnsi="Arial" w:cs="Arial"/>
          <w:color w:val="000000"/>
          <w:sz w:val="20"/>
          <w:szCs w:val="20"/>
        </w:rPr>
        <w:t>131 - 150 bodova izvrstan (5)</w:t>
      </w:r>
      <w:r w:rsidRPr="00AB67B2">
        <w:rPr>
          <w:rStyle w:val="normaltextrun"/>
          <w:rFonts w:ascii="Calibri" w:eastAsiaTheme="majorEastAsia" w:hAnsi="Calibri" w:cs="Calibri"/>
          <w:color w:val="000000"/>
        </w:rPr>
        <w:t> </w:t>
      </w:r>
      <w:r w:rsidRPr="00AB67B2">
        <w:rPr>
          <w:rStyle w:val="eop"/>
          <w:rFonts w:ascii="Calibri" w:eastAsiaTheme="majorEastAsia" w:hAnsi="Calibri" w:cs="Calibri"/>
          <w:color w:val="000000"/>
        </w:rPr>
        <w:t> </w:t>
      </w:r>
    </w:p>
    <w:p w14:paraId="0232DCA2" w14:textId="77777777" w:rsidR="002E26FF" w:rsidRPr="00AB67B2" w:rsidRDefault="002E26FF" w:rsidP="002E26FF">
      <w:pPr>
        <w:pStyle w:val="paragraph"/>
        <w:spacing w:before="0" w:beforeAutospacing="0" w:after="0" w:afterAutospacing="0"/>
        <w:textAlignment w:val="baseline"/>
        <w:rPr>
          <w:rFonts w:ascii="Segoe UI" w:hAnsi="Segoe UI" w:cs="Segoe UI"/>
          <w:sz w:val="18"/>
          <w:szCs w:val="18"/>
        </w:rPr>
      </w:pPr>
      <w:r w:rsidRPr="00AB67B2">
        <w:rPr>
          <w:rStyle w:val="eop"/>
          <w:rFonts w:ascii="Calibri" w:eastAsiaTheme="majorEastAsia" w:hAnsi="Calibri" w:cs="Calibri"/>
          <w:sz w:val="22"/>
          <w:szCs w:val="22"/>
        </w:rPr>
        <w:t> </w:t>
      </w:r>
    </w:p>
    <w:tbl>
      <w:tblPr>
        <w:tblStyle w:val="Reetkatablice"/>
        <w:tblW w:w="0" w:type="auto"/>
        <w:tblLook w:val="04A0" w:firstRow="1" w:lastRow="0" w:firstColumn="1" w:lastColumn="0" w:noHBand="0" w:noVBand="1"/>
      </w:tblPr>
      <w:tblGrid>
        <w:gridCol w:w="9396"/>
      </w:tblGrid>
      <w:tr w:rsidR="002E26FF" w:rsidRPr="00AB67B2" w14:paraId="5F946F77" w14:textId="77777777" w:rsidTr="007934D6">
        <w:tc>
          <w:tcPr>
            <w:tcW w:w="9396" w:type="dxa"/>
            <w:shd w:val="clear" w:color="auto" w:fill="D9D9D9" w:themeFill="background1" w:themeFillShade="D9"/>
          </w:tcPr>
          <w:p w14:paraId="7446EA39" w14:textId="77777777" w:rsidR="002E26FF" w:rsidRPr="00AB67B2" w:rsidRDefault="002E26FF" w:rsidP="007934D6">
            <w:pPr>
              <w:spacing w:line="276" w:lineRule="auto"/>
              <w:contextualSpacing/>
              <w:rPr>
                <w:rFonts w:ascii="Arial" w:hAnsi="Arial" w:cs="Arial"/>
                <w:b/>
              </w:rPr>
            </w:pPr>
            <w:r w:rsidRPr="00AB67B2">
              <w:rPr>
                <w:rFonts w:ascii="Arial" w:hAnsi="Arial" w:cs="Arial"/>
                <w:b/>
              </w:rPr>
              <w:t>Popis obavezne literature za ispit</w:t>
            </w:r>
          </w:p>
        </w:tc>
      </w:tr>
    </w:tbl>
    <w:p w14:paraId="1A868190" w14:textId="563C4AB9" w:rsidR="002E26FF" w:rsidRPr="00AB67B2" w:rsidRDefault="002E26FF" w:rsidP="006F000E">
      <w:pPr>
        <w:spacing w:before="240" w:after="0" w:line="276" w:lineRule="auto"/>
        <w:rPr>
          <w:rFonts w:ascii="Arial" w:hAnsi="Arial" w:cs="Arial"/>
          <w:sz w:val="20"/>
          <w:szCs w:val="20"/>
        </w:rPr>
      </w:pPr>
      <w:r w:rsidRPr="00AB67B2">
        <w:rPr>
          <w:rFonts w:ascii="Arial" w:hAnsi="Arial" w:cs="Arial"/>
          <w:sz w:val="20"/>
          <w:szCs w:val="20"/>
        </w:rPr>
        <w:t>B. Guljaš, Matematička analiza 1 &amp; 2, Skripta, 2018.</w:t>
      </w:r>
    </w:p>
    <w:tbl>
      <w:tblPr>
        <w:tblStyle w:val="Reetkatablice"/>
        <w:tblW w:w="0" w:type="auto"/>
        <w:tblLook w:val="04A0" w:firstRow="1" w:lastRow="0" w:firstColumn="1" w:lastColumn="0" w:noHBand="0" w:noVBand="1"/>
      </w:tblPr>
      <w:tblGrid>
        <w:gridCol w:w="3132"/>
        <w:gridCol w:w="3132"/>
        <w:gridCol w:w="3132"/>
      </w:tblGrid>
      <w:tr w:rsidR="006F7656" w:rsidRPr="00AB67B2" w14:paraId="647A1DD3" w14:textId="77777777" w:rsidTr="0035764D">
        <w:tc>
          <w:tcPr>
            <w:tcW w:w="3132" w:type="dxa"/>
            <w:shd w:val="clear" w:color="auto" w:fill="D9D9D9" w:themeFill="background1" w:themeFillShade="D9"/>
          </w:tcPr>
          <w:p w14:paraId="5A51A75D" w14:textId="77777777" w:rsidR="006F7656" w:rsidRPr="00AB67B2" w:rsidRDefault="006F7656" w:rsidP="006F7656">
            <w:pPr>
              <w:pStyle w:val="Naslov1"/>
              <w:spacing w:before="0" w:line="276" w:lineRule="auto"/>
              <w:outlineLvl w:val="0"/>
              <w:rPr>
                <w:rFonts w:ascii="Arial" w:hAnsi="Arial" w:cs="Arial"/>
                <w:b/>
                <w:color w:val="auto"/>
                <w:sz w:val="24"/>
                <w:szCs w:val="24"/>
              </w:rPr>
            </w:pPr>
            <w:r w:rsidRPr="00AB67B2">
              <w:rPr>
                <w:rFonts w:ascii="Arial" w:hAnsi="Arial" w:cs="Arial"/>
                <w:b/>
                <w:color w:val="auto"/>
                <w:sz w:val="24"/>
                <w:szCs w:val="24"/>
              </w:rPr>
              <w:t>Linearna algebra</w:t>
            </w:r>
          </w:p>
        </w:tc>
        <w:tc>
          <w:tcPr>
            <w:tcW w:w="3132" w:type="dxa"/>
            <w:shd w:val="clear" w:color="auto" w:fill="D9D9D9" w:themeFill="background1" w:themeFillShade="D9"/>
          </w:tcPr>
          <w:p w14:paraId="098E9080" w14:textId="77777777" w:rsidR="006F7656" w:rsidRPr="00AB67B2" w:rsidRDefault="006F7656" w:rsidP="006F7656">
            <w:pPr>
              <w:pStyle w:val="Naslov1"/>
              <w:spacing w:before="0" w:line="276" w:lineRule="auto"/>
              <w:outlineLvl w:val="0"/>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 xml:space="preserve">Modul: </w:t>
            </w:r>
            <w:r w:rsidRPr="00AB67B2">
              <w:rPr>
                <w:rFonts w:ascii="Arial" w:eastAsia="Times New Roman" w:hAnsi="Arial" w:cs="Arial"/>
                <w:color w:val="000000"/>
                <w:sz w:val="24"/>
                <w:szCs w:val="24"/>
                <w:lang w:eastAsia="hr-HR"/>
              </w:rPr>
              <w:t>FI-nast (PD)</w:t>
            </w:r>
          </w:p>
        </w:tc>
        <w:tc>
          <w:tcPr>
            <w:tcW w:w="3132" w:type="dxa"/>
            <w:shd w:val="clear" w:color="auto" w:fill="D9D9D9" w:themeFill="background1" w:themeFillShade="D9"/>
          </w:tcPr>
          <w:p w14:paraId="3D4A3FB0" w14:textId="77777777" w:rsidR="006F7656" w:rsidRPr="00AB67B2" w:rsidRDefault="006F7656" w:rsidP="006F7656">
            <w:pPr>
              <w:pStyle w:val="Naslov1"/>
              <w:spacing w:before="0" w:line="276" w:lineRule="auto"/>
              <w:outlineLvl w:val="0"/>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284383</w:t>
            </w:r>
          </w:p>
        </w:tc>
      </w:tr>
    </w:tbl>
    <w:p w14:paraId="3BD70E28" w14:textId="77777777" w:rsidR="006F7656" w:rsidRPr="00AB67B2" w:rsidRDefault="006F7656" w:rsidP="0035764D">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6F7656" w:rsidRPr="00AB67B2" w14:paraId="6D3CA653" w14:textId="77777777" w:rsidTr="0035764D">
        <w:tc>
          <w:tcPr>
            <w:tcW w:w="9396" w:type="dxa"/>
            <w:shd w:val="clear" w:color="auto" w:fill="D9D9D9" w:themeFill="background1" w:themeFillShade="D9"/>
          </w:tcPr>
          <w:p w14:paraId="4446DA97" w14:textId="77777777" w:rsidR="006F7656" w:rsidRPr="00AB67B2" w:rsidRDefault="006F7656" w:rsidP="006F7656">
            <w:pPr>
              <w:spacing w:line="276" w:lineRule="auto"/>
              <w:rPr>
                <w:rFonts w:ascii="Arial" w:hAnsi="Arial" w:cs="Arial"/>
                <w:b/>
                <w:bCs/>
              </w:rPr>
            </w:pPr>
            <w:r w:rsidRPr="00AB67B2">
              <w:rPr>
                <w:rFonts w:ascii="Arial" w:hAnsi="Arial" w:cs="Arial"/>
                <w:b/>
                <w:bCs/>
              </w:rPr>
              <w:t>Pravila polaganja ispita</w:t>
            </w:r>
          </w:p>
        </w:tc>
      </w:tr>
    </w:tbl>
    <w:p w14:paraId="4AC5A554" w14:textId="77777777" w:rsidR="006F7656" w:rsidRPr="00AB67B2" w:rsidRDefault="006F7656" w:rsidP="0035764D">
      <w:pPr>
        <w:spacing w:after="0" w:line="276" w:lineRule="auto"/>
        <w:contextualSpacing/>
        <w:rPr>
          <w:rFonts w:asciiTheme="majorHAnsi" w:hAnsiTheme="majorHAnsi" w:cstheme="majorHAnsi"/>
          <w:sz w:val="24"/>
          <w:szCs w:val="24"/>
        </w:rPr>
      </w:pPr>
    </w:p>
    <w:p w14:paraId="1B646601" w14:textId="77777777" w:rsidR="006F7656" w:rsidRPr="00AB67B2" w:rsidRDefault="006F7656" w:rsidP="0035764D">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75A9E9B6" w14:textId="77777777" w:rsidR="006F7656" w:rsidRPr="00AB67B2" w:rsidRDefault="006F7656" w:rsidP="0035764D">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kolokviji</w:t>
      </w:r>
    </w:p>
    <w:p w14:paraId="1277D18C" w14:textId="77777777" w:rsidR="006F7656" w:rsidRPr="00AB67B2" w:rsidRDefault="006F7656" w:rsidP="0035764D">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pisani ispit</w:t>
      </w:r>
    </w:p>
    <w:p w14:paraId="19AEA707" w14:textId="77777777" w:rsidR="006F7656" w:rsidRPr="00AB67B2" w:rsidRDefault="006F7656" w:rsidP="0035764D">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usmeni ispit</w:t>
      </w:r>
    </w:p>
    <w:p w14:paraId="5C4A6FBD" w14:textId="77777777" w:rsidR="006F7656" w:rsidRPr="00AB67B2" w:rsidRDefault="006F7656" w:rsidP="0035764D">
      <w:pPr>
        <w:spacing w:after="0" w:line="276" w:lineRule="auto"/>
        <w:contextualSpacing/>
        <w:rPr>
          <w:rFonts w:ascii="Arial" w:hAnsi="Arial" w:cs="Arial"/>
          <w:sz w:val="20"/>
          <w:szCs w:val="20"/>
        </w:rPr>
      </w:pPr>
    </w:p>
    <w:p w14:paraId="2EAD8858" w14:textId="77777777" w:rsidR="006F7656" w:rsidRPr="00AB67B2" w:rsidRDefault="006F7656" w:rsidP="0035764D">
      <w:pPr>
        <w:spacing w:after="0" w:line="276" w:lineRule="auto"/>
        <w:contextualSpacing/>
        <w:rPr>
          <w:rFonts w:ascii="Arial" w:hAnsi="Arial" w:cs="Arial"/>
          <w:b/>
          <w:sz w:val="20"/>
          <w:szCs w:val="20"/>
        </w:rPr>
      </w:pPr>
      <w:r w:rsidRPr="00AB67B2">
        <w:rPr>
          <w:rFonts w:ascii="Arial" w:hAnsi="Arial" w:cs="Arial"/>
          <w:b/>
          <w:sz w:val="20"/>
          <w:szCs w:val="20"/>
        </w:rPr>
        <w:t>Kolokviji</w:t>
      </w:r>
    </w:p>
    <w:p w14:paraId="525453E9" w14:textId="77777777" w:rsidR="006F7656" w:rsidRPr="00AB67B2" w:rsidRDefault="006F7656" w:rsidP="0035764D">
      <w:pPr>
        <w:spacing w:after="120" w:line="276" w:lineRule="auto"/>
        <w:rPr>
          <w:rFonts w:ascii="Arial" w:hAnsi="Arial" w:cs="Arial"/>
          <w:sz w:val="20"/>
          <w:szCs w:val="20"/>
        </w:rPr>
      </w:pPr>
      <w:r w:rsidRPr="00AB67B2">
        <w:rPr>
          <w:rFonts w:ascii="Arial" w:hAnsi="Arial" w:cs="Arial"/>
          <w:sz w:val="20"/>
          <w:szCs w:val="20"/>
        </w:rPr>
        <w:t>Tijekom semestra pišu se dva kolokvija. Svaki kolokvij nosi 50 bodova. Student koji na prvom i na drugom kolokviju zajedno ostvari najmanje 45 bodova, od mogućih 100, oslobađa se pisanog dijela ispita na prvom ispitnom roku. Ukupna ocjena na kolokvijima se formira na način:</w:t>
      </w:r>
    </w:p>
    <w:p w14:paraId="0823F77A" w14:textId="77777777" w:rsidR="006F7656" w:rsidRPr="00AB67B2" w:rsidRDefault="006F7656" w:rsidP="0035764D">
      <w:pPr>
        <w:spacing w:after="0" w:line="276" w:lineRule="auto"/>
        <w:ind w:firstLine="708"/>
        <w:contextualSpacing/>
        <w:rPr>
          <w:rFonts w:ascii="Arial" w:hAnsi="Arial" w:cs="Arial"/>
          <w:sz w:val="20"/>
          <w:szCs w:val="20"/>
        </w:rPr>
      </w:pPr>
      <w:r w:rsidRPr="00AB67B2">
        <w:rPr>
          <w:rFonts w:ascii="Arial" w:hAnsi="Arial" w:cs="Arial"/>
          <w:sz w:val="20"/>
          <w:szCs w:val="20"/>
        </w:rPr>
        <w:t>45 - 59 bodova</w:t>
      </w:r>
      <w:r w:rsidRPr="00AB67B2">
        <w:rPr>
          <w:rFonts w:ascii="Arial" w:hAnsi="Arial" w:cs="Arial"/>
          <w:sz w:val="20"/>
          <w:szCs w:val="20"/>
        </w:rPr>
        <w:tab/>
        <w:t xml:space="preserve">   dovoljan (2)</w:t>
      </w:r>
    </w:p>
    <w:p w14:paraId="66D9B106" w14:textId="77777777" w:rsidR="006F7656" w:rsidRPr="00AB67B2" w:rsidRDefault="006F7656" w:rsidP="0035764D">
      <w:pPr>
        <w:spacing w:after="0" w:line="276" w:lineRule="auto"/>
        <w:ind w:firstLine="708"/>
        <w:contextualSpacing/>
        <w:rPr>
          <w:rFonts w:ascii="Arial" w:hAnsi="Arial" w:cs="Arial"/>
          <w:sz w:val="20"/>
          <w:szCs w:val="20"/>
        </w:rPr>
      </w:pPr>
      <w:r w:rsidRPr="00AB67B2">
        <w:rPr>
          <w:rFonts w:ascii="Arial" w:hAnsi="Arial" w:cs="Arial"/>
          <w:sz w:val="20"/>
          <w:szCs w:val="20"/>
        </w:rPr>
        <w:t>60 - 74 bodova</w:t>
      </w:r>
      <w:r w:rsidRPr="00AB67B2">
        <w:rPr>
          <w:rFonts w:ascii="Arial" w:hAnsi="Arial" w:cs="Arial"/>
          <w:sz w:val="20"/>
          <w:szCs w:val="20"/>
        </w:rPr>
        <w:tab/>
        <w:t xml:space="preserve">   dobar (3)</w:t>
      </w:r>
    </w:p>
    <w:p w14:paraId="48692BBD" w14:textId="77777777" w:rsidR="006F7656" w:rsidRPr="00AB67B2" w:rsidRDefault="006F7656" w:rsidP="0035764D">
      <w:pPr>
        <w:spacing w:after="0" w:line="276" w:lineRule="auto"/>
        <w:ind w:firstLine="708"/>
        <w:contextualSpacing/>
        <w:rPr>
          <w:rFonts w:ascii="Arial" w:hAnsi="Arial" w:cs="Arial"/>
          <w:sz w:val="20"/>
          <w:szCs w:val="20"/>
        </w:rPr>
      </w:pPr>
      <w:r w:rsidRPr="00AB67B2">
        <w:rPr>
          <w:rFonts w:ascii="Arial" w:hAnsi="Arial" w:cs="Arial"/>
          <w:sz w:val="20"/>
          <w:szCs w:val="20"/>
        </w:rPr>
        <w:t>75 - 89 bodova</w:t>
      </w:r>
      <w:r w:rsidRPr="00AB67B2">
        <w:rPr>
          <w:rFonts w:ascii="Arial" w:hAnsi="Arial" w:cs="Arial"/>
          <w:sz w:val="20"/>
          <w:szCs w:val="20"/>
        </w:rPr>
        <w:tab/>
        <w:t xml:space="preserve">   vrlo dobar (4)</w:t>
      </w:r>
    </w:p>
    <w:p w14:paraId="05BFD578" w14:textId="77777777" w:rsidR="006F7656" w:rsidRPr="00AB67B2" w:rsidRDefault="006F7656" w:rsidP="0035764D">
      <w:pPr>
        <w:spacing w:after="0" w:line="276" w:lineRule="auto"/>
        <w:ind w:firstLine="708"/>
        <w:contextualSpacing/>
        <w:rPr>
          <w:rFonts w:ascii="Arial" w:hAnsi="Arial" w:cs="Arial"/>
          <w:sz w:val="20"/>
          <w:szCs w:val="20"/>
        </w:rPr>
      </w:pPr>
      <w:r w:rsidRPr="00AB67B2">
        <w:rPr>
          <w:rFonts w:ascii="Arial" w:hAnsi="Arial" w:cs="Arial"/>
          <w:sz w:val="20"/>
          <w:szCs w:val="20"/>
        </w:rPr>
        <w:t>90 - 100 bodova   izvrstan (5)</w:t>
      </w:r>
    </w:p>
    <w:p w14:paraId="2B6D0DF9" w14:textId="77777777" w:rsidR="006F7656" w:rsidRPr="00AB67B2" w:rsidRDefault="006F7656" w:rsidP="0035764D">
      <w:pPr>
        <w:spacing w:after="0" w:line="276" w:lineRule="auto"/>
        <w:contextualSpacing/>
        <w:rPr>
          <w:rFonts w:ascii="Arial" w:hAnsi="Arial" w:cs="Arial"/>
          <w:sz w:val="20"/>
          <w:szCs w:val="20"/>
        </w:rPr>
      </w:pPr>
    </w:p>
    <w:p w14:paraId="11BDD7D6" w14:textId="77777777" w:rsidR="006F7656" w:rsidRPr="00AB67B2" w:rsidRDefault="006F7656" w:rsidP="0035764D">
      <w:pPr>
        <w:spacing w:after="0" w:line="276" w:lineRule="auto"/>
        <w:contextualSpacing/>
        <w:rPr>
          <w:rFonts w:ascii="Arial" w:hAnsi="Arial" w:cs="Arial"/>
          <w:b/>
          <w:sz w:val="20"/>
          <w:szCs w:val="20"/>
        </w:rPr>
      </w:pPr>
      <w:r w:rsidRPr="00AB67B2">
        <w:rPr>
          <w:rFonts w:ascii="Arial" w:hAnsi="Arial" w:cs="Arial"/>
          <w:b/>
          <w:sz w:val="20"/>
          <w:szCs w:val="20"/>
        </w:rPr>
        <w:t>Pisani ispit</w:t>
      </w:r>
    </w:p>
    <w:p w14:paraId="3B0DE012" w14:textId="77777777" w:rsidR="006F7656" w:rsidRPr="00AB67B2" w:rsidRDefault="006F7656" w:rsidP="0035764D">
      <w:pPr>
        <w:spacing w:after="0" w:line="276" w:lineRule="auto"/>
        <w:contextualSpacing/>
        <w:rPr>
          <w:rFonts w:ascii="Arial" w:hAnsi="Arial" w:cs="Arial"/>
          <w:bCs/>
          <w:sz w:val="20"/>
          <w:szCs w:val="20"/>
        </w:rPr>
      </w:pPr>
      <w:r w:rsidRPr="00AB67B2">
        <w:rPr>
          <w:rFonts w:ascii="Arial" w:hAnsi="Arial" w:cs="Arial"/>
          <w:bCs/>
          <w:sz w:val="20"/>
          <w:szCs w:val="20"/>
        </w:rPr>
        <w:t xml:space="preserve">Student koji nije ostvario prolaznu ocjenu na kolokvijima mora na pisani dio ispita. Pisani ispit obuhvaća gradivo cijelog kolegija i nosi 100 bodova. </w:t>
      </w:r>
      <w:r w:rsidRPr="00AB67B2">
        <w:rPr>
          <w:rFonts w:ascii="Arial" w:hAnsi="Arial" w:cs="Arial"/>
          <w:sz w:val="20"/>
          <w:szCs w:val="20"/>
        </w:rPr>
        <w:t>Ocjena pisanog dijela ispita formira se na isti način kao i kod kolokvija.</w:t>
      </w:r>
    </w:p>
    <w:p w14:paraId="1E59D647" w14:textId="77777777" w:rsidR="006F7656" w:rsidRPr="00AB67B2" w:rsidRDefault="006F7656" w:rsidP="0035764D">
      <w:pPr>
        <w:spacing w:after="0" w:line="276" w:lineRule="auto"/>
        <w:contextualSpacing/>
        <w:rPr>
          <w:rFonts w:ascii="Arial" w:hAnsi="Arial" w:cs="Arial"/>
          <w:b/>
          <w:sz w:val="20"/>
          <w:szCs w:val="20"/>
        </w:rPr>
      </w:pPr>
    </w:p>
    <w:p w14:paraId="777E1D0F" w14:textId="77777777" w:rsidR="006F7656" w:rsidRPr="00AB67B2" w:rsidRDefault="006F7656" w:rsidP="0035764D">
      <w:pPr>
        <w:spacing w:after="0" w:line="276" w:lineRule="auto"/>
        <w:contextualSpacing/>
        <w:rPr>
          <w:rFonts w:ascii="Arial" w:hAnsi="Arial" w:cs="Arial"/>
          <w:b/>
          <w:sz w:val="20"/>
          <w:szCs w:val="20"/>
        </w:rPr>
      </w:pPr>
      <w:r w:rsidRPr="00AB67B2">
        <w:rPr>
          <w:rFonts w:ascii="Arial" w:hAnsi="Arial" w:cs="Arial"/>
          <w:b/>
          <w:sz w:val="20"/>
          <w:szCs w:val="20"/>
        </w:rPr>
        <w:t>Usmeni ispit</w:t>
      </w:r>
    </w:p>
    <w:p w14:paraId="3C2DBC4A" w14:textId="77777777" w:rsidR="006F7656" w:rsidRPr="00AB67B2" w:rsidRDefault="006F7656" w:rsidP="0035764D">
      <w:pPr>
        <w:spacing w:after="0" w:line="276" w:lineRule="auto"/>
        <w:contextualSpacing/>
        <w:rPr>
          <w:rFonts w:ascii="Arial" w:hAnsi="Arial" w:cs="Arial"/>
          <w:sz w:val="20"/>
          <w:szCs w:val="20"/>
        </w:rPr>
      </w:pPr>
      <w:r w:rsidRPr="00AB67B2">
        <w:rPr>
          <w:rFonts w:ascii="Arial" w:hAnsi="Arial" w:cs="Arial"/>
          <w:sz w:val="20"/>
          <w:szCs w:val="20"/>
        </w:rPr>
        <w:t>Student nakon uspješno položenih kolokvija, odnosno pisanog dijela ispita, može prihvatiti ocjenu iz kolokvija/pisanog ispita kao konačnu ocjenu. Alternativno, student može pristupiti usmenom ispitu na kojem može dobiti najviše jednu ocjenu više od ocjene s kolokvija/pisanog ispita ili istu i bilo koju nižu ocjenu od ocjene s kolokvija/pisanog ispita (uključujući i pad ispita).</w:t>
      </w:r>
    </w:p>
    <w:p w14:paraId="419D35AE" w14:textId="77777777" w:rsidR="006F7656" w:rsidRPr="00AB67B2" w:rsidRDefault="006F7656" w:rsidP="0035764D">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6F7656" w:rsidRPr="00AB67B2" w14:paraId="5D49ED67" w14:textId="77777777" w:rsidTr="0035764D">
        <w:tc>
          <w:tcPr>
            <w:tcW w:w="9396" w:type="dxa"/>
            <w:shd w:val="clear" w:color="auto" w:fill="D9D9D9" w:themeFill="background1" w:themeFillShade="D9"/>
          </w:tcPr>
          <w:p w14:paraId="47212309" w14:textId="77777777" w:rsidR="006F7656" w:rsidRPr="00AB67B2" w:rsidRDefault="006F7656" w:rsidP="006F7656">
            <w:pPr>
              <w:spacing w:line="276" w:lineRule="auto"/>
              <w:contextualSpacing/>
              <w:rPr>
                <w:rFonts w:ascii="Arial" w:hAnsi="Arial" w:cs="Arial"/>
                <w:b/>
              </w:rPr>
            </w:pPr>
            <w:r w:rsidRPr="00AB67B2">
              <w:rPr>
                <w:rFonts w:ascii="Arial" w:hAnsi="Arial" w:cs="Arial"/>
                <w:b/>
              </w:rPr>
              <w:t>Popis obavezne literature za ispit</w:t>
            </w:r>
          </w:p>
        </w:tc>
      </w:tr>
    </w:tbl>
    <w:p w14:paraId="78258026" w14:textId="77777777" w:rsidR="006F7656" w:rsidRPr="00AB67B2" w:rsidRDefault="006F7656" w:rsidP="0035764D">
      <w:pPr>
        <w:spacing w:before="240" w:after="0" w:line="276" w:lineRule="auto"/>
        <w:rPr>
          <w:rFonts w:ascii="Arial" w:hAnsi="Arial" w:cs="Arial"/>
          <w:sz w:val="20"/>
          <w:szCs w:val="20"/>
        </w:rPr>
      </w:pPr>
      <w:r w:rsidRPr="00AB67B2">
        <w:rPr>
          <w:rFonts w:ascii="Arial" w:hAnsi="Arial" w:cs="Arial"/>
          <w:sz w:val="20"/>
          <w:szCs w:val="20"/>
        </w:rPr>
        <w:t>V. Hari, Linearna algebra, skripta PMF-MO</w:t>
      </w:r>
    </w:p>
    <w:p w14:paraId="33DA24D1" w14:textId="77777777" w:rsidR="006F7656" w:rsidRPr="00AB67B2" w:rsidRDefault="006F7656" w:rsidP="006F7656">
      <w:pPr>
        <w:pBdr>
          <w:bottom w:val="single" w:sz="6" w:space="1" w:color="auto"/>
        </w:pBdr>
        <w:spacing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2996"/>
        <w:gridCol w:w="2996"/>
        <w:gridCol w:w="3359"/>
      </w:tblGrid>
      <w:tr w:rsidR="00615AD7" w:rsidRPr="00AB67B2" w14:paraId="28C827F1" w14:textId="77777777" w:rsidTr="007934D6">
        <w:tc>
          <w:tcPr>
            <w:tcW w:w="2996" w:type="dxa"/>
            <w:shd w:val="clear" w:color="auto" w:fill="D9D9D9" w:themeFill="background1" w:themeFillShade="D9"/>
          </w:tcPr>
          <w:p w14:paraId="73AA4C19" w14:textId="77777777" w:rsidR="00615AD7" w:rsidRPr="00AB67B2" w:rsidRDefault="00615AD7" w:rsidP="007934D6">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Računarski praktikum 2</w:t>
            </w:r>
          </w:p>
        </w:tc>
        <w:tc>
          <w:tcPr>
            <w:tcW w:w="2996" w:type="dxa"/>
            <w:shd w:val="clear" w:color="auto" w:fill="D9D9D9" w:themeFill="background1" w:themeFillShade="D9"/>
          </w:tcPr>
          <w:p w14:paraId="67365F7A" w14:textId="1ADE31EF" w:rsidR="00615AD7" w:rsidRPr="00AB67B2" w:rsidRDefault="00615AD7"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Modul: </w:t>
            </w:r>
            <w:r w:rsidRPr="00AB67B2">
              <w:rPr>
                <w:rFonts w:ascii="Arial" w:eastAsia="Times New Roman" w:hAnsi="Arial" w:cs="Arial"/>
                <w:color w:val="000000"/>
                <w:sz w:val="24"/>
                <w:szCs w:val="24"/>
                <w:lang w:eastAsia="hr-HR"/>
              </w:rPr>
              <w:t>FI-nast (PD)</w:t>
            </w:r>
          </w:p>
        </w:tc>
        <w:tc>
          <w:tcPr>
            <w:tcW w:w="3359" w:type="dxa"/>
            <w:shd w:val="clear" w:color="auto" w:fill="D9D9D9" w:themeFill="background1" w:themeFillShade="D9"/>
          </w:tcPr>
          <w:p w14:paraId="2BF9CA07" w14:textId="77777777" w:rsidR="00615AD7" w:rsidRPr="00AB67B2" w:rsidRDefault="00615AD7" w:rsidP="007934D6">
            <w:pPr>
              <w:spacing w:line="276" w:lineRule="auto"/>
              <w:contextualSpacing/>
              <w:rPr>
                <w:rFonts w:ascii="Arial" w:eastAsia="Times New Roman" w:hAnsi="Arial" w:cs="Arial"/>
                <w:color w:val="000000"/>
                <w:sz w:val="24"/>
                <w:szCs w:val="24"/>
                <w:lang w:eastAsia="hr-HR"/>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284385</w:t>
            </w:r>
          </w:p>
        </w:tc>
      </w:tr>
    </w:tbl>
    <w:p w14:paraId="21B10146" w14:textId="77777777" w:rsidR="00615AD7" w:rsidRPr="00AB67B2" w:rsidRDefault="00615AD7" w:rsidP="00615AD7"/>
    <w:tbl>
      <w:tblPr>
        <w:tblStyle w:val="Reetkatablice"/>
        <w:tblW w:w="0" w:type="auto"/>
        <w:tblLook w:val="04A0" w:firstRow="1" w:lastRow="0" w:firstColumn="1" w:lastColumn="0" w:noHBand="0" w:noVBand="1"/>
      </w:tblPr>
      <w:tblGrid>
        <w:gridCol w:w="9396"/>
      </w:tblGrid>
      <w:tr w:rsidR="00615AD7" w:rsidRPr="00AB67B2" w14:paraId="47558DB7" w14:textId="77777777" w:rsidTr="007934D6">
        <w:tc>
          <w:tcPr>
            <w:tcW w:w="9396" w:type="dxa"/>
            <w:shd w:val="clear" w:color="auto" w:fill="D9D9D9" w:themeFill="background1" w:themeFillShade="D9"/>
          </w:tcPr>
          <w:p w14:paraId="1E8AA12A" w14:textId="77777777" w:rsidR="00615AD7" w:rsidRPr="00AB67B2" w:rsidRDefault="00615AD7" w:rsidP="007934D6">
            <w:pPr>
              <w:spacing w:line="276" w:lineRule="auto"/>
              <w:rPr>
                <w:rFonts w:ascii="Arial" w:hAnsi="Arial" w:cs="Arial"/>
                <w:b/>
                <w:bCs/>
              </w:rPr>
            </w:pPr>
            <w:r w:rsidRPr="00AB67B2">
              <w:rPr>
                <w:rFonts w:ascii="Arial" w:hAnsi="Arial" w:cs="Arial"/>
                <w:b/>
                <w:bCs/>
              </w:rPr>
              <w:t>Pravila polaganja ispita</w:t>
            </w:r>
          </w:p>
        </w:tc>
      </w:tr>
    </w:tbl>
    <w:p w14:paraId="382A8DEE" w14:textId="77777777" w:rsidR="00615AD7" w:rsidRPr="00AB67B2" w:rsidRDefault="00615AD7" w:rsidP="00615AD7">
      <w:pPr>
        <w:spacing w:after="0" w:line="276" w:lineRule="auto"/>
        <w:contextualSpacing/>
        <w:rPr>
          <w:rFonts w:asciiTheme="majorHAnsi" w:hAnsiTheme="majorHAnsi" w:cstheme="majorHAnsi"/>
          <w:sz w:val="24"/>
          <w:szCs w:val="24"/>
        </w:rPr>
      </w:pPr>
    </w:p>
    <w:p w14:paraId="5393C53E" w14:textId="77777777" w:rsidR="00615AD7" w:rsidRPr="00AB67B2" w:rsidRDefault="00615AD7" w:rsidP="00615AD7">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6702B6EF" w14:textId="77777777" w:rsidR="00615AD7" w:rsidRPr="00AB67B2" w:rsidRDefault="00615AD7">
      <w:pPr>
        <w:pStyle w:val="Odlomakpopisa"/>
        <w:numPr>
          <w:ilvl w:val="0"/>
          <w:numId w:val="14"/>
        </w:numPr>
        <w:spacing w:after="0" w:line="276" w:lineRule="auto"/>
        <w:rPr>
          <w:rFonts w:ascii="Arial" w:hAnsi="Arial" w:cs="Arial"/>
          <w:bCs/>
          <w:sz w:val="20"/>
          <w:szCs w:val="20"/>
        </w:rPr>
      </w:pPr>
      <w:r w:rsidRPr="00AB67B2">
        <w:rPr>
          <w:rFonts w:ascii="Arial" w:hAnsi="Arial" w:cs="Arial"/>
          <w:bCs/>
          <w:sz w:val="20"/>
          <w:szCs w:val="20"/>
        </w:rPr>
        <w:t>pismeni ispit</w:t>
      </w:r>
    </w:p>
    <w:p w14:paraId="6E30DFBD" w14:textId="77777777" w:rsidR="00615AD7" w:rsidRPr="00AB67B2" w:rsidRDefault="00615AD7">
      <w:pPr>
        <w:pStyle w:val="Odlomakpopisa"/>
        <w:numPr>
          <w:ilvl w:val="0"/>
          <w:numId w:val="14"/>
        </w:numPr>
        <w:spacing w:after="0" w:line="276" w:lineRule="auto"/>
        <w:rPr>
          <w:rFonts w:ascii="Arial" w:hAnsi="Arial" w:cs="Arial"/>
          <w:bCs/>
          <w:sz w:val="20"/>
          <w:szCs w:val="20"/>
        </w:rPr>
      </w:pPr>
      <w:r w:rsidRPr="00AB67B2">
        <w:rPr>
          <w:rFonts w:ascii="Arial" w:hAnsi="Arial" w:cs="Arial"/>
          <w:bCs/>
          <w:sz w:val="20"/>
          <w:szCs w:val="20"/>
        </w:rPr>
        <w:t>aktivno sudjelovanje na vježbama</w:t>
      </w:r>
    </w:p>
    <w:p w14:paraId="64044B98" w14:textId="77777777" w:rsidR="00615AD7" w:rsidRPr="00AB67B2" w:rsidRDefault="00615AD7">
      <w:pPr>
        <w:pStyle w:val="Odlomakpopisa"/>
        <w:numPr>
          <w:ilvl w:val="0"/>
          <w:numId w:val="14"/>
        </w:numPr>
        <w:spacing w:after="0" w:line="276" w:lineRule="auto"/>
        <w:rPr>
          <w:rFonts w:ascii="Arial" w:hAnsi="Arial" w:cs="Arial"/>
          <w:bCs/>
          <w:sz w:val="20"/>
          <w:szCs w:val="20"/>
        </w:rPr>
      </w:pPr>
      <w:r w:rsidRPr="00AB67B2">
        <w:rPr>
          <w:rFonts w:ascii="Arial" w:hAnsi="Arial" w:cs="Arial"/>
          <w:bCs/>
          <w:sz w:val="20"/>
          <w:szCs w:val="20"/>
        </w:rPr>
        <w:t>aktivno sudjelovanje na predavanjima</w:t>
      </w:r>
    </w:p>
    <w:p w14:paraId="13D502AD" w14:textId="77777777" w:rsidR="00615AD7" w:rsidRPr="00AB67B2" w:rsidRDefault="00615AD7" w:rsidP="00615AD7">
      <w:pPr>
        <w:spacing w:line="276" w:lineRule="auto"/>
        <w:contextualSpacing/>
        <w:jc w:val="both"/>
        <w:rPr>
          <w:rFonts w:ascii="Arial" w:hAnsi="Arial" w:cs="Arial"/>
          <w:sz w:val="20"/>
          <w:szCs w:val="20"/>
        </w:rPr>
      </w:pPr>
    </w:p>
    <w:p w14:paraId="6DD4755F" w14:textId="77777777" w:rsidR="00615AD7" w:rsidRPr="00AB67B2" w:rsidRDefault="00615AD7" w:rsidP="00615AD7">
      <w:pPr>
        <w:spacing w:line="276" w:lineRule="auto"/>
        <w:contextualSpacing/>
        <w:jc w:val="both"/>
        <w:rPr>
          <w:rFonts w:ascii="Arial" w:hAnsi="Arial" w:cs="Arial"/>
          <w:b/>
          <w:sz w:val="20"/>
          <w:szCs w:val="20"/>
        </w:rPr>
      </w:pPr>
      <w:r w:rsidRPr="00AB67B2">
        <w:rPr>
          <w:rFonts w:ascii="Arial" w:hAnsi="Arial" w:cs="Arial"/>
          <w:b/>
          <w:sz w:val="20"/>
          <w:szCs w:val="20"/>
        </w:rPr>
        <w:t>Pismeni ispit</w:t>
      </w:r>
    </w:p>
    <w:p w14:paraId="0AA7A524" w14:textId="77777777" w:rsidR="00615AD7" w:rsidRPr="00AB67B2" w:rsidRDefault="00615AD7" w:rsidP="00615AD7">
      <w:pPr>
        <w:spacing w:line="276" w:lineRule="auto"/>
        <w:contextualSpacing/>
        <w:jc w:val="both"/>
        <w:rPr>
          <w:rFonts w:ascii="Arial" w:hAnsi="Arial" w:cs="Arial"/>
          <w:sz w:val="20"/>
          <w:szCs w:val="20"/>
        </w:rPr>
      </w:pPr>
      <w:r w:rsidRPr="00AB67B2">
        <w:rPr>
          <w:rFonts w:ascii="Arial" w:hAnsi="Arial" w:cs="Arial"/>
          <w:sz w:val="20"/>
          <w:szCs w:val="20"/>
        </w:rPr>
        <w:t>Pismeni ispit piše se u terminu ispitnih rokova i nosi 88 bodova.</w:t>
      </w:r>
    </w:p>
    <w:p w14:paraId="5C7711A5" w14:textId="77777777" w:rsidR="00615AD7" w:rsidRPr="00AB67B2" w:rsidRDefault="00615AD7" w:rsidP="00615AD7">
      <w:pPr>
        <w:spacing w:line="276" w:lineRule="auto"/>
        <w:contextualSpacing/>
        <w:jc w:val="both"/>
        <w:rPr>
          <w:rFonts w:ascii="Arial" w:hAnsi="Arial" w:cs="Arial"/>
          <w:sz w:val="20"/>
          <w:szCs w:val="20"/>
        </w:rPr>
      </w:pPr>
    </w:p>
    <w:p w14:paraId="5EECD04A" w14:textId="77777777" w:rsidR="00615AD7" w:rsidRPr="00AB67B2" w:rsidRDefault="00615AD7" w:rsidP="00615AD7">
      <w:pPr>
        <w:spacing w:line="276" w:lineRule="auto"/>
        <w:contextualSpacing/>
        <w:jc w:val="both"/>
        <w:rPr>
          <w:rFonts w:ascii="Arial" w:hAnsi="Arial" w:cs="Arial"/>
          <w:sz w:val="20"/>
          <w:szCs w:val="20"/>
        </w:rPr>
      </w:pPr>
      <w:r w:rsidRPr="00AB67B2">
        <w:rPr>
          <w:rFonts w:ascii="Arial" w:hAnsi="Arial" w:cs="Arial"/>
          <w:sz w:val="20"/>
          <w:szCs w:val="20"/>
        </w:rPr>
        <w:t>Umjesto pismenog ispita student može pisati prvi kolokvij u kolokvijskim tjednima te drugi kolokvij u terminu prvog ispitnog roka. Kolokviji nose po 44 boda (12 iz teorijskog dijela i 32 iz praktičnog dijela). Uvjet za polaganje ispita na ovaj način je minimalno 7 bodova iz svakog teorijskog dijela te 12 bodova iz svakog praktičnog dijela.</w:t>
      </w:r>
    </w:p>
    <w:p w14:paraId="3DFF8F8F" w14:textId="77777777" w:rsidR="00615AD7" w:rsidRPr="00AB67B2" w:rsidRDefault="00615AD7" w:rsidP="00615AD7">
      <w:pPr>
        <w:spacing w:line="276" w:lineRule="auto"/>
        <w:contextualSpacing/>
        <w:jc w:val="both"/>
        <w:rPr>
          <w:rFonts w:ascii="Arial" w:hAnsi="Arial" w:cs="Arial"/>
          <w:sz w:val="20"/>
          <w:szCs w:val="20"/>
        </w:rPr>
      </w:pPr>
    </w:p>
    <w:p w14:paraId="10333147" w14:textId="77777777" w:rsidR="00615AD7" w:rsidRPr="00AB67B2" w:rsidRDefault="00615AD7" w:rsidP="00615AD7">
      <w:pPr>
        <w:spacing w:line="276" w:lineRule="auto"/>
        <w:contextualSpacing/>
        <w:jc w:val="both"/>
        <w:rPr>
          <w:rFonts w:ascii="Arial" w:hAnsi="Arial" w:cs="Arial"/>
          <w:sz w:val="20"/>
          <w:szCs w:val="20"/>
        </w:rPr>
      </w:pPr>
      <w:r w:rsidRPr="00AB67B2">
        <w:rPr>
          <w:rFonts w:ascii="Arial" w:hAnsi="Arial" w:cs="Arial"/>
          <w:sz w:val="20"/>
          <w:szCs w:val="20"/>
        </w:rPr>
        <w:t>Teorijski dio pismenog ispita</w:t>
      </w:r>
    </w:p>
    <w:p w14:paraId="16F6197B" w14:textId="77777777" w:rsidR="00615AD7" w:rsidRPr="00AB67B2" w:rsidRDefault="00615AD7" w:rsidP="00615AD7">
      <w:pPr>
        <w:spacing w:line="276" w:lineRule="auto"/>
        <w:contextualSpacing/>
        <w:jc w:val="both"/>
        <w:rPr>
          <w:rFonts w:ascii="Arial" w:hAnsi="Arial" w:cs="Arial"/>
          <w:sz w:val="20"/>
          <w:szCs w:val="20"/>
        </w:rPr>
      </w:pPr>
      <w:r w:rsidRPr="00AB67B2">
        <w:rPr>
          <w:rFonts w:ascii="Arial" w:hAnsi="Arial" w:cs="Arial"/>
          <w:sz w:val="20"/>
          <w:szCs w:val="20"/>
        </w:rPr>
        <w:t>Teorijski dio ispita sastoji se od 24 kratkih pitanja na koja studenti odgovaraju u pisanom obliku na papiru. Rok za pisanje je 25 minuta. Teorijski dio na kolokvijima sadrži 12 pitanja i piše se 15 minuta.</w:t>
      </w:r>
    </w:p>
    <w:p w14:paraId="7A3C4F5C" w14:textId="77777777" w:rsidR="00615AD7" w:rsidRPr="00AB67B2" w:rsidRDefault="00615AD7" w:rsidP="00615AD7">
      <w:pPr>
        <w:spacing w:line="276" w:lineRule="auto"/>
        <w:contextualSpacing/>
        <w:jc w:val="both"/>
        <w:rPr>
          <w:rFonts w:ascii="Arial" w:hAnsi="Arial" w:cs="Arial"/>
          <w:sz w:val="20"/>
          <w:szCs w:val="20"/>
        </w:rPr>
      </w:pPr>
    </w:p>
    <w:p w14:paraId="76BD67CB" w14:textId="77777777" w:rsidR="00615AD7" w:rsidRPr="00AB67B2" w:rsidRDefault="00615AD7" w:rsidP="00615AD7">
      <w:pPr>
        <w:spacing w:line="276" w:lineRule="auto"/>
        <w:contextualSpacing/>
        <w:jc w:val="both"/>
        <w:rPr>
          <w:rFonts w:ascii="Arial" w:hAnsi="Arial" w:cs="Arial"/>
          <w:sz w:val="20"/>
          <w:szCs w:val="20"/>
        </w:rPr>
      </w:pPr>
      <w:r w:rsidRPr="00AB67B2">
        <w:rPr>
          <w:rFonts w:ascii="Arial" w:hAnsi="Arial" w:cs="Arial"/>
          <w:sz w:val="20"/>
          <w:szCs w:val="20"/>
        </w:rPr>
        <w:t>Praktični dio pismenog ispita</w:t>
      </w:r>
    </w:p>
    <w:p w14:paraId="5B43BBD3" w14:textId="77777777" w:rsidR="00615AD7" w:rsidRPr="00AB67B2" w:rsidRDefault="00615AD7" w:rsidP="00615AD7">
      <w:pPr>
        <w:spacing w:line="276" w:lineRule="auto"/>
        <w:contextualSpacing/>
        <w:jc w:val="both"/>
        <w:rPr>
          <w:rFonts w:ascii="Arial" w:hAnsi="Arial" w:cs="Arial"/>
          <w:sz w:val="20"/>
          <w:szCs w:val="20"/>
        </w:rPr>
      </w:pPr>
      <w:r w:rsidRPr="00AB67B2">
        <w:rPr>
          <w:rFonts w:ascii="Arial" w:hAnsi="Arial" w:cs="Arial"/>
          <w:sz w:val="20"/>
          <w:szCs w:val="20"/>
        </w:rPr>
        <w:t>Praktični dio ispita sastoji se od zadataka koje studenti rješavaju na računalu. Praktični dio ispita piše se 150 minuta. Praktični dio na kolokvijima piše se 75 minuta.</w:t>
      </w:r>
    </w:p>
    <w:p w14:paraId="508968D7" w14:textId="77777777" w:rsidR="00615AD7" w:rsidRPr="00AB67B2" w:rsidRDefault="00615AD7" w:rsidP="00615AD7">
      <w:pPr>
        <w:spacing w:line="276" w:lineRule="auto"/>
        <w:contextualSpacing/>
        <w:jc w:val="both"/>
        <w:rPr>
          <w:rFonts w:ascii="Arial" w:hAnsi="Arial" w:cs="Arial"/>
          <w:sz w:val="20"/>
          <w:szCs w:val="20"/>
        </w:rPr>
      </w:pPr>
    </w:p>
    <w:p w14:paraId="4287DC1E" w14:textId="77777777" w:rsidR="00615AD7" w:rsidRPr="00AB67B2" w:rsidRDefault="00615AD7" w:rsidP="00615AD7">
      <w:pPr>
        <w:spacing w:line="276" w:lineRule="auto"/>
        <w:contextualSpacing/>
        <w:jc w:val="both"/>
        <w:rPr>
          <w:rFonts w:ascii="Arial" w:hAnsi="Arial" w:cs="Arial"/>
          <w:b/>
          <w:sz w:val="20"/>
          <w:szCs w:val="20"/>
        </w:rPr>
      </w:pPr>
      <w:r w:rsidRPr="00AB67B2">
        <w:rPr>
          <w:rFonts w:ascii="Arial" w:hAnsi="Arial" w:cs="Arial"/>
          <w:b/>
          <w:sz w:val="20"/>
          <w:szCs w:val="20"/>
        </w:rPr>
        <w:t>Aktivno sudjelovanje na vježbama</w:t>
      </w:r>
    </w:p>
    <w:p w14:paraId="711446D5" w14:textId="77777777" w:rsidR="00615AD7" w:rsidRPr="00AB67B2" w:rsidRDefault="00615AD7" w:rsidP="00615AD7">
      <w:pPr>
        <w:spacing w:line="276" w:lineRule="auto"/>
        <w:contextualSpacing/>
        <w:jc w:val="both"/>
        <w:rPr>
          <w:rFonts w:ascii="Arial" w:hAnsi="Arial" w:cs="Arial"/>
          <w:sz w:val="20"/>
          <w:szCs w:val="20"/>
        </w:rPr>
      </w:pPr>
      <w:r w:rsidRPr="00AB67B2">
        <w:rPr>
          <w:rFonts w:ascii="Arial" w:hAnsi="Arial" w:cs="Arial"/>
          <w:sz w:val="20"/>
          <w:szCs w:val="20"/>
        </w:rPr>
        <w:t>Redovito praćenje vježbi i rješavanje postavljenih zadataka obavezno je za sve studente. Aktivnost na vježbama ocjenjuje predmetni asistent prema pravilima s kojima će predmetni asistent studente upoznati na početku semestra.</w:t>
      </w:r>
    </w:p>
    <w:p w14:paraId="31EE54B6" w14:textId="77777777" w:rsidR="00615AD7" w:rsidRPr="00AB67B2" w:rsidRDefault="00615AD7" w:rsidP="00615AD7">
      <w:pPr>
        <w:spacing w:line="276" w:lineRule="auto"/>
        <w:contextualSpacing/>
        <w:jc w:val="both"/>
        <w:rPr>
          <w:rFonts w:ascii="Arial" w:hAnsi="Arial" w:cs="Arial"/>
          <w:sz w:val="20"/>
          <w:szCs w:val="20"/>
        </w:rPr>
      </w:pPr>
      <w:r w:rsidRPr="00AB67B2">
        <w:rPr>
          <w:rFonts w:ascii="Arial" w:hAnsi="Arial" w:cs="Arial"/>
          <w:sz w:val="20"/>
          <w:szCs w:val="20"/>
        </w:rPr>
        <w:t>Za aktivno sudjelovanje na vježbama moguće je dobiti maksimalno 8 bodova</w:t>
      </w:r>
    </w:p>
    <w:p w14:paraId="1F34A336" w14:textId="77777777" w:rsidR="00615AD7" w:rsidRPr="00AB67B2" w:rsidRDefault="00615AD7" w:rsidP="00615AD7">
      <w:pPr>
        <w:spacing w:line="276" w:lineRule="auto"/>
        <w:contextualSpacing/>
        <w:jc w:val="both"/>
        <w:rPr>
          <w:rFonts w:ascii="Arial" w:hAnsi="Arial" w:cs="Arial"/>
          <w:sz w:val="20"/>
          <w:szCs w:val="20"/>
        </w:rPr>
      </w:pPr>
    </w:p>
    <w:p w14:paraId="416600F8" w14:textId="77777777" w:rsidR="00615AD7" w:rsidRPr="00AB67B2" w:rsidRDefault="00615AD7" w:rsidP="00615AD7">
      <w:pPr>
        <w:spacing w:line="276" w:lineRule="auto"/>
        <w:contextualSpacing/>
        <w:jc w:val="both"/>
        <w:rPr>
          <w:rFonts w:ascii="Arial" w:hAnsi="Arial" w:cs="Arial"/>
          <w:b/>
          <w:sz w:val="20"/>
          <w:szCs w:val="20"/>
        </w:rPr>
      </w:pPr>
      <w:r w:rsidRPr="00AB67B2">
        <w:rPr>
          <w:rFonts w:ascii="Arial" w:hAnsi="Arial" w:cs="Arial"/>
          <w:b/>
          <w:sz w:val="20"/>
          <w:szCs w:val="20"/>
        </w:rPr>
        <w:t>Aktivno sudjelovanje na predavanjima</w:t>
      </w:r>
    </w:p>
    <w:p w14:paraId="01400656" w14:textId="77777777" w:rsidR="00615AD7" w:rsidRPr="00AB67B2" w:rsidRDefault="00615AD7" w:rsidP="00615AD7">
      <w:pPr>
        <w:spacing w:line="276" w:lineRule="auto"/>
        <w:contextualSpacing/>
        <w:jc w:val="both"/>
        <w:rPr>
          <w:rFonts w:ascii="Arial" w:hAnsi="Arial" w:cs="Arial"/>
          <w:sz w:val="20"/>
          <w:szCs w:val="20"/>
        </w:rPr>
      </w:pPr>
      <w:r w:rsidRPr="00AB67B2">
        <w:rPr>
          <w:rFonts w:ascii="Arial" w:hAnsi="Arial" w:cs="Arial"/>
          <w:sz w:val="20"/>
          <w:szCs w:val="20"/>
        </w:rPr>
        <w:t>Aktivnost na predavanjima prati se evidencijom prisutnosti na nastavi.</w:t>
      </w:r>
    </w:p>
    <w:p w14:paraId="103FB55C" w14:textId="77777777" w:rsidR="00615AD7" w:rsidRPr="00AB67B2" w:rsidRDefault="00615AD7" w:rsidP="00615AD7">
      <w:pPr>
        <w:spacing w:line="276" w:lineRule="auto"/>
        <w:contextualSpacing/>
        <w:jc w:val="both"/>
        <w:rPr>
          <w:rFonts w:ascii="Arial" w:hAnsi="Arial" w:cs="Arial"/>
          <w:sz w:val="20"/>
          <w:szCs w:val="20"/>
        </w:rPr>
      </w:pPr>
      <w:r w:rsidRPr="00AB67B2">
        <w:rPr>
          <w:rFonts w:ascii="Arial" w:hAnsi="Arial" w:cs="Arial"/>
          <w:sz w:val="20"/>
          <w:szCs w:val="20"/>
        </w:rPr>
        <w:t>Za aktivnost na predavanjima moguće je dobiti maksimalno 4 boda</w:t>
      </w:r>
    </w:p>
    <w:p w14:paraId="3B071942" w14:textId="77777777" w:rsidR="00615AD7" w:rsidRPr="00AB67B2" w:rsidRDefault="00615AD7" w:rsidP="00615AD7">
      <w:pPr>
        <w:spacing w:line="276" w:lineRule="auto"/>
        <w:contextualSpacing/>
        <w:jc w:val="both"/>
        <w:rPr>
          <w:rFonts w:ascii="Arial" w:hAnsi="Arial" w:cs="Arial"/>
          <w:sz w:val="20"/>
          <w:szCs w:val="20"/>
        </w:rPr>
      </w:pPr>
    </w:p>
    <w:p w14:paraId="1A60D5D1" w14:textId="77777777" w:rsidR="00615AD7" w:rsidRPr="00AB67B2" w:rsidRDefault="00615AD7" w:rsidP="00615AD7">
      <w:pPr>
        <w:spacing w:line="276" w:lineRule="auto"/>
        <w:contextualSpacing/>
        <w:jc w:val="both"/>
        <w:rPr>
          <w:rFonts w:ascii="Arial" w:hAnsi="Arial" w:cs="Arial"/>
          <w:sz w:val="20"/>
          <w:szCs w:val="20"/>
        </w:rPr>
      </w:pPr>
      <w:r w:rsidRPr="00AB67B2">
        <w:rPr>
          <w:rFonts w:ascii="Arial" w:hAnsi="Arial" w:cs="Arial"/>
          <w:sz w:val="20"/>
          <w:szCs w:val="20"/>
        </w:rPr>
        <w:t>Broj bodova potreban za pojedinu ocjenu:</w:t>
      </w:r>
    </w:p>
    <w:p w14:paraId="0FF7686E" w14:textId="77777777" w:rsidR="00615AD7" w:rsidRPr="00AB67B2" w:rsidRDefault="00615AD7" w:rsidP="00615AD7">
      <w:pPr>
        <w:spacing w:line="276" w:lineRule="auto"/>
        <w:contextualSpacing/>
        <w:jc w:val="both"/>
        <w:rPr>
          <w:rFonts w:ascii="Arial" w:hAnsi="Arial" w:cs="Arial"/>
          <w:sz w:val="20"/>
          <w:szCs w:val="20"/>
        </w:rPr>
      </w:pPr>
      <w:r w:rsidRPr="00AB67B2">
        <w:rPr>
          <w:rFonts w:ascii="Arial" w:hAnsi="Arial" w:cs="Arial"/>
          <w:sz w:val="20"/>
          <w:szCs w:val="20"/>
        </w:rPr>
        <w:t>90 bodova i više: odličan (5)</w:t>
      </w:r>
    </w:p>
    <w:p w14:paraId="216DEB9A" w14:textId="77777777" w:rsidR="00615AD7" w:rsidRPr="00AB67B2" w:rsidRDefault="00615AD7" w:rsidP="00615AD7">
      <w:pPr>
        <w:spacing w:line="276" w:lineRule="auto"/>
        <w:contextualSpacing/>
        <w:jc w:val="both"/>
        <w:rPr>
          <w:rFonts w:ascii="Arial" w:hAnsi="Arial" w:cs="Arial"/>
          <w:sz w:val="20"/>
          <w:szCs w:val="20"/>
        </w:rPr>
      </w:pPr>
      <w:r w:rsidRPr="00AB67B2">
        <w:rPr>
          <w:rFonts w:ascii="Arial" w:hAnsi="Arial" w:cs="Arial"/>
          <w:sz w:val="20"/>
          <w:szCs w:val="20"/>
        </w:rPr>
        <w:t>80-89,99: vrlo dobar (4)</w:t>
      </w:r>
    </w:p>
    <w:p w14:paraId="10F429CC" w14:textId="77777777" w:rsidR="00615AD7" w:rsidRPr="00AB67B2" w:rsidRDefault="00615AD7" w:rsidP="00615AD7">
      <w:pPr>
        <w:spacing w:line="276" w:lineRule="auto"/>
        <w:contextualSpacing/>
        <w:jc w:val="both"/>
        <w:rPr>
          <w:rFonts w:ascii="Arial" w:hAnsi="Arial" w:cs="Arial"/>
          <w:sz w:val="20"/>
          <w:szCs w:val="20"/>
        </w:rPr>
      </w:pPr>
      <w:r w:rsidRPr="00AB67B2">
        <w:rPr>
          <w:rFonts w:ascii="Arial" w:hAnsi="Arial" w:cs="Arial"/>
          <w:sz w:val="20"/>
          <w:szCs w:val="20"/>
        </w:rPr>
        <w:t>70-79,99: dobar (3)</w:t>
      </w:r>
    </w:p>
    <w:p w14:paraId="0ED910C1" w14:textId="519CC846" w:rsidR="00615AD7" w:rsidRPr="00AB67B2" w:rsidRDefault="00615AD7" w:rsidP="00615AD7">
      <w:pPr>
        <w:spacing w:line="276" w:lineRule="auto"/>
        <w:contextualSpacing/>
        <w:jc w:val="both"/>
        <w:rPr>
          <w:rFonts w:ascii="Arial" w:hAnsi="Arial" w:cs="Arial"/>
          <w:sz w:val="20"/>
          <w:szCs w:val="20"/>
        </w:rPr>
      </w:pPr>
      <w:r w:rsidRPr="00AB67B2">
        <w:rPr>
          <w:rFonts w:ascii="Arial" w:hAnsi="Arial" w:cs="Arial"/>
          <w:sz w:val="20"/>
          <w:szCs w:val="20"/>
        </w:rPr>
        <w:t>60-69,99: dovoljan (2)</w:t>
      </w:r>
    </w:p>
    <w:p w14:paraId="386474D6" w14:textId="77777777" w:rsidR="00615AD7" w:rsidRPr="00AB67B2" w:rsidRDefault="00615AD7" w:rsidP="00615AD7">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615AD7" w:rsidRPr="00AB67B2" w14:paraId="226F1214" w14:textId="77777777" w:rsidTr="007934D6">
        <w:tc>
          <w:tcPr>
            <w:tcW w:w="9396" w:type="dxa"/>
            <w:shd w:val="clear" w:color="auto" w:fill="D9D9D9" w:themeFill="background1" w:themeFillShade="D9"/>
          </w:tcPr>
          <w:p w14:paraId="00E3137B" w14:textId="77777777" w:rsidR="00615AD7" w:rsidRPr="00AB67B2" w:rsidRDefault="00615AD7" w:rsidP="007934D6">
            <w:pPr>
              <w:spacing w:line="276" w:lineRule="auto"/>
              <w:contextualSpacing/>
              <w:rPr>
                <w:rFonts w:ascii="Arial" w:hAnsi="Arial" w:cs="Arial"/>
                <w:b/>
              </w:rPr>
            </w:pPr>
            <w:r w:rsidRPr="00AB67B2">
              <w:rPr>
                <w:rFonts w:ascii="Arial" w:hAnsi="Arial" w:cs="Arial"/>
                <w:b/>
              </w:rPr>
              <w:t>Popis obavezne literature za ispit</w:t>
            </w:r>
          </w:p>
        </w:tc>
      </w:tr>
    </w:tbl>
    <w:p w14:paraId="1A154C2E" w14:textId="77777777" w:rsidR="00615AD7" w:rsidRPr="00AB67B2" w:rsidRDefault="00615AD7" w:rsidP="00615AD7">
      <w:pPr>
        <w:spacing w:after="0" w:line="240" w:lineRule="auto"/>
        <w:textAlignment w:val="baseline"/>
        <w:rPr>
          <w:rFonts w:ascii="Segoe UI" w:eastAsia="Times New Roman" w:hAnsi="Segoe UI" w:cs="Segoe UI"/>
          <w:sz w:val="18"/>
          <w:szCs w:val="18"/>
          <w:lang w:eastAsia="hr-HR"/>
        </w:rPr>
      </w:pPr>
    </w:p>
    <w:p w14:paraId="3E18478E" w14:textId="70D7374E" w:rsidR="00615AD7" w:rsidRPr="00AB67B2" w:rsidRDefault="00615AD7" w:rsidP="00615AD7">
      <w:pPr>
        <w:pBdr>
          <w:bottom w:val="single" w:sz="6" w:space="1" w:color="auto"/>
        </w:pBdr>
        <w:spacing w:line="276" w:lineRule="auto"/>
        <w:rPr>
          <w:rFonts w:ascii="Arial" w:hAnsi="Arial" w:cs="Arial"/>
          <w:sz w:val="20"/>
          <w:szCs w:val="20"/>
        </w:rPr>
      </w:pPr>
      <w:r w:rsidRPr="00AB67B2">
        <w:rPr>
          <w:rFonts w:ascii="Arial" w:hAnsi="Arial" w:cs="Arial"/>
          <w:sz w:val="20"/>
          <w:szCs w:val="20"/>
        </w:rPr>
        <w:t>Nastavni materijali (predavanja i pripreme za vježbe) na MERLIN stranicama kolegija.</w:t>
      </w:r>
      <w:r w:rsidR="002E26FF" w:rsidRPr="00AB67B2">
        <w:rPr>
          <w:rFonts w:ascii="Arial" w:hAnsi="Arial" w:cs="Arial"/>
          <w:sz w:val="20"/>
          <w:szCs w:val="20"/>
        </w:rPr>
        <w:br/>
      </w:r>
    </w:p>
    <w:tbl>
      <w:tblPr>
        <w:tblStyle w:val="Reetkatablice"/>
        <w:tblW w:w="0" w:type="auto"/>
        <w:tblLook w:val="04A0" w:firstRow="1" w:lastRow="0" w:firstColumn="1" w:lastColumn="0" w:noHBand="0" w:noVBand="1"/>
      </w:tblPr>
      <w:tblGrid>
        <w:gridCol w:w="2996"/>
        <w:gridCol w:w="2996"/>
        <w:gridCol w:w="3359"/>
      </w:tblGrid>
      <w:tr w:rsidR="002E26FF" w:rsidRPr="00AB67B2" w14:paraId="324C76B5" w14:textId="77777777" w:rsidTr="007934D6">
        <w:tc>
          <w:tcPr>
            <w:tcW w:w="2996" w:type="dxa"/>
            <w:shd w:val="clear" w:color="auto" w:fill="D9D9D9" w:themeFill="background1" w:themeFillShade="D9"/>
          </w:tcPr>
          <w:p w14:paraId="0B718FD2" w14:textId="77777777" w:rsidR="002E26FF" w:rsidRPr="00AB67B2" w:rsidRDefault="002E26FF" w:rsidP="007934D6">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Povijest fizike</w:t>
            </w:r>
          </w:p>
        </w:tc>
        <w:tc>
          <w:tcPr>
            <w:tcW w:w="2996" w:type="dxa"/>
            <w:shd w:val="clear" w:color="auto" w:fill="D9D9D9" w:themeFill="background1" w:themeFillShade="D9"/>
          </w:tcPr>
          <w:p w14:paraId="1EA725A9" w14:textId="4CDBC14E" w:rsidR="002E26FF" w:rsidRPr="00AB67B2" w:rsidRDefault="002E26FF"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Modul: </w:t>
            </w:r>
            <w:r w:rsidRPr="00AB67B2">
              <w:rPr>
                <w:rFonts w:ascii="Arial" w:eastAsia="Times New Roman" w:hAnsi="Arial" w:cs="Arial"/>
                <w:color w:val="000000"/>
                <w:sz w:val="24"/>
                <w:szCs w:val="24"/>
                <w:lang w:eastAsia="hr-HR"/>
              </w:rPr>
              <w:t>FI-nast (PD); FK-nast (PD)</w:t>
            </w:r>
          </w:p>
        </w:tc>
        <w:tc>
          <w:tcPr>
            <w:tcW w:w="3359" w:type="dxa"/>
            <w:shd w:val="clear" w:color="auto" w:fill="D9D9D9" w:themeFill="background1" w:themeFillShade="D9"/>
          </w:tcPr>
          <w:p w14:paraId="0D5C8AFB" w14:textId="6C260413" w:rsidR="002E26FF" w:rsidRPr="00AB67B2" w:rsidRDefault="002E26FF" w:rsidP="007934D6">
            <w:pPr>
              <w:spacing w:line="276" w:lineRule="auto"/>
              <w:contextualSpacing/>
              <w:rPr>
                <w:rFonts w:ascii="Arial" w:eastAsia="Times New Roman" w:hAnsi="Arial" w:cs="Arial"/>
                <w:color w:val="000000"/>
                <w:sz w:val="24"/>
                <w:szCs w:val="24"/>
                <w:lang w:eastAsia="hr-HR"/>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284380</w:t>
            </w:r>
            <w:r w:rsidR="006F000E" w:rsidRPr="00AB67B2">
              <w:rPr>
                <w:rFonts w:ascii="Arial" w:eastAsia="Times New Roman" w:hAnsi="Arial" w:cs="Arial"/>
                <w:color w:val="000000"/>
                <w:sz w:val="24"/>
                <w:szCs w:val="24"/>
                <w:lang w:eastAsia="hr-HR"/>
              </w:rPr>
              <w:t>,</w:t>
            </w:r>
            <w:r w:rsidRPr="00AB67B2">
              <w:rPr>
                <w:rFonts w:ascii="Arial" w:eastAsia="Times New Roman" w:hAnsi="Arial" w:cs="Arial"/>
                <w:color w:val="000000"/>
                <w:sz w:val="24"/>
                <w:szCs w:val="24"/>
                <w:lang w:eastAsia="hr-HR"/>
              </w:rPr>
              <w:t xml:space="preserve"> 284397</w:t>
            </w:r>
          </w:p>
        </w:tc>
      </w:tr>
    </w:tbl>
    <w:p w14:paraId="3A72C815" w14:textId="77777777" w:rsidR="002E26FF" w:rsidRPr="00AB67B2" w:rsidRDefault="002E26FF" w:rsidP="002E26FF"/>
    <w:tbl>
      <w:tblPr>
        <w:tblStyle w:val="Reetkatablice"/>
        <w:tblW w:w="0" w:type="auto"/>
        <w:tblLook w:val="04A0" w:firstRow="1" w:lastRow="0" w:firstColumn="1" w:lastColumn="0" w:noHBand="0" w:noVBand="1"/>
      </w:tblPr>
      <w:tblGrid>
        <w:gridCol w:w="9396"/>
      </w:tblGrid>
      <w:tr w:rsidR="002E26FF" w:rsidRPr="00AB67B2" w14:paraId="2AA36BDA" w14:textId="77777777" w:rsidTr="007934D6">
        <w:tc>
          <w:tcPr>
            <w:tcW w:w="9396" w:type="dxa"/>
            <w:shd w:val="clear" w:color="auto" w:fill="D9D9D9" w:themeFill="background1" w:themeFillShade="D9"/>
          </w:tcPr>
          <w:p w14:paraId="6072AEA9" w14:textId="77777777" w:rsidR="002E26FF" w:rsidRPr="00AB67B2" w:rsidRDefault="002E26FF" w:rsidP="007934D6">
            <w:pPr>
              <w:spacing w:line="276" w:lineRule="auto"/>
              <w:rPr>
                <w:rFonts w:ascii="Arial" w:hAnsi="Arial" w:cs="Arial"/>
                <w:b/>
                <w:bCs/>
              </w:rPr>
            </w:pPr>
            <w:r w:rsidRPr="00AB67B2">
              <w:rPr>
                <w:rFonts w:ascii="Arial" w:hAnsi="Arial" w:cs="Arial"/>
                <w:b/>
                <w:bCs/>
              </w:rPr>
              <w:t>Pravila polaganja ispita</w:t>
            </w:r>
          </w:p>
        </w:tc>
      </w:tr>
    </w:tbl>
    <w:p w14:paraId="5A6D5798" w14:textId="77777777" w:rsidR="002E26FF" w:rsidRPr="00AB67B2" w:rsidRDefault="002E26FF" w:rsidP="002E26FF">
      <w:pPr>
        <w:spacing w:after="0" w:line="276" w:lineRule="auto"/>
        <w:contextualSpacing/>
        <w:rPr>
          <w:rFonts w:asciiTheme="majorHAnsi" w:hAnsiTheme="majorHAnsi" w:cstheme="majorHAnsi"/>
          <w:sz w:val="24"/>
          <w:szCs w:val="24"/>
        </w:rPr>
      </w:pPr>
    </w:p>
    <w:p w14:paraId="2FC65469" w14:textId="77777777" w:rsidR="002E26FF" w:rsidRPr="00AB67B2" w:rsidRDefault="002E26FF" w:rsidP="002E26FF">
      <w:pPr>
        <w:spacing w:after="0" w:line="276" w:lineRule="auto"/>
        <w:rPr>
          <w:rFonts w:ascii="Arial" w:hAnsi="Arial" w:cs="Arial"/>
          <w:sz w:val="20"/>
          <w:szCs w:val="20"/>
        </w:rPr>
      </w:pPr>
      <w:r w:rsidRPr="00AB67B2">
        <w:rPr>
          <w:rFonts w:ascii="Arial" w:hAnsi="Arial" w:cs="Arial"/>
          <w:sz w:val="20"/>
          <w:szCs w:val="20"/>
        </w:rPr>
        <w:t>Nastoji se da se nastava u što je moguće većoj mjeri iskoristi za aktivnu raspravu studenata o razmatranom problemu. Ispit je samo usmeni, u trajanju od pola sata do jednoga sata po studentu. Student se ocjenjuje na temelju aktivnosti i znanja pokazanoga tijekom rasprava na predavanjima i znanja pokazanog na ispitu.</w:t>
      </w:r>
    </w:p>
    <w:p w14:paraId="66A11317" w14:textId="77777777" w:rsidR="002E26FF" w:rsidRPr="00AB67B2" w:rsidRDefault="002E26FF" w:rsidP="002E26FF">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2E26FF" w:rsidRPr="00AB67B2" w14:paraId="0836F1CC" w14:textId="77777777" w:rsidTr="007934D6">
        <w:tc>
          <w:tcPr>
            <w:tcW w:w="9396" w:type="dxa"/>
            <w:shd w:val="clear" w:color="auto" w:fill="D9D9D9" w:themeFill="background1" w:themeFillShade="D9"/>
          </w:tcPr>
          <w:p w14:paraId="4C66361E" w14:textId="77777777" w:rsidR="002E26FF" w:rsidRPr="00AB67B2" w:rsidRDefault="002E26FF" w:rsidP="007934D6">
            <w:pPr>
              <w:spacing w:line="276" w:lineRule="auto"/>
              <w:contextualSpacing/>
              <w:rPr>
                <w:rFonts w:ascii="Arial" w:hAnsi="Arial" w:cs="Arial"/>
                <w:b/>
              </w:rPr>
            </w:pPr>
            <w:r w:rsidRPr="00AB67B2">
              <w:rPr>
                <w:rFonts w:ascii="Arial" w:hAnsi="Arial" w:cs="Arial"/>
                <w:b/>
              </w:rPr>
              <w:t>Popis obavezne literature za ispit</w:t>
            </w:r>
          </w:p>
        </w:tc>
      </w:tr>
    </w:tbl>
    <w:p w14:paraId="3EE6CADE" w14:textId="77777777" w:rsidR="002E26FF" w:rsidRPr="00AB67B2" w:rsidRDefault="002E26FF" w:rsidP="002E26FF">
      <w:pPr>
        <w:spacing w:after="0" w:line="240" w:lineRule="auto"/>
        <w:textAlignment w:val="baseline"/>
        <w:rPr>
          <w:rFonts w:ascii="Segoe UI" w:eastAsia="Times New Roman" w:hAnsi="Segoe UI" w:cs="Segoe UI"/>
          <w:sz w:val="18"/>
          <w:szCs w:val="18"/>
          <w:lang w:eastAsia="hr-HR"/>
        </w:rPr>
      </w:pPr>
    </w:p>
    <w:p w14:paraId="3701837C" w14:textId="64510977" w:rsidR="002E26FF" w:rsidRPr="00AB67B2" w:rsidRDefault="002E26FF" w:rsidP="002E26FF">
      <w:pPr>
        <w:pBdr>
          <w:bottom w:val="single" w:sz="6" w:space="1" w:color="auto"/>
        </w:pBdr>
        <w:spacing w:line="276" w:lineRule="auto"/>
        <w:rPr>
          <w:rFonts w:ascii="Arial" w:hAnsi="Arial" w:cs="Arial"/>
          <w:sz w:val="20"/>
          <w:szCs w:val="20"/>
        </w:rPr>
      </w:pPr>
      <w:r w:rsidRPr="00AB67B2">
        <w:rPr>
          <w:rFonts w:ascii="Arial" w:hAnsi="Arial" w:cs="Arial"/>
          <w:sz w:val="20"/>
          <w:szCs w:val="20"/>
        </w:rPr>
        <w:t>Nastavni materijali objavljeni na mrežnim stranicama kolegija.</w:t>
      </w:r>
      <w:r w:rsidRPr="00AB67B2">
        <w:rPr>
          <w:rFonts w:ascii="Arial" w:hAnsi="Arial" w:cs="Arial"/>
          <w:sz w:val="20"/>
          <w:szCs w:val="20"/>
        </w:rPr>
        <w:br/>
      </w:r>
    </w:p>
    <w:p w14:paraId="12E3D738" w14:textId="7A6D1BAC" w:rsidR="002E26FF" w:rsidRPr="00AB67B2" w:rsidRDefault="002E26FF" w:rsidP="00D66DD3"/>
    <w:tbl>
      <w:tblPr>
        <w:tblStyle w:val="Reetkatablice"/>
        <w:tblW w:w="0" w:type="auto"/>
        <w:tblLook w:val="04A0" w:firstRow="1" w:lastRow="0" w:firstColumn="1" w:lastColumn="0" w:noHBand="0" w:noVBand="1"/>
      </w:tblPr>
      <w:tblGrid>
        <w:gridCol w:w="2996"/>
        <w:gridCol w:w="2996"/>
        <w:gridCol w:w="3359"/>
      </w:tblGrid>
      <w:tr w:rsidR="002E26FF" w:rsidRPr="00AB67B2" w14:paraId="0BC28DC3" w14:textId="77777777" w:rsidTr="007934D6">
        <w:tc>
          <w:tcPr>
            <w:tcW w:w="2996" w:type="dxa"/>
            <w:shd w:val="clear" w:color="auto" w:fill="D9D9D9" w:themeFill="background1" w:themeFillShade="D9"/>
          </w:tcPr>
          <w:p w14:paraId="49C43451" w14:textId="77777777" w:rsidR="002E26FF" w:rsidRPr="00AB67B2" w:rsidRDefault="002E26FF" w:rsidP="007934D6">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Matematički dokazi i primjena matematike</w:t>
            </w:r>
          </w:p>
        </w:tc>
        <w:tc>
          <w:tcPr>
            <w:tcW w:w="2996" w:type="dxa"/>
            <w:shd w:val="clear" w:color="auto" w:fill="D9D9D9" w:themeFill="background1" w:themeFillShade="D9"/>
          </w:tcPr>
          <w:p w14:paraId="0717F161" w14:textId="7DCAD1E3" w:rsidR="002E26FF" w:rsidRPr="00AB67B2" w:rsidRDefault="002E26FF"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w:t>
            </w:r>
            <w:r w:rsidRPr="00AB67B2">
              <w:rPr>
                <w:rFonts w:ascii="Arial" w:eastAsia="Times New Roman" w:hAnsi="Arial" w:cs="Arial"/>
                <w:bCs/>
                <w:color w:val="000000"/>
                <w:sz w:val="24"/>
                <w:szCs w:val="24"/>
                <w:lang w:eastAsia="hr-HR"/>
              </w:rPr>
              <w:t xml:space="preserve"> </w:t>
            </w:r>
            <w:r w:rsidRPr="00AB67B2">
              <w:rPr>
                <w:rFonts w:ascii="Arial" w:eastAsia="Times New Roman" w:hAnsi="Arial" w:cs="Arial"/>
                <w:color w:val="000000"/>
                <w:sz w:val="24"/>
                <w:szCs w:val="24"/>
                <w:lang w:eastAsia="hr-HR"/>
              </w:rPr>
              <w:t>FI-nast (PD)</w:t>
            </w:r>
          </w:p>
        </w:tc>
        <w:tc>
          <w:tcPr>
            <w:tcW w:w="3359" w:type="dxa"/>
            <w:shd w:val="clear" w:color="auto" w:fill="D9D9D9" w:themeFill="background1" w:themeFillShade="D9"/>
          </w:tcPr>
          <w:p w14:paraId="3C93C392" w14:textId="68E2F111" w:rsidR="002E26FF" w:rsidRPr="00AB67B2" w:rsidRDefault="002E26FF" w:rsidP="007934D6">
            <w:pPr>
              <w:spacing w:line="276" w:lineRule="auto"/>
              <w:contextualSpacing/>
              <w:rPr>
                <w:rFonts w:ascii="Arial" w:eastAsia="Times New Roman" w:hAnsi="Arial" w:cs="Arial"/>
                <w:color w:val="000000"/>
                <w:sz w:val="24"/>
                <w:szCs w:val="24"/>
                <w:lang w:eastAsia="hr-HR"/>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284381</w:t>
            </w:r>
          </w:p>
        </w:tc>
      </w:tr>
    </w:tbl>
    <w:p w14:paraId="41C51D86" w14:textId="77777777" w:rsidR="002E26FF" w:rsidRPr="00AB67B2" w:rsidRDefault="002E26FF" w:rsidP="002E26FF"/>
    <w:tbl>
      <w:tblPr>
        <w:tblStyle w:val="Reetkatablice"/>
        <w:tblW w:w="0" w:type="auto"/>
        <w:tblLook w:val="04A0" w:firstRow="1" w:lastRow="0" w:firstColumn="1" w:lastColumn="0" w:noHBand="0" w:noVBand="1"/>
      </w:tblPr>
      <w:tblGrid>
        <w:gridCol w:w="9396"/>
      </w:tblGrid>
      <w:tr w:rsidR="002E26FF" w:rsidRPr="00AB67B2" w14:paraId="25FFA1D8" w14:textId="77777777" w:rsidTr="007934D6">
        <w:tc>
          <w:tcPr>
            <w:tcW w:w="9396" w:type="dxa"/>
            <w:shd w:val="clear" w:color="auto" w:fill="D9D9D9" w:themeFill="background1" w:themeFillShade="D9"/>
          </w:tcPr>
          <w:p w14:paraId="420A738C" w14:textId="77777777" w:rsidR="002E26FF" w:rsidRPr="00AB67B2" w:rsidRDefault="002E26FF" w:rsidP="007934D6">
            <w:pPr>
              <w:spacing w:line="276" w:lineRule="auto"/>
              <w:rPr>
                <w:rFonts w:ascii="Arial" w:hAnsi="Arial" w:cs="Arial"/>
                <w:b/>
                <w:bCs/>
              </w:rPr>
            </w:pPr>
            <w:r w:rsidRPr="00AB67B2">
              <w:rPr>
                <w:rFonts w:ascii="Arial" w:hAnsi="Arial" w:cs="Arial"/>
                <w:b/>
                <w:bCs/>
              </w:rPr>
              <w:t>Pravila polaganja ispita</w:t>
            </w:r>
          </w:p>
        </w:tc>
      </w:tr>
    </w:tbl>
    <w:p w14:paraId="5AF0A918" w14:textId="77777777" w:rsidR="002E26FF" w:rsidRPr="00AB67B2" w:rsidRDefault="002E26FF" w:rsidP="002E26FF">
      <w:pPr>
        <w:spacing w:after="0" w:line="276" w:lineRule="auto"/>
        <w:contextualSpacing/>
        <w:rPr>
          <w:rFonts w:asciiTheme="majorHAnsi" w:hAnsiTheme="majorHAnsi" w:cstheme="majorHAnsi"/>
          <w:sz w:val="24"/>
          <w:szCs w:val="24"/>
        </w:rPr>
      </w:pPr>
    </w:p>
    <w:p w14:paraId="5D93DE73" w14:textId="77777777" w:rsidR="002E26FF" w:rsidRPr="00AB67B2" w:rsidRDefault="002E26FF" w:rsidP="002E26FF">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0CC9CEBA" w14:textId="77777777" w:rsidR="002E26FF" w:rsidRPr="00AB67B2" w:rsidRDefault="002E26FF">
      <w:pPr>
        <w:pStyle w:val="Odlomakpopisa"/>
        <w:numPr>
          <w:ilvl w:val="0"/>
          <w:numId w:val="14"/>
        </w:numPr>
        <w:spacing w:after="0" w:line="276" w:lineRule="auto"/>
        <w:rPr>
          <w:rFonts w:ascii="Arial" w:hAnsi="Arial" w:cs="Arial"/>
          <w:bCs/>
          <w:sz w:val="20"/>
          <w:szCs w:val="20"/>
        </w:rPr>
      </w:pPr>
      <w:r w:rsidRPr="00AB67B2">
        <w:rPr>
          <w:rFonts w:ascii="Arial" w:hAnsi="Arial" w:cs="Arial"/>
          <w:bCs/>
          <w:sz w:val="20"/>
          <w:szCs w:val="20"/>
        </w:rPr>
        <w:t>domaće zadaće</w:t>
      </w:r>
    </w:p>
    <w:p w14:paraId="350C6D18" w14:textId="77777777" w:rsidR="002E26FF" w:rsidRPr="00AB67B2" w:rsidRDefault="002E26FF">
      <w:pPr>
        <w:pStyle w:val="Odlomakpopisa"/>
        <w:numPr>
          <w:ilvl w:val="0"/>
          <w:numId w:val="14"/>
        </w:numPr>
        <w:spacing w:after="0" w:line="276" w:lineRule="auto"/>
        <w:rPr>
          <w:rFonts w:ascii="Arial" w:hAnsi="Arial" w:cs="Arial"/>
          <w:bCs/>
          <w:sz w:val="20"/>
          <w:szCs w:val="20"/>
        </w:rPr>
      </w:pPr>
      <w:r w:rsidRPr="00AB67B2">
        <w:rPr>
          <w:rFonts w:ascii="Arial" w:hAnsi="Arial" w:cs="Arial"/>
          <w:bCs/>
          <w:sz w:val="20"/>
          <w:szCs w:val="20"/>
        </w:rPr>
        <w:t>ispit</w:t>
      </w:r>
    </w:p>
    <w:p w14:paraId="38C1FC0C" w14:textId="77777777" w:rsidR="002E26FF" w:rsidRPr="00AB67B2" w:rsidRDefault="002E26FF" w:rsidP="002E26FF">
      <w:pPr>
        <w:spacing w:line="276" w:lineRule="auto"/>
        <w:contextualSpacing/>
        <w:jc w:val="both"/>
        <w:rPr>
          <w:rFonts w:ascii="Arial" w:hAnsi="Arial" w:cs="Arial"/>
          <w:sz w:val="20"/>
          <w:szCs w:val="20"/>
        </w:rPr>
      </w:pPr>
    </w:p>
    <w:p w14:paraId="04EF3965" w14:textId="77777777" w:rsidR="002E26FF" w:rsidRPr="00AB67B2" w:rsidRDefault="002E26FF" w:rsidP="002E26FF">
      <w:pPr>
        <w:spacing w:line="276" w:lineRule="auto"/>
        <w:contextualSpacing/>
        <w:jc w:val="both"/>
        <w:rPr>
          <w:rFonts w:ascii="Arial" w:hAnsi="Arial" w:cs="Arial"/>
          <w:b/>
          <w:sz w:val="20"/>
          <w:szCs w:val="20"/>
        </w:rPr>
      </w:pPr>
      <w:r w:rsidRPr="00AB67B2">
        <w:rPr>
          <w:rFonts w:ascii="Arial" w:hAnsi="Arial" w:cs="Arial"/>
          <w:b/>
          <w:sz w:val="20"/>
          <w:szCs w:val="20"/>
        </w:rPr>
        <w:t>Domaće zadaće</w:t>
      </w:r>
    </w:p>
    <w:p w14:paraId="687993C8" w14:textId="77777777" w:rsidR="002E26FF" w:rsidRPr="00AB67B2" w:rsidRDefault="002E26FF" w:rsidP="002E26FF">
      <w:pPr>
        <w:rPr>
          <w:rFonts w:ascii="Arial" w:hAnsi="Arial" w:cs="Arial"/>
          <w:sz w:val="20"/>
          <w:szCs w:val="20"/>
        </w:rPr>
      </w:pPr>
      <w:r w:rsidRPr="00AB67B2">
        <w:rPr>
          <w:rFonts w:ascii="Arial" w:hAnsi="Arial" w:cs="Arial"/>
          <w:sz w:val="20"/>
          <w:szCs w:val="20"/>
        </w:rPr>
        <w:t xml:space="preserve">Tijekom se semestra zadaje barem deset domaćih zadaća za samostalni individualni rad studenta. </w:t>
      </w:r>
    </w:p>
    <w:p w14:paraId="1B27536C" w14:textId="77777777" w:rsidR="002E26FF" w:rsidRPr="00AB67B2" w:rsidRDefault="002E26FF" w:rsidP="002E26FF">
      <w:pPr>
        <w:rPr>
          <w:rFonts w:ascii="Arial" w:hAnsi="Arial" w:cs="Arial"/>
          <w:b/>
          <w:sz w:val="20"/>
          <w:szCs w:val="20"/>
        </w:rPr>
      </w:pPr>
      <w:r w:rsidRPr="00AB67B2">
        <w:rPr>
          <w:rFonts w:ascii="Arial" w:hAnsi="Arial" w:cs="Arial"/>
          <w:b/>
          <w:sz w:val="20"/>
          <w:szCs w:val="20"/>
        </w:rPr>
        <w:t>Ispit</w:t>
      </w:r>
    </w:p>
    <w:p w14:paraId="4EB82210" w14:textId="77777777" w:rsidR="002E26FF" w:rsidRPr="00AB67B2" w:rsidRDefault="002E26FF" w:rsidP="002E26FF">
      <w:pPr>
        <w:spacing w:after="0"/>
        <w:rPr>
          <w:rFonts w:ascii="Arial" w:hAnsi="Arial" w:cs="Arial"/>
          <w:sz w:val="20"/>
          <w:szCs w:val="20"/>
        </w:rPr>
      </w:pPr>
      <w:r w:rsidRPr="00AB67B2">
        <w:rPr>
          <w:rFonts w:ascii="Arial" w:hAnsi="Arial" w:cs="Arial"/>
          <w:sz w:val="20"/>
          <w:szCs w:val="20"/>
        </w:rPr>
        <w:t xml:space="preserve">Uvjet za pristupanje ispitu: predane sve domaće zadaće s barem 20% korektno riješenih zadataka. </w:t>
      </w:r>
    </w:p>
    <w:p w14:paraId="603F6E0D" w14:textId="2ED59391" w:rsidR="002E26FF" w:rsidRPr="00AB67B2" w:rsidRDefault="002E26FF" w:rsidP="002E26FF">
      <w:pPr>
        <w:spacing w:after="0"/>
        <w:rPr>
          <w:rFonts w:ascii="Arial" w:hAnsi="Arial" w:cs="Arial"/>
          <w:sz w:val="20"/>
          <w:szCs w:val="20"/>
        </w:rPr>
      </w:pPr>
      <w:r w:rsidRPr="00AB67B2">
        <w:rPr>
          <w:rFonts w:ascii="Arial" w:hAnsi="Arial" w:cs="Arial"/>
          <w:sz w:val="20"/>
          <w:szCs w:val="20"/>
        </w:rPr>
        <w:t xml:space="preserve">Ispit je usmenog oblika. </w:t>
      </w:r>
    </w:p>
    <w:p w14:paraId="7C6DE134" w14:textId="77777777" w:rsidR="002E26FF" w:rsidRPr="00AB67B2" w:rsidRDefault="002E26FF" w:rsidP="002E26FF">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2E26FF" w:rsidRPr="00AB67B2" w14:paraId="3895CD4B" w14:textId="77777777" w:rsidTr="007934D6">
        <w:tc>
          <w:tcPr>
            <w:tcW w:w="9396" w:type="dxa"/>
            <w:shd w:val="clear" w:color="auto" w:fill="D9D9D9" w:themeFill="background1" w:themeFillShade="D9"/>
          </w:tcPr>
          <w:p w14:paraId="1E658B18" w14:textId="77777777" w:rsidR="002E26FF" w:rsidRPr="00AB67B2" w:rsidRDefault="002E26FF" w:rsidP="007934D6">
            <w:pPr>
              <w:spacing w:line="276" w:lineRule="auto"/>
              <w:contextualSpacing/>
              <w:rPr>
                <w:rFonts w:ascii="Arial" w:hAnsi="Arial" w:cs="Arial"/>
                <w:b/>
              </w:rPr>
            </w:pPr>
            <w:r w:rsidRPr="00AB67B2">
              <w:rPr>
                <w:rFonts w:ascii="Arial" w:hAnsi="Arial" w:cs="Arial"/>
                <w:b/>
              </w:rPr>
              <w:t>Popis obavezne literature za ispit</w:t>
            </w:r>
          </w:p>
        </w:tc>
      </w:tr>
    </w:tbl>
    <w:p w14:paraId="65F18B36" w14:textId="77777777" w:rsidR="002E26FF" w:rsidRPr="00AB67B2" w:rsidRDefault="002E26FF" w:rsidP="002E26FF">
      <w:pPr>
        <w:spacing w:after="0" w:line="240" w:lineRule="auto"/>
        <w:textAlignment w:val="baseline"/>
        <w:rPr>
          <w:rFonts w:ascii="Segoe UI" w:eastAsia="Times New Roman" w:hAnsi="Segoe UI" w:cs="Segoe UI"/>
          <w:sz w:val="18"/>
          <w:szCs w:val="18"/>
          <w:lang w:eastAsia="hr-HR"/>
        </w:rPr>
      </w:pPr>
    </w:p>
    <w:p w14:paraId="7E769611" w14:textId="77777777" w:rsidR="002E26FF" w:rsidRPr="00AB67B2" w:rsidRDefault="002E26FF" w:rsidP="002E26FF">
      <w:pPr>
        <w:spacing w:after="0"/>
        <w:rPr>
          <w:rFonts w:ascii="Arial" w:hAnsi="Arial" w:cs="Arial"/>
          <w:sz w:val="20"/>
          <w:szCs w:val="20"/>
        </w:rPr>
      </w:pPr>
      <w:r w:rsidRPr="00AB67B2">
        <w:rPr>
          <w:rFonts w:ascii="Arial" w:eastAsia="Arial" w:hAnsi="Arial" w:cs="Arial"/>
          <w:sz w:val="20"/>
          <w:szCs w:val="20"/>
        </w:rPr>
        <w:t xml:space="preserve">1. Z. Kurnik, </w:t>
      </w:r>
      <w:r w:rsidRPr="00AB67B2">
        <w:rPr>
          <w:rFonts w:ascii="Arial" w:eastAsia="Arial" w:hAnsi="Arial" w:cs="Arial"/>
          <w:i/>
          <w:sz w:val="20"/>
          <w:szCs w:val="20"/>
        </w:rPr>
        <w:t>Posebne metode rješavanja matematičkih problema</w:t>
      </w:r>
      <w:r w:rsidRPr="00AB67B2">
        <w:rPr>
          <w:rFonts w:ascii="Arial" w:eastAsia="Arial" w:hAnsi="Arial" w:cs="Arial"/>
          <w:sz w:val="20"/>
          <w:szCs w:val="20"/>
        </w:rPr>
        <w:t>, Element, Zagreb, 2010.</w:t>
      </w:r>
    </w:p>
    <w:p w14:paraId="26680942" w14:textId="77777777" w:rsidR="002E26FF" w:rsidRPr="00AB67B2" w:rsidRDefault="002E26FF" w:rsidP="002E26FF">
      <w:pPr>
        <w:pBdr>
          <w:bottom w:val="single" w:sz="6" w:space="1" w:color="auto"/>
        </w:pBdr>
        <w:spacing w:line="276" w:lineRule="auto"/>
        <w:rPr>
          <w:rFonts w:ascii="Arial" w:hAnsi="Arial" w:cs="Arial"/>
          <w:sz w:val="20"/>
          <w:szCs w:val="20"/>
        </w:rPr>
      </w:pPr>
      <w:r w:rsidRPr="00AB67B2">
        <w:rPr>
          <w:rFonts w:ascii="Arial" w:eastAsia="Arial" w:hAnsi="Arial" w:cs="Arial"/>
          <w:sz w:val="20"/>
          <w:szCs w:val="20"/>
        </w:rPr>
        <w:t xml:space="preserve">2. Z. Kurnik, </w:t>
      </w:r>
      <w:r w:rsidRPr="00AB67B2">
        <w:rPr>
          <w:rFonts w:ascii="Arial" w:eastAsia="Arial" w:hAnsi="Arial" w:cs="Arial"/>
          <w:i/>
          <w:sz w:val="20"/>
          <w:szCs w:val="20"/>
        </w:rPr>
        <w:t>Oblici matematičkog mišljenja</w:t>
      </w:r>
      <w:r w:rsidRPr="00AB67B2">
        <w:rPr>
          <w:rFonts w:ascii="Arial" w:eastAsia="Arial" w:hAnsi="Arial" w:cs="Arial"/>
          <w:sz w:val="20"/>
          <w:szCs w:val="20"/>
        </w:rPr>
        <w:t>, Element, Zagreb, 2013.</w:t>
      </w:r>
    </w:p>
    <w:p w14:paraId="0037DEDB" w14:textId="7D2D2203" w:rsidR="002E26FF" w:rsidRPr="00AB67B2" w:rsidRDefault="002E26FF">
      <w:r w:rsidRPr="00AB67B2">
        <w:br w:type="page"/>
      </w:r>
    </w:p>
    <w:tbl>
      <w:tblPr>
        <w:tblStyle w:val="Reetkatablice"/>
        <w:tblW w:w="0" w:type="auto"/>
        <w:tblLook w:val="04A0" w:firstRow="1" w:lastRow="0" w:firstColumn="1" w:lastColumn="0" w:noHBand="0" w:noVBand="1"/>
      </w:tblPr>
      <w:tblGrid>
        <w:gridCol w:w="9396"/>
      </w:tblGrid>
      <w:tr w:rsidR="002E26FF" w:rsidRPr="00AB67B2" w14:paraId="6D761547" w14:textId="77777777" w:rsidTr="007934D6">
        <w:tc>
          <w:tcPr>
            <w:tcW w:w="9396" w:type="dxa"/>
            <w:shd w:val="clear" w:color="auto" w:fill="BFBFBF" w:themeFill="background1" w:themeFillShade="BF"/>
          </w:tcPr>
          <w:p w14:paraId="645D6199" w14:textId="2EC2040B" w:rsidR="002E26FF" w:rsidRPr="00AB67B2" w:rsidRDefault="002E26FF" w:rsidP="007934D6">
            <w:pPr>
              <w:spacing w:line="276" w:lineRule="auto"/>
              <w:contextualSpacing/>
              <w:jc w:val="center"/>
              <w:rPr>
                <w:rFonts w:ascii="Arial" w:hAnsi="Arial" w:cs="Arial"/>
                <w:b/>
                <w:bCs/>
                <w:sz w:val="24"/>
                <w:szCs w:val="24"/>
                <w:lang w:val="en-US"/>
              </w:rPr>
            </w:pPr>
            <w:r w:rsidRPr="00AB67B2">
              <w:rPr>
                <w:rFonts w:ascii="Arial" w:hAnsi="Arial" w:cs="Arial"/>
                <w:b/>
                <w:bCs/>
                <w:sz w:val="24"/>
                <w:szCs w:val="24"/>
              </w:rPr>
              <w:t>Sveučilišni prijediplomski studij FIZIKA I KEMIJA; modul: nastavnički</w:t>
            </w:r>
          </w:p>
        </w:tc>
      </w:tr>
    </w:tbl>
    <w:p w14:paraId="661B37CE" w14:textId="77777777" w:rsidR="002E26FF" w:rsidRPr="00AB67B2" w:rsidRDefault="002E26FF" w:rsidP="002E26FF"/>
    <w:p w14:paraId="3D38D325" w14:textId="77777777" w:rsidR="002E26FF" w:rsidRPr="00AB67B2" w:rsidRDefault="002E26FF" w:rsidP="002E26FF">
      <w:pPr>
        <w:pBdr>
          <w:bottom w:val="double" w:sz="6" w:space="1" w:color="auto"/>
        </w:pBdr>
        <w:spacing w:after="0" w:line="276" w:lineRule="auto"/>
        <w:contextualSpacing/>
        <w:rPr>
          <w:rFonts w:ascii="Arial" w:hAnsi="Arial" w:cs="Arial"/>
          <w:b/>
          <w:bCs/>
          <w:sz w:val="24"/>
          <w:szCs w:val="24"/>
        </w:rPr>
      </w:pPr>
      <w:r w:rsidRPr="00AB67B2">
        <w:rPr>
          <w:rFonts w:ascii="Arial" w:hAnsi="Arial" w:cs="Arial"/>
          <w:b/>
          <w:bCs/>
          <w:sz w:val="24"/>
          <w:szCs w:val="24"/>
        </w:rPr>
        <w:t>I. GODINA</w:t>
      </w:r>
    </w:p>
    <w:p w14:paraId="48090F34" w14:textId="77777777" w:rsidR="002E26FF" w:rsidRPr="00AB67B2" w:rsidRDefault="002E26FF" w:rsidP="002E26FF"/>
    <w:tbl>
      <w:tblPr>
        <w:tblStyle w:val="Reetkatablice"/>
        <w:tblW w:w="0" w:type="auto"/>
        <w:tblLook w:val="04A0" w:firstRow="1" w:lastRow="0" w:firstColumn="1" w:lastColumn="0" w:noHBand="0" w:noVBand="1"/>
      </w:tblPr>
      <w:tblGrid>
        <w:gridCol w:w="3325"/>
        <w:gridCol w:w="2939"/>
        <w:gridCol w:w="3132"/>
      </w:tblGrid>
      <w:tr w:rsidR="002E26FF" w:rsidRPr="00AB67B2" w14:paraId="5DE72087" w14:textId="77777777" w:rsidTr="007934D6">
        <w:tc>
          <w:tcPr>
            <w:tcW w:w="3325" w:type="dxa"/>
            <w:shd w:val="clear" w:color="auto" w:fill="D9D9D9" w:themeFill="background1" w:themeFillShade="D9"/>
          </w:tcPr>
          <w:p w14:paraId="460B2DD1" w14:textId="77777777" w:rsidR="002E26FF" w:rsidRPr="00AB67B2" w:rsidRDefault="002E26FF" w:rsidP="007934D6">
            <w:pPr>
              <w:spacing w:line="276" w:lineRule="auto"/>
              <w:contextualSpacing/>
              <w:rPr>
                <w:rFonts w:ascii="Arial" w:hAnsi="Arial" w:cs="Arial"/>
                <w:sz w:val="24"/>
                <w:szCs w:val="24"/>
              </w:rPr>
            </w:pPr>
            <w:r w:rsidRPr="00AB67B2">
              <w:rPr>
                <w:rFonts w:ascii="Arial" w:eastAsia="Times New Roman" w:hAnsi="Arial" w:cs="Arial"/>
                <w:b/>
                <w:bCs/>
                <w:color w:val="000000" w:themeColor="text1"/>
                <w:sz w:val="24"/>
                <w:szCs w:val="24"/>
                <w:lang w:eastAsia="hr-HR"/>
              </w:rPr>
              <w:t>Opća kemija 1</w:t>
            </w:r>
          </w:p>
        </w:tc>
        <w:tc>
          <w:tcPr>
            <w:tcW w:w="2939" w:type="dxa"/>
            <w:shd w:val="clear" w:color="auto" w:fill="D9D9D9" w:themeFill="background1" w:themeFillShade="D9"/>
          </w:tcPr>
          <w:p w14:paraId="35E97F72" w14:textId="3A6A5D0B" w:rsidR="002E26FF" w:rsidRPr="00AB67B2" w:rsidRDefault="002E26FF"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Modul: </w:t>
            </w:r>
            <w:r w:rsidRPr="00AB67B2">
              <w:rPr>
                <w:rFonts w:ascii="Arial" w:eastAsia="Times New Roman" w:hAnsi="Arial" w:cs="Arial"/>
                <w:color w:val="000000"/>
                <w:sz w:val="24"/>
                <w:szCs w:val="24"/>
                <w:lang w:eastAsia="hr-HR"/>
              </w:rPr>
              <w:t>FK-nast (PD)</w:t>
            </w:r>
          </w:p>
        </w:tc>
        <w:tc>
          <w:tcPr>
            <w:tcW w:w="3132" w:type="dxa"/>
            <w:shd w:val="clear" w:color="auto" w:fill="D9D9D9" w:themeFill="background1" w:themeFillShade="D9"/>
          </w:tcPr>
          <w:p w14:paraId="59CB0E0E" w14:textId="60FB5C4A" w:rsidR="002E26FF" w:rsidRPr="00AB67B2" w:rsidRDefault="002E26FF"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xml:space="preserve">: </w:t>
            </w:r>
            <w:r w:rsidRPr="00AB67B2">
              <w:rPr>
                <w:rFonts w:ascii="Arial" w:hAnsi="Arial" w:cs="Arial"/>
                <w:sz w:val="24"/>
                <w:szCs w:val="24"/>
              </w:rPr>
              <w:t>284390</w:t>
            </w:r>
          </w:p>
        </w:tc>
      </w:tr>
    </w:tbl>
    <w:p w14:paraId="06D7B509" w14:textId="77777777" w:rsidR="002E26FF" w:rsidRPr="00AB67B2" w:rsidRDefault="002E26FF" w:rsidP="002E26FF">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2E26FF" w:rsidRPr="00AB67B2" w14:paraId="30E7401A" w14:textId="77777777" w:rsidTr="007934D6">
        <w:tc>
          <w:tcPr>
            <w:tcW w:w="9396" w:type="dxa"/>
            <w:shd w:val="clear" w:color="auto" w:fill="D9D9D9" w:themeFill="background1" w:themeFillShade="D9"/>
          </w:tcPr>
          <w:p w14:paraId="1C48D384" w14:textId="77777777" w:rsidR="002E26FF" w:rsidRPr="00AB67B2" w:rsidRDefault="002E26FF" w:rsidP="007934D6">
            <w:pPr>
              <w:spacing w:line="276" w:lineRule="auto"/>
              <w:rPr>
                <w:rFonts w:ascii="Arial" w:hAnsi="Arial" w:cs="Arial"/>
                <w:b/>
                <w:bCs/>
              </w:rPr>
            </w:pPr>
            <w:r w:rsidRPr="00AB67B2">
              <w:rPr>
                <w:rFonts w:ascii="Arial" w:hAnsi="Arial" w:cs="Arial"/>
                <w:b/>
                <w:bCs/>
              </w:rPr>
              <w:t>Pravila polaganja ispita</w:t>
            </w:r>
          </w:p>
        </w:tc>
      </w:tr>
    </w:tbl>
    <w:p w14:paraId="3292F46C" w14:textId="77777777" w:rsidR="002E26FF" w:rsidRPr="00AB67B2" w:rsidRDefault="002E26FF" w:rsidP="002E26FF">
      <w:pPr>
        <w:spacing w:after="0" w:line="276" w:lineRule="auto"/>
        <w:contextualSpacing/>
        <w:rPr>
          <w:rFonts w:asciiTheme="majorHAnsi" w:hAnsiTheme="majorHAnsi" w:cstheme="majorHAnsi"/>
          <w:sz w:val="24"/>
          <w:szCs w:val="24"/>
        </w:rPr>
      </w:pPr>
    </w:p>
    <w:p w14:paraId="4AB797F1" w14:textId="77777777" w:rsidR="002E26FF" w:rsidRPr="00AB67B2" w:rsidRDefault="002E26FF" w:rsidP="002E26FF">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004CE80C" w14:textId="77777777" w:rsidR="002E26FF" w:rsidRPr="00AB67B2" w:rsidRDefault="002E26FF">
      <w:pPr>
        <w:numPr>
          <w:ilvl w:val="0"/>
          <w:numId w:val="12"/>
        </w:numPr>
        <w:suppressAutoHyphens/>
        <w:spacing w:after="0" w:line="276" w:lineRule="auto"/>
        <w:contextualSpacing/>
        <w:rPr>
          <w:rFonts w:ascii="Arial" w:hAnsi="Arial" w:cs="Arial"/>
          <w:sz w:val="20"/>
          <w:szCs w:val="20"/>
        </w:rPr>
      </w:pPr>
      <w:r w:rsidRPr="00AB67B2">
        <w:rPr>
          <w:rFonts w:ascii="Arial" w:hAnsi="Arial" w:cs="Arial"/>
          <w:sz w:val="20"/>
          <w:szCs w:val="20"/>
        </w:rPr>
        <w:t>kolokviji</w:t>
      </w:r>
    </w:p>
    <w:p w14:paraId="216ED2A1" w14:textId="77777777" w:rsidR="002E26FF" w:rsidRPr="00AB67B2" w:rsidRDefault="002E26FF">
      <w:pPr>
        <w:numPr>
          <w:ilvl w:val="0"/>
          <w:numId w:val="12"/>
        </w:numPr>
        <w:suppressAutoHyphens/>
        <w:spacing w:after="0" w:line="276" w:lineRule="auto"/>
        <w:contextualSpacing/>
        <w:rPr>
          <w:rFonts w:ascii="Arial" w:hAnsi="Arial" w:cs="Arial"/>
          <w:sz w:val="20"/>
          <w:szCs w:val="20"/>
        </w:rPr>
      </w:pPr>
      <w:r w:rsidRPr="00AB67B2">
        <w:rPr>
          <w:rFonts w:ascii="Arial" w:hAnsi="Arial" w:cs="Arial"/>
          <w:sz w:val="20"/>
          <w:szCs w:val="20"/>
        </w:rPr>
        <w:t>pisani ispit</w:t>
      </w:r>
    </w:p>
    <w:p w14:paraId="33931BCB" w14:textId="77777777" w:rsidR="002E26FF" w:rsidRPr="00AB67B2" w:rsidRDefault="002E26FF">
      <w:pPr>
        <w:numPr>
          <w:ilvl w:val="0"/>
          <w:numId w:val="12"/>
        </w:numPr>
        <w:suppressAutoHyphens/>
        <w:spacing w:after="0" w:line="276" w:lineRule="auto"/>
        <w:contextualSpacing/>
        <w:rPr>
          <w:rFonts w:ascii="Arial" w:hAnsi="Arial" w:cs="Arial"/>
          <w:sz w:val="20"/>
          <w:szCs w:val="20"/>
        </w:rPr>
      </w:pPr>
      <w:r w:rsidRPr="00AB67B2">
        <w:rPr>
          <w:rFonts w:ascii="Arial" w:hAnsi="Arial" w:cs="Arial"/>
          <w:sz w:val="20"/>
          <w:szCs w:val="20"/>
        </w:rPr>
        <w:t>usmeni ispit</w:t>
      </w:r>
    </w:p>
    <w:p w14:paraId="2D9E108A" w14:textId="77777777" w:rsidR="002E26FF" w:rsidRPr="00AB67B2" w:rsidRDefault="002E26FF" w:rsidP="002E26FF">
      <w:pPr>
        <w:spacing w:after="0" w:line="276" w:lineRule="auto"/>
        <w:contextualSpacing/>
        <w:rPr>
          <w:rFonts w:ascii="Arial" w:hAnsi="Arial" w:cs="Arial"/>
          <w:b/>
          <w:sz w:val="20"/>
          <w:szCs w:val="20"/>
        </w:rPr>
      </w:pPr>
    </w:p>
    <w:p w14:paraId="23ED5726" w14:textId="77777777" w:rsidR="002E26FF" w:rsidRPr="00AB67B2" w:rsidRDefault="002E26FF" w:rsidP="002E26FF">
      <w:pPr>
        <w:spacing w:after="0" w:line="276" w:lineRule="auto"/>
        <w:rPr>
          <w:rFonts w:ascii="Arial" w:eastAsia="Calibri" w:hAnsi="Arial" w:cs="Arial"/>
          <w:b/>
          <w:bCs/>
          <w:sz w:val="20"/>
          <w:szCs w:val="20"/>
        </w:rPr>
      </w:pPr>
      <w:r w:rsidRPr="00AB67B2">
        <w:rPr>
          <w:rFonts w:ascii="Arial" w:eastAsia="Calibri" w:hAnsi="Arial" w:cs="Arial"/>
          <w:b/>
          <w:bCs/>
          <w:sz w:val="20"/>
          <w:szCs w:val="20"/>
        </w:rPr>
        <w:t xml:space="preserve">Opcija 1 (kontinuirano praćenje): </w:t>
      </w:r>
    </w:p>
    <w:p w14:paraId="63351E8D" w14:textId="77777777" w:rsidR="002E26FF" w:rsidRPr="00AB67B2" w:rsidRDefault="002E26FF" w:rsidP="002E26FF">
      <w:pPr>
        <w:spacing w:after="0" w:line="276" w:lineRule="auto"/>
        <w:rPr>
          <w:rFonts w:ascii="Arial" w:hAnsi="Arial" w:cs="Arial"/>
          <w:sz w:val="20"/>
          <w:szCs w:val="20"/>
        </w:rPr>
      </w:pPr>
      <w:r w:rsidRPr="00AB67B2">
        <w:rPr>
          <w:rFonts w:ascii="Arial" w:eastAsia="Calibri" w:hAnsi="Arial" w:cs="Arial"/>
          <w:sz w:val="20"/>
          <w:szCs w:val="20"/>
        </w:rPr>
        <w:t xml:space="preserve">Student treba položiti dva kolokvija:  </w:t>
      </w:r>
    </w:p>
    <w:p w14:paraId="07E1E796" w14:textId="77777777" w:rsidR="002E26FF" w:rsidRPr="00AB67B2" w:rsidRDefault="002E26FF" w:rsidP="002E26FF">
      <w:pPr>
        <w:spacing w:after="0" w:line="276" w:lineRule="auto"/>
        <w:rPr>
          <w:rFonts w:ascii="Arial" w:hAnsi="Arial" w:cs="Arial"/>
          <w:sz w:val="20"/>
          <w:szCs w:val="20"/>
        </w:rPr>
      </w:pPr>
      <w:r w:rsidRPr="00AB67B2">
        <w:rPr>
          <w:rFonts w:ascii="Arial" w:eastAsia="Calibri" w:hAnsi="Arial" w:cs="Arial"/>
          <w:b/>
          <w:bCs/>
          <w:sz w:val="20"/>
          <w:szCs w:val="20"/>
        </w:rPr>
        <w:t>Kolokvij 1</w:t>
      </w:r>
      <w:r w:rsidRPr="00AB67B2">
        <w:rPr>
          <w:rFonts w:ascii="Arial" w:eastAsia="Calibri" w:hAnsi="Arial" w:cs="Arial"/>
          <w:sz w:val="20"/>
          <w:szCs w:val="20"/>
        </w:rPr>
        <w:t>: razumijevanje i primjena koncepata s predavanja – 1. polovica gradiva.</w:t>
      </w:r>
    </w:p>
    <w:p w14:paraId="007E093D" w14:textId="77777777" w:rsidR="002E26FF" w:rsidRPr="00AB67B2" w:rsidRDefault="002E26FF" w:rsidP="002E26FF">
      <w:pPr>
        <w:spacing w:after="0" w:line="276" w:lineRule="auto"/>
        <w:rPr>
          <w:rFonts w:ascii="Arial" w:hAnsi="Arial" w:cs="Arial"/>
          <w:sz w:val="20"/>
          <w:szCs w:val="20"/>
        </w:rPr>
      </w:pPr>
      <w:r w:rsidRPr="00AB67B2">
        <w:rPr>
          <w:rFonts w:ascii="Arial" w:eastAsia="Calibri" w:hAnsi="Arial" w:cs="Arial"/>
          <w:b/>
          <w:bCs/>
          <w:sz w:val="20"/>
          <w:szCs w:val="20"/>
        </w:rPr>
        <w:t>Kolokvij 2</w:t>
      </w:r>
      <w:r w:rsidRPr="00AB67B2">
        <w:rPr>
          <w:rFonts w:ascii="Arial" w:eastAsia="Calibri" w:hAnsi="Arial" w:cs="Arial"/>
          <w:sz w:val="20"/>
          <w:szCs w:val="20"/>
        </w:rPr>
        <w:t xml:space="preserve">: razumijevanje i primjena koncepata s predavanja – 2. polovica gradiva </w:t>
      </w:r>
    </w:p>
    <w:p w14:paraId="7E350EEC" w14:textId="77777777" w:rsidR="002E26FF" w:rsidRPr="00AB67B2" w:rsidRDefault="002E26FF" w:rsidP="002E26FF">
      <w:pPr>
        <w:spacing w:after="0" w:line="276" w:lineRule="auto"/>
        <w:rPr>
          <w:rFonts w:ascii="Arial" w:eastAsia="Calibri" w:hAnsi="Arial" w:cs="Arial"/>
          <w:sz w:val="20"/>
          <w:szCs w:val="20"/>
        </w:rPr>
      </w:pPr>
      <w:r w:rsidRPr="00AB67B2">
        <w:rPr>
          <w:rFonts w:ascii="Arial" w:eastAsia="Calibri" w:hAnsi="Arial" w:cs="Arial"/>
          <w:sz w:val="20"/>
          <w:szCs w:val="20"/>
        </w:rPr>
        <w:t>Svaki kolokvij ima svoju ocjenu, a student na ispitnom roku izlazi na usmeni ispit. Ukupna ocjena se računa prema savladanosti gradiva kroz oba kolokvija i usmeni ispit.</w:t>
      </w:r>
    </w:p>
    <w:p w14:paraId="548A628E" w14:textId="77777777" w:rsidR="002E26FF" w:rsidRPr="00AB67B2" w:rsidRDefault="002E26FF" w:rsidP="002E26FF">
      <w:pPr>
        <w:spacing w:after="0" w:line="276" w:lineRule="auto"/>
        <w:rPr>
          <w:rFonts w:ascii="Arial" w:eastAsia="Calibri" w:hAnsi="Arial" w:cs="Arial"/>
          <w:sz w:val="20"/>
          <w:szCs w:val="20"/>
        </w:rPr>
      </w:pPr>
    </w:p>
    <w:p w14:paraId="5BF3B953" w14:textId="77777777" w:rsidR="002E26FF" w:rsidRPr="00AB67B2" w:rsidRDefault="002E26FF" w:rsidP="002E26FF">
      <w:pPr>
        <w:spacing w:after="0" w:line="276" w:lineRule="auto"/>
        <w:rPr>
          <w:rFonts w:ascii="Arial" w:eastAsia="Calibri" w:hAnsi="Arial" w:cs="Arial"/>
          <w:b/>
          <w:bCs/>
          <w:sz w:val="20"/>
          <w:szCs w:val="20"/>
        </w:rPr>
      </w:pPr>
      <w:r w:rsidRPr="00AB67B2">
        <w:rPr>
          <w:rFonts w:ascii="Arial" w:eastAsia="Calibri" w:hAnsi="Arial" w:cs="Arial"/>
          <w:b/>
          <w:bCs/>
          <w:sz w:val="20"/>
          <w:szCs w:val="20"/>
        </w:rPr>
        <w:t xml:space="preserve">Opcija 2 (polaganje ispita u ispitnim rokovima): </w:t>
      </w:r>
    </w:p>
    <w:p w14:paraId="301999E4" w14:textId="77777777" w:rsidR="002E26FF" w:rsidRPr="00AB67B2" w:rsidRDefault="002E26FF" w:rsidP="002E26FF">
      <w:pPr>
        <w:spacing w:after="0" w:line="276" w:lineRule="auto"/>
        <w:rPr>
          <w:rFonts w:ascii="Arial" w:eastAsia="Calibri" w:hAnsi="Arial" w:cs="Arial"/>
          <w:sz w:val="20"/>
          <w:szCs w:val="20"/>
        </w:rPr>
      </w:pPr>
      <w:r w:rsidRPr="00AB67B2">
        <w:rPr>
          <w:rFonts w:ascii="Arial" w:eastAsia="Calibri" w:hAnsi="Arial" w:cs="Arial"/>
          <w:sz w:val="20"/>
          <w:szCs w:val="20"/>
        </w:rPr>
        <w:t>Pisani ispit  uključuje razumijevanje i primjenu koncepata iz ukupnog nastavnog gradiva predavanja i seminara.  Ukupna ocjena se računa prema savladanosti gradiva kroz pisani i usmeni ispit.</w:t>
      </w:r>
    </w:p>
    <w:p w14:paraId="61319984" w14:textId="77777777" w:rsidR="002E26FF" w:rsidRPr="00AB67B2" w:rsidRDefault="002E26FF" w:rsidP="002E26FF">
      <w:pPr>
        <w:spacing w:after="0" w:line="240" w:lineRule="auto"/>
        <w:rPr>
          <w:rFonts w:ascii="Arial" w:eastAsia="Calibri" w:hAnsi="Arial" w:cs="Arial"/>
          <w:sz w:val="20"/>
          <w:szCs w:val="20"/>
        </w:rPr>
      </w:pPr>
    </w:p>
    <w:tbl>
      <w:tblPr>
        <w:tblStyle w:val="Reetkatablice"/>
        <w:tblW w:w="0" w:type="auto"/>
        <w:tblLook w:val="06A0" w:firstRow="1" w:lastRow="0" w:firstColumn="1" w:lastColumn="0" w:noHBand="1" w:noVBand="1"/>
      </w:tblPr>
      <w:tblGrid>
        <w:gridCol w:w="4697"/>
        <w:gridCol w:w="4699"/>
      </w:tblGrid>
      <w:tr w:rsidR="002E26FF" w:rsidRPr="00AB67B2" w14:paraId="218B3389" w14:textId="77777777" w:rsidTr="007934D6">
        <w:trPr>
          <w:trHeight w:val="300"/>
        </w:trPr>
        <w:tc>
          <w:tcPr>
            <w:tcW w:w="4710" w:type="dxa"/>
          </w:tcPr>
          <w:p w14:paraId="46DB470D" w14:textId="77777777" w:rsidR="002E26FF" w:rsidRPr="00AB67B2" w:rsidRDefault="002E26FF" w:rsidP="007934D6">
            <w:pPr>
              <w:rPr>
                <w:rFonts w:ascii="Arial" w:eastAsia="Calibri" w:hAnsi="Arial" w:cs="Arial"/>
                <w:b/>
                <w:bCs/>
                <w:sz w:val="20"/>
                <w:szCs w:val="20"/>
              </w:rPr>
            </w:pPr>
            <w:r w:rsidRPr="00AB67B2">
              <w:rPr>
                <w:rFonts w:ascii="Arial" w:eastAsia="Calibri" w:hAnsi="Arial" w:cs="Arial"/>
                <w:b/>
                <w:bCs/>
                <w:sz w:val="20"/>
                <w:szCs w:val="20"/>
              </w:rPr>
              <w:t>Ocjena</w:t>
            </w:r>
          </w:p>
        </w:tc>
        <w:tc>
          <w:tcPr>
            <w:tcW w:w="4710" w:type="dxa"/>
          </w:tcPr>
          <w:p w14:paraId="65419F5A" w14:textId="77777777" w:rsidR="002E26FF" w:rsidRPr="00AB67B2" w:rsidRDefault="002E26FF" w:rsidP="007934D6">
            <w:pPr>
              <w:rPr>
                <w:rFonts w:ascii="Arial" w:eastAsia="Calibri" w:hAnsi="Arial" w:cs="Arial"/>
                <w:b/>
                <w:bCs/>
                <w:sz w:val="20"/>
                <w:szCs w:val="20"/>
              </w:rPr>
            </w:pPr>
            <w:r w:rsidRPr="00AB67B2">
              <w:rPr>
                <w:rFonts w:ascii="Arial" w:eastAsia="Calibri" w:hAnsi="Arial" w:cs="Arial"/>
                <w:b/>
                <w:bCs/>
                <w:sz w:val="20"/>
                <w:szCs w:val="20"/>
              </w:rPr>
              <w:t>Savladanost gradiva</w:t>
            </w:r>
          </w:p>
        </w:tc>
      </w:tr>
      <w:tr w:rsidR="002E26FF" w:rsidRPr="00AB67B2" w14:paraId="1A3379A3" w14:textId="77777777" w:rsidTr="007934D6">
        <w:trPr>
          <w:trHeight w:val="300"/>
        </w:trPr>
        <w:tc>
          <w:tcPr>
            <w:tcW w:w="4710" w:type="dxa"/>
          </w:tcPr>
          <w:p w14:paraId="7444E190" w14:textId="77777777" w:rsidR="002E26FF" w:rsidRPr="00AB67B2" w:rsidRDefault="002E26FF" w:rsidP="007934D6">
            <w:pPr>
              <w:rPr>
                <w:rFonts w:ascii="Arial" w:hAnsi="Arial" w:cs="Arial"/>
                <w:sz w:val="20"/>
                <w:szCs w:val="20"/>
              </w:rPr>
            </w:pPr>
            <w:r w:rsidRPr="00AB67B2">
              <w:rPr>
                <w:rFonts w:ascii="Arial" w:eastAsia="Calibri" w:hAnsi="Arial" w:cs="Arial"/>
                <w:sz w:val="20"/>
                <w:szCs w:val="20"/>
              </w:rPr>
              <w:t>(5) izvrstan</w:t>
            </w:r>
          </w:p>
        </w:tc>
        <w:tc>
          <w:tcPr>
            <w:tcW w:w="4710" w:type="dxa"/>
          </w:tcPr>
          <w:p w14:paraId="118E4681" w14:textId="77777777" w:rsidR="002E26FF" w:rsidRPr="00AB67B2" w:rsidRDefault="002E26FF" w:rsidP="007934D6">
            <w:pPr>
              <w:rPr>
                <w:rFonts w:ascii="Arial" w:hAnsi="Arial" w:cs="Arial"/>
                <w:sz w:val="20"/>
                <w:szCs w:val="20"/>
              </w:rPr>
            </w:pPr>
            <w:r w:rsidRPr="00AB67B2">
              <w:rPr>
                <w:rFonts w:ascii="Arial" w:eastAsia="Calibri" w:hAnsi="Arial" w:cs="Arial"/>
                <w:sz w:val="20"/>
                <w:szCs w:val="20"/>
              </w:rPr>
              <w:t>90-100 %</w:t>
            </w:r>
          </w:p>
        </w:tc>
      </w:tr>
      <w:tr w:rsidR="002E26FF" w:rsidRPr="00AB67B2" w14:paraId="3C754C39" w14:textId="77777777" w:rsidTr="007934D6">
        <w:trPr>
          <w:trHeight w:val="300"/>
        </w:trPr>
        <w:tc>
          <w:tcPr>
            <w:tcW w:w="4710" w:type="dxa"/>
          </w:tcPr>
          <w:p w14:paraId="43CE3396" w14:textId="77777777" w:rsidR="002E26FF" w:rsidRPr="00AB67B2" w:rsidRDefault="002E26FF" w:rsidP="007934D6">
            <w:pPr>
              <w:rPr>
                <w:rFonts w:ascii="Arial" w:hAnsi="Arial" w:cs="Arial"/>
                <w:sz w:val="20"/>
                <w:szCs w:val="20"/>
              </w:rPr>
            </w:pPr>
            <w:r w:rsidRPr="00AB67B2">
              <w:rPr>
                <w:rFonts w:ascii="Arial" w:eastAsia="Calibri" w:hAnsi="Arial" w:cs="Arial"/>
                <w:sz w:val="20"/>
                <w:szCs w:val="20"/>
              </w:rPr>
              <w:t>(4) vrlo dobar</w:t>
            </w:r>
          </w:p>
        </w:tc>
        <w:tc>
          <w:tcPr>
            <w:tcW w:w="4710" w:type="dxa"/>
          </w:tcPr>
          <w:p w14:paraId="589DE55F" w14:textId="77777777" w:rsidR="002E26FF" w:rsidRPr="00AB67B2" w:rsidRDefault="002E26FF" w:rsidP="007934D6">
            <w:pPr>
              <w:rPr>
                <w:rFonts w:ascii="Arial" w:hAnsi="Arial" w:cs="Arial"/>
                <w:sz w:val="20"/>
                <w:szCs w:val="20"/>
              </w:rPr>
            </w:pPr>
            <w:r w:rsidRPr="00AB67B2">
              <w:rPr>
                <w:rFonts w:ascii="Arial" w:eastAsia="Calibri" w:hAnsi="Arial" w:cs="Arial"/>
                <w:sz w:val="20"/>
                <w:szCs w:val="20"/>
              </w:rPr>
              <w:t>80-89 %</w:t>
            </w:r>
          </w:p>
        </w:tc>
      </w:tr>
      <w:tr w:rsidR="002E26FF" w:rsidRPr="00AB67B2" w14:paraId="01C44D8B" w14:textId="77777777" w:rsidTr="007934D6">
        <w:trPr>
          <w:trHeight w:val="300"/>
        </w:trPr>
        <w:tc>
          <w:tcPr>
            <w:tcW w:w="4710" w:type="dxa"/>
          </w:tcPr>
          <w:p w14:paraId="7AF9F0F5" w14:textId="77777777" w:rsidR="002E26FF" w:rsidRPr="00AB67B2" w:rsidRDefault="002E26FF" w:rsidP="007934D6">
            <w:pPr>
              <w:rPr>
                <w:rFonts w:ascii="Arial" w:hAnsi="Arial" w:cs="Arial"/>
                <w:sz w:val="20"/>
                <w:szCs w:val="20"/>
              </w:rPr>
            </w:pPr>
            <w:r w:rsidRPr="00AB67B2">
              <w:rPr>
                <w:rFonts w:ascii="Arial" w:eastAsia="Calibri" w:hAnsi="Arial" w:cs="Arial"/>
                <w:sz w:val="20"/>
                <w:szCs w:val="20"/>
              </w:rPr>
              <w:t xml:space="preserve">(3) dobar </w:t>
            </w:r>
          </w:p>
        </w:tc>
        <w:tc>
          <w:tcPr>
            <w:tcW w:w="4710" w:type="dxa"/>
          </w:tcPr>
          <w:p w14:paraId="619DE76E" w14:textId="77777777" w:rsidR="002E26FF" w:rsidRPr="00AB67B2" w:rsidRDefault="002E26FF" w:rsidP="007934D6">
            <w:pPr>
              <w:rPr>
                <w:rFonts w:ascii="Arial" w:hAnsi="Arial" w:cs="Arial"/>
                <w:sz w:val="20"/>
                <w:szCs w:val="20"/>
              </w:rPr>
            </w:pPr>
            <w:r w:rsidRPr="00AB67B2">
              <w:rPr>
                <w:rFonts w:ascii="Arial" w:eastAsia="Calibri" w:hAnsi="Arial" w:cs="Arial"/>
                <w:sz w:val="20"/>
                <w:szCs w:val="20"/>
              </w:rPr>
              <w:t>68-79 %</w:t>
            </w:r>
          </w:p>
        </w:tc>
      </w:tr>
      <w:tr w:rsidR="002E26FF" w:rsidRPr="00AB67B2" w14:paraId="67470113" w14:textId="77777777" w:rsidTr="007934D6">
        <w:trPr>
          <w:trHeight w:val="300"/>
        </w:trPr>
        <w:tc>
          <w:tcPr>
            <w:tcW w:w="4710" w:type="dxa"/>
          </w:tcPr>
          <w:p w14:paraId="62DF7428" w14:textId="77777777" w:rsidR="002E26FF" w:rsidRPr="00AB67B2" w:rsidRDefault="002E26FF" w:rsidP="007934D6">
            <w:pPr>
              <w:rPr>
                <w:rFonts w:ascii="Arial" w:hAnsi="Arial" w:cs="Arial"/>
                <w:sz w:val="20"/>
                <w:szCs w:val="20"/>
              </w:rPr>
            </w:pPr>
            <w:r w:rsidRPr="00AB67B2">
              <w:rPr>
                <w:rFonts w:ascii="Arial" w:eastAsia="Calibri" w:hAnsi="Arial" w:cs="Arial"/>
                <w:sz w:val="20"/>
                <w:szCs w:val="20"/>
              </w:rPr>
              <w:t>(2) dovoljan</w:t>
            </w:r>
          </w:p>
        </w:tc>
        <w:tc>
          <w:tcPr>
            <w:tcW w:w="4710" w:type="dxa"/>
          </w:tcPr>
          <w:p w14:paraId="3178183F" w14:textId="77777777" w:rsidR="002E26FF" w:rsidRPr="00AB67B2" w:rsidRDefault="002E26FF" w:rsidP="007934D6">
            <w:pPr>
              <w:rPr>
                <w:rFonts w:ascii="Arial" w:hAnsi="Arial" w:cs="Arial"/>
                <w:sz w:val="20"/>
                <w:szCs w:val="20"/>
              </w:rPr>
            </w:pPr>
            <w:r w:rsidRPr="00AB67B2">
              <w:rPr>
                <w:rFonts w:ascii="Arial" w:eastAsia="Calibri" w:hAnsi="Arial" w:cs="Arial"/>
                <w:sz w:val="20"/>
                <w:szCs w:val="20"/>
              </w:rPr>
              <w:t>50-67 %</w:t>
            </w:r>
          </w:p>
        </w:tc>
      </w:tr>
    </w:tbl>
    <w:p w14:paraId="2A012E17" w14:textId="77777777" w:rsidR="002E26FF" w:rsidRPr="00AB67B2" w:rsidRDefault="002E26FF" w:rsidP="002E26FF">
      <w:pPr>
        <w:spacing w:after="0" w:line="276" w:lineRule="auto"/>
        <w:rPr>
          <w:rFonts w:ascii="Arial" w:hAnsi="Arial" w:cs="Arial"/>
          <w:sz w:val="20"/>
          <w:szCs w:val="20"/>
        </w:rPr>
      </w:pPr>
    </w:p>
    <w:p w14:paraId="0A51E952" w14:textId="77777777" w:rsidR="002E26FF" w:rsidRPr="00AB67B2" w:rsidRDefault="002E26FF" w:rsidP="002E26FF">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2E26FF" w:rsidRPr="00AB67B2" w14:paraId="15D3DC6F" w14:textId="77777777" w:rsidTr="007934D6">
        <w:tc>
          <w:tcPr>
            <w:tcW w:w="9396" w:type="dxa"/>
            <w:shd w:val="clear" w:color="auto" w:fill="D9D9D9" w:themeFill="background1" w:themeFillShade="D9"/>
          </w:tcPr>
          <w:p w14:paraId="0370B4C7" w14:textId="77777777" w:rsidR="002E26FF" w:rsidRPr="00AB67B2" w:rsidRDefault="002E26FF" w:rsidP="007934D6">
            <w:pPr>
              <w:spacing w:line="276" w:lineRule="auto"/>
              <w:contextualSpacing/>
              <w:rPr>
                <w:rFonts w:ascii="Arial" w:hAnsi="Arial" w:cs="Arial"/>
                <w:b/>
              </w:rPr>
            </w:pPr>
            <w:r w:rsidRPr="00AB67B2">
              <w:rPr>
                <w:rFonts w:ascii="Arial" w:hAnsi="Arial" w:cs="Arial"/>
                <w:b/>
              </w:rPr>
              <w:t>Popis obavezne literature za ispit</w:t>
            </w:r>
          </w:p>
        </w:tc>
      </w:tr>
    </w:tbl>
    <w:p w14:paraId="7BBC5341" w14:textId="77777777" w:rsidR="002E26FF" w:rsidRPr="00AB67B2" w:rsidRDefault="002E26FF" w:rsidP="002E26FF">
      <w:pPr>
        <w:spacing w:after="0" w:line="240" w:lineRule="auto"/>
        <w:textAlignment w:val="baseline"/>
        <w:rPr>
          <w:rFonts w:ascii="Segoe UI" w:eastAsia="Times New Roman" w:hAnsi="Segoe UI" w:cs="Segoe UI"/>
          <w:sz w:val="18"/>
          <w:szCs w:val="18"/>
          <w:lang w:eastAsia="hr-HR"/>
        </w:rPr>
      </w:pPr>
    </w:p>
    <w:p w14:paraId="02D2E904" w14:textId="77777777" w:rsidR="002E26FF" w:rsidRPr="00AB67B2" w:rsidRDefault="002E26FF" w:rsidP="002E26FF">
      <w:pPr>
        <w:spacing w:after="0" w:line="276" w:lineRule="auto"/>
        <w:jc w:val="both"/>
        <w:rPr>
          <w:rFonts w:ascii="Arial" w:eastAsia="Times New Roman" w:hAnsi="Arial" w:cs="Arial"/>
          <w:color w:val="000000"/>
          <w:sz w:val="20"/>
          <w:szCs w:val="20"/>
          <w:lang w:eastAsia="hr-HR"/>
        </w:rPr>
      </w:pPr>
      <w:r w:rsidRPr="00AB67B2">
        <w:rPr>
          <w:rFonts w:ascii="Arial" w:eastAsia="Times New Roman" w:hAnsi="Arial" w:cs="Arial"/>
          <w:color w:val="000000" w:themeColor="text1"/>
          <w:sz w:val="20"/>
          <w:szCs w:val="20"/>
          <w:lang w:eastAsia="hr-HR"/>
        </w:rPr>
        <w:t xml:space="preserve">1. Prezentacije objavljene na Merlin ili Microft Teams portalu </w:t>
      </w:r>
    </w:p>
    <w:p w14:paraId="7041F06D" w14:textId="77777777" w:rsidR="002E26FF" w:rsidRPr="00AB67B2" w:rsidRDefault="002E26FF" w:rsidP="002E26FF">
      <w:pPr>
        <w:spacing w:after="0" w:line="276" w:lineRule="auto"/>
        <w:jc w:val="both"/>
        <w:rPr>
          <w:rFonts w:ascii="Arial" w:eastAsia="Times New Roman" w:hAnsi="Arial" w:cs="Arial"/>
          <w:color w:val="000000"/>
          <w:sz w:val="20"/>
          <w:szCs w:val="20"/>
          <w:lang w:eastAsia="hr-HR"/>
        </w:rPr>
      </w:pPr>
      <w:r w:rsidRPr="00AB67B2">
        <w:rPr>
          <w:rFonts w:ascii="Arial" w:eastAsiaTheme="minorEastAsia" w:hAnsi="Arial" w:cs="Arial"/>
          <w:color w:val="222222"/>
          <w:sz w:val="20"/>
          <w:szCs w:val="20"/>
        </w:rPr>
        <w:t xml:space="preserve">2. Silberberg, S. (2000) </w:t>
      </w:r>
      <w:r w:rsidRPr="00AB67B2">
        <w:rPr>
          <w:rFonts w:ascii="Arial" w:eastAsiaTheme="minorEastAsia" w:hAnsi="Arial" w:cs="Arial"/>
          <w:i/>
          <w:iCs/>
          <w:color w:val="222222"/>
          <w:sz w:val="20"/>
          <w:szCs w:val="20"/>
        </w:rPr>
        <w:t>Chemistry</w:t>
      </w:r>
      <w:r w:rsidRPr="00AB67B2">
        <w:rPr>
          <w:rFonts w:ascii="Arial" w:eastAsiaTheme="minorEastAsia" w:hAnsi="Arial" w:cs="Arial"/>
          <w:color w:val="222222"/>
          <w:sz w:val="20"/>
          <w:szCs w:val="20"/>
        </w:rPr>
        <w:t xml:space="preserve">, 2. ed., McGraw-Hill, NewYork  </w:t>
      </w:r>
      <w:r w:rsidRPr="00AB67B2">
        <w:rPr>
          <w:rFonts w:ascii="Arial" w:hAnsi="Arial" w:cs="Arial"/>
          <w:sz w:val="20"/>
          <w:szCs w:val="20"/>
        </w:rPr>
        <w:t xml:space="preserve"> </w:t>
      </w:r>
      <w:r w:rsidRPr="00AB67B2">
        <w:rPr>
          <w:rFonts w:ascii="Arial" w:eastAsia="Times New Roman" w:hAnsi="Arial" w:cs="Arial"/>
          <w:color w:val="000000" w:themeColor="text1"/>
          <w:sz w:val="20"/>
          <w:szCs w:val="20"/>
          <w:lang w:eastAsia="hr-HR"/>
        </w:rPr>
        <w:t>– odabrana poglavlja</w:t>
      </w:r>
    </w:p>
    <w:p w14:paraId="2CB18BB9" w14:textId="77777777" w:rsidR="002E26FF" w:rsidRPr="00AB67B2" w:rsidRDefault="002E26FF" w:rsidP="002E26FF">
      <w:pPr>
        <w:pBdr>
          <w:bottom w:val="single" w:sz="6" w:space="1" w:color="auto"/>
        </w:pBdr>
        <w:spacing w:after="0" w:line="276" w:lineRule="auto"/>
        <w:rPr>
          <w:rFonts w:ascii="Arial" w:eastAsiaTheme="minorEastAsia" w:hAnsi="Arial" w:cs="Arial"/>
          <w:color w:val="222222"/>
          <w:sz w:val="20"/>
          <w:szCs w:val="20"/>
        </w:rPr>
      </w:pPr>
      <w:r w:rsidRPr="00AB67B2">
        <w:rPr>
          <w:rFonts w:ascii="Arial" w:eastAsiaTheme="minorEastAsia" w:hAnsi="Arial" w:cs="Arial"/>
          <w:color w:val="222222"/>
          <w:sz w:val="20"/>
          <w:szCs w:val="20"/>
        </w:rPr>
        <w:t xml:space="preserve">3. Sikirica, M. (1987) </w:t>
      </w:r>
      <w:r w:rsidRPr="00AB67B2">
        <w:rPr>
          <w:rFonts w:ascii="Arial" w:eastAsiaTheme="minorEastAsia" w:hAnsi="Arial" w:cs="Arial"/>
          <w:i/>
          <w:iCs/>
          <w:color w:val="222222"/>
          <w:sz w:val="20"/>
          <w:szCs w:val="20"/>
        </w:rPr>
        <w:t>Stehiometrija</w:t>
      </w:r>
      <w:r w:rsidRPr="00AB67B2">
        <w:rPr>
          <w:rFonts w:ascii="Arial" w:eastAsiaTheme="minorEastAsia" w:hAnsi="Arial" w:cs="Arial"/>
          <w:color w:val="222222"/>
          <w:sz w:val="20"/>
          <w:szCs w:val="20"/>
        </w:rPr>
        <w:t xml:space="preserve">, Školska knjiga, Zagreb  </w:t>
      </w:r>
      <w:r w:rsidRPr="00AB67B2">
        <w:rPr>
          <w:rFonts w:ascii="Arial" w:eastAsia="Times New Roman" w:hAnsi="Arial" w:cs="Arial"/>
          <w:color w:val="000000" w:themeColor="text1"/>
          <w:sz w:val="20"/>
          <w:szCs w:val="20"/>
          <w:lang w:eastAsia="hr-HR"/>
        </w:rPr>
        <w:t>–</w:t>
      </w:r>
      <w:r w:rsidRPr="00AB67B2">
        <w:rPr>
          <w:rFonts w:ascii="Arial" w:eastAsiaTheme="minorEastAsia" w:hAnsi="Arial" w:cs="Arial"/>
          <w:color w:val="222222"/>
          <w:sz w:val="20"/>
          <w:szCs w:val="20"/>
        </w:rPr>
        <w:t xml:space="preserve"> odabrana poglavlja</w:t>
      </w:r>
    </w:p>
    <w:p w14:paraId="324A07DB" w14:textId="77777777" w:rsidR="002E26FF" w:rsidRPr="00AB67B2" w:rsidRDefault="002E26FF" w:rsidP="002E26FF">
      <w:pPr>
        <w:pBdr>
          <w:bottom w:val="single" w:sz="6" w:space="1" w:color="auto"/>
        </w:pBdr>
        <w:spacing w:after="0" w:line="276" w:lineRule="auto"/>
        <w:rPr>
          <w:rFonts w:ascii="Arial" w:eastAsiaTheme="minorEastAsia" w:hAnsi="Arial" w:cs="Arial"/>
          <w:color w:val="222222"/>
          <w:sz w:val="20"/>
          <w:szCs w:val="20"/>
        </w:rPr>
      </w:pPr>
    </w:p>
    <w:p w14:paraId="5D1C399E" w14:textId="77777777" w:rsidR="002E26FF" w:rsidRPr="00AB67B2" w:rsidRDefault="002E26FF" w:rsidP="002E26FF">
      <w:pPr>
        <w:spacing w:after="0" w:line="276" w:lineRule="auto"/>
        <w:contextualSpacing/>
        <w:rPr>
          <w:rFonts w:asciiTheme="majorHAnsi" w:hAnsiTheme="majorHAnsi" w:cstheme="majorHAnsi"/>
          <w:sz w:val="24"/>
          <w:szCs w:val="24"/>
        </w:rPr>
      </w:pPr>
    </w:p>
    <w:p w14:paraId="5218BEB6" w14:textId="77777777" w:rsidR="006F000E" w:rsidRPr="00AB67B2" w:rsidRDefault="006F000E" w:rsidP="002E26FF">
      <w:pPr>
        <w:spacing w:after="0" w:line="276" w:lineRule="auto"/>
        <w:contextualSpacing/>
        <w:rPr>
          <w:rFonts w:asciiTheme="majorHAnsi" w:hAnsiTheme="majorHAnsi" w:cstheme="majorHAnsi"/>
          <w:sz w:val="24"/>
          <w:szCs w:val="24"/>
        </w:rPr>
      </w:pPr>
    </w:p>
    <w:p w14:paraId="6A064EAE" w14:textId="77777777" w:rsidR="006F000E" w:rsidRPr="00AB67B2" w:rsidRDefault="006F000E" w:rsidP="002E26FF">
      <w:pPr>
        <w:spacing w:after="0" w:line="276" w:lineRule="auto"/>
        <w:contextualSpacing/>
        <w:rPr>
          <w:rFonts w:asciiTheme="majorHAnsi" w:hAnsiTheme="majorHAnsi" w:cstheme="majorHAnsi"/>
          <w:sz w:val="24"/>
          <w:szCs w:val="24"/>
        </w:rPr>
      </w:pPr>
    </w:p>
    <w:p w14:paraId="5CD8029E" w14:textId="77777777" w:rsidR="006F000E" w:rsidRPr="00AB67B2" w:rsidRDefault="006F000E" w:rsidP="002E26FF">
      <w:pPr>
        <w:spacing w:after="0" w:line="276" w:lineRule="auto"/>
        <w:contextualSpacing/>
        <w:rPr>
          <w:rFonts w:asciiTheme="majorHAnsi" w:hAnsiTheme="majorHAnsi" w:cstheme="majorHAnsi"/>
          <w:sz w:val="24"/>
          <w:szCs w:val="24"/>
        </w:rPr>
      </w:pPr>
    </w:p>
    <w:p w14:paraId="453E3BDE" w14:textId="77777777" w:rsidR="006F000E" w:rsidRPr="00AB67B2" w:rsidRDefault="006F000E" w:rsidP="002E26FF">
      <w:pPr>
        <w:spacing w:after="0" w:line="276" w:lineRule="auto"/>
        <w:contextualSpacing/>
        <w:rPr>
          <w:rFonts w:asciiTheme="majorHAnsi" w:hAnsiTheme="majorHAnsi" w:cstheme="majorHAnsi"/>
          <w:sz w:val="24"/>
          <w:szCs w:val="24"/>
        </w:rPr>
      </w:pPr>
    </w:p>
    <w:p w14:paraId="29AB4FF8" w14:textId="77777777" w:rsidR="006F000E" w:rsidRPr="00AB67B2" w:rsidRDefault="006F000E" w:rsidP="002E26FF">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3964"/>
        <w:gridCol w:w="2694"/>
        <w:gridCol w:w="2738"/>
      </w:tblGrid>
      <w:tr w:rsidR="002E26FF" w:rsidRPr="00AB67B2" w14:paraId="2B03EED7" w14:textId="77777777" w:rsidTr="007934D6">
        <w:tc>
          <w:tcPr>
            <w:tcW w:w="3964" w:type="dxa"/>
            <w:shd w:val="clear" w:color="auto" w:fill="D9D9D9" w:themeFill="background1" w:themeFillShade="D9"/>
          </w:tcPr>
          <w:p w14:paraId="1EDB532B" w14:textId="77777777" w:rsidR="002E26FF" w:rsidRPr="00AB67B2" w:rsidRDefault="002E26FF" w:rsidP="007934D6">
            <w:pPr>
              <w:spacing w:line="276" w:lineRule="auto"/>
              <w:contextualSpacing/>
              <w:rPr>
                <w:rFonts w:ascii="Arial" w:hAnsi="Arial" w:cs="Arial"/>
                <w:sz w:val="24"/>
                <w:szCs w:val="24"/>
              </w:rPr>
            </w:pPr>
            <w:r w:rsidRPr="00AB67B2">
              <w:rPr>
                <w:rFonts w:ascii="Arial" w:eastAsia="Times New Roman" w:hAnsi="Arial" w:cs="Arial"/>
                <w:b/>
                <w:bCs/>
                <w:color w:val="000000" w:themeColor="text1"/>
                <w:sz w:val="24"/>
                <w:szCs w:val="24"/>
                <w:lang w:eastAsia="hr-HR"/>
              </w:rPr>
              <w:t>Praktikum opće kemije 1</w:t>
            </w:r>
          </w:p>
        </w:tc>
        <w:tc>
          <w:tcPr>
            <w:tcW w:w="2694" w:type="dxa"/>
            <w:shd w:val="clear" w:color="auto" w:fill="D9D9D9" w:themeFill="background1" w:themeFillShade="D9"/>
          </w:tcPr>
          <w:p w14:paraId="5F125A42" w14:textId="18D5F528" w:rsidR="002E26FF" w:rsidRPr="00AB67B2" w:rsidRDefault="002E26FF"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Smjer: </w:t>
            </w:r>
            <w:r w:rsidRPr="00AB67B2">
              <w:rPr>
                <w:rFonts w:ascii="Arial" w:eastAsia="Times New Roman" w:hAnsi="Arial" w:cs="Arial"/>
                <w:color w:val="000000"/>
                <w:sz w:val="24"/>
                <w:szCs w:val="24"/>
                <w:lang w:eastAsia="hr-HR"/>
              </w:rPr>
              <w:t>FK-nast (PD)</w:t>
            </w:r>
          </w:p>
        </w:tc>
        <w:tc>
          <w:tcPr>
            <w:tcW w:w="2738" w:type="dxa"/>
            <w:shd w:val="clear" w:color="auto" w:fill="D9D9D9" w:themeFill="background1" w:themeFillShade="D9"/>
          </w:tcPr>
          <w:p w14:paraId="5E1D744F" w14:textId="21BB9FEC" w:rsidR="002E26FF" w:rsidRPr="00AB67B2" w:rsidRDefault="002E26FF"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284391</w:t>
            </w:r>
          </w:p>
        </w:tc>
      </w:tr>
    </w:tbl>
    <w:p w14:paraId="50EE7669" w14:textId="77777777" w:rsidR="002E26FF" w:rsidRPr="00AB67B2" w:rsidRDefault="002E26FF" w:rsidP="002E26FF">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2E26FF" w:rsidRPr="00AB67B2" w14:paraId="56AC2977" w14:textId="77777777" w:rsidTr="007934D6">
        <w:tc>
          <w:tcPr>
            <w:tcW w:w="9396" w:type="dxa"/>
            <w:shd w:val="clear" w:color="auto" w:fill="D9D9D9" w:themeFill="background1" w:themeFillShade="D9"/>
          </w:tcPr>
          <w:p w14:paraId="67417ED9" w14:textId="77777777" w:rsidR="002E26FF" w:rsidRPr="00AB67B2" w:rsidRDefault="002E26FF" w:rsidP="007934D6">
            <w:pPr>
              <w:spacing w:line="276" w:lineRule="auto"/>
              <w:rPr>
                <w:rFonts w:ascii="Arial" w:hAnsi="Arial" w:cs="Arial"/>
                <w:b/>
                <w:bCs/>
              </w:rPr>
            </w:pPr>
            <w:r w:rsidRPr="00AB67B2">
              <w:rPr>
                <w:rFonts w:ascii="Arial" w:hAnsi="Arial" w:cs="Arial"/>
                <w:b/>
                <w:bCs/>
              </w:rPr>
              <w:t>Pravila polaganja ispita</w:t>
            </w:r>
          </w:p>
        </w:tc>
      </w:tr>
    </w:tbl>
    <w:p w14:paraId="25BFA3E2" w14:textId="77777777" w:rsidR="002E26FF" w:rsidRPr="00AB67B2" w:rsidRDefault="002E26FF" w:rsidP="002E26FF">
      <w:pPr>
        <w:spacing w:after="0" w:line="276" w:lineRule="auto"/>
        <w:contextualSpacing/>
        <w:rPr>
          <w:rFonts w:asciiTheme="majorHAnsi" w:hAnsiTheme="majorHAnsi" w:cstheme="majorHAnsi"/>
          <w:sz w:val="24"/>
          <w:szCs w:val="24"/>
        </w:rPr>
      </w:pPr>
    </w:p>
    <w:p w14:paraId="43FECCEC" w14:textId="77777777" w:rsidR="002E26FF" w:rsidRPr="00AB67B2" w:rsidRDefault="002E26FF" w:rsidP="002E26FF">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21085FF0" w14:textId="77777777" w:rsidR="002E26FF" w:rsidRPr="00AB67B2" w:rsidRDefault="002E26FF">
      <w:pPr>
        <w:numPr>
          <w:ilvl w:val="0"/>
          <w:numId w:val="12"/>
        </w:numPr>
        <w:suppressAutoHyphens/>
        <w:spacing w:after="0" w:line="276" w:lineRule="auto"/>
        <w:contextualSpacing/>
        <w:rPr>
          <w:rFonts w:ascii="Arial" w:hAnsi="Arial" w:cs="Arial"/>
          <w:sz w:val="20"/>
          <w:szCs w:val="20"/>
        </w:rPr>
      </w:pPr>
      <w:r w:rsidRPr="00AB67B2">
        <w:rPr>
          <w:rFonts w:ascii="Arial" w:hAnsi="Arial" w:cs="Arial"/>
          <w:sz w:val="20"/>
          <w:szCs w:val="20"/>
        </w:rPr>
        <w:t>kolokviji</w:t>
      </w:r>
    </w:p>
    <w:p w14:paraId="59554ABC" w14:textId="77777777" w:rsidR="002E26FF" w:rsidRPr="00AB67B2" w:rsidRDefault="002E26FF" w:rsidP="002E26FF">
      <w:pPr>
        <w:spacing w:after="0" w:line="276" w:lineRule="auto"/>
        <w:contextualSpacing/>
        <w:rPr>
          <w:rFonts w:ascii="Arial" w:hAnsi="Arial" w:cs="Arial"/>
          <w:b/>
          <w:sz w:val="20"/>
          <w:szCs w:val="20"/>
        </w:rPr>
      </w:pPr>
    </w:p>
    <w:p w14:paraId="3820F241" w14:textId="77777777" w:rsidR="002E26FF" w:rsidRPr="00AB67B2" w:rsidRDefault="002E26FF" w:rsidP="002E26FF">
      <w:pPr>
        <w:spacing w:after="0" w:line="276" w:lineRule="auto"/>
        <w:rPr>
          <w:rFonts w:ascii="Arial" w:hAnsi="Arial" w:cs="Arial"/>
          <w:sz w:val="20"/>
          <w:szCs w:val="20"/>
        </w:rPr>
      </w:pPr>
      <w:r w:rsidRPr="00AB67B2">
        <w:rPr>
          <w:rFonts w:ascii="Arial" w:eastAsia="Calibri" w:hAnsi="Arial" w:cs="Arial"/>
          <w:sz w:val="20"/>
          <w:szCs w:val="20"/>
        </w:rPr>
        <w:t xml:space="preserve">Student treba položiti dva kolokvija:  </w:t>
      </w:r>
    </w:p>
    <w:p w14:paraId="62FA66ED" w14:textId="77777777" w:rsidR="002E26FF" w:rsidRPr="00AB67B2" w:rsidRDefault="002E26FF" w:rsidP="002E26FF">
      <w:pPr>
        <w:spacing w:after="0" w:line="276" w:lineRule="auto"/>
        <w:rPr>
          <w:rFonts w:ascii="Arial" w:hAnsi="Arial" w:cs="Arial"/>
          <w:sz w:val="20"/>
          <w:szCs w:val="20"/>
        </w:rPr>
      </w:pPr>
      <w:r w:rsidRPr="00AB67B2">
        <w:rPr>
          <w:rFonts w:ascii="Arial" w:eastAsia="Calibri" w:hAnsi="Arial" w:cs="Arial"/>
          <w:sz w:val="20"/>
          <w:szCs w:val="20"/>
        </w:rPr>
        <w:t>Kolokvij 1: razumijevanje i primjena koncepata s predavanja – 1. polovica gradiva.</w:t>
      </w:r>
    </w:p>
    <w:p w14:paraId="3B4B7E98" w14:textId="77777777" w:rsidR="002E26FF" w:rsidRPr="00AB67B2" w:rsidRDefault="002E26FF" w:rsidP="002E26FF">
      <w:pPr>
        <w:spacing w:after="0" w:line="276" w:lineRule="auto"/>
        <w:rPr>
          <w:rFonts w:ascii="Arial" w:hAnsi="Arial" w:cs="Arial"/>
          <w:sz w:val="20"/>
          <w:szCs w:val="20"/>
        </w:rPr>
      </w:pPr>
      <w:r w:rsidRPr="00AB67B2">
        <w:rPr>
          <w:rFonts w:ascii="Arial" w:eastAsia="Calibri" w:hAnsi="Arial" w:cs="Arial"/>
          <w:sz w:val="20"/>
          <w:szCs w:val="20"/>
        </w:rPr>
        <w:t xml:space="preserve">Kolokvij 2: razumijevanje i primjena koncepata s predavanja – 2. polovica gradiva </w:t>
      </w:r>
    </w:p>
    <w:p w14:paraId="5A4467A8" w14:textId="77777777" w:rsidR="002E26FF" w:rsidRPr="00AB67B2" w:rsidRDefault="002E26FF" w:rsidP="002E26FF">
      <w:pPr>
        <w:spacing w:after="0" w:line="276" w:lineRule="auto"/>
        <w:rPr>
          <w:rFonts w:ascii="Arial" w:eastAsia="Calibri" w:hAnsi="Arial" w:cs="Arial"/>
          <w:sz w:val="20"/>
          <w:szCs w:val="20"/>
        </w:rPr>
      </w:pPr>
      <w:r w:rsidRPr="00AB67B2">
        <w:rPr>
          <w:rFonts w:ascii="Arial" w:eastAsia="Calibri" w:hAnsi="Arial" w:cs="Arial"/>
          <w:sz w:val="20"/>
          <w:szCs w:val="20"/>
        </w:rPr>
        <w:t>Svaki kolokvij ima svoju ocjenu, a ukupna ocjena se računa prema savladanosti gradiva kroz oba kolokvija i rada u praktikumu.</w:t>
      </w:r>
    </w:p>
    <w:p w14:paraId="0D497B17" w14:textId="77777777" w:rsidR="002E26FF" w:rsidRPr="00AB67B2" w:rsidRDefault="002E26FF" w:rsidP="002E26FF">
      <w:pPr>
        <w:spacing w:after="0" w:line="276" w:lineRule="auto"/>
        <w:rPr>
          <w:rFonts w:ascii="Arial" w:eastAsia="Calibri" w:hAnsi="Arial" w:cs="Arial"/>
          <w:sz w:val="20"/>
          <w:szCs w:val="20"/>
        </w:rPr>
      </w:pPr>
    </w:p>
    <w:tbl>
      <w:tblPr>
        <w:tblStyle w:val="Reetkatablice"/>
        <w:tblW w:w="0" w:type="auto"/>
        <w:tblLook w:val="06A0" w:firstRow="1" w:lastRow="0" w:firstColumn="1" w:lastColumn="0" w:noHBand="1" w:noVBand="1"/>
      </w:tblPr>
      <w:tblGrid>
        <w:gridCol w:w="4698"/>
        <w:gridCol w:w="4698"/>
      </w:tblGrid>
      <w:tr w:rsidR="002E26FF" w:rsidRPr="00AB67B2" w14:paraId="5E0A35E5" w14:textId="77777777" w:rsidTr="007934D6">
        <w:trPr>
          <w:trHeight w:val="300"/>
        </w:trPr>
        <w:tc>
          <w:tcPr>
            <w:tcW w:w="4710" w:type="dxa"/>
          </w:tcPr>
          <w:p w14:paraId="5703D9C7" w14:textId="77777777" w:rsidR="002E26FF" w:rsidRPr="00AB67B2" w:rsidRDefault="002E26FF" w:rsidP="007934D6">
            <w:pPr>
              <w:spacing w:line="276" w:lineRule="auto"/>
              <w:rPr>
                <w:rFonts w:ascii="Arial" w:eastAsia="Calibri" w:hAnsi="Arial" w:cs="Arial"/>
                <w:sz w:val="20"/>
                <w:szCs w:val="20"/>
              </w:rPr>
            </w:pPr>
            <w:r w:rsidRPr="00AB67B2">
              <w:rPr>
                <w:rFonts w:ascii="Arial" w:eastAsia="Calibri" w:hAnsi="Arial" w:cs="Arial"/>
                <w:sz w:val="20"/>
                <w:szCs w:val="20"/>
              </w:rPr>
              <w:t xml:space="preserve">Ocjena </w:t>
            </w:r>
          </w:p>
        </w:tc>
        <w:tc>
          <w:tcPr>
            <w:tcW w:w="4710" w:type="dxa"/>
          </w:tcPr>
          <w:p w14:paraId="49C67884" w14:textId="77777777" w:rsidR="002E26FF" w:rsidRPr="00AB67B2" w:rsidRDefault="002E26FF" w:rsidP="007934D6">
            <w:pPr>
              <w:spacing w:line="276" w:lineRule="auto"/>
              <w:rPr>
                <w:rFonts w:ascii="Arial" w:eastAsia="Calibri" w:hAnsi="Arial" w:cs="Arial"/>
                <w:sz w:val="20"/>
                <w:szCs w:val="20"/>
              </w:rPr>
            </w:pPr>
            <w:r w:rsidRPr="00AB67B2">
              <w:rPr>
                <w:rFonts w:ascii="Arial" w:eastAsia="Calibri" w:hAnsi="Arial" w:cs="Arial"/>
                <w:sz w:val="20"/>
                <w:szCs w:val="20"/>
              </w:rPr>
              <w:t>Savladivost gradiva</w:t>
            </w:r>
          </w:p>
        </w:tc>
      </w:tr>
      <w:tr w:rsidR="002E26FF" w:rsidRPr="00AB67B2" w14:paraId="2457AA06" w14:textId="77777777" w:rsidTr="007934D6">
        <w:trPr>
          <w:trHeight w:val="300"/>
        </w:trPr>
        <w:tc>
          <w:tcPr>
            <w:tcW w:w="4710" w:type="dxa"/>
          </w:tcPr>
          <w:p w14:paraId="48C27925" w14:textId="77777777" w:rsidR="002E26FF" w:rsidRPr="00AB67B2" w:rsidRDefault="002E26FF" w:rsidP="007934D6">
            <w:pPr>
              <w:spacing w:line="276" w:lineRule="auto"/>
              <w:rPr>
                <w:rFonts w:ascii="Arial" w:eastAsia="Calibri" w:hAnsi="Arial" w:cs="Arial"/>
                <w:sz w:val="20"/>
                <w:szCs w:val="20"/>
              </w:rPr>
            </w:pPr>
            <w:r w:rsidRPr="00AB67B2">
              <w:rPr>
                <w:rFonts w:ascii="Arial" w:eastAsia="Calibri" w:hAnsi="Arial" w:cs="Arial"/>
                <w:sz w:val="20"/>
                <w:szCs w:val="20"/>
              </w:rPr>
              <w:t>(5) izvrstan</w:t>
            </w:r>
          </w:p>
        </w:tc>
        <w:tc>
          <w:tcPr>
            <w:tcW w:w="4710" w:type="dxa"/>
          </w:tcPr>
          <w:p w14:paraId="67AE49F2" w14:textId="77777777" w:rsidR="002E26FF" w:rsidRPr="00AB67B2" w:rsidRDefault="002E26FF" w:rsidP="007934D6">
            <w:pPr>
              <w:spacing w:line="276" w:lineRule="auto"/>
              <w:rPr>
                <w:rFonts w:ascii="Arial" w:eastAsia="Calibri" w:hAnsi="Arial" w:cs="Arial"/>
                <w:sz w:val="20"/>
                <w:szCs w:val="20"/>
              </w:rPr>
            </w:pPr>
            <w:r w:rsidRPr="00AB67B2">
              <w:rPr>
                <w:rFonts w:ascii="Arial" w:eastAsia="Calibri" w:hAnsi="Arial" w:cs="Arial"/>
                <w:sz w:val="20"/>
                <w:szCs w:val="20"/>
              </w:rPr>
              <w:t>90-100 %</w:t>
            </w:r>
          </w:p>
        </w:tc>
      </w:tr>
      <w:tr w:rsidR="002E26FF" w:rsidRPr="00AB67B2" w14:paraId="74079509" w14:textId="77777777" w:rsidTr="007934D6">
        <w:trPr>
          <w:trHeight w:val="300"/>
        </w:trPr>
        <w:tc>
          <w:tcPr>
            <w:tcW w:w="4710" w:type="dxa"/>
          </w:tcPr>
          <w:p w14:paraId="52226B3D" w14:textId="77777777" w:rsidR="002E26FF" w:rsidRPr="00AB67B2" w:rsidRDefault="002E26FF" w:rsidP="007934D6">
            <w:pPr>
              <w:spacing w:line="276" w:lineRule="auto"/>
              <w:rPr>
                <w:rFonts w:ascii="Arial" w:eastAsia="Calibri" w:hAnsi="Arial" w:cs="Arial"/>
                <w:sz w:val="20"/>
                <w:szCs w:val="20"/>
              </w:rPr>
            </w:pPr>
            <w:r w:rsidRPr="00AB67B2">
              <w:rPr>
                <w:rFonts w:ascii="Arial" w:eastAsia="Calibri" w:hAnsi="Arial" w:cs="Arial"/>
                <w:sz w:val="20"/>
                <w:szCs w:val="20"/>
              </w:rPr>
              <w:t>(4) vrlo dobar</w:t>
            </w:r>
          </w:p>
        </w:tc>
        <w:tc>
          <w:tcPr>
            <w:tcW w:w="4710" w:type="dxa"/>
          </w:tcPr>
          <w:p w14:paraId="0D78F2CF" w14:textId="77777777" w:rsidR="002E26FF" w:rsidRPr="00AB67B2" w:rsidRDefault="002E26FF" w:rsidP="007934D6">
            <w:pPr>
              <w:spacing w:line="276" w:lineRule="auto"/>
              <w:rPr>
                <w:rFonts w:ascii="Arial" w:eastAsia="Calibri" w:hAnsi="Arial" w:cs="Arial"/>
                <w:sz w:val="20"/>
                <w:szCs w:val="20"/>
              </w:rPr>
            </w:pPr>
            <w:r w:rsidRPr="00AB67B2">
              <w:rPr>
                <w:rFonts w:ascii="Arial" w:eastAsia="Calibri" w:hAnsi="Arial" w:cs="Arial"/>
                <w:sz w:val="20"/>
                <w:szCs w:val="20"/>
              </w:rPr>
              <w:t>80-89 %</w:t>
            </w:r>
          </w:p>
        </w:tc>
      </w:tr>
      <w:tr w:rsidR="002E26FF" w:rsidRPr="00AB67B2" w14:paraId="69C08C13" w14:textId="77777777" w:rsidTr="007934D6">
        <w:trPr>
          <w:trHeight w:val="300"/>
        </w:trPr>
        <w:tc>
          <w:tcPr>
            <w:tcW w:w="4710" w:type="dxa"/>
          </w:tcPr>
          <w:p w14:paraId="61ED700E" w14:textId="77777777" w:rsidR="002E26FF" w:rsidRPr="00AB67B2" w:rsidRDefault="002E26FF" w:rsidP="007934D6">
            <w:pPr>
              <w:spacing w:line="276" w:lineRule="auto"/>
              <w:rPr>
                <w:rFonts w:ascii="Arial" w:eastAsia="Calibri" w:hAnsi="Arial" w:cs="Arial"/>
                <w:sz w:val="20"/>
                <w:szCs w:val="20"/>
              </w:rPr>
            </w:pPr>
            <w:r w:rsidRPr="00AB67B2">
              <w:rPr>
                <w:rFonts w:ascii="Arial" w:eastAsia="Calibri" w:hAnsi="Arial" w:cs="Arial"/>
                <w:sz w:val="20"/>
                <w:szCs w:val="20"/>
              </w:rPr>
              <w:t>(3) dobar</w:t>
            </w:r>
          </w:p>
        </w:tc>
        <w:tc>
          <w:tcPr>
            <w:tcW w:w="4710" w:type="dxa"/>
          </w:tcPr>
          <w:p w14:paraId="6CF0B79A" w14:textId="77777777" w:rsidR="002E26FF" w:rsidRPr="00AB67B2" w:rsidRDefault="002E26FF" w:rsidP="007934D6">
            <w:pPr>
              <w:spacing w:line="276" w:lineRule="auto"/>
              <w:rPr>
                <w:rFonts w:ascii="Arial" w:eastAsia="Calibri" w:hAnsi="Arial" w:cs="Arial"/>
                <w:sz w:val="20"/>
                <w:szCs w:val="20"/>
              </w:rPr>
            </w:pPr>
            <w:r w:rsidRPr="00AB67B2">
              <w:rPr>
                <w:rFonts w:ascii="Arial" w:eastAsia="Calibri" w:hAnsi="Arial" w:cs="Arial"/>
                <w:sz w:val="20"/>
                <w:szCs w:val="20"/>
              </w:rPr>
              <w:t>68-79%</w:t>
            </w:r>
          </w:p>
        </w:tc>
      </w:tr>
      <w:tr w:rsidR="002E26FF" w:rsidRPr="00AB67B2" w14:paraId="13DEDF08" w14:textId="77777777" w:rsidTr="007934D6">
        <w:trPr>
          <w:trHeight w:val="300"/>
        </w:trPr>
        <w:tc>
          <w:tcPr>
            <w:tcW w:w="4710" w:type="dxa"/>
          </w:tcPr>
          <w:p w14:paraId="1ACA9BC8" w14:textId="77777777" w:rsidR="002E26FF" w:rsidRPr="00AB67B2" w:rsidRDefault="002E26FF" w:rsidP="007934D6">
            <w:pPr>
              <w:spacing w:line="276" w:lineRule="auto"/>
              <w:rPr>
                <w:rFonts w:ascii="Arial" w:eastAsia="Calibri" w:hAnsi="Arial" w:cs="Arial"/>
                <w:sz w:val="20"/>
                <w:szCs w:val="20"/>
              </w:rPr>
            </w:pPr>
            <w:r w:rsidRPr="00AB67B2">
              <w:rPr>
                <w:rFonts w:ascii="Arial" w:eastAsia="Calibri" w:hAnsi="Arial" w:cs="Arial"/>
                <w:sz w:val="20"/>
                <w:szCs w:val="20"/>
              </w:rPr>
              <w:t>(2) dovoljan</w:t>
            </w:r>
          </w:p>
        </w:tc>
        <w:tc>
          <w:tcPr>
            <w:tcW w:w="4710" w:type="dxa"/>
          </w:tcPr>
          <w:p w14:paraId="69C70A31" w14:textId="77777777" w:rsidR="002E26FF" w:rsidRPr="00AB67B2" w:rsidRDefault="002E26FF" w:rsidP="007934D6">
            <w:pPr>
              <w:spacing w:line="276" w:lineRule="auto"/>
              <w:rPr>
                <w:rFonts w:ascii="Arial" w:eastAsia="Calibri" w:hAnsi="Arial" w:cs="Arial"/>
                <w:sz w:val="20"/>
                <w:szCs w:val="20"/>
              </w:rPr>
            </w:pPr>
            <w:r w:rsidRPr="00AB67B2">
              <w:rPr>
                <w:rFonts w:ascii="Arial" w:eastAsia="Calibri" w:hAnsi="Arial" w:cs="Arial"/>
                <w:sz w:val="20"/>
                <w:szCs w:val="20"/>
              </w:rPr>
              <w:t>50-67%</w:t>
            </w:r>
          </w:p>
        </w:tc>
      </w:tr>
    </w:tbl>
    <w:p w14:paraId="681EF897" w14:textId="77777777" w:rsidR="002E26FF" w:rsidRPr="00AB67B2" w:rsidRDefault="002E26FF" w:rsidP="002E26FF">
      <w:pPr>
        <w:spacing w:after="0" w:line="276" w:lineRule="auto"/>
        <w:rPr>
          <w:rFonts w:ascii="Arial" w:hAnsi="Arial" w:cs="Arial"/>
          <w:sz w:val="20"/>
          <w:szCs w:val="20"/>
        </w:rPr>
      </w:pPr>
    </w:p>
    <w:p w14:paraId="0733AC06" w14:textId="77777777" w:rsidR="002E26FF" w:rsidRPr="00AB67B2" w:rsidRDefault="002E26FF" w:rsidP="002E26FF">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2E26FF" w:rsidRPr="00AB67B2" w14:paraId="1665F3AE" w14:textId="77777777" w:rsidTr="007934D6">
        <w:tc>
          <w:tcPr>
            <w:tcW w:w="9396" w:type="dxa"/>
            <w:shd w:val="clear" w:color="auto" w:fill="D9D9D9" w:themeFill="background1" w:themeFillShade="D9"/>
          </w:tcPr>
          <w:p w14:paraId="645B1C9F" w14:textId="77777777" w:rsidR="002E26FF" w:rsidRPr="00AB67B2" w:rsidRDefault="002E26FF" w:rsidP="007934D6">
            <w:pPr>
              <w:spacing w:line="276" w:lineRule="auto"/>
              <w:contextualSpacing/>
              <w:rPr>
                <w:rFonts w:ascii="Arial" w:hAnsi="Arial" w:cs="Arial"/>
                <w:b/>
              </w:rPr>
            </w:pPr>
            <w:r w:rsidRPr="00AB67B2">
              <w:rPr>
                <w:rFonts w:ascii="Arial" w:hAnsi="Arial" w:cs="Arial"/>
                <w:b/>
              </w:rPr>
              <w:t>Popis obavezne literature za ispit</w:t>
            </w:r>
          </w:p>
        </w:tc>
      </w:tr>
    </w:tbl>
    <w:p w14:paraId="60420D9C" w14:textId="77777777" w:rsidR="002E26FF" w:rsidRPr="00AB67B2" w:rsidRDefault="002E26FF" w:rsidP="002E26FF">
      <w:pPr>
        <w:spacing w:after="0" w:line="276" w:lineRule="auto"/>
        <w:textAlignment w:val="baseline"/>
        <w:rPr>
          <w:rFonts w:ascii="Segoe UI" w:eastAsia="Times New Roman" w:hAnsi="Segoe UI" w:cs="Segoe UI"/>
          <w:sz w:val="18"/>
          <w:szCs w:val="18"/>
          <w:lang w:eastAsia="hr-HR"/>
        </w:rPr>
      </w:pPr>
    </w:p>
    <w:p w14:paraId="61110ABD" w14:textId="77777777" w:rsidR="002E26FF" w:rsidRPr="00AB67B2" w:rsidRDefault="002E26FF" w:rsidP="002E26FF">
      <w:pPr>
        <w:spacing w:after="0" w:line="276" w:lineRule="auto"/>
        <w:jc w:val="both"/>
        <w:rPr>
          <w:rFonts w:ascii="Arial" w:eastAsia="Times New Roman" w:hAnsi="Arial" w:cs="Arial"/>
          <w:color w:val="000000"/>
          <w:sz w:val="20"/>
          <w:szCs w:val="20"/>
          <w:lang w:eastAsia="hr-HR"/>
        </w:rPr>
      </w:pPr>
      <w:r w:rsidRPr="00AB67B2">
        <w:rPr>
          <w:rFonts w:ascii="Arial" w:eastAsia="Times New Roman" w:hAnsi="Arial" w:cs="Arial"/>
          <w:color w:val="000000" w:themeColor="text1"/>
          <w:sz w:val="20"/>
          <w:szCs w:val="20"/>
          <w:lang w:eastAsia="hr-HR"/>
        </w:rPr>
        <w:t>1. Materijali objavljeni na Merlin ili Microft Teams portalu</w:t>
      </w:r>
    </w:p>
    <w:p w14:paraId="65D5D22B" w14:textId="77777777" w:rsidR="002E26FF" w:rsidRPr="00AB67B2" w:rsidRDefault="002E26FF" w:rsidP="002E26FF">
      <w:pPr>
        <w:pBdr>
          <w:bottom w:val="single" w:sz="6" w:space="1" w:color="auto"/>
        </w:pBdr>
        <w:spacing w:after="0" w:line="276" w:lineRule="auto"/>
        <w:rPr>
          <w:rFonts w:ascii="Arial" w:eastAsiaTheme="minorEastAsia" w:hAnsi="Arial" w:cs="Arial"/>
          <w:color w:val="222222"/>
          <w:sz w:val="20"/>
          <w:szCs w:val="20"/>
        </w:rPr>
      </w:pPr>
      <w:r w:rsidRPr="00AB67B2">
        <w:rPr>
          <w:rFonts w:ascii="Arial" w:eastAsiaTheme="minorEastAsia" w:hAnsi="Arial" w:cs="Arial"/>
          <w:color w:val="222222"/>
          <w:sz w:val="20"/>
          <w:szCs w:val="20"/>
        </w:rPr>
        <w:t xml:space="preserve">2. Sikirica, M.; Korpar-Čolig, B. (2005)  </w:t>
      </w:r>
      <w:r w:rsidRPr="00AB67B2">
        <w:rPr>
          <w:rFonts w:ascii="Arial" w:eastAsiaTheme="minorEastAsia" w:hAnsi="Arial" w:cs="Arial"/>
          <w:i/>
          <w:iCs/>
          <w:color w:val="222222"/>
          <w:sz w:val="20"/>
          <w:szCs w:val="20"/>
        </w:rPr>
        <w:t>Praktikum iz opće i anorganske kemije</w:t>
      </w:r>
      <w:r w:rsidRPr="00AB67B2">
        <w:rPr>
          <w:rFonts w:ascii="Arial" w:eastAsiaTheme="minorEastAsia" w:hAnsi="Arial" w:cs="Arial"/>
          <w:color w:val="222222"/>
          <w:sz w:val="20"/>
          <w:szCs w:val="20"/>
        </w:rPr>
        <w:t>, Školska knjiga, Zagreb – odabrana poglavalja.</w:t>
      </w:r>
    </w:p>
    <w:p w14:paraId="56ECAFD5" w14:textId="77777777" w:rsidR="002E26FF" w:rsidRPr="00AB67B2" w:rsidRDefault="002E26FF" w:rsidP="002E26FF">
      <w:pPr>
        <w:pBdr>
          <w:bottom w:val="single" w:sz="6" w:space="1" w:color="auto"/>
        </w:pBdr>
        <w:spacing w:line="276" w:lineRule="auto"/>
        <w:rPr>
          <w:rFonts w:ascii="Arial" w:eastAsiaTheme="minorEastAsia" w:hAnsi="Arial" w:cs="Arial"/>
          <w:color w:val="222222"/>
          <w:sz w:val="20"/>
          <w:szCs w:val="20"/>
        </w:rPr>
      </w:pPr>
    </w:p>
    <w:p w14:paraId="467E62D5" w14:textId="1F0D27B6" w:rsidR="002E26FF" w:rsidRPr="00AB67B2" w:rsidRDefault="002E26FF" w:rsidP="002E26FF"/>
    <w:tbl>
      <w:tblPr>
        <w:tblStyle w:val="Reetkatablice"/>
        <w:tblW w:w="0" w:type="auto"/>
        <w:tblLook w:val="04A0" w:firstRow="1" w:lastRow="0" w:firstColumn="1" w:lastColumn="0" w:noHBand="0" w:noVBand="1"/>
      </w:tblPr>
      <w:tblGrid>
        <w:gridCol w:w="2875"/>
        <w:gridCol w:w="3389"/>
        <w:gridCol w:w="3132"/>
      </w:tblGrid>
      <w:tr w:rsidR="002E26FF" w:rsidRPr="00AB67B2" w14:paraId="61EA4AC1" w14:textId="77777777" w:rsidTr="007934D6">
        <w:tc>
          <w:tcPr>
            <w:tcW w:w="2875" w:type="dxa"/>
            <w:shd w:val="clear" w:color="auto" w:fill="D9D9D9" w:themeFill="background1" w:themeFillShade="D9"/>
          </w:tcPr>
          <w:p w14:paraId="79A26642" w14:textId="77777777" w:rsidR="002E26FF" w:rsidRPr="00AB67B2" w:rsidRDefault="002E26FF" w:rsidP="007934D6">
            <w:pPr>
              <w:spacing w:line="276" w:lineRule="auto"/>
              <w:contextualSpacing/>
              <w:rPr>
                <w:rFonts w:ascii="Arial" w:hAnsi="Arial" w:cs="Arial"/>
                <w:b/>
                <w:bCs/>
                <w:sz w:val="24"/>
                <w:szCs w:val="24"/>
              </w:rPr>
            </w:pPr>
            <w:r w:rsidRPr="00AB67B2">
              <w:rPr>
                <w:rFonts w:ascii="Arial" w:hAnsi="Arial" w:cs="Arial"/>
                <w:b/>
                <w:bCs/>
                <w:sz w:val="24"/>
                <w:szCs w:val="24"/>
              </w:rPr>
              <w:t>Osnove fizike 1</w:t>
            </w:r>
          </w:p>
        </w:tc>
        <w:tc>
          <w:tcPr>
            <w:tcW w:w="3389" w:type="dxa"/>
            <w:shd w:val="clear" w:color="auto" w:fill="D9D9D9" w:themeFill="background1" w:themeFillShade="D9"/>
          </w:tcPr>
          <w:p w14:paraId="6639ECDB" w14:textId="4F9A6AD3" w:rsidR="002E26FF" w:rsidRPr="00AB67B2" w:rsidRDefault="002E26FF" w:rsidP="007934D6">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 xml:space="preserve">Moduli: </w:t>
            </w:r>
            <w:r w:rsidRPr="00AB67B2">
              <w:rPr>
                <w:rFonts w:ascii="Arial" w:eastAsia="Times New Roman" w:hAnsi="Arial" w:cs="Arial"/>
                <w:color w:val="000000"/>
                <w:sz w:val="24"/>
                <w:szCs w:val="24"/>
                <w:lang w:eastAsia="hr-HR"/>
              </w:rPr>
              <w:t>F-nast, FI-nast (PD), FK-nast (PD)</w:t>
            </w:r>
          </w:p>
        </w:tc>
        <w:tc>
          <w:tcPr>
            <w:tcW w:w="3132" w:type="dxa"/>
            <w:shd w:val="clear" w:color="auto" w:fill="D9D9D9" w:themeFill="background1" w:themeFillShade="D9"/>
          </w:tcPr>
          <w:p w14:paraId="57408990" w14:textId="71F76C4A" w:rsidR="002E26FF" w:rsidRPr="00AB67B2" w:rsidRDefault="002E26FF" w:rsidP="007934D6">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284378, 284392</w:t>
            </w:r>
          </w:p>
        </w:tc>
      </w:tr>
      <w:tr w:rsidR="002E26FF" w:rsidRPr="00AB67B2" w14:paraId="1365C3C6" w14:textId="77777777" w:rsidTr="007934D6">
        <w:tc>
          <w:tcPr>
            <w:tcW w:w="2875" w:type="dxa"/>
            <w:shd w:val="clear" w:color="auto" w:fill="D9D9D9" w:themeFill="background1" w:themeFillShade="D9"/>
          </w:tcPr>
          <w:p w14:paraId="7442A819" w14:textId="77777777" w:rsidR="002E26FF" w:rsidRPr="00AB67B2" w:rsidRDefault="002E26FF" w:rsidP="007934D6">
            <w:pPr>
              <w:spacing w:line="276" w:lineRule="auto"/>
              <w:contextualSpacing/>
              <w:rPr>
                <w:rFonts w:ascii="Arial" w:hAnsi="Arial" w:cs="Arial"/>
                <w:b/>
                <w:bCs/>
                <w:sz w:val="24"/>
                <w:szCs w:val="24"/>
              </w:rPr>
            </w:pPr>
            <w:r w:rsidRPr="00AB67B2">
              <w:rPr>
                <w:rFonts w:ascii="Arial" w:hAnsi="Arial" w:cs="Arial"/>
                <w:b/>
                <w:bCs/>
                <w:sz w:val="24"/>
                <w:szCs w:val="24"/>
              </w:rPr>
              <w:t>Osnove fizike 2</w:t>
            </w:r>
          </w:p>
        </w:tc>
        <w:tc>
          <w:tcPr>
            <w:tcW w:w="3389" w:type="dxa"/>
            <w:shd w:val="clear" w:color="auto" w:fill="D9D9D9" w:themeFill="background1" w:themeFillShade="D9"/>
          </w:tcPr>
          <w:p w14:paraId="3C37CD0E" w14:textId="38D58CD0" w:rsidR="002E26FF" w:rsidRPr="00AB67B2" w:rsidRDefault="002E26FF" w:rsidP="007934D6">
            <w:pPr>
              <w:spacing w:line="276" w:lineRule="auto"/>
              <w:contextualSpacing/>
              <w:rPr>
                <w:rFonts w:ascii="Arial" w:eastAsia="Times New Roman" w:hAnsi="Arial" w:cs="Arial"/>
                <w:color w:val="000000"/>
                <w:sz w:val="24"/>
                <w:szCs w:val="24"/>
                <w:lang w:eastAsia="hr-HR"/>
              </w:rPr>
            </w:pPr>
            <w:r w:rsidRPr="00AB67B2">
              <w:rPr>
                <w:rFonts w:ascii="Arial" w:eastAsia="Times New Roman" w:hAnsi="Arial" w:cs="Arial"/>
                <w:b/>
                <w:bCs/>
                <w:color w:val="000000"/>
                <w:sz w:val="24"/>
                <w:szCs w:val="24"/>
                <w:lang w:eastAsia="hr-HR"/>
              </w:rPr>
              <w:t>Moduli:</w:t>
            </w:r>
            <w:r w:rsidRPr="00AB67B2">
              <w:rPr>
                <w:rFonts w:ascii="Arial" w:eastAsia="Times New Roman" w:hAnsi="Arial" w:cs="Arial"/>
                <w:color w:val="000000"/>
                <w:sz w:val="24"/>
                <w:szCs w:val="24"/>
                <w:lang w:eastAsia="hr-HR"/>
              </w:rPr>
              <w:t xml:space="preserve"> F-nast, FI-nast (PD), FK-nast (PD)</w:t>
            </w:r>
          </w:p>
        </w:tc>
        <w:tc>
          <w:tcPr>
            <w:tcW w:w="3132" w:type="dxa"/>
            <w:shd w:val="clear" w:color="auto" w:fill="D9D9D9" w:themeFill="background1" w:themeFillShade="D9"/>
          </w:tcPr>
          <w:p w14:paraId="43C2633C" w14:textId="3C025183" w:rsidR="002E26FF" w:rsidRPr="00AB67B2" w:rsidRDefault="002E26FF" w:rsidP="007934D6">
            <w:pPr>
              <w:spacing w:line="276" w:lineRule="auto"/>
              <w:contextualSpacing/>
              <w:rPr>
                <w:rFonts w:ascii="Arial" w:eastAsia="Times New Roman" w:hAnsi="Arial" w:cs="Arial"/>
                <w:color w:val="000000"/>
                <w:sz w:val="24"/>
                <w:szCs w:val="24"/>
                <w:lang w:eastAsia="hr-HR"/>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284384, 284401</w:t>
            </w:r>
          </w:p>
        </w:tc>
      </w:tr>
    </w:tbl>
    <w:p w14:paraId="421447A4" w14:textId="194B1F2B" w:rsidR="002E26FF" w:rsidRPr="00AB67B2" w:rsidRDefault="002E26FF" w:rsidP="002E26FF">
      <w:pPr>
        <w:spacing w:before="240" w:after="0" w:line="276" w:lineRule="auto"/>
        <w:rPr>
          <w:rFonts w:ascii="Arial" w:hAnsi="Arial" w:cs="Arial"/>
          <w:sz w:val="20"/>
          <w:szCs w:val="20"/>
        </w:rPr>
      </w:pPr>
      <w:r w:rsidRPr="00AB67B2">
        <w:rPr>
          <w:rFonts w:ascii="Arial" w:hAnsi="Arial" w:cs="Arial"/>
          <w:sz w:val="20"/>
          <w:szCs w:val="20"/>
        </w:rPr>
        <w:t xml:space="preserve">Vidi stranicu </w:t>
      </w:r>
      <w:r w:rsidR="00DA7AD3" w:rsidRPr="00AB67B2">
        <w:rPr>
          <w:rFonts w:ascii="Arial" w:hAnsi="Arial" w:cs="Arial"/>
          <w:sz w:val="20"/>
          <w:szCs w:val="20"/>
        </w:rPr>
        <w:t>160</w:t>
      </w:r>
      <w:r w:rsidRPr="00AB67B2">
        <w:rPr>
          <w:rFonts w:ascii="Arial" w:hAnsi="Arial" w:cs="Arial"/>
          <w:sz w:val="20"/>
          <w:szCs w:val="20"/>
        </w:rPr>
        <w:t>.</w:t>
      </w:r>
      <w:r w:rsidRPr="00AB67B2">
        <w:rPr>
          <w:rFonts w:ascii="Arial" w:hAnsi="Arial" w:cs="Arial"/>
          <w:sz w:val="20"/>
          <w:szCs w:val="20"/>
        </w:rPr>
        <w:br/>
      </w:r>
    </w:p>
    <w:tbl>
      <w:tblPr>
        <w:tblStyle w:val="Reetkatablice"/>
        <w:tblW w:w="0" w:type="auto"/>
        <w:tblLook w:val="04A0" w:firstRow="1" w:lastRow="0" w:firstColumn="1" w:lastColumn="0" w:noHBand="0" w:noVBand="1"/>
      </w:tblPr>
      <w:tblGrid>
        <w:gridCol w:w="2996"/>
        <w:gridCol w:w="2996"/>
        <w:gridCol w:w="3359"/>
      </w:tblGrid>
      <w:tr w:rsidR="002E26FF" w:rsidRPr="00AB67B2" w14:paraId="38ADE61C" w14:textId="77777777" w:rsidTr="007934D6">
        <w:tc>
          <w:tcPr>
            <w:tcW w:w="2996" w:type="dxa"/>
            <w:shd w:val="clear" w:color="auto" w:fill="D9D9D9" w:themeFill="background1" w:themeFillShade="D9"/>
          </w:tcPr>
          <w:p w14:paraId="3556D899" w14:textId="77777777" w:rsidR="002E26FF" w:rsidRPr="00AB67B2" w:rsidRDefault="002E26FF" w:rsidP="007934D6">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Matematika 1</w:t>
            </w:r>
          </w:p>
        </w:tc>
        <w:tc>
          <w:tcPr>
            <w:tcW w:w="2996" w:type="dxa"/>
            <w:shd w:val="clear" w:color="auto" w:fill="D9D9D9" w:themeFill="background1" w:themeFillShade="D9"/>
          </w:tcPr>
          <w:p w14:paraId="5FC043EA" w14:textId="6788C825" w:rsidR="002E26FF" w:rsidRPr="00AB67B2" w:rsidRDefault="002E26FF"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Modul: </w:t>
            </w:r>
            <w:r w:rsidRPr="00AB67B2">
              <w:rPr>
                <w:rFonts w:ascii="Arial" w:eastAsia="Times New Roman" w:hAnsi="Arial" w:cs="Arial"/>
                <w:color w:val="000000"/>
                <w:sz w:val="24"/>
                <w:szCs w:val="24"/>
                <w:lang w:eastAsia="hr-HR"/>
              </w:rPr>
              <w:t>FK-nast (PD)</w:t>
            </w:r>
          </w:p>
        </w:tc>
        <w:tc>
          <w:tcPr>
            <w:tcW w:w="3359" w:type="dxa"/>
            <w:shd w:val="clear" w:color="auto" w:fill="D9D9D9" w:themeFill="background1" w:themeFillShade="D9"/>
          </w:tcPr>
          <w:p w14:paraId="6DFA5C25" w14:textId="77777777" w:rsidR="002E26FF" w:rsidRPr="00AB67B2" w:rsidRDefault="002E26FF" w:rsidP="007934D6">
            <w:pPr>
              <w:spacing w:line="276" w:lineRule="auto"/>
              <w:contextualSpacing/>
              <w:rPr>
                <w:rFonts w:ascii="Arial" w:eastAsia="Times New Roman" w:hAnsi="Arial" w:cs="Arial"/>
                <w:color w:val="000000"/>
                <w:sz w:val="24"/>
                <w:szCs w:val="24"/>
                <w:lang w:eastAsia="hr-HR"/>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284393</w:t>
            </w:r>
          </w:p>
        </w:tc>
      </w:tr>
    </w:tbl>
    <w:p w14:paraId="0261A4F4" w14:textId="77777777" w:rsidR="002E26FF" w:rsidRPr="00AB67B2" w:rsidRDefault="002E26FF" w:rsidP="002E26FF"/>
    <w:tbl>
      <w:tblPr>
        <w:tblStyle w:val="Reetkatablice"/>
        <w:tblW w:w="0" w:type="auto"/>
        <w:tblLook w:val="04A0" w:firstRow="1" w:lastRow="0" w:firstColumn="1" w:lastColumn="0" w:noHBand="0" w:noVBand="1"/>
      </w:tblPr>
      <w:tblGrid>
        <w:gridCol w:w="9396"/>
      </w:tblGrid>
      <w:tr w:rsidR="002E26FF" w:rsidRPr="00AB67B2" w14:paraId="1E901445" w14:textId="77777777" w:rsidTr="007934D6">
        <w:tc>
          <w:tcPr>
            <w:tcW w:w="9396" w:type="dxa"/>
            <w:shd w:val="clear" w:color="auto" w:fill="D9D9D9" w:themeFill="background1" w:themeFillShade="D9"/>
          </w:tcPr>
          <w:p w14:paraId="7701E3E1" w14:textId="77777777" w:rsidR="002E26FF" w:rsidRPr="00AB67B2" w:rsidRDefault="002E26FF" w:rsidP="007934D6">
            <w:pPr>
              <w:spacing w:line="276" w:lineRule="auto"/>
              <w:rPr>
                <w:rFonts w:ascii="Arial" w:hAnsi="Arial" w:cs="Arial"/>
                <w:b/>
                <w:bCs/>
              </w:rPr>
            </w:pPr>
            <w:r w:rsidRPr="00AB67B2">
              <w:rPr>
                <w:rFonts w:ascii="Arial" w:hAnsi="Arial" w:cs="Arial"/>
                <w:b/>
                <w:bCs/>
              </w:rPr>
              <w:t>Pravila polaganja ispita</w:t>
            </w:r>
          </w:p>
        </w:tc>
      </w:tr>
    </w:tbl>
    <w:p w14:paraId="18666A45" w14:textId="77777777" w:rsidR="002E26FF" w:rsidRPr="00AB67B2" w:rsidRDefault="002E26FF" w:rsidP="002E26FF">
      <w:pPr>
        <w:spacing w:after="0" w:line="276" w:lineRule="auto"/>
        <w:contextualSpacing/>
        <w:rPr>
          <w:rFonts w:asciiTheme="majorHAnsi" w:hAnsiTheme="majorHAnsi" w:cstheme="majorHAnsi"/>
          <w:sz w:val="24"/>
          <w:szCs w:val="24"/>
        </w:rPr>
      </w:pPr>
    </w:p>
    <w:p w14:paraId="2C078C52" w14:textId="77777777" w:rsidR="002E26FF" w:rsidRPr="00AB67B2" w:rsidRDefault="002E26FF" w:rsidP="002E26FF">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389EE28F" w14:textId="77777777" w:rsidR="002E26FF" w:rsidRPr="00AB67B2" w:rsidRDefault="002E26FF">
      <w:pPr>
        <w:pStyle w:val="Odlomakpopisa"/>
        <w:numPr>
          <w:ilvl w:val="0"/>
          <w:numId w:val="14"/>
        </w:numPr>
        <w:spacing w:after="0" w:line="276" w:lineRule="auto"/>
        <w:rPr>
          <w:rFonts w:ascii="Arial" w:hAnsi="Arial" w:cs="Arial"/>
          <w:bCs/>
          <w:sz w:val="20"/>
          <w:szCs w:val="20"/>
        </w:rPr>
      </w:pPr>
      <w:r w:rsidRPr="00AB67B2">
        <w:rPr>
          <w:rFonts w:ascii="Arial" w:hAnsi="Arial" w:cs="Arial"/>
          <w:bCs/>
          <w:sz w:val="20"/>
          <w:szCs w:val="20"/>
        </w:rPr>
        <w:t>pismeni ispit</w:t>
      </w:r>
    </w:p>
    <w:p w14:paraId="42664757" w14:textId="77777777" w:rsidR="002E26FF" w:rsidRPr="00AB67B2" w:rsidRDefault="002E26FF">
      <w:pPr>
        <w:pStyle w:val="Odlomakpopisa"/>
        <w:numPr>
          <w:ilvl w:val="0"/>
          <w:numId w:val="14"/>
        </w:numPr>
        <w:spacing w:after="0" w:line="276" w:lineRule="auto"/>
        <w:rPr>
          <w:rFonts w:ascii="Arial" w:hAnsi="Arial" w:cs="Arial"/>
          <w:bCs/>
          <w:sz w:val="20"/>
          <w:szCs w:val="20"/>
        </w:rPr>
      </w:pPr>
      <w:r w:rsidRPr="00AB67B2">
        <w:rPr>
          <w:rFonts w:ascii="Arial" w:hAnsi="Arial" w:cs="Arial"/>
          <w:bCs/>
          <w:sz w:val="20"/>
          <w:szCs w:val="20"/>
        </w:rPr>
        <w:t>usmeni ispit</w:t>
      </w:r>
    </w:p>
    <w:p w14:paraId="68CBA1B4" w14:textId="77777777" w:rsidR="002E26FF" w:rsidRPr="00AB67B2" w:rsidRDefault="002E26FF">
      <w:pPr>
        <w:pStyle w:val="Odlomakpopisa"/>
        <w:numPr>
          <w:ilvl w:val="0"/>
          <w:numId w:val="14"/>
        </w:numPr>
        <w:spacing w:after="0" w:line="276" w:lineRule="auto"/>
        <w:rPr>
          <w:rFonts w:ascii="Arial" w:hAnsi="Arial" w:cs="Arial"/>
          <w:bCs/>
          <w:sz w:val="20"/>
          <w:szCs w:val="20"/>
        </w:rPr>
      </w:pPr>
      <w:r w:rsidRPr="00AB67B2">
        <w:rPr>
          <w:rFonts w:ascii="Arial" w:hAnsi="Arial" w:cs="Arial"/>
          <w:bCs/>
          <w:sz w:val="20"/>
          <w:szCs w:val="20"/>
        </w:rPr>
        <w:t>domaće zadaće</w:t>
      </w:r>
    </w:p>
    <w:p w14:paraId="67077312" w14:textId="77777777" w:rsidR="002E26FF" w:rsidRPr="00AB67B2" w:rsidRDefault="002E26FF">
      <w:pPr>
        <w:pStyle w:val="Odlomakpopisa"/>
        <w:numPr>
          <w:ilvl w:val="0"/>
          <w:numId w:val="14"/>
        </w:numPr>
        <w:spacing w:after="0" w:line="276" w:lineRule="auto"/>
        <w:rPr>
          <w:rFonts w:ascii="Arial" w:hAnsi="Arial" w:cs="Arial"/>
          <w:bCs/>
          <w:sz w:val="20"/>
          <w:szCs w:val="20"/>
        </w:rPr>
      </w:pPr>
      <w:r w:rsidRPr="00AB67B2">
        <w:rPr>
          <w:rFonts w:ascii="Arial" w:hAnsi="Arial" w:cs="Arial"/>
          <w:bCs/>
          <w:sz w:val="20"/>
          <w:szCs w:val="20"/>
        </w:rPr>
        <w:t>kratki testovi</w:t>
      </w:r>
    </w:p>
    <w:p w14:paraId="23D65CF9" w14:textId="77777777" w:rsidR="002E26FF" w:rsidRPr="00AB67B2" w:rsidRDefault="002E26FF">
      <w:pPr>
        <w:pStyle w:val="Odlomakpopisa"/>
        <w:numPr>
          <w:ilvl w:val="0"/>
          <w:numId w:val="14"/>
        </w:numPr>
        <w:spacing w:after="0" w:line="276" w:lineRule="auto"/>
        <w:rPr>
          <w:rFonts w:ascii="Arial" w:hAnsi="Arial" w:cs="Arial"/>
          <w:bCs/>
          <w:sz w:val="20"/>
          <w:szCs w:val="20"/>
        </w:rPr>
      </w:pPr>
      <w:r w:rsidRPr="00AB67B2">
        <w:rPr>
          <w:rFonts w:ascii="Arial" w:hAnsi="Arial" w:cs="Arial"/>
          <w:bCs/>
          <w:sz w:val="20"/>
          <w:szCs w:val="20"/>
        </w:rPr>
        <w:t>kvalifikacijski zadatak</w:t>
      </w:r>
    </w:p>
    <w:p w14:paraId="71B9715B" w14:textId="77777777" w:rsidR="002E26FF" w:rsidRPr="00AB67B2" w:rsidRDefault="002E26FF" w:rsidP="002E26FF">
      <w:pPr>
        <w:spacing w:line="276" w:lineRule="auto"/>
        <w:contextualSpacing/>
        <w:jc w:val="both"/>
        <w:rPr>
          <w:rFonts w:ascii="Arial" w:hAnsi="Arial" w:cs="Arial"/>
          <w:sz w:val="20"/>
          <w:szCs w:val="20"/>
        </w:rPr>
      </w:pPr>
    </w:p>
    <w:p w14:paraId="723E9309" w14:textId="77777777" w:rsidR="002E26FF" w:rsidRPr="00AB67B2" w:rsidRDefault="002E26FF" w:rsidP="002E26FF">
      <w:pPr>
        <w:spacing w:line="276" w:lineRule="auto"/>
        <w:contextualSpacing/>
        <w:jc w:val="both"/>
        <w:rPr>
          <w:rFonts w:ascii="Arial" w:hAnsi="Arial" w:cs="Arial"/>
          <w:b/>
          <w:sz w:val="20"/>
          <w:szCs w:val="20"/>
        </w:rPr>
      </w:pPr>
      <w:r w:rsidRPr="00AB67B2">
        <w:rPr>
          <w:rFonts w:ascii="Arial" w:hAnsi="Arial" w:cs="Arial"/>
          <w:b/>
          <w:sz w:val="20"/>
          <w:szCs w:val="20"/>
        </w:rPr>
        <w:t>Domaće zadaće i kratki testovi</w:t>
      </w:r>
    </w:p>
    <w:p w14:paraId="659BBE86" w14:textId="77777777" w:rsidR="002E26FF" w:rsidRPr="00AB67B2" w:rsidRDefault="002E26FF" w:rsidP="002E26FF">
      <w:pPr>
        <w:spacing w:line="276" w:lineRule="auto"/>
        <w:contextualSpacing/>
        <w:jc w:val="both"/>
        <w:rPr>
          <w:rFonts w:ascii="Arial" w:hAnsi="Arial" w:cs="Arial"/>
          <w:bCs/>
          <w:sz w:val="20"/>
          <w:szCs w:val="20"/>
        </w:rPr>
      </w:pPr>
      <w:r w:rsidRPr="00AB67B2">
        <w:rPr>
          <w:rFonts w:ascii="Arial" w:hAnsi="Arial" w:cs="Arial"/>
          <w:bCs/>
          <w:sz w:val="20"/>
          <w:szCs w:val="20"/>
        </w:rPr>
        <w:t>Domaće zadaće (njih četiri) i kratki testovi (njih dva na nastavi i 15 online) su neobavezni elementi ocjenjivanja i njima se stječu samo bonus-bodovi za pismene ispite. Maksimalni mogući broj bonus-bodova koji se može tako ostvariti je 31 (maksimalno 20 kroz 4 domaće zadaće, maksimalno 6 kroz 2 kratka testa na nastavi i maksimalno 5 kroz online-testove) .</w:t>
      </w:r>
    </w:p>
    <w:p w14:paraId="22E8F712" w14:textId="77777777" w:rsidR="002E26FF" w:rsidRPr="00AB67B2" w:rsidRDefault="002E26FF" w:rsidP="002E26FF">
      <w:pPr>
        <w:spacing w:line="276" w:lineRule="auto"/>
        <w:contextualSpacing/>
        <w:jc w:val="both"/>
        <w:rPr>
          <w:rFonts w:ascii="Arial" w:hAnsi="Arial" w:cs="Arial"/>
          <w:sz w:val="20"/>
          <w:szCs w:val="20"/>
        </w:rPr>
      </w:pPr>
    </w:p>
    <w:p w14:paraId="5E5B1F97" w14:textId="77777777" w:rsidR="002E26FF" w:rsidRPr="00AB67B2" w:rsidRDefault="002E26FF" w:rsidP="002E26FF">
      <w:pPr>
        <w:spacing w:line="276" w:lineRule="auto"/>
        <w:contextualSpacing/>
        <w:jc w:val="both"/>
        <w:rPr>
          <w:rFonts w:ascii="Arial" w:hAnsi="Arial" w:cs="Arial"/>
          <w:b/>
          <w:sz w:val="20"/>
          <w:szCs w:val="20"/>
        </w:rPr>
      </w:pPr>
      <w:r w:rsidRPr="00AB67B2">
        <w:rPr>
          <w:rFonts w:ascii="Arial" w:hAnsi="Arial" w:cs="Arial"/>
          <w:b/>
          <w:sz w:val="20"/>
          <w:szCs w:val="20"/>
        </w:rPr>
        <w:t>Pismeni ispit</w:t>
      </w:r>
    </w:p>
    <w:p w14:paraId="68D7CA94" w14:textId="77777777" w:rsidR="002E26FF" w:rsidRPr="00AB67B2" w:rsidRDefault="002E26FF" w:rsidP="002E26FF">
      <w:pPr>
        <w:spacing w:after="120" w:line="276" w:lineRule="auto"/>
        <w:jc w:val="both"/>
        <w:rPr>
          <w:rFonts w:ascii="Arial" w:hAnsi="Arial" w:cs="Arial"/>
          <w:bCs/>
          <w:sz w:val="20"/>
          <w:szCs w:val="20"/>
        </w:rPr>
      </w:pPr>
      <w:r w:rsidRPr="00AB67B2">
        <w:rPr>
          <w:rFonts w:ascii="Arial" w:hAnsi="Arial" w:cs="Arial"/>
          <w:bCs/>
          <w:sz w:val="20"/>
          <w:szCs w:val="20"/>
        </w:rPr>
        <w:t>Pismeni dio ispita sastoji se od 5-6 zadataka iz cjelokupnog gradiva kolegija i ukupno nosi 100 bodova. Ostvarenim bodovima iz pisanog ispita pribrajaju se eventualni bonus-bodovi kolokvija (pri prvom izlasku puni iznos bonus-bodova, pri drugom pola, pri trećem trećina i pri četvrtom izlasku četvrtina bonus-bodova ostvarenih kroz semestar). Ocjena pismenog ispita formira se prema tablici:</w:t>
      </w:r>
    </w:p>
    <w:p w14:paraId="39839118" w14:textId="77777777" w:rsidR="002E26FF" w:rsidRPr="00AB67B2" w:rsidRDefault="002E26FF" w:rsidP="002E26FF">
      <w:pPr>
        <w:spacing w:line="276" w:lineRule="auto"/>
        <w:ind w:left="708"/>
        <w:contextualSpacing/>
        <w:jc w:val="both"/>
        <w:rPr>
          <w:rFonts w:ascii="Arial" w:hAnsi="Arial" w:cs="Arial"/>
          <w:bCs/>
          <w:sz w:val="20"/>
          <w:szCs w:val="20"/>
        </w:rPr>
      </w:pPr>
      <w:r w:rsidRPr="00AB67B2">
        <w:rPr>
          <w:rFonts w:ascii="Arial" w:hAnsi="Arial" w:cs="Arial"/>
          <w:bCs/>
          <w:sz w:val="20"/>
          <w:szCs w:val="20"/>
        </w:rPr>
        <w:t>45 – 59 boda dovoljan (2)</w:t>
      </w:r>
    </w:p>
    <w:p w14:paraId="07620CD4" w14:textId="77777777" w:rsidR="002E26FF" w:rsidRPr="00AB67B2" w:rsidRDefault="002E26FF" w:rsidP="002E26FF">
      <w:pPr>
        <w:spacing w:line="276" w:lineRule="auto"/>
        <w:ind w:left="708"/>
        <w:contextualSpacing/>
        <w:jc w:val="both"/>
        <w:rPr>
          <w:rFonts w:ascii="Arial" w:hAnsi="Arial" w:cs="Arial"/>
          <w:bCs/>
          <w:sz w:val="20"/>
          <w:szCs w:val="20"/>
        </w:rPr>
      </w:pPr>
      <w:r w:rsidRPr="00AB67B2">
        <w:rPr>
          <w:rFonts w:ascii="Arial" w:hAnsi="Arial" w:cs="Arial"/>
          <w:bCs/>
          <w:sz w:val="20"/>
          <w:szCs w:val="20"/>
        </w:rPr>
        <w:t>60 – 74 bodova dobar (3)</w:t>
      </w:r>
    </w:p>
    <w:p w14:paraId="5792E2F4" w14:textId="77777777" w:rsidR="002E26FF" w:rsidRPr="00AB67B2" w:rsidRDefault="002E26FF" w:rsidP="002E26FF">
      <w:pPr>
        <w:spacing w:line="276" w:lineRule="auto"/>
        <w:ind w:left="708"/>
        <w:contextualSpacing/>
        <w:jc w:val="both"/>
        <w:rPr>
          <w:rFonts w:ascii="Arial" w:hAnsi="Arial" w:cs="Arial"/>
          <w:bCs/>
          <w:sz w:val="20"/>
          <w:szCs w:val="20"/>
        </w:rPr>
      </w:pPr>
      <w:r w:rsidRPr="00AB67B2">
        <w:rPr>
          <w:rFonts w:ascii="Arial" w:hAnsi="Arial" w:cs="Arial"/>
          <w:bCs/>
          <w:sz w:val="20"/>
          <w:szCs w:val="20"/>
        </w:rPr>
        <w:t>75 – 89  boda vrlo dobar (4)</w:t>
      </w:r>
    </w:p>
    <w:p w14:paraId="39197E7C" w14:textId="77777777" w:rsidR="002E26FF" w:rsidRPr="00AB67B2" w:rsidRDefault="002E26FF" w:rsidP="002E26FF">
      <w:pPr>
        <w:spacing w:line="276" w:lineRule="auto"/>
        <w:ind w:left="708"/>
        <w:contextualSpacing/>
        <w:jc w:val="both"/>
        <w:rPr>
          <w:rFonts w:ascii="Arial" w:hAnsi="Arial" w:cs="Arial"/>
          <w:bCs/>
          <w:sz w:val="20"/>
          <w:szCs w:val="20"/>
        </w:rPr>
      </w:pPr>
      <w:r w:rsidRPr="00AB67B2">
        <w:rPr>
          <w:rFonts w:ascii="Arial" w:hAnsi="Arial" w:cs="Arial"/>
          <w:bCs/>
          <w:sz w:val="20"/>
          <w:szCs w:val="20"/>
        </w:rPr>
        <w:t>90 i više bodova izvrstan (5)</w:t>
      </w:r>
    </w:p>
    <w:p w14:paraId="22163EB4" w14:textId="77777777" w:rsidR="002E26FF" w:rsidRPr="00AB67B2" w:rsidRDefault="002E26FF" w:rsidP="002E26FF">
      <w:pPr>
        <w:spacing w:line="276" w:lineRule="auto"/>
        <w:contextualSpacing/>
        <w:jc w:val="both"/>
        <w:rPr>
          <w:rFonts w:ascii="Arial" w:hAnsi="Arial" w:cs="Arial"/>
          <w:bCs/>
          <w:sz w:val="20"/>
          <w:szCs w:val="20"/>
        </w:rPr>
      </w:pPr>
    </w:p>
    <w:p w14:paraId="4A704932" w14:textId="77777777" w:rsidR="002E26FF" w:rsidRPr="00AB67B2" w:rsidRDefault="002E26FF" w:rsidP="002E26FF">
      <w:pPr>
        <w:spacing w:line="276" w:lineRule="auto"/>
        <w:contextualSpacing/>
        <w:jc w:val="both"/>
        <w:rPr>
          <w:rFonts w:ascii="Arial" w:hAnsi="Arial" w:cs="Arial"/>
          <w:b/>
          <w:sz w:val="20"/>
          <w:szCs w:val="20"/>
        </w:rPr>
      </w:pPr>
      <w:r w:rsidRPr="00AB67B2">
        <w:rPr>
          <w:rFonts w:ascii="Arial" w:hAnsi="Arial" w:cs="Arial"/>
          <w:b/>
          <w:sz w:val="20"/>
          <w:szCs w:val="20"/>
        </w:rPr>
        <w:t>Kvalfikacijski zadatak</w:t>
      </w:r>
    </w:p>
    <w:p w14:paraId="50B4D9C8" w14:textId="29D0929F" w:rsidR="002E26FF" w:rsidRPr="00AB67B2" w:rsidRDefault="002E26FF" w:rsidP="002E26FF">
      <w:pPr>
        <w:spacing w:line="276" w:lineRule="auto"/>
        <w:contextualSpacing/>
        <w:jc w:val="both"/>
        <w:rPr>
          <w:rFonts w:ascii="Arial" w:hAnsi="Arial" w:cs="Arial"/>
          <w:bCs/>
          <w:sz w:val="20"/>
          <w:szCs w:val="20"/>
        </w:rPr>
      </w:pPr>
      <w:r w:rsidRPr="00AB67B2">
        <w:rPr>
          <w:rFonts w:ascii="Arial" w:hAnsi="Arial" w:cs="Arial"/>
          <w:bCs/>
          <w:sz w:val="20"/>
          <w:szCs w:val="20"/>
        </w:rPr>
        <w:t>Kval</w:t>
      </w:r>
      <w:r w:rsidR="005B2F33" w:rsidRPr="00AB67B2">
        <w:rPr>
          <w:rFonts w:ascii="Arial" w:hAnsi="Arial" w:cs="Arial"/>
          <w:bCs/>
          <w:sz w:val="20"/>
          <w:szCs w:val="20"/>
        </w:rPr>
        <w:t>i</w:t>
      </w:r>
      <w:r w:rsidRPr="00AB67B2">
        <w:rPr>
          <w:rFonts w:ascii="Arial" w:hAnsi="Arial" w:cs="Arial"/>
          <w:bCs/>
          <w:sz w:val="20"/>
          <w:szCs w:val="20"/>
        </w:rPr>
        <w:t>fikacijski zadatak je eliminatorni dio usmenog ispita u kojem je potrebno linearizirati nelinearnu ovisnost uz pravilno korištenje mjernih jedinica i označavanje kooordinatnih osi. Kvalifikacijski zadatak se može riješiti unaprijed tijekom semestra (u jednom od dva termina s po jednim terminom ispravka). Jednom uspješno riješen kvalifikacijski zadatak vrijedi za sve pristupe isp</w:t>
      </w:r>
      <w:r w:rsidR="005B2F33" w:rsidRPr="00AB67B2">
        <w:rPr>
          <w:rFonts w:ascii="Arial" w:hAnsi="Arial" w:cs="Arial"/>
          <w:bCs/>
          <w:sz w:val="20"/>
          <w:szCs w:val="20"/>
        </w:rPr>
        <w:t>i</w:t>
      </w:r>
      <w:r w:rsidRPr="00AB67B2">
        <w:rPr>
          <w:rFonts w:ascii="Arial" w:hAnsi="Arial" w:cs="Arial"/>
          <w:bCs/>
          <w:sz w:val="20"/>
          <w:szCs w:val="20"/>
        </w:rPr>
        <w:t>tima tijekom tekuće akademske godine.</w:t>
      </w:r>
    </w:p>
    <w:p w14:paraId="4513A699" w14:textId="77777777" w:rsidR="002E26FF" w:rsidRPr="00AB67B2" w:rsidRDefault="002E26FF" w:rsidP="002E26FF">
      <w:pPr>
        <w:spacing w:line="276" w:lineRule="auto"/>
        <w:contextualSpacing/>
        <w:jc w:val="both"/>
        <w:rPr>
          <w:rFonts w:ascii="Arial" w:hAnsi="Arial" w:cs="Arial"/>
          <w:sz w:val="20"/>
          <w:szCs w:val="20"/>
        </w:rPr>
      </w:pPr>
    </w:p>
    <w:p w14:paraId="1DEB065D" w14:textId="77777777" w:rsidR="002E26FF" w:rsidRPr="00AB67B2" w:rsidRDefault="002E26FF" w:rsidP="002E26FF">
      <w:pPr>
        <w:spacing w:line="276" w:lineRule="auto"/>
        <w:contextualSpacing/>
        <w:jc w:val="both"/>
        <w:rPr>
          <w:rFonts w:ascii="Arial" w:hAnsi="Arial" w:cs="Arial"/>
          <w:b/>
          <w:sz w:val="20"/>
          <w:szCs w:val="20"/>
        </w:rPr>
      </w:pPr>
      <w:r w:rsidRPr="00AB67B2">
        <w:rPr>
          <w:rFonts w:ascii="Arial" w:hAnsi="Arial" w:cs="Arial"/>
          <w:b/>
          <w:sz w:val="20"/>
          <w:szCs w:val="20"/>
        </w:rPr>
        <w:t>Usmeni ispit</w:t>
      </w:r>
    </w:p>
    <w:p w14:paraId="5C5FDBE6" w14:textId="77777777" w:rsidR="002E26FF" w:rsidRPr="00AB67B2" w:rsidRDefault="002E26FF" w:rsidP="002E26FF">
      <w:pPr>
        <w:spacing w:after="0" w:line="276" w:lineRule="auto"/>
        <w:jc w:val="both"/>
        <w:rPr>
          <w:rFonts w:ascii="Arial" w:hAnsi="Arial" w:cs="Arial"/>
          <w:sz w:val="20"/>
          <w:szCs w:val="20"/>
        </w:rPr>
      </w:pPr>
      <w:r w:rsidRPr="00AB67B2">
        <w:rPr>
          <w:rFonts w:ascii="Arial" w:hAnsi="Arial" w:cs="Arial"/>
          <w:bCs/>
          <w:sz w:val="20"/>
          <w:szCs w:val="20"/>
        </w:rPr>
        <w:t>Student nakon položenog pisanog ispita izlazi na obavezan usmeni ispit. Usmeni se ispit sastoji od pitanja iz cjelokupnog gradiva kolegija. I na pismenom i na usmenom dijelu ispita zasebno potrebno je ostvariti prolaznu ocjenu. U slučaju pada na usmenom ispitu student prilikom narednog izlaska na ispit mora iznova položiti pisani ispit.</w:t>
      </w:r>
    </w:p>
    <w:p w14:paraId="6483F6A5" w14:textId="77777777" w:rsidR="002E26FF" w:rsidRPr="00AB67B2" w:rsidRDefault="002E26FF" w:rsidP="002E26FF">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2E26FF" w:rsidRPr="00AB67B2" w14:paraId="721626B3" w14:textId="77777777" w:rsidTr="007934D6">
        <w:tc>
          <w:tcPr>
            <w:tcW w:w="9396" w:type="dxa"/>
            <w:shd w:val="clear" w:color="auto" w:fill="D9D9D9" w:themeFill="background1" w:themeFillShade="D9"/>
          </w:tcPr>
          <w:p w14:paraId="359A0DF4" w14:textId="77777777" w:rsidR="002E26FF" w:rsidRPr="00AB67B2" w:rsidRDefault="002E26FF" w:rsidP="007934D6">
            <w:pPr>
              <w:spacing w:line="276" w:lineRule="auto"/>
              <w:contextualSpacing/>
              <w:rPr>
                <w:rFonts w:ascii="Arial" w:hAnsi="Arial" w:cs="Arial"/>
                <w:b/>
              </w:rPr>
            </w:pPr>
            <w:r w:rsidRPr="00AB67B2">
              <w:rPr>
                <w:rFonts w:ascii="Arial" w:hAnsi="Arial" w:cs="Arial"/>
                <w:b/>
              </w:rPr>
              <w:t>Popis obavezne literature za ispit</w:t>
            </w:r>
          </w:p>
        </w:tc>
      </w:tr>
    </w:tbl>
    <w:p w14:paraId="56D791CB" w14:textId="77777777" w:rsidR="002E26FF" w:rsidRPr="00AB67B2" w:rsidRDefault="002E26FF" w:rsidP="002E26FF">
      <w:pPr>
        <w:spacing w:after="0" w:line="240" w:lineRule="auto"/>
        <w:textAlignment w:val="baseline"/>
        <w:rPr>
          <w:rFonts w:ascii="Segoe UI" w:eastAsia="Times New Roman" w:hAnsi="Segoe UI" w:cs="Segoe UI"/>
          <w:sz w:val="18"/>
          <w:szCs w:val="18"/>
          <w:lang w:eastAsia="hr-HR"/>
        </w:rPr>
      </w:pPr>
    </w:p>
    <w:p w14:paraId="270100D3" w14:textId="77777777" w:rsidR="002E26FF" w:rsidRPr="00AB67B2" w:rsidRDefault="002E26FF" w:rsidP="002E26FF">
      <w:pPr>
        <w:pBdr>
          <w:bottom w:val="single" w:sz="6" w:space="1" w:color="auto"/>
        </w:pBdr>
        <w:spacing w:line="276" w:lineRule="auto"/>
        <w:rPr>
          <w:rFonts w:ascii="Arial" w:hAnsi="Arial" w:cs="Arial"/>
          <w:sz w:val="20"/>
          <w:szCs w:val="20"/>
        </w:rPr>
      </w:pPr>
      <w:r w:rsidRPr="00AB67B2">
        <w:rPr>
          <w:rFonts w:ascii="Arial" w:hAnsi="Arial" w:cs="Arial"/>
          <w:sz w:val="20"/>
          <w:szCs w:val="20"/>
        </w:rPr>
        <w:t>1.</w:t>
      </w:r>
      <w:r w:rsidRPr="00AB67B2">
        <w:rPr>
          <w:rFonts w:ascii="Arial" w:hAnsi="Arial" w:cs="Arial"/>
          <w:sz w:val="20"/>
          <w:szCs w:val="20"/>
        </w:rPr>
        <w:tab/>
        <w:t>F. M. Brückler, Matematika 1 i 2 za kemičare (online-skripta), 5. 6. 2025., https://www.pmf.unizg.hr/_download/repository/matematika-sve.pdf (datum pristupa 21. 7. 2025.)</w:t>
      </w:r>
    </w:p>
    <w:p w14:paraId="6C895D97" w14:textId="6CD859DF" w:rsidR="002E26FF" w:rsidRPr="00AB67B2" w:rsidRDefault="002E26FF" w:rsidP="002E26FF">
      <w:pPr>
        <w:pBdr>
          <w:bottom w:val="single" w:sz="6" w:space="1" w:color="auto"/>
        </w:pBdr>
        <w:spacing w:line="276" w:lineRule="auto"/>
        <w:rPr>
          <w:rFonts w:ascii="Arial" w:hAnsi="Arial" w:cs="Arial"/>
          <w:sz w:val="20"/>
          <w:szCs w:val="20"/>
        </w:rPr>
      </w:pPr>
      <w:r w:rsidRPr="00AB67B2">
        <w:rPr>
          <w:rFonts w:ascii="Arial" w:hAnsi="Arial" w:cs="Arial"/>
          <w:sz w:val="20"/>
          <w:szCs w:val="20"/>
        </w:rPr>
        <w:t>2.</w:t>
      </w:r>
      <w:r w:rsidRPr="00AB67B2">
        <w:rPr>
          <w:rFonts w:ascii="Arial" w:hAnsi="Arial" w:cs="Arial"/>
          <w:sz w:val="20"/>
          <w:szCs w:val="20"/>
        </w:rPr>
        <w:tab/>
        <w:t>F. M. Brückler, S. Kožić, S. Žunar Zbirka zadataka iz matematike za kemičare za studente kemije i srodnih studija (online-skripta), 2017., https://www.dropbox.com/s/uupzoutyllyqmnx/zbirka.pdf?dl=0  (datum pristupa 21. 7. 2025.)</w:t>
      </w:r>
      <w:r w:rsidRPr="00AB67B2">
        <w:rPr>
          <w:rFonts w:ascii="Arial" w:hAnsi="Arial" w:cs="Arial"/>
          <w:sz w:val="20"/>
          <w:szCs w:val="20"/>
        </w:rPr>
        <w:br/>
      </w:r>
    </w:p>
    <w:p w14:paraId="31540C9A" w14:textId="67766E8E" w:rsidR="002E26FF" w:rsidRPr="00AB67B2" w:rsidRDefault="002E26FF" w:rsidP="002E26FF"/>
    <w:tbl>
      <w:tblPr>
        <w:tblStyle w:val="Reetkatablice"/>
        <w:tblW w:w="0" w:type="auto"/>
        <w:tblLook w:val="04A0" w:firstRow="1" w:lastRow="0" w:firstColumn="1" w:lastColumn="0" w:noHBand="0" w:noVBand="1"/>
      </w:tblPr>
      <w:tblGrid>
        <w:gridCol w:w="3325"/>
        <w:gridCol w:w="2939"/>
        <w:gridCol w:w="3132"/>
      </w:tblGrid>
      <w:tr w:rsidR="002E26FF" w:rsidRPr="00AB67B2" w14:paraId="5877FF2E" w14:textId="77777777" w:rsidTr="007934D6">
        <w:tc>
          <w:tcPr>
            <w:tcW w:w="3325" w:type="dxa"/>
            <w:shd w:val="clear" w:color="auto" w:fill="D9D9D9" w:themeFill="background1" w:themeFillShade="D9"/>
          </w:tcPr>
          <w:p w14:paraId="00743DA6" w14:textId="77777777" w:rsidR="002E26FF" w:rsidRPr="00AB67B2" w:rsidRDefault="002E26FF" w:rsidP="007934D6">
            <w:pPr>
              <w:spacing w:line="276" w:lineRule="auto"/>
              <w:contextualSpacing/>
              <w:rPr>
                <w:rFonts w:ascii="Arial" w:hAnsi="Arial" w:cs="Arial"/>
                <w:sz w:val="24"/>
                <w:szCs w:val="24"/>
              </w:rPr>
            </w:pPr>
            <w:r w:rsidRPr="00AB67B2">
              <w:rPr>
                <w:rFonts w:ascii="Arial" w:eastAsia="Times New Roman" w:hAnsi="Arial" w:cs="Arial"/>
                <w:b/>
                <w:bCs/>
                <w:color w:val="000000" w:themeColor="text1"/>
                <w:sz w:val="24"/>
                <w:szCs w:val="24"/>
                <w:lang w:eastAsia="hr-HR"/>
              </w:rPr>
              <w:t>Opća kemija 2</w:t>
            </w:r>
          </w:p>
        </w:tc>
        <w:tc>
          <w:tcPr>
            <w:tcW w:w="2939" w:type="dxa"/>
            <w:shd w:val="clear" w:color="auto" w:fill="D9D9D9" w:themeFill="background1" w:themeFillShade="D9"/>
          </w:tcPr>
          <w:p w14:paraId="066DCAA5" w14:textId="54D4F4E7" w:rsidR="002E26FF" w:rsidRPr="00AB67B2" w:rsidRDefault="002E26FF"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Smjer: </w:t>
            </w:r>
            <w:r w:rsidRPr="00AB67B2">
              <w:rPr>
                <w:rFonts w:ascii="Arial" w:eastAsia="Times New Roman" w:hAnsi="Arial" w:cs="Arial"/>
                <w:color w:val="000000"/>
                <w:sz w:val="24"/>
                <w:szCs w:val="24"/>
                <w:lang w:eastAsia="hr-HR"/>
              </w:rPr>
              <w:t>FK-nast</w:t>
            </w:r>
            <w:r w:rsidR="00860F4C" w:rsidRPr="00AB67B2">
              <w:rPr>
                <w:rFonts w:ascii="Arial" w:eastAsia="Times New Roman" w:hAnsi="Arial" w:cs="Arial"/>
                <w:color w:val="000000"/>
                <w:sz w:val="24"/>
                <w:szCs w:val="24"/>
                <w:lang w:eastAsia="hr-HR"/>
              </w:rPr>
              <w:t xml:space="preserve"> (PD)</w:t>
            </w:r>
          </w:p>
        </w:tc>
        <w:tc>
          <w:tcPr>
            <w:tcW w:w="3132" w:type="dxa"/>
            <w:shd w:val="clear" w:color="auto" w:fill="D9D9D9" w:themeFill="background1" w:themeFillShade="D9"/>
          </w:tcPr>
          <w:p w14:paraId="3D03DE68" w14:textId="65A3D8EB" w:rsidR="002E26FF" w:rsidRPr="00AB67B2" w:rsidRDefault="002E26FF"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xml:space="preserve">: </w:t>
            </w:r>
            <w:r w:rsidRPr="00AB67B2">
              <w:rPr>
                <w:rFonts w:ascii="Arial" w:hAnsi="Arial" w:cs="Arial"/>
                <w:sz w:val="24"/>
                <w:szCs w:val="24"/>
              </w:rPr>
              <w:t>2</w:t>
            </w:r>
            <w:r w:rsidR="00860F4C" w:rsidRPr="00AB67B2">
              <w:rPr>
                <w:rFonts w:ascii="Arial" w:hAnsi="Arial" w:cs="Arial"/>
                <w:sz w:val="24"/>
                <w:szCs w:val="24"/>
              </w:rPr>
              <w:t>84399</w:t>
            </w:r>
          </w:p>
        </w:tc>
      </w:tr>
    </w:tbl>
    <w:p w14:paraId="0E855D35" w14:textId="77777777" w:rsidR="002E26FF" w:rsidRPr="00AB67B2" w:rsidRDefault="002E26FF" w:rsidP="002E26FF">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2E26FF" w:rsidRPr="00AB67B2" w14:paraId="42D23FEC" w14:textId="77777777" w:rsidTr="007934D6">
        <w:tc>
          <w:tcPr>
            <w:tcW w:w="9396" w:type="dxa"/>
            <w:shd w:val="clear" w:color="auto" w:fill="D9D9D9" w:themeFill="background1" w:themeFillShade="D9"/>
          </w:tcPr>
          <w:p w14:paraId="2D557766" w14:textId="77777777" w:rsidR="002E26FF" w:rsidRPr="00AB67B2" w:rsidRDefault="002E26FF" w:rsidP="007934D6">
            <w:pPr>
              <w:spacing w:line="276" w:lineRule="auto"/>
              <w:rPr>
                <w:rFonts w:ascii="Arial" w:hAnsi="Arial" w:cs="Arial"/>
                <w:b/>
                <w:bCs/>
              </w:rPr>
            </w:pPr>
            <w:r w:rsidRPr="00AB67B2">
              <w:rPr>
                <w:rFonts w:ascii="Arial" w:hAnsi="Arial" w:cs="Arial"/>
                <w:b/>
                <w:bCs/>
              </w:rPr>
              <w:t>Pravila polaganja ispita</w:t>
            </w:r>
          </w:p>
        </w:tc>
      </w:tr>
    </w:tbl>
    <w:p w14:paraId="16EB1F99" w14:textId="77777777" w:rsidR="002E26FF" w:rsidRPr="00AB67B2" w:rsidRDefault="002E26FF" w:rsidP="002E26FF">
      <w:pPr>
        <w:spacing w:after="0" w:line="276" w:lineRule="auto"/>
        <w:contextualSpacing/>
        <w:rPr>
          <w:rFonts w:asciiTheme="majorHAnsi" w:hAnsiTheme="majorHAnsi" w:cstheme="majorHAnsi"/>
          <w:sz w:val="24"/>
          <w:szCs w:val="24"/>
        </w:rPr>
      </w:pPr>
    </w:p>
    <w:p w14:paraId="5527E269" w14:textId="77777777" w:rsidR="002E26FF" w:rsidRPr="00AB67B2" w:rsidRDefault="002E26FF" w:rsidP="002E26FF">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7625A7F7" w14:textId="77777777" w:rsidR="002E26FF" w:rsidRPr="00AB67B2" w:rsidRDefault="002E26FF" w:rsidP="002E26FF">
      <w:pPr>
        <w:numPr>
          <w:ilvl w:val="0"/>
          <w:numId w:val="3"/>
        </w:numPr>
        <w:suppressAutoHyphens/>
        <w:spacing w:after="0" w:line="276" w:lineRule="auto"/>
        <w:contextualSpacing/>
        <w:rPr>
          <w:rFonts w:ascii="Arial" w:hAnsi="Arial" w:cs="Arial"/>
          <w:sz w:val="20"/>
          <w:szCs w:val="20"/>
        </w:rPr>
      </w:pPr>
      <w:r w:rsidRPr="00AB67B2">
        <w:rPr>
          <w:rFonts w:ascii="Arial" w:hAnsi="Arial" w:cs="Arial"/>
          <w:sz w:val="20"/>
          <w:szCs w:val="20"/>
        </w:rPr>
        <w:t>kolokviji</w:t>
      </w:r>
    </w:p>
    <w:p w14:paraId="1DA9960F" w14:textId="77777777" w:rsidR="002E26FF" w:rsidRPr="00AB67B2" w:rsidRDefault="002E26FF" w:rsidP="002E26FF">
      <w:pPr>
        <w:numPr>
          <w:ilvl w:val="0"/>
          <w:numId w:val="3"/>
        </w:numPr>
        <w:suppressAutoHyphens/>
        <w:spacing w:after="0" w:line="276" w:lineRule="auto"/>
        <w:contextualSpacing/>
        <w:rPr>
          <w:rFonts w:ascii="Arial" w:hAnsi="Arial" w:cs="Arial"/>
          <w:sz w:val="20"/>
          <w:szCs w:val="20"/>
        </w:rPr>
      </w:pPr>
      <w:r w:rsidRPr="00AB67B2">
        <w:rPr>
          <w:rFonts w:ascii="Arial" w:hAnsi="Arial" w:cs="Arial"/>
          <w:sz w:val="20"/>
          <w:szCs w:val="20"/>
        </w:rPr>
        <w:t>pisani ispit</w:t>
      </w:r>
    </w:p>
    <w:p w14:paraId="0DEE8383" w14:textId="77777777" w:rsidR="002E26FF" w:rsidRPr="00AB67B2" w:rsidRDefault="002E26FF" w:rsidP="002E26FF">
      <w:pPr>
        <w:numPr>
          <w:ilvl w:val="0"/>
          <w:numId w:val="3"/>
        </w:numPr>
        <w:suppressAutoHyphens/>
        <w:spacing w:after="0" w:line="276" w:lineRule="auto"/>
        <w:contextualSpacing/>
        <w:rPr>
          <w:rFonts w:ascii="Arial" w:hAnsi="Arial" w:cs="Arial"/>
          <w:sz w:val="20"/>
          <w:szCs w:val="20"/>
        </w:rPr>
      </w:pPr>
      <w:r w:rsidRPr="00AB67B2">
        <w:rPr>
          <w:rFonts w:ascii="Arial" w:hAnsi="Arial" w:cs="Arial"/>
          <w:sz w:val="20"/>
          <w:szCs w:val="20"/>
        </w:rPr>
        <w:t>usmeni ispit</w:t>
      </w:r>
    </w:p>
    <w:p w14:paraId="1237E5B3" w14:textId="77777777" w:rsidR="002E26FF" w:rsidRPr="00AB67B2" w:rsidRDefault="002E26FF" w:rsidP="002E26FF">
      <w:pPr>
        <w:spacing w:line="276" w:lineRule="auto"/>
        <w:contextualSpacing/>
        <w:jc w:val="both"/>
        <w:rPr>
          <w:rFonts w:ascii="Arial" w:hAnsi="Arial" w:cs="Arial"/>
          <w:b/>
          <w:sz w:val="20"/>
          <w:szCs w:val="20"/>
        </w:rPr>
      </w:pPr>
    </w:p>
    <w:p w14:paraId="0573C4D8" w14:textId="77777777" w:rsidR="002E26FF" w:rsidRPr="00AB67B2" w:rsidRDefault="002E26FF" w:rsidP="002E26FF">
      <w:pPr>
        <w:spacing w:line="276" w:lineRule="auto"/>
        <w:contextualSpacing/>
        <w:jc w:val="both"/>
        <w:rPr>
          <w:rFonts w:ascii="Arial" w:hAnsi="Arial" w:cs="Arial"/>
          <w:b/>
          <w:sz w:val="20"/>
          <w:szCs w:val="20"/>
        </w:rPr>
      </w:pPr>
      <w:r w:rsidRPr="00AB67B2">
        <w:rPr>
          <w:rFonts w:ascii="Arial" w:hAnsi="Arial" w:cs="Arial"/>
          <w:b/>
          <w:sz w:val="20"/>
          <w:szCs w:val="20"/>
        </w:rPr>
        <w:t>Kolokviji</w:t>
      </w:r>
    </w:p>
    <w:p w14:paraId="45534A84" w14:textId="77777777" w:rsidR="002E26FF" w:rsidRPr="00AB67B2" w:rsidRDefault="002E26FF" w:rsidP="002E26FF">
      <w:pPr>
        <w:spacing w:after="0" w:line="240" w:lineRule="auto"/>
        <w:textAlignment w:val="baseline"/>
        <w:rPr>
          <w:rFonts w:ascii="Arial" w:eastAsia="Times New Roman" w:hAnsi="Arial" w:cs="Arial"/>
          <w:color w:val="000000"/>
          <w:sz w:val="20"/>
          <w:szCs w:val="20"/>
          <w:lang w:val="en-GB" w:eastAsia="en-GB"/>
        </w:rPr>
      </w:pPr>
      <w:r w:rsidRPr="00AB67B2">
        <w:rPr>
          <w:rFonts w:ascii="Arial" w:eastAsiaTheme="minorEastAsia" w:hAnsi="Arial" w:cs="Arial"/>
          <w:kern w:val="24"/>
          <w:sz w:val="20"/>
          <w:szCs w:val="20"/>
        </w:rPr>
        <w:t xml:space="preserve">Tijekom semestra </w:t>
      </w:r>
      <w:r w:rsidRPr="00AB67B2">
        <w:rPr>
          <w:rFonts w:ascii="Arial" w:eastAsiaTheme="minorEastAsia" w:hAnsi="Arial" w:cs="Arial"/>
          <w:bCs/>
          <w:kern w:val="24"/>
          <w:sz w:val="20"/>
          <w:szCs w:val="20"/>
        </w:rPr>
        <w:t>pišu se dva kolokvija</w:t>
      </w:r>
      <w:r w:rsidRPr="00AB67B2">
        <w:rPr>
          <w:rFonts w:ascii="Arial" w:eastAsiaTheme="minorEastAsia" w:hAnsi="Arial" w:cs="Arial"/>
          <w:kern w:val="24"/>
          <w:sz w:val="20"/>
          <w:szCs w:val="20"/>
        </w:rPr>
        <w:t xml:space="preserve"> (vrijeme u dogovoru sa studentima, predvidivo travanjski ispitni rok i kraj semestra). Sadržaj kolokvija bit će kemijski račun kroz odabrene koncepte. Svaki kolokvij nosi maksimalno 50 bodova. Student će biti oslobođen pisanog dijela ispita ako ostvari </w:t>
      </w:r>
      <w:r w:rsidRPr="00AB67B2">
        <w:rPr>
          <w:rFonts w:ascii="Arial" w:eastAsiaTheme="minorEastAsia" w:hAnsi="Arial" w:cs="Arial"/>
          <w:bCs/>
          <w:kern w:val="24"/>
          <w:sz w:val="20"/>
          <w:szCs w:val="20"/>
        </w:rPr>
        <w:t>minimalno 80 bodova</w:t>
      </w:r>
      <w:r w:rsidRPr="00AB67B2">
        <w:rPr>
          <w:rFonts w:ascii="Arial" w:eastAsiaTheme="minorEastAsia" w:hAnsi="Arial" w:cs="Arial"/>
          <w:kern w:val="24"/>
          <w:sz w:val="20"/>
          <w:szCs w:val="20"/>
        </w:rPr>
        <w:t xml:space="preserve"> kroz oba kolokvija</w:t>
      </w:r>
      <w:r w:rsidRPr="00AB67B2">
        <w:rPr>
          <w:rFonts w:ascii="Arial" w:eastAsiaTheme="minorEastAsia" w:hAnsi="Arial" w:cs="Arial"/>
          <w:color w:val="0070C0"/>
          <w:kern w:val="24"/>
          <w:sz w:val="20"/>
          <w:szCs w:val="20"/>
        </w:rPr>
        <w:t>.</w:t>
      </w:r>
    </w:p>
    <w:p w14:paraId="275E7EB3" w14:textId="77777777" w:rsidR="002E26FF" w:rsidRPr="00AB67B2" w:rsidRDefault="002E26FF" w:rsidP="002E26FF">
      <w:pPr>
        <w:spacing w:after="0" w:line="240" w:lineRule="auto"/>
        <w:textAlignment w:val="baseline"/>
        <w:rPr>
          <w:rFonts w:ascii="Arial" w:hAnsi="Arial" w:cs="Arial"/>
          <w:color w:val="000000"/>
          <w:sz w:val="20"/>
          <w:szCs w:val="20"/>
        </w:rPr>
      </w:pPr>
      <w:r w:rsidRPr="00AB67B2">
        <w:rPr>
          <w:rFonts w:ascii="Arial" w:hAnsi="Arial" w:cs="Arial"/>
          <w:color w:val="000000"/>
          <w:sz w:val="20"/>
          <w:szCs w:val="20"/>
        </w:rPr>
        <w:t xml:space="preserve">Studenti koji su položili pisani ispit preko kolokvija izlaze u ispitnom roku na usmeni dio ispita koji je obvezan. /Napomena, jednom položen pisani dio preko kolokvija vrijedi za dva izlaska na usmeni dio ispita./ </w:t>
      </w:r>
    </w:p>
    <w:p w14:paraId="6F2F5D36" w14:textId="77777777" w:rsidR="002E26FF" w:rsidRPr="00AB67B2" w:rsidRDefault="002E26FF" w:rsidP="002E26FF">
      <w:pPr>
        <w:spacing w:line="276" w:lineRule="auto"/>
        <w:contextualSpacing/>
        <w:jc w:val="both"/>
        <w:rPr>
          <w:rFonts w:ascii="Arial" w:hAnsi="Arial" w:cs="Arial"/>
          <w:sz w:val="20"/>
          <w:szCs w:val="20"/>
        </w:rPr>
      </w:pPr>
    </w:p>
    <w:p w14:paraId="0717C5B3" w14:textId="77777777" w:rsidR="002E26FF" w:rsidRPr="00AB67B2" w:rsidRDefault="002E26FF" w:rsidP="002E26FF">
      <w:pPr>
        <w:spacing w:line="276" w:lineRule="auto"/>
        <w:contextualSpacing/>
        <w:jc w:val="both"/>
        <w:rPr>
          <w:rFonts w:ascii="Arial" w:hAnsi="Arial" w:cs="Arial"/>
          <w:b/>
          <w:sz w:val="20"/>
          <w:szCs w:val="20"/>
        </w:rPr>
      </w:pPr>
      <w:r w:rsidRPr="00AB67B2">
        <w:rPr>
          <w:rFonts w:ascii="Arial" w:hAnsi="Arial" w:cs="Arial"/>
          <w:b/>
          <w:sz w:val="20"/>
          <w:szCs w:val="20"/>
        </w:rPr>
        <w:t>Pisani ispit</w:t>
      </w:r>
    </w:p>
    <w:p w14:paraId="360818DA" w14:textId="77777777" w:rsidR="002E26FF" w:rsidRPr="00AB67B2" w:rsidRDefault="002E26FF" w:rsidP="002E26FF">
      <w:pPr>
        <w:spacing w:after="0" w:line="240" w:lineRule="auto"/>
        <w:textAlignment w:val="baseline"/>
        <w:rPr>
          <w:rFonts w:ascii="Arial" w:eastAsia="Times New Roman" w:hAnsi="Arial" w:cs="Arial"/>
          <w:color w:val="000000"/>
          <w:sz w:val="20"/>
          <w:szCs w:val="20"/>
          <w:lang w:eastAsia="en-GB"/>
        </w:rPr>
      </w:pPr>
      <w:r w:rsidRPr="00AB67B2">
        <w:rPr>
          <w:rFonts w:ascii="Arial" w:eastAsia="Times New Roman" w:hAnsi="Arial" w:cs="Arial"/>
          <w:color w:val="000000"/>
          <w:sz w:val="20"/>
          <w:szCs w:val="20"/>
          <w:lang w:eastAsia="en-GB"/>
        </w:rPr>
        <w:t xml:space="preserve">Pisani dio ispita na ispitnim rokovima uključuje cjelokupno gradivo kroz kemijski račun. Za pristupanje usmenom dijelu ispita, koji je obvezan, student mora ostvariti minimalno 60 % bodova. </w:t>
      </w:r>
    </w:p>
    <w:p w14:paraId="6FAE3F34" w14:textId="77777777" w:rsidR="002E26FF" w:rsidRPr="00AB67B2" w:rsidRDefault="002E26FF" w:rsidP="002E26FF">
      <w:pPr>
        <w:spacing w:after="0" w:line="240" w:lineRule="auto"/>
        <w:textAlignment w:val="baseline"/>
        <w:rPr>
          <w:rFonts w:ascii="Arial" w:eastAsia="Times New Roman" w:hAnsi="Arial" w:cs="Arial"/>
          <w:color w:val="000000"/>
          <w:sz w:val="20"/>
          <w:szCs w:val="20"/>
          <w:lang w:eastAsia="en-GB"/>
        </w:rPr>
      </w:pPr>
      <w:r w:rsidRPr="00C41B86">
        <w:rPr>
          <w:rFonts w:ascii="Arial" w:eastAsia="Times New Roman" w:hAnsi="Arial" w:cs="Arial"/>
          <w:color w:val="000000"/>
          <w:sz w:val="20"/>
          <w:szCs w:val="20"/>
          <w:lang w:eastAsia="en-GB"/>
        </w:rPr>
        <w:t xml:space="preserve">/Napomena, jednom položen pisani dio vrijedi za dva izlaska na usmeni dio ispita (obvezno u tekućem ispitnom roku i po potrebi u nekom narednom./ </w:t>
      </w:r>
    </w:p>
    <w:p w14:paraId="0ABBB032" w14:textId="77777777" w:rsidR="002E26FF" w:rsidRPr="00AB67B2" w:rsidRDefault="002E26FF" w:rsidP="002E26FF">
      <w:pPr>
        <w:spacing w:after="0" w:line="240" w:lineRule="auto"/>
        <w:textAlignment w:val="baseline"/>
        <w:rPr>
          <w:rFonts w:ascii="Arial" w:eastAsia="Times New Roman" w:hAnsi="Arial" w:cs="Arial"/>
          <w:color w:val="000000"/>
          <w:sz w:val="20"/>
          <w:szCs w:val="20"/>
          <w:lang w:eastAsia="en-GB"/>
        </w:rPr>
      </w:pPr>
    </w:p>
    <w:p w14:paraId="5D631CD8" w14:textId="77777777" w:rsidR="002E26FF" w:rsidRPr="00AB67B2" w:rsidRDefault="002E26FF" w:rsidP="002E26FF">
      <w:pPr>
        <w:spacing w:after="120" w:line="240" w:lineRule="auto"/>
        <w:textAlignment w:val="baseline"/>
        <w:rPr>
          <w:rFonts w:ascii="Arial" w:eastAsia="Times New Roman" w:hAnsi="Arial" w:cs="Arial"/>
          <w:sz w:val="20"/>
          <w:szCs w:val="20"/>
          <w:lang w:val="en-GB" w:eastAsia="en-GB"/>
        </w:rPr>
      </w:pPr>
      <w:r w:rsidRPr="00AB67B2">
        <w:rPr>
          <w:rFonts w:ascii="Arial" w:eastAsia="Times New Roman" w:hAnsi="Arial" w:cs="Arial"/>
          <w:color w:val="000000"/>
          <w:sz w:val="20"/>
          <w:szCs w:val="20"/>
          <w:lang w:eastAsia="en-GB"/>
        </w:rPr>
        <w:t>Pisani ispit bit će ocijenjen prema sljedećoj tablici:</w:t>
      </w:r>
      <w:r w:rsidRPr="00AB67B2">
        <w:rPr>
          <w:rFonts w:ascii="Arial" w:eastAsia="Times New Roman" w:hAnsi="Arial" w:cs="Arial"/>
          <w:color w:val="000000"/>
          <w:sz w:val="20"/>
          <w:szCs w:val="20"/>
          <w:lang w:val="en-GB" w:eastAsia="en-GB"/>
        </w:rPr>
        <w:t> </w:t>
      </w:r>
    </w:p>
    <w:p w14:paraId="3E566A87" w14:textId="77777777" w:rsidR="002E26FF" w:rsidRPr="00AB67B2" w:rsidRDefault="002E26FF" w:rsidP="002E26FF">
      <w:pPr>
        <w:spacing w:after="0" w:line="240" w:lineRule="auto"/>
        <w:ind w:firstLine="708"/>
        <w:textAlignment w:val="baseline"/>
        <w:rPr>
          <w:rFonts w:ascii="Arial" w:eastAsia="Times New Roman" w:hAnsi="Arial" w:cs="Arial"/>
          <w:sz w:val="20"/>
          <w:szCs w:val="20"/>
          <w:u w:val="single"/>
          <w:lang w:val="en-GB" w:eastAsia="en-GB"/>
        </w:rPr>
      </w:pPr>
      <w:r w:rsidRPr="00AB67B2">
        <w:rPr>
          <w:rFonts w:ascii="Arial" w:eastAsia="Times New Roman" w:hAnsi="Arial" w:cs="Arial"/>
          <w:color w:val="000000"/>
          <w:sz w:val="20"/>
          <w:szCs w:val="20"/>
          <w:u w:val="single"/>
          <w:lang w:eastAsia="en-GB"/>
        </w:rPr>
        <w:t>Bodovi              Ocjena</w:t>
      </w:r>
      <w:r w:rsidRPr="00AB67B2">
        <w:rPr>
          <w:rFonts w:ascii="Arial" w:eastAsia="Times New Roman" w:hAnsi="Arial" w:cs="Arial"/>
          <w:color w:val="000000"/>
          <w:sz w:val="20"/>
          <w:szCs w:val="20"/>
          <w:u w:val="single"/>
          <w:lang w:val="en-GB" w:eastAsia="en-GB"/>
        </w:rPr>
        <w:t> </w:t>
      </w:r>
    </w:p>
    <w:p w14:paraId="144191A4" w14:textId="77777777" w:rsidR="002E26FF" w:rsidRPr="00AB67B2" w:rsidRDefault="002E26FF" w:rsidP="002E26FF">
      <w:pPr>
        <w:spacing w:after="0" w:line="240" w:lineRule="auto"/>
        <w:ind w:firstLine="708"/>
        <w:textAlignment w:val="baseline"/>
        <w:rPr>
          <w:rFonts w:ascii="Arial" w:eastAsia="Times New Roman" w:hAnsi="Arial" w:cs="Arial"/>
          <w:sz w:val="20"/>
          <w:szCs w:val="20"/>
          <w:lang w:val="en-GB" w:eastAsia="en-GB"/>
        </w:rPr>
      </w:pPr>
      <w:r w:rsidRPr="00AB67B2">
        <w:rPr>
          <w:rFonts w:ascii="Arial" w:eastAsia="Times New Roman" w:hAnsi="Arial" w:cs="Arial"/>
          <w:color w:val="000000"/>
          <w:sz w:val="20"/>
          <w:szCs w:val="20"/>
          <w:lang w:eastAsia="en-GB"/>
        </w:rPr>
        <w:t xml:space="preserve">60−65 %             </w:t>
      </w:r>
      <w:r w:rsidRPr="00AB67B2">
        <w:rPr>
          <w:rFonts w:ascii="Arial" w:eastAsia="Calibri" w:hAnsi="Arial" w:cs="Arial"/>
          <w:sz w:val="20"/>
          <w:szCs w:val="20"/>
        </w:rPr>
        <w:t>dovoljan</w:t>
      </w:r>
      <w:r w:rsidRPr="00AB67B2">
        <w:rPr>
          <w:rFonts w:ascii="Arial" w:eastAsia="Times New Roman" w:hAnsi="Arial" w:cs="Arial"/>
          <w:color w:val="000000"/>
          <w:sz w:val="20"/>
          <w:szCs w:val="20"/>
          <w:lang w:val="en-GB" w:eastAsia="en-GB"/>
        </w:rPr>
        <w:t> (2)</w:t>
      </w:r>
    </w:p>
    <w:p w14:paraId="327CF6D4" w14:textId="77777777" w:rsidR="002E26FF" w:rsidRPr="00AB67B2" w:rsidRDefault="002E26FF" w:rsidP="002E26FF">
      <w:pPr>
        <w:spacing w:after="0" w:line="240" w:lineRule="auto"/>
        <w:ind w:firstLine="708"/>
        <w:textAlignment w:val="baseline"/>
        <w:rPr>
          <w:rFonts w:ascii="Arial" w:eastAsia="Times New Roman" w:hAnsi="Arial" w:cs="Arial"/>
          <w:sz w:val="20"/>
          <w:szCs w:val="20"/>
          <w:lang w:val="en-GB" w:eastAsia="en-GB"/>
        </w:rPr>
      </w:pPr>
      <w:r w:rsidRPr="00AB67B2">
        <w:rPr>
          <w:rFonts w:ascii="Arial" w:eastAsia="Times New Roman" w:hAnsi="Arial" w:cs="Arial"/>
          <w:color w:val="000000"/>
          <w:sz w:val="20"/>
          <w:szCs w:val="20"/>
          <w:lang w:eastAsia="en-GB"/>
        </w:rPr>
        <w:t xml:space="preserve">66−75 %             </w:t>
      </w:r>
      <w:r w:rsidRPr="00AB67B2">
        <w:rPr>
          <w:rFonts w:ascii="Arial" w:hAnsi="Arial" w:cs="Arial"/>
          <w:sz w:val="20"/>
          <w:szCs w:val="20"/>
        </w:rPr>
        <w:t>dobar (3)</w:t>
      </w:r>
      <w:r w:rsidRPr="00AB67B2">
        <w:rPr>
          <w:rFonts w:ascii="Arial" w:eastAsia="Times New Roman" w:hAnsi="Arial" w:cs="Arial"/>
          <w:color w:val="000000"/>
          <w:sz w:val="20"/>
          <w:szCs w:val="20"/>
          <w:lang w:val="en-GB" w:eastAsia="en-GB"/>
        </w:rPr>
        <w:t> </w:t>
      </w:r>
    </w:p>
    <w:p w14:paraId="7F15E9F8" w14:textId="77777777" w:rsidR="002E26FF" w:rsidRPr="00AB67B2" w:rsidRDefault="002E26FF" w:rsidP="002E26FF">
      <w:pPr>
        <w:spacing w:after="0" w:line="240" w:lineRule="auto"/>
        <w:ind w:firstLine="708"/>
        <w:textAlignment w:val="baseline"/>
        <w:rPr>
          <w:rFonts w:ascii="Arial" w:eastAsia="Times New Roman" w:hAnsi="Arial" w:cs="Arial"/>
          <w:sz w:val="20"/>
          <w:szCs w:val="20"/>
          <w:lang w:val="en-GB" w:eastAsia="en-GB"/>
        </w:rPr>
      </w:pPr>
      <w:r w:rsidRPr="00AB67B2">
        <w:rPr>
          <w:rFonts w:ascii="Arial" w:eastAsia="Times New Roman" w:hAnsi="Arial" w:cs="Arial"/>
          <w:color w:val="000000"/>
          <w:sz w:val="20"/>
          <w:szCs w:val="20"/>
          <w:lang w:eastAsia="en-GB"/>
        </w:rPr>
        <w:t xml:space="preserve">76−85 %             </w:t>
      </w:r>
      <w:r w:rsidRPr="00AB67B2">
        <w:rPr>
          <w:rFonts w:ascii="Arial" w:hAnsi="Arial" w:cs="Arial"/>
          <w:sz w:val="20"/>
          <w:szCs w:val="20"/>
        </w:rPr>
        <w:t>vrlo dobar (4)</w:t>
      </w:r>
      <w:r w:rsidRPr="00AB67B2">
        <w:rPr>
          <w:rFonts w:ascii="Arial" w:eastAsia="Times New Roman" w:hAnsi="Arial" w:cs="Arial"/>
          <w:color w:val="000000"/>
          <w:sz w:val="20"/>
          <w:szCs w:val="20"/>
          <w:lang w:val="en-GB" w:eastAsia="en-GB"/>
        </w:rPr>
        <w:t> </w:t>
      </w:r>
    </w:p>
    <w:p w14:paraId="06BDCFD3" w14:textId="77777777" w:rsidR="002E26FF" w:rsidRPr="00AB67B2" w:rsidRDefault="002E26FF" w:rsidP="002E26FF">
      <w:pPr>
        <w:spacing w:after="0" w:line="240" w:lineRule="auto"/>
        <w:ind w:firstLine="708"/>
        <w:textAlignment w:val="baseline"/>
        <w:rPr>
          <w:rFonts w:ascii="Arial" w:eastAsia="Times New Roman" w:hAnsi="Arial" w:cs="Arial"/>
          <w:sz w:val="20"/>
          <w:szCs w:val="20"/>
          <w:lang w:val="en-GB" w:eastAsia="en-GB"/>
        </w:rPr>
      </w:pPr>
      <w:r w:rsidRPr="00AB67B2">
        <w:rPr>
          <w:rFonts w:ascii="Arial" w:eastAsia="Times New Roman" w:hAnsi="Arial" w:cs="Arial"/>
          <w:color w:val="000000"/>
          <w:sz w:val="20"/>
          <w:szCs w:val="20"/>
          <w:lang w:eastAsia="en-GB"/>
        </w:rPr>
        <w:t xml:space="preserve">86−100 %           </w:t>
      </w:r>
      <w:r w:rsidRPr="00AB67B2">
        <w:rPr>
          <w:rFonts w:ascii="Arial" w:hAnsi="Arial" w:cs="Arial"/>
          <w:sz w:val="20"/>
          <w:szCs w:val="20"/>
        </w:rPr>
        <w:t>izvrstan (5)</w:t>
      </w:r>
      <w:r w:rsidRPr="00AB67B2">
        <w:rPr>
          <w:rFonts w:ascii="Arial" w:eastAsia="Times New Roman" w:hAnsi="Arial" w:cs="Arial"/>
          <w:color w:val="000000"/>
          <w:sz w:val="20"/>
          <w:szCs w:val="20"/>
          <w:lang w:val="en-GB" w:eastAsia="en-GB"/>
        </w:rPr>
        <w:t> </w:t>
      </w:r>
    </w:p>
    <w:p w14:paraId="3ADA8760" w14:textId="77777777" w:rsidR="002E26FF" w:rsidRPr="00AB67B2" w:rsidRDefault="002E26FF" w:rsidP="002E26FF">
      <w:pPr>
        <w:spacing w:line="276" w:lineRule="auto"/>
        <w:contextualSpacing/>
        <w:jc w:val="both"/>
        <w:rPr>
          <w:rFonts w:ascii="Arial" w:hAnsi="Arial" w:cs="Arial"/>
          <w:b/>
          <w:sz w:val="20"/>
          <w:szCs w:val="20"/>
        </w:rPr>
      </w:pPr>
    </w:p>
    <w:p w14:paraId="6C8850C7" w14:textId="77777777" w:rsidR="002E26FF" w:rsidRPr="00AB67B2" w:rsidRDefault="002E26FF" w:rsidP="002E26FF">
      <w:pPr>
        <w:spacing w:line="276" w:lineRule="auto"/>
        <w:contextualSpacing/>
        <w:jc w:val="both"/>
        <w:rPr>
          <w:rFonts w:ascii="Arial" w:hAnsi="Arial" w:cs="Arial"/>
          <w:b/>
          <w:sz w:val="20"/>
          <w:szCs w:val="20"/>
        </w:rPr>
      </w:pPr>
      <w:r w:rsidRPr="00AB67B2">
        <w:rPr>
          <w:rFonts w:ascii="Arial" w:hAnsi="Arial" w:cs="Arial"/>
          <w:b/>
          <w:sz w:val="20"/>
          <w:szCs w:val="20"/>
        </w:rPr>
        <w:t>Usmeni ispit i konačna ocjena</w:t>
      </w:r>
    </w:p>
    <w:p w14:paraId="448FD981" w14:textId="77777777" w:rsidR="002E26FF" w:rsidRPr="00AB67B2" w:rsidRDefault="002E26FF" w:rsidP="002E26FF">
      <w:pPr>
        <w:spacing w:line="276" w:lineRule="auto"/>
        <w:contextualSpacing/>
        <w:jc w:val="both"/>
        <w:rPr>
          <w:rFonts w:ascii="Arial" w:hAnsi="Arial" w:cs="Arial"/>
          <w:sz w:val="20"/>
          <w:szCs w:val="20"/>
        </w:rPr>
      </w:pPr>
      <w:r w:rsidRPr="00AB67B2">
        <w:rPr>
          <w:rFonts w:ascii="Arial" w:hAnsi="Arial" w:cs="Arial"/>
          <w:sz w:val="20"/>
          <w:szCs w:val="20"/>
        </w:rPr>
        <w:t xml:space="preserve">Student nakon uspješno položenih kolokvija, odnosno pisanog dijela ispita, izlazi na usmeni ispit. Usmeni se ispit sastoji od cjelokupnog gradiva kolegija i analize poteškoća uočenih na pisanom dijelu ispita. </w:t>
      </w:r>
      <w:r w:rsidRPr="00AB67B2">
        <w:rPr>
          <w:rFonts w:ascii="Arial" w:eastAsia="Times New Roman" w:hAnsi="Arial" w:cs="Arial"/>
          <w:color w:val="000000"/>
          <w:sz w:val="20"/>
          <w:szCs w:val="20"/>
          <w:lang w:val="en-GB" w:eastAsia="en-GB"/>
        </w:rPr>
        <w:t xml:space="preserve">Ukupna ocjena je zbir postignuća na pisanom i usmenom dijelu ispita, uz uvjet da oba dijela moraju biti pozitivno ocijenjena. </w:t>
      </w:r>
    </w:p>
    <w:p w14:paraId="2BC76295" w14:textId="77777777" w:rsidR="002E26FF" w:rsidRPr="00AB67B2" w:rsidRDefault="002E26FF" w:rsidP="002E26FF">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2E26FF" w:rsidRPr="00AB67B2" w14:paraId="5D34AD4E" w14:textId="77777777" w:rsidTr="007934D6">
        <w:tc>
          <w:tcPr>
            <w:tcW w:w="9396" w:type="dxa"/>
            <w:shd w:val="clear" w:color="auto" w:fill="D9D9D9" w:themeFill="background1" w:themeFillShade="D9"/>
          </w:tcPr>
          <w:p w14:paraId="1B1DB1A4" w14:textId="77777777" w:rsidR="002E26FF" w:rsidRPr="00AB67B2" w:rsidRDefault="002E26FF" w:rsidP="007934D6">
            <w:pPr>
              <w:spacing w:line="276" w:lineRule="auto"/>
              <w:contextualSpacing/>
              <w:rPr>
                <w:rFonts w:ascii="Arial" w:hAnsi="Arial" w:cs="Arial"/>
                <w:b/>
              </w:rPr>
            </w:pPr>
            <w:r w:rsidRPr="00AB67B2">
              <w:rPr>
                <w:rFonts w:ascii="Arial" w:hAnsi="Arial" w:cs="Arial"/>
                <w:b/>
              </w:rPr>
              <w:t>Popis obavezne literature za ispit</w:t>
            </w:r>
          </w:p>
        </w:tc>
      </w:tr>
    </w:tbl>
    <w:p w14:paraId="48E9632D" w14:textId="77777777" w:rsidR="002E26FF" w:rsidRPr="00AB67B2" w:rsidRDefault="002E26FF" w:rsidP="002E26FF">
      <w:pPr>
        <w:spacing w:after="0" w:line="240" w:lineRule="auto"/>
        <w:textAlignment w:val="baseline"/>
        <w:rPr>
          <w:rFonts w:ascii="Segoe UI" w:eastAsia="Times New Roman" w:hAnsi="Segoe UI" w:cs="Segoe UI"/>
          <w:sz w:val="18"/>
          <w:szCs w:val="18"/>
          <w:lang w:eastAsia="hr-HR"/>
        </w:rPr>
      </w:pPr>
    </w:p>
    <w:p w14:paraId="3C8E8705" w14:textId="77777777" w:rsidR="002E26FF" w:rsidRPr="00AB67B2" w:rsidRDefault="002E26FF" w:rsidP="002E26FF">
      <w:pPr>
        <w:spacing w:after="0" w:line="240" w:lineRule="auto"/>
        <w:textAlignment w:val="baseline"/>
        <w:rPr>
          <w:rFonts w:ascii="Arial" w:eastAsia="Times New Roman" w:hAnsi="Arial" w:cs="Arial"/>
          <w:bCs/>
          <w:color w:val="000000"/>
          <w:sz w:val="20"/>
          <w:szCs w:val="20"/>
          <w:lang w:eastAsia="en-GB"/>
        </w:rPr>
      </w:pPr>
      <w:r w:rsidRPr="00AB67B2">
        <w:rPr>
          <w:rFonts w:ascii="Arial" w:eastAsia="Times New Roman" w:hAnsi="Arial" w:cs="Arial"/>
          <w:bCs/>
          <w:color w:val="000000"/>
          <w:sz w:val="20"/>
          <w:szCs w:val="20"/>
          <w:lang w:eastAsia="en-GB"/>
        </w:rPr>
        <w:t xml:space="preserve">1. S. Silberberg, (2000), </w:t>
      </w:r>
      <w:r w:rsidRPr="00AB67B2">
        <w:rPr>
          <w:rFonts w:ascii="Arial" w:eastAsia="Times New Roman" w:hAnsi="Arial" w:cs="Arial"/>
          <w:bCs/>
          <w:i/>
          <w:iCs/>
          <w:color w:val="000000"/>
          <w:sz w:val="20"/>
          <w:szCs w:val="20"/>
          <w:lang w:eastAsia="en-GB"/>
        </w:rPr>
        <w:t>Chemistry</w:t>
      </w:r>
      <w:r w:rsidRPr="00AB67B2">
        <w:rPr>
          <w:rFonts w:ascii="Arial" w:eastAsia="Times New Roman" w:hAnsi="Arial" w:cs="Arial"/>
          <w:bCs/>
          <w:color w:val="000000"/>
          <w:sz w:val="20"/>
          <w:szCs w:val="20"/>
          <w:lang w:eastAsia="en-GB"/>
        </w:rPr>
        <w:t>, 2. izd., McGraw-Hill, NewYork. /i novija izdanja/- odabrana poglavlja</w:t>
      </w:r>
    </w:p>
    <w:p w14:paraId="42DEA435" w14:textId="77777777" w:rsidR="002E26FF" w:rsidRPr="00AB67B2" w:rsidRDefault="002E26FF" w:rsidP="002E26FF">
      <w:pPr>
        <w:spacing w:after="0" w:line="240" w:lineRule="auto"/>
        <w:textAlignment w:val="baseline"/>
        <w:rPr>
          <w:rFonts w:ascii="Arial" w:eastAsia="Times New Roman" w:hAnsi="Arial" w:cs="Arial"/>
          <w:bCs/>
          <w:color w:val="000000"/>
          <w:sz w:val="20"/>
          <w:szCs w:val="20"/>
          <w:lang w:eastAsia="en-GB"/>
        </w:rPr>
      </w:pPr>
      <w:r w:rsidRPr="00AB67B2">
        <w:rPr>
          <w:rFonts w:ascii="Arial" w:eastAsia="Times New Roman" w:hAnsi="Arial" w:cs="Arial"/>
          <w:bCs/>
          <w:color w:val="000000"/>
          <w:sz w:val="20"/>
          <w:szCs w:val="20"/>
          <w:lang w:eastAsia="en-GB"/>
        </w:rPr>
        <w:t xml:space="preserve">2. I. Filipović, S. Lipanović, (1995), </w:t>
      </w:r>
      <w:r w:rsidRPr="00AB67B2">
        <w:rPr>
          <w:rFonts w:ascii="Arial" w:eastAsia="Times New Roman" w:hAnsi="Arial" w:cs="Arial"/>
          <w:bCs/>
          <w:i/>
          <w:iCs/>
          <w:color w:val="000000"/>
          <w:sz w:val="20"/>
          <w:szCs w:val="20"/>
          <w:lang w:eastAsia="en-GB"/>
        </w:rPr>
        <w:t>Opća i anorganska kemija I i II dio</w:t>
      </w:r>
      <w:r w:rsidRPr="00AB67B2">
        <w:rPr>
          <w:rFonts w:ascii="Arial" w:eastAsia="Times New Roman" w:hAnsi="Arial" w:cs="Arial"/>
          <w:bCs/>
          <w:color w:val="000000"/>
          <w:sz w:val="20"/>
          <w:szCs w:val="20"/>
          <w:lang w:eastAsia="en-GB"/>
        </w:rPr>
        <w:t xml:space="preserve">, IX. izd. Školska knjiga, Zagreb. - odabrana poglavlja </w:t>
      </w:r>
    </w:p>
    <w:p w14:paraId="724E537A" w14:textId="77777777" w:rsidR="002E26FF" w:rsidRPr="00AB67B2" w:rsidRDefault="002E26FF" w:rsidP="002E26FF">
      <w:pPr>
        <w:spacing w:after="0" w:line="240" w:lineRule="auto"/>
        <w:jc w:val="both"/>
        <w:textAlignment w:val="baseline"/>
        <w:rPr>
          <w:rFonts w:ascii="Arial" w:eastAsia="Times New Roman" w:hAnsi="Arial" w:cs="Arial"/>
          <w:color w:val="000000"/>
          <w:sz w:val="20"/>
          <w:szCs w:val="20"/>
          <w:lang w:val="en-GB" w:eastAsia="en-GB"/>
        </w:rPr>
      </w:pPr>
      <w:r w:rsidRPr="00AB67B2">
        <w:rPr>
          <w:rFonts w:ascii="Arial" w:eastAsia="Times New Roman" w:hAnsi="Arial" w:cs="Arial"/>
          <w:bCs/>
          <w:color w:val="000000"/>
          <w:sz w:val="20"/>
          <w:szCs w:val="20"/>
          <w:lang w:eastAsia="en-GB"/>
        </w:rPr>
        <w:t xml:space="preserve">3. M. Sikirica, (2001), </w:t>
      </w:r>
      <w:r w:rsidRPr="00AB67B2">
        <w:rPr>
          <w:rFonts w:ascii="Arial" w:eastAsia="Times New Roman" w:hAnsi="Arial" w:cs="Arial"/>
          <w:bCs/>
          <w:i/>
          <w:iCs/>
          <w:color w:val="000000"/>
          <w:sz w:val="20"/>
          <w:szCs w:val="20"/>
          <w:lang w:eastAsia="en-GB"/>
        </w:rPr>
        <w:t>Stehiometrija</w:t>
      </w:r>
      <w:r w:rsidRPr="00AB67B2">
        <w:rPr>
          <w:rFonts w:ascii="Arial" w:eastAsia="Times New Roman" w:hAnsi="Arial" w:cs="Arial"/>
          <w:bCs/>
          <w:color w:val="000000"/>
          <w:sz w:val="20"/>
          <w:szCs w:val="20"/>
          <w:lang w:eastAsia="en-GB"/>
        </w:rPr>
        <w:t>, XIX. izd. Školska knjiga, Zagreb.</w:t>
      </w:r>
      <w:r w:rsidRPr="00AB67B2">
        <w:rPr>
          <w:rFonts w:ascii="Arial" w:eastAsia="Times New Roman" w:hAnsi="Arial" w:cs="Arial"/>
          <w:color w:val="000000"/>
          <w:sz w:val="20"/>
          <w:szCs w:val="20"/>
          <w:lang w:val="en-GB" w:eastAsia="en-GB"/>
        </w:rPr>
        <w:t> </w:t>
      </w:r>
    </w:p>
    <w:p w14:paraId="41E56170" w14:textId="77777777" w:rsidR="002E26FF" w:rsidRPr="00AB67B2" w:rsidRDefault="002E26FF" w:rsidP="002E26FF">
      <w:pPr>
        <w:spacing w:after="0" w:line="240" w:lineRule="auto"/>
        <w:jc w:val="both"/>
        <w:rPr>
          <w:rFonts w:ascii="Arial" w:eastAsia="MS Mincho" w:hAnsi="Arial" w:cs="Arial"/>
          <w:bCs/>
          <w:sz w:val="20"/>
          <w:szCs w:val="20"/>
          <w:lang w:eastAsia="hr-HR"/>
        </w:rPr>
      </w:pPr>
      <w:r w:rsidRPr="00AB67B2">
        <w:rPr>
          <w:rFonts w:ascii="Arial" w:eastAsia="Times New Roman" w:hAnsi="Arial" w:cs="Arial"/>
          <w:bCs/>
          <w:color w:val="000000"/>
          <w:sz w:val="20"/>
          <w:szCs w:val="20"/>
          <w:lang w:val="en-GB" w:eastAsia="en-GB"/>
        </w:rPr>
        <w:t>4. Nastavni materijali kolegija u</w:t>
      </w:r>
      <w:r w:rsidRPr="00AB67B2">
        <w:rPr>
          <w:rFonts w:ascii="Arial" w:eastAsia="MS Mincho" w:hAnsi="Arial" w:cs="Arial"/>
          <w:bCs/>
          <w:sz w:val="20"/>
          <w:szCs w:val="20"/>
          <w:lang w:eastAsia="hr-HR"/>
        </w:rPr>
        <w:t xml:space="preserve"> sustavu za e-učenje Merlin.</w:t>
      </w:r>
    </w:p>
    <w:p w14:paraId="17D7D1BE" w14:textId="77777777" w:rsidR="002E26FF" w:rsidRPr="00AB67B2" w:rsidRDefault="002E26FF" w:rsidP="002E26FF">
      <w:pPr>
        <w:pBdr>
          <w:bottom w:val="single" w:sz="6" w:space="1" w:color="auto"/>
        </w:pBdr>
        <w:spacing w:line="276" w:lineRule="auto"/>
        <w:rPr>
          <w:rFonts w:ascii="Arial" w:hAnsi="Arial" w:cs="Arial"/>
          <w:sz w:val="20"/>
          <w:szCs w:val="20"/>
        </w:rPr>
      </w:pPr>
    </w:p>
    <w:p w14:paraId="14769CFE" w14:textId="77777777" w:rsidR="002E26FF" w:rsidRPr="00AB67B2" w:rsidRDefault="002E26FF" w:rsidP="002E26FF">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3325"/>
        <w:gridCol w:w="2970"/>
        <w:gridCol w:w="3101"/>
      </w:tblGrid>
      <w:tr w:rsidR="002E26FF" w:rsidRPr="00AB67B2" w14:paraId="23BE7003" w14:textId="77777777" w:rsidTr="007934D6">
        <w:tc>
          <w:tcPr>
            <w:tcW w:w="3325" w:type="dxa"/>
            <w:shd w:val="clear" w:color="auto" w:fill="D9D9D9" w:themeFill="background1" w:themeFillShade="D9"/>
          </w:tcPr>
          <w:p w14:paraId="25716BEE" w14:textId="77777777" w:rsidR="002E26FF" w:rsidRPr="00AB67B2" w:rsidRDefault="002E26FF" w:rsidP="007934D6">
            <w:pPr>
              <w:spacing w:line="276" w:lineRule="auto"/>
              <w:contextualSpacing/>
              <w:rPr>
                <w:rFonts w:ascii="Arial" w:hAnsi="Arial" w:cs="Arial"/>
                <w:sz w:val="24"/>
                <w:szCs w:val="24"/>
              </w:rPr>
            </w:pPr>
            <w:r w:rsidRPr="00AB67B2">
              <w:rPr>
                <w:rFonts w:ascii="Arial" w:eastAsia="Times New Roman" w:hAnsi="Arial" w:cs="Arial"/>
                <w:b/>
                <w:bCs/>
                <w:color w:val="000000" w:themeColor="text1"/>
                <w:sz w:val="24"/>
                <w:szCs w:val="24"/>
                <w:lang w:eastAsia="hr-HR"/>
              </w:rPr>
              <w:t>Praktikum opće kemije 2</w:t>
            </w:r>
          </w:p>
        </w:tc>
        <w:tc>
          <w:tcPr>
            <w:tcW w:w="2970" w:type="dxa"/>
            <w:shd w:val="clear" w:color="auto" w:fill="D9D9D9" w:themeFill="background1" w:themeFillShade="D9"/>
          </w:tcPr>
          <w:p w14:paraId="0B465105" w14:textId="18797CB8" w:rsidR="002E26FF" w:rsidRPr="00AB67B2" w:rsidRDefault="002E26FF"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Smjer: </w:t>
            </w:r>
            <w:r w:rsidRPr="00AB67B2">
              <w:rPr>
                <w:rFonts w:ascii="Arial" w:eastAsia="Times New Roman" w:hAnsi="Arial" w:cs="Arial"/>
                <w:color w:val="000000"/>
                <w:sz w:val="24"/>
                <w:szCs w:val="24"/>
                <w:lang w:eastAsia="hr-HR"/>
              </w:rPr>
              <w:t>FK-nast</w:t>
            </w:r>
            <w:r w:rsidR="00860F4C" w:rsidRPr="00AB67B2">
              <w:rPr>
                <w:rFonts w:ascii="Arial" w:eastAsia="Times New Roman" w:hAnsi="Arial" w:cs="Arial"/>
                <w:color w:val="000000"/>
                <w:sz w:val="24"/>
                <w:szCs w:val="24"/>
                <w:lang w:eastAsia="hr-HR"/>
              </w:rPr>
              <w:t xml:space="preserve"> (PD)</w:t>
            </w:r>
          </w:p>
        </w:tc>
        <w:tc>
          <w:tcPr>
            <w:tcW w:w="3101" w:type="dxa"/>
            <w:shd w:val="clear" w:color="auto" w:fill="D9D9D9" w:themeFill="background1" w:themeFillShade="D9"/>
          </w:tcPr>
          <w:p w14:paraId="239EF234" w14:textId="2208E54F" w:rsidR="002E26FF" w:rsidRPr="00AB67B2" w:rsidRDefault="002E26FF"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xml:space="preserve">: </w:t>
            </w:r>
            <w:r w:rsidR="00860F4C" w:rsidRPr="00AB67B2">
              <w:rPr>
                <w:rFonts w:ascii="Arial" w:eastAsia="Times New Roman" w:hAnsi="Arial" w:cs="Arial"/>
                <w:color w:val="000000"/>
                <w:sz w:val="24"/>
                <w:szCs w:val="24"/>
                <w:lang w:eastAsia="hr-HR"/>
              </w:rPr>
              <w:t>284400</w:t>
            </w:r>
          </w:p>
        </w:tc>
      </w:tr>
    </w:tbl>
    <w:p w14:paraId="5BDBE2A1" w14:textId="77777777" w:rsidR="002E26FF" w:rsidRPr="00AB67B2" w:rsidRDefault="002E26FF" w:rsidP="002E26FF">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2E26FF" w:rsidRPr="00AB67B2" w14:paraId="0850AA1F" w14:textId="77777777" w:rsidTr="007934D6">
        <w:tc>
          <w:tcPr>
            <w:tcW w:w="9396" w:type="dxa"/>
            <w:shd w:val="clear" w:color="auto" w:fill="D9D9D9" w:themeFill="background1" w:themeFillShade="D9"/>
          </w:tcPr>
          <w:p w14:paraId="1D921587" w14:textId="77777777" w:rsidR="002E26FF" w:rsidRPr="00AB67B2" w:rsidRDefault="002E26FF" w:rsidP="007934D6">
            <w:pPr>
              <w:spacing w:line="276" w:lineRule="auto"/>
              <w:rPr>
                <w:rFonts w:ascii="Arial" w:hAnsi="Arial" w:cs="Arial"/>
                <w:b/>
                <w:bCs/>
              </w:rPr>
            </w:pPr>
            <w:r w:rsidRPr="00AB67B2">
              <w:rPr>
                <w:rFonts w:ascii="Arial" w:hAnsi="Arial" w:cs="Arial"/>
                <w:b/>
                <w:bCs/>
              </w:rPr>
              <w:t>Pravila polaganja ispita</w:t>
            </w:r>
          </w:p>
        </w:tc>
      </w:tr>
    </w:tbl>
    <w:p w14:paraId="199B2515" w14:textId="77777777" w:rsidR="002E26FF" w:rsidRPr="00AB67B2" w:rsidRDefault="002E26FF" w:rsidP="002E26FF">
      <w:pPr>
        <w:spacing w:after="0" w:line="276" w:lineRule="auto"/>
        <w:contextualSpacing/>
        <w:rPr>
          <w:rFonts w:asciiTheme="majorHAnsi" w:hAnsiTheme="majorHAnsi" w:cstheme="majorHAnsi"/>
          <w:sz w:val="24"/>
          <w:szCs w:val="24"/>
        </w:rPr>
      </w:pPr>
    </w:p>
    <w:p w14:paraId="6FEA447C" w14:textId="77777777" w:rsidR="002E26FF" w:rsidRPr="00AB67B2" w:rsidRDefault="002E26FF" w:rsidP="002E26FF">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0952292F" w14:textId="77777777" w:rsidR="002E26FF" w:rsidRPr="00AB67B2" w:rsidRDefault="002E26FF" w:rsidP="002E26FF">
      <w:pPr>
        <w:numPr>
          <w:ilvl w:val="0"/>
          <w:numId w:val="3"/>
        </w:numPr>
        <w:suppressAutoHyphens/>
        <w:spacing w:after="0" w:line="276" w:lineRule="auto"/>
        <w:contextualSpacing/>
        <w:rPr>
          <w:rFonts w:ascii="Arial" w:hAnsi="Arial" w:cs="Arial"/>
          <w:sz w:val="20"/>
          <w:szCs w:val="20"/>
        </w:rPr>
      </w:pPr>
      <w:r w:rsidRPr="00AB67B2">
        <w:rPr>
          <w:rFonts w:ascii="Arial" w:hAnsi="Arial" w:cs="Arial"/>
          <w:sz w:val="20"/>
          <w:szCs w:val="20"/>
        </w:rPr>
        <w:t>ulazni kolokvij</w:t>
      </w:r>
    </w:p>
    <w:p w14:paraId="3002A559" w14:textId="77777777" w:rsidR="002E26FF" w:rsidRPr="00AB67B2" w:rsidRDefault="002E26FF" w:rsidP="002E26FF">
      <w:pPr>
        <w:numPr>
          <w:ilvl w:val="0"/>
          <w:numId w:val="3"/>
        </w:numPr>
        <w:suppressAutoHyphens/>
        <w:spacing w:after="0" w:line="276" w:lineRule="auto"/>
        <w:contextualSpacing/>
        <w:rPr>
          <w:rFonts w:ascii="Arial" w:hAnsi="Arial" w:cs="Arial"/>
          <w:sz w:val="20"/>
          <w:szCs w:val="20"/>
        </w:rPr>
      </w:pPr>
      <w:r w:rsidRPr="00AB67B2">
        <w:rPr>
          <w:rFonts w:ascii="Arial" w:hAnsi="Arial" w:cs="Arial"/>
          <w:sz w:val="20"/>
          <w:szCs w:val="20"/>
        </w:rPr>
        <w:t>eksperimentalni rad</w:t>
      </w:r>
    </w:p>
    <w:p w14:paraId="708E26CA" w14:textId="77777777" w:rsidR="002E26FF" w:rsidRPr="00AB67B2" w:rsidRDefault="002E26FF" w:rsidP="002E26FF">
      <w:pPr>
        <w:numPr>
          <w:ilvl w:val="0"/>
          <w:numId w:val="3"/>
        </w:numPr>
        <w:suppressAutoHyphens/>
        <w:spacing w:after="0" w:line="276" w:lineRule="auto"/>
        <w:contextualSpacing/>
        <w:rPr>
          <w:rFonts w:ascii="Arial" w:hAnsi="Arial" w:cs="Arial"/>
          <w:sz w:val="20"/>
          <w:szCs w:val="20"/>
        </w:rPr>
      </w:pPr>
      <w:r w:rsidRPr="00AB67B2">
        <w:rPr>
          <w:rFonts w:ascii="Arial" w:hAnsi="Arial" w:cs="Arial"/>
          <w:sz w:val="20"/>
          <w:szCs w:val="20"/>
        </w:rPr>
        <w:t>referat</w:t>
      </w:r>
    </w:p>
    <w:p w14:paraId="1872FCF6" w14:textId="77777777" w:rsidR="002E26FF" w:rsidRPr="00AB67B2" w:rsidRDefault="002E26FF" w:rsidP="002E26FF">
      <w:pPr>
        <w:numPr>
          <w:ilvl w:val="0"/>
          <w:numId w:val="3"/>
        </w:numPr>
        <w:suppressAutoHyphens/>
        <w:spacing w:after="0" w:line="276" w:lineRule="auto"/>
        <w:contextualSpacing/>
        <w:rPr>
          <w:rFonts w:ascii="Arial" w:hAnsi="Arial" w:cs="Arial"/>
          <w:sz w:val="20"/>
          <w:szCs w:val="20"/>
        </w:rPr>
      </w:pPr>
      <w:r w:rsidRPr="00AB67B2">
        <w:rPr>
          <w:rFonts w:ascii="Arial" w:hAnsi="Arial" w:cs="Arial"/>
          <w:sz w:val="20"/>
          <w:szCs w:val="20"/>
        </w:rPr>
        <w:t>završni kolokvij (po potrebi)</w:t>
      </w:r>
    </w:p>
    <w:p w14:paraId="0E5F1A4C" w14:textId="77777777" w:rsidR="002E26FF" w:rsidRPr="00AB67B2" w:rsidRDefault="002E26FF" w:rsidP="002E26FF">
      <w:pPr>
        <w:spacing w:line="276" w:lineRule="auto"/>
        <w:contextualSpacing/>
        <w:jc w:val="both"/>
        <w:rPr>
          <w:rFonts w:ascii="Arial" w:hAnsi="Arial" w:cs="Arial"/>
          <w:b/>
          <w:sz w:val="20"/>
          <w:szCs w:val="20"/>
        </w:rPr>
      </w:pPr>
      <w:r w:rsidRPr="00AB67B2">
        <w:rPr>
          <w:rFonts w:ascii="Arial" w:eastAsia="MS Mincho" w:hAnsi="Arial" w:cs="Arial"/>
          <w:bCs/>
          <w:sz w:val="20"/>
          <w:szCs w:val="20"/>
        </w:rPr>
        <w:t>Tijekom nastavnog procesa nastavnik (asistent) kontinuirano procjenjuje obrazovna postignuća i napredak studenta.</w:t>
      </w:r>
    </w:p>
    <w:p w14:paraId="7180A089" w14:textId="77777777" w:rsidR="002E26FF" w:rsidRPr="00AB67B2" w:rsidRDefault="002E26FF" w:rsidP="002E26FF">
      <w:pPr>
        <w:spacing w:line="276" w:lineRule="auto"/>
        <w:contextualSpacing/>
        <w:jc w:val="both"/>
        <w:rPr>
          <w:rFonts w:ascii="Arial" w:hAnsi="Arial" w:cs="Arial"/>
          <w:b/>
          <w:sz w:val="20"/>
          <w:szCs w:val="20"/>
        </w:rPr>
      </w:pPr>
    </w:p>
    <w:p w14:paraId="6E9B9A2F" w14:textId="77777777" w:rsidR="002E26FF" w:rsidRPr="00AB67B2" w:rsidRDefault="002E26FF" w:rsidP="002E26FF">
      <w:pPr>
        <w:spacing w:line="276" w:lineRule="auto"/>
        <w:contextualSpacing/>
        <w:jc w:val="both"/>
        <w:rPr>
          <w:rFonts w:ascii="Arial" w:hAnsi="Arial" w:cs="Arial"/>
          <w:b/>
          <w:sz w:val="20"/>
          <w:szCs w:val="20"/>
        </w:rPr>
      </w:pPr>
      <w:r w:rsidRPr="00AB67B2">
        <w:rPr>
          <w:rFonts w:ascii="Arial" w:hAnsi="Arial" w:cs="Arial"/>
          <w:b/>
          <w:sz w:val="20"/>
          <w:szCs w:val="20"/>
        </w:rPr>
        <w:t>Ulazni kolokviji</w:t>
      </w:r>
    </w:p>
    <w:p w14:paraId="6276E4FF" w14:textId="77777777" w:rsidR="002E26FF" w:rsidRPr="00AB67B2" w:rsidRDefault="002E26FF" w:rsidP="002E26FF">
      <w:pPr>
        <w:tabs>
          <w:tab w:val="left" w:pos="2820"/>
        </w:tabs>
        <w:spacing w:after="0" w:line="276" w:lineRule="auto"/>
        <w:jc w:val="both"/>
        <w:rPr>
          <w:rFonts w:ascii="Arial" w:eastAsia="MS Mincho" w:hAnsi="Arial" w:cs="Arial"/>
          <w:bCs/>
          <w:sz w:val="20"/>
          <w:szCs w:val="20"/>
        </w:rPr>
      </w:pPr>
      <w:r w:rsidRPr="00AB67B2">
        <w:rPr>
          <w:rFonts w:ascii="Arial" w:eastAsia="MS Mincho" w:hAnsi="Arial" w:cs="Arial"/>
          <w:bCs/>
          <w:sz w:val="20"/>
          <w:szCs w:val="20"/>
        </w:rPr>
        <w:t xml:space="preserve">Prije početka rada u svakom nastavnom terminu student je obvezan pisanim ili usmenim putem položiti ulazni kolokvij kojim se provjeravaju ciljevi i zadaci vježbe kroz temeljna teorijska znanja, eksperimentalni postav i potrebne mjere opreza pri izvođenju pokusa. Samo pozitivno ocijenjen ulazni kolokvij omogućava nastavak rada u tom terminu. </w:t>
      </w:r>
    </w:p>
    <w:p w14:paraId="063C0872" w14:textId="77777777" w:rsidR="002E26FF" w:rsidRPr="00AB67B2" w:rsidRDefault="002E26FF" w:rsidP="002E26FF">
      <w:pPr>
        <w:spacing w:line="276" w:lineRule="auto"/>
        <w:contextualSpacing/>
        <w:jc w:val="both"/>
        <w:rPr>
          <w:rFonts w:ascii="Arial" w:hAnsi="Arial" w:cs="Arial"/>
          <w:b/>
          <w:sz w:val="20"/>
          <w:szCs w:val="20"/>
        </w:rPr>
      </w:pPr>
    </w:p>
    <w:p w14:paraId="481CAFEA" w14:textId="77777777" w:rsidR="002E26FF" w:rsidRPr="00AB67B2" w:rsidRDefault="002E26FF" w:rsidP="002E26FF">
      <w:pPr>
        <w:spacing w:line="276" w:lineRule="auto"/>
        <w:contextualSpacing/>
        <w:jc w:val="both"/>
        <w:rPr>
          <w:rFonts w:ascii="Arial" w:hAnsi="Arial" w:cs="Arial"/>
          <w:b/>
          <w:sz w:val="20"/>
          <w:szCs w:val="20"/>
        </w:rPr>
      </w:pPr>
      <w:r w:rsidRPr="00AB67B2">
        <w:rPr>
          <w:rFonts w:ascii="Arial" w:hAnsi="Arial" w:cs="Arial"/>
          <w:b/>
          <w:sz w:val="20"/>
          <w:szCs w:val="20"/>
        </w:rPr>
        <w:t>Eksperimentalni rad</w:t>
      </w:r>
    </w:p>
    <w:p w14:paraId="0F958E2F" w14:textId="77777777" w:rsidR="002E26FF" w:rsidRPr="00AB67B2" w:rsidRDefault="002E26FF" w:rsidP="002E26FF">
      <w:pPr>
        <w:tabs>
          <w:tab w:val="left" w:pos="2820"/>
        </w:tabs>
        <w:spacing w:after="0" w:line="276" w:lineRule="auto"/>
        <w:jc w:val="both"/>
        <w:rPr>
          <w:rFonts w:ascii="Arial" w:eastAsia="MS Mincho" w:hAnsi="Arial" w:cs="Arial"/>
          <w:bCs/>
          <w:sz w:val="20"/>
          <w:szCs w:val="20"/>
        </w:rPr>
      </w:pPr>
      <w:r w:rsidRPr="00AB67B2">
        <w:rPr>
          <w:rFonts w:ascii="Arial" w:eastAsia="MS Mincho" w:hAnsi="Arial" w:cs="Arial"/>
          <w:bCs/>
          <w:sz w:val="20"/>
          <w:szCs w:val="20"/>
        </w:rPr>
        <w:t xml:space="preserve">Tijekom rada procjenjuje se pravilno rukovanje laboratorijskim priborom, primjena mjera opreza pri radu, ovladanost temeljnim laboratorijskim postupcima i korištenje stečenih teorijskih znanja u eksperimentalnom radu. </w:t>
      </w:r>
    </w:p>
    <w:p w14:paraId="777C634F" w14:textId="77777777" w:rsidR="002E26FF" w:rsidRPr="00AB67B2" w:rsidRDefault="002E26FF" w:rsidP="002E26FF">
      <w:pPr>
        <w:spacing w:line="276" w:lineRule="auto"/>
        <w:contextualSpacing/>
        <w:jc w:val="both"/>
        <w:rPr>
          <w:rFonts w:ascii="Arial" w:hAnsi="Arial" w:cs="Arial"/>
          <w:sz w:val="20"/>
          <w:szCs w:val="20"/>
        </w:rPr>
      </w:pPr>
    </w:p>
    <w:p w14:paraId="79FABD6A" w14:textId="77777777" w:rsidR="002E26FF" w:rsidRPr="00AB67B2" w:rsidRDefault="002E26FF" w:rsidP="002E26FF">
      <w:pPr>
        <w:tabs>
          <w:tab w:val="left" w:pos="2820"/>
        </w:tabs>
        <w:spacing w:after="0" w:line="276" w:lineRule="auto"/>
        <w:rPr>
          <w:rFonts w:ascii="Arial" w:eastAsia="MS Mincho" w:hAnsi="Arial" w:cs="Arial"/>
          <w:bCs/>
          <w:sz w:val="20"/>
          <w:szCs w:val="20"/>
        </w:rPr>
      </w:pPr>
      <w:r w:rsidRPr="00AB67B2">
        <w:rPr>
          <w:rFonts w:ascii="Arial" w:hAnsi="Arial" w:cs="Arial"/>
          <w:b/>
          <w:sz w:val="20"/>
          <w:szCs w:val="20"/>
        </w:rPr>
        <w:t>Referat</w:t>
      </w:r>
    </w:p>
    <w:p w14:paraId="2341851E" w14:textId="77777777" w:rsidR="002E26FF" w:rsidRPr="00AB67B2" w:rsidRDefault="002E26FF" w:rsidP="002E26FF">
      <w:pPr>
        <w:tabs>
          <w:tab w:val="left" w:pos="2820"/>
        </w:tabs>
        <w:spacing w:after="0" w:line="276" w:lineRule="auto"/>
        <w:rPr>
          <w:rFonts w:ascii="Arial" w:eastAsia="MS Mincho" w:hAnsi="Arial" w:cs="Arial"/>
          <w:bCs/>
          <w:sz w:val="20"/>
          <w:szCs w:val="20"/>
        </w:rPr>
      </w:pPr>
      <w:r w:rsidRPr="00AB67B2">
        <w:rPr>
          <w:rFonts w:ascii="Arial" w:eastAsia="MS Mincho" w:hAnsi="Arial" w:cs="Arial"/>
          <w:bCs/>
          <w:sz w:val="20"/>
          <w:szCs w:val="20"/>
        </w:rPr>
        <w:t>Za svaku odrađenu vježbu student je obvezan napisati referat prema predlošku radnih listova dostupnih u e-obliku na web sučelju kolegija. U referatu se vrednuju zabilježena opažanja, točnost rezultata mjerenja i  njihova znanstvno utemeljena  interpretacija.</w:t>
      </w:r>
    </w:p>
    <w:p w14:paraId="239CA23F" w14:textId="77777777" w:rsidR="002E26FF" w:rsidRPr="00AB67B2" w:rsidRDefault="002E26FF" w:rsidP="002E26FF">
      <w:pPr>
        <w:spacing w:line="276" w:lineRule="auto"/>
        <w:contextualSpacing/>
        <w:jc w:val="both"/>
        <w:rPr>
          <w:rFonts w:ascii="Arial" w:hAnsi="Arial" w:cs="Arial"/>
          <w:b/>
          <w:sz w:val="20"/>
          <w:szCs w:val="20"/>
        </w:rPr>
      </w:pPr>
    </w:p>
    <w:p w14:paraId="4B091644" w14:textId="77777777" w:rsidR="002E26FF" w:rsidRPr="00AB67B2" w:rsidRDefault="002E26FF" w:rsidP="002E26FF">
      <w:pPr>
        <w:spacing w:line="276" w:lineRule="auto"/>
        <w:contextualSpacing/>
        <w:jc w:val="both"/>
        <w:rPr>
          <w:rFonts w:ascii="Arial" w:hAnsi="Arial" w:cs="Arial"/>
          <w:b/>
          <w:sz w:val="20"/>
          <w:szCs w:val="20"/>
        </w:rPr>
      </w:pPr>
      <w:r w:rsidRPr="00AB67B2">
        <w:rPr>
          <w:rFonts w:ascii="Arial" w:hAnsi="Arial" w:cs="Arial"/>
          <w:b/>
          <w:sz w:val="20"/>
          <w:szCs w:val="20"/>
        </w:rPr>
        <w:t>Završni kolokvij i konačna ocjena</w:t>
      </w:r>
    </w:p>
    <w:p w14:paraId="36A7FE34" w14:textId="77777777" w:rsidR="002E26FF" w:rsidRPr="00AB67B2" w:rsidRDefault="002E26FF" w:rsidP="002E26FF">
      <w:pPr>
        <w:tabs>
          <w:tab w:val="left" w:pos="2820"/>
        </w:tabs>
        <w:spacing w:after="0" w:line="276" w:lineRule="auto"/>
        <w:rPr>
          <w:rFonts w:ascii="Arial" w:eastAsia="MS Mincho" w:hAnsi="Arial" w:cs="Arial"/>
          <w:bCs/>
          <w:sz w:val="20"/>
          <w:szCs w:val="20"/>
        </w:rPr>
      </w:pPr>
      <w:r w:rsidRPr="00AB67B2">
        <w:rPr>
          <w:rFonts w:ascii="Arial" w:eastAsia="MS Mincho" w:hAnsi="Arial" w:cs="Arial"/>
          <w:bCs/>
          <w:sz w:val="20"/>
          <w:szCs w:val="20"/>
        </w:rPr>
        <w:t>Konačna ocjena je zbir postignuća navedenih elemenata vrednovanja u ekvivalentnim omjerima.</w:t>
      </w:r>
    </w:p>
    <w:p w14:paraId="65CFE003" w14:textId="77777777" w:rsidR="002E26FF" w:rsidRPr="00AB67B2" w:rsidRDefault="002E26FF" w:rsidP="002E26FF">
      <w:pPr>
        <w:tabs>
          <w:tab w:val="left" w:pos="2820"/>
        </w:tabs>
        <w:spacing w:after="0" w:line="276" w:lineRule="auto"/>
        <w:rPr>
          <w:rFonts w:ascii="Arial" w:eastAsia="MS Mincho" w:hAnsi="Arial" w:cs="Arial"/>
          <w:bCs/>
          <w:sz w:val="20"/>
          <w:szCs w:val="20"/>
        </w:rPr>
      </w:pPr>
      <w:r w:rsidRPr="00AB67B2">
        <w:rPr>
          <w:rFonts w:ascii="Arial" w:eastAsia="MS Mincho" w:hAnsi="Arial" w:cs="Arial"/>
          <w:bCs/>
          <w:sz w:val="20"/>
          <w:szCs w:val="20"/>
        </w:rPr>
        <w:t>Završni ispit po potrebi, u pisanom obliku.</w:t>
      </w:r>
    </w:p>
    <w:p w14:paraId="72D1CC19" w14:textId="77777777" w:rsidR="002E26FF" w:rsidRPr="00AB67B2" w:rsidRDefault="002E26FF" w:rsidP="002E26FF">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2E26FF" w:rsidRPr="00AB67B2" w14:paraId="271F1C42" w14:textId="77777777" w:rsidTr="007934D6">
        <w:tc>
          <w:tcPr>
            <w:tcW w:w="9396" w:type="dxa"/>
            <w:shd w:val="clear" w:color="auto" w:fill="D9D9D9" w:themeFill="background1" w:themeFillShade="D9"/>
          </w:tcPr>
          <w:p w14:paraId="758FC255" w14:textId="77777777" w:rsidR="002E26FF" w:rsidRPr="00AB67B2" w:rsidRDefault="002E26FF" w:rsidP="007934D6">
            <w:pPr>
              <w:spacing w:line="276" w:lineRule="auto"/>
              <w:contextualSpacing/>
              <w:rPr>
                <w:rFonts w:ascii="Arial" w:hAnsi="Arial" w:cs="Arial"/>
                <w:b/>
              </w:rPr>
            </w:pPr>
            <w:r w:rsidRPr="00AB67B2">
              <w:rPr>
                <w:rFonts w:ascii="Arial" w:hAnsi="Arial" w:cs="Arial"/>
                <w:b/>
              </w:rPr>
              <w:t>Popis obavezne literature za ispit</w:t>
            </w:r>
          </w:p>
        </w:tc>
      </w:tr>
    </w:tbl>
    <w:p w14:paraId="6F8BE0AC" w14:textId="77777777" w:rsidR="002E26FF" w:rsidRPr="00AB67B2" w:rsidRDefault="002E26FF" w:rsidP="002E26FF">
      <w:pPr>
        <w:spacing w:after="0" w:line="240" w:lineRule="auto"/>
        <w:textAlignment w:val="baseline"/>
        <w:rPr>
          <w:rFonts w:ascii="Arial" w:eastAsia="Times New Roman" w:hAnsi="Arial" w:cs="Arial"/>
          <w:sz w:val="20"/>
          <w:szCs w:val="20"/>
          <w:lang w:eastAsia="hr-HR"/>
        </w:rPr>
      </w:pPr>
    </w:p>
    <w:p w14:paraId="64371860" w14:textId="77777777" w:rsidR="002E26FF" w:rsidRPr="00AB67B2" w:rsidRDefault="002E26FF" w:rsidP="002E26FF">
      <w:pPr>
        <w:spacing w:after="0" w:line="276" w:lineRule="auto"/>
        <w:textAlignment w:val="baseline"/>
        <w:rPr>
          <w:rFonts w:ascii="Arial" w:eastAsia="Times New Roman" w:hAnsi="Arial" w:cs="Arial"/>
          <w:color w:val="000000"/>
          <w:sz w:val="20"/>
          <w:szCs w:val="20"/>
          <w:lang w:eastAsia="en-GB"/>
        </w:rPr>
      </w:pPr>
      <w:r w:rsidRPr="00AB67B2">
        <w:rPr>
          <w:rFonts w:ascii="Arial" w:eastAsia="Times New Roman" w:hAnsi="Arial" w:cs="Arial"/>
          <w:color w:val="000000"/>
          <w:sz w:val="20"/>
          <w:szCs w:val="20"/>
          <w:lang w:eastAsia="en-GB"/>
        </w:rPr>
        <w:t>1. M. Sikirica, B. Korpar-Čolig, (2003), Praktikum iz opće kemije, II. izd.,Školska knjiga, Zagreb.</w:t>
      </w:r>
    </w:p>
    <w:p w14:paraId="30AEF850" w14:textId="77777777" w:rsidR="002E26FF" w:rsidRPr="00AB67B2" w:rsidRDefault="002E26FF" w:rsidP="002E26FF">
      <w:pPr>
        <w:spacing w:after="0" w:line="276" w:lineRule="auto"/>
        <w:textAlignment w:val="baseline"/>
        <w:rPr>
          <w:rFonts w:ascii="Arial" w:eastAsia="Times New Roman" w:hAnsi="Arial" w:cs="Arial"/>
          <w:color w:val="000000"/>
          <w:sz w:val="20"/>
          <w:szCs w:val="20"/>
          <w:lang w:eastAsia="en-GB"/>
        </w:rPr>
      </w:pPr>
      <w:r w:rsidRPr="00AB67B2">
        <w:rPr>
          <w:rFonts w:ascii="Arial" w:eastAsia="Times New Roman" w:hAnsi="Arial" w:cs="Arial"/>
          <w:color w:val="000000"/>
          <w:sz w:val="20"/>
          <w:szCs w:val="20"/>
          <w:lang w:eastAsia="en-GB"/>
        </w:rPr>
        <w:t>2. D. Mrvoš-Sermek, M. Tašner, M. Borovina, I. Kekez, N. Bedeković, (2022), Praktikum opće kemije 2 - radni listovi namijenjeni za internu upotrebu u kontaktnoj i/ili online nastavi, za studente 1. godine Integriranog preddiplomskog i diplomskog sveučilišnog studija: biologija i kemija; kemija i biologija; fizika i kemija; kemija i fizika, Sveučilište u Zagrebu, Prirodoslovno-matematički fakultet, Kemijski odsjek.</w:t>
      </w:r>
    </w:p>
    <w:p w14:paraId="4378DBF2" w14:textId="77777777" w:rsidR="002E26FF" w:rsidRPr="00AB67B2" w:rsidRDefault="002E26FF" w:rsidP="002E26FF">
      <w:pPr>
        <w:spacing w:after="0" w:line="276" w:lineRule="auto"/>
        <w:rPr>
          <w:rFonts w:ascii="Arial" w:eastAsia="MS Mincho" w:hAnsi="Arial" w:cs="Arial"/>
          <w:bCs/>
          <w:sz w:val="20"/>
          <w:szCs w:val="20"/>
          <w:lang w:eastAsia="hr-HR"/>
        </w:rPr>
      </w:pPr>
      <w:r w:rsidRPr="00AB67B2">
        <w:rPr>
          <w:rFonts w:ascii="Arial" w:eastAsia="Times New Roman" w:hAnsi="Arial" w:cs="Arial"/>
          <w:bCs/>
          <w:color w:val="000000"/>
          <w:sz w:val="20"/>
          <w:szCs w:val="20"/>
          <w:lang w:val="en-GB" w:eastAsia="en-GB"/>
        </w:rPr>
        <w:t>3. Web-sučelje kolegija u</w:t>
      </w:r>
      <w:r w:rsidRPr="00AB67B2">
        <w:rPr>
          <w:rFonts w:ascii="Arial" w:eastAsia="MS Mincho" w:hAnsi="Arial" w:cs="Arial"/>
          <w:bCs/>
          <w:sz w:val="20"/>
          <w:szCs w:val="20"/>
          <w:lang w:eastAsia="hr-HR"/>
        </w:rPr>
        <w:t xml:space="preserve"> sustavu za e-učenje Merlin.</w:t>
      </w:r>
    </w:p>
    <w:p w14:paraId="0E9AA650" w14:textId="77777777" w:rsidR="002E26FF" w:rsidRPr="00AB67B2" w:rsidRDefault="002E26FF" w:rsidP="002E26FF">
      <w:pPr>
        <w:pBdr>
          <w:bottom w:val="single" w:sz="6" w:space="1" w:color="auto"/>
        </w:pBdr>
        <w:spacing w:line="276" w:lineRule="auto"/>
        <w:rPr>
          <w:rFonts w:ascii="Arial" w:hAnsi="Arial" w:cs="Arial"/>
          <w:sz w:val="20"/>
          <w:szCs w:val="20"/>
        </w:rPr>
      </w:pPr>
    </w:p>
    <w:p w14:paraId="48D8F3BB" w14:textId="57AA0A25" w:rsidR="002E26FF" w:rsidRPr="00AB67B2" w:rsidRDefault="002E26FF" w:rsidP="002E26FF"/>
    <w:tbl>
      <w:tblPr>
        <w:tblStyle w:val="Reetkatablice"/>
        <w:tblW w:w="0" w:type="auto"/>
        <w:tblLook w:val="04A0" w:firstRow="1" w:lastRow="0" w:firstColumn="1" w:lastColumn="0" w:noHBand="0" w:noVBand="1"/>
      </w:tblPr>
      <w:tblGrid>
        <w:gridCol w:w="2996"/>
        <w:gridCol w:w="2996"/>
        <w:gridCol w:w="3359"/>
      </w:tblGrid>
      <w:tr w:rsidR="00860F4C" w:rsidRPr="00AB67B2" w14:paraId="0973F93A" w14:textId="77777777" w:rsidTr="007934D6">
        <w:tc>
          <w:tcPr>
            <w:tcW w:w="2996" w:type="dxa"/>
            <w:shd w:val="clear" w:color="auto" w:fill="D9D9D9" w:themeFill="background1" w:themeFillShade="D9"/>
          </w:tcPr>
          <w:p w14:paraId="6C547747" w14:textId="77777777" w:rsidR="00860F4C" w:rsidRPr="00AB67B2" w:rsidRDefault="00860F4C" w:rsidP="007934D6">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Matematika 2</w:t>
            </w:r>
          </w:p>
        </w:tc>
        <w:tc>
          <w:tcPr>
            <w:tcW w:w="2996" w:type="dxa"/>
            <w:shd w:val="clear" w:color="auto" w:fill="D9D9D9" w:themeFill="background1" w:themeFillShade="D9"/>
          </w:tcPr>
          <w:p w14:paraId="7F70E24A" w14:textId="342CBC8C" w:rsidR="00860F4C" w:rsidRPr="00AB67B2" w:rsidRDefault="00860F4C"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Smjer: </w:t>
            </w:r>
            <w:r w:rsidRPr="00AB67B2">
              <w:rPr>
                <w:rFonts w:ascii="Arial" w:eastAsia="Times New Roman" w:hAnsi="Arial" w:cs="Arial"/>
                <w:color w:val="000000"/>
                <w:sz w:val="24"/>
                <w:szCs w:val="24"/>
                <w:lang w:eastAsia="hr-HR"/>
              </w:rPr>
              <w:t>FK-nast (PD)</w:t>
            </w:r>
          </w:p>
        </w:tc>
        <w:tc>
          <w:tcPr>
            <w:tcW w:w="3359" w:type="dxa"/>
            <w:shd w:val="clear" w:color="auto" w:fill="D9D9D9" w:themeFill="background1" w:themeFillShade="D9"/>
          </w:tcPr>
          <w:p w14:paraId="28A628B2" w14:textId="77777777" w:rsidR="00860F4C" w:rsidRPr="00AB67B2" w:rsidRDefault="00860F4C" w:rsidP="007934D6">
            <w:pPr>
              <w:spacing w:line="276" w:lineRule="auto"/>
              <w:contextualSpacing/>
              <w:rPr>
                <w:rFonts w:ascii="Arial" w:eastAsia="Times New Roman" w:hAnsi="Arial" w:cs="Arial"/>
                <w:color w:val="000000"/>
                <w:sz w:val="24"/>
                <w:szCs w:val="24"/>
                <w:lang w:eastAsia="hr-HR"/>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284403</w:t>
            </w:r>
          </w:p>
        </w:tc>
      </w:tr>
    </w:tbl>
    <w:p w14:paraId="412CE144" w14:textId="77777777" w:rsidR="00860F4C" w:rsidRPr="00AB67B2" w:rsidRDefault="00860F4C" w:rsidP="00860F4C"/>
    <w:tbl>
      <w:tblPr>
        <w:tblStyle w:val="Reetkatablice"/>
        <w:tblW w:w="0" w:type="auto"/>
        <w:tblLook w:val="04A0" w:firstRow="1" w:lastRow="0" w:firstColumn="1" w:lastColumn="0" w:noHBand="0" w:noVBand="1"/>
      </w:tblPr>
      <w:tblGrid>
        <w:gridCol w:w="9396"/>
      </w:tblGrid>
      <w:tr w:rsidR="00860F4C" w:rsidRPr="00AB67B2" w14:paraId="0870528A" w14:textId="77777777" w:rsidTr="007934D6">
        <w:tc>
          <w:tcPr>
            <w:tcW w:w="9396" w:type="dxa"/>
            <w:shd w:val="clear" w:color="auto" w:fill="D9D9D9" w:themeFill="background1" w:themeFillShade="D9"/>
          </w:tcPr>
          <w:p w14:paraId="71CAB435" w14:textId="77777777" w:rsidR="00860F4C" w:rsidRPr="00AB67B2" w:rsidRDefault="00860F4C" w:rsidP="007934D6">
            <w:pPr>
              <w:spacing w:line="276" w:lineRule="auto"/>
              <w:rPr>
                <w:rFonts w:ascii="Arial" w:hAnsi="Arial" w:cs="Arial"/>
                <w:b/>
                <w:bCs/>
              </w:rPr>
            </w:pPr>
            <w:r w:rsidRPr="00AB67B2">
              <w:rPr>
                <w:rFonts w:ascii="Arial" w:hAnsi="Arial" w:cs="Arial"/>
                <w:b/>
                <w:bCs/>
              </w:rPr>
              <w:t>Pravila polaganja ispita</w:t>
            </w:r>
          </w:p>
        </w:tc>
      </w:tr>
    </w:tbl>
    <w:p w14:paraId="581B2038" w14:textId="77777777" w:rsidR="00860F4C" w:rsidRPr="00AB67B2" w:rsidRDefault="00860F4C" w:rsidP="00860F4C">
      <w:pPr>
        <w:spacing w:after="0" w:line="276" w:lineRule="auto"/>
        <w:contextualSpacing/>
        <w:rPr>
          <w:rFonts w:asciiTheme="majorHAnsi" w:hAnsiTheme="majorHAnsi" w:cstheme="majorHAnsi"/>
          <w:sz w:val="24"/>
          <w:szCs w:val="24"/>
        </w:rPr>
      </w:pPr>
    </w:p>
    <w:p w14:paraId="23AFE501" w14:textId="77777777" w:rsidR="00860F4C" w:rsidRPr="00AB67B2" w:rsidRDefault="00860F4C" w:rsidP="00860F4C">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2DF116FB" w14:textId="77777777" w:rsidR="00860F4C" w:rsidRPr="00AB67B2" w:rsidRDefault="00860F4C">
      <w:pPr>
        <w:pStyle w:val="Odlomakpopisa"/>
        <w:numPr>
          <w:ilvl w:val="0"/>
          <w:numId w:val="14"/>
        </w:numPr>
        <w:spacing w:after="0" w:line="276" w:lineRule="auto"/>
        <w:rPr>
          <w:rFonts w:ascii="Arial" w:hAnsi="Arial" w:cs="Arial"/>
          <w:bCs/>
          <w:sz w:val="20"/>
          <w:szCs w:val="20"/>
        </w:rPr>
      </w:pPr>
      <w:r w:rsidRPr="00AB67B2">
        <w:rPr>
          <w:rFonts w:ascii="Arial" w:hAnsi="Arial" w:cs="Arial"/>
          <w:bCs/>
          <w:sz w:val="20"/>
          <w:szCs w:val="20"/>
        </w:rPr>
        <w:t>pismeni ispit</w:t>
      </w:r>
    </w:p>
    <w:p w14:paraId="150B56D4" w14:textId="77777777" w:rsidR="00860F4C" w:rsidRPr="00AB67B2" w:rsidRDefault="00860F4C">
      <w:pPr>
        <w:pStyle w:val="Odlomakpopisa"/>
        <w:numPr>
          <w:ilvl w:val="0"/>
          <w:numId w:val="14"/>
        </w:numPr>
        <w:spacing w:after="0" w:line="276" w:lineRule="auto"/>
        <w:rPr>
          <w:rFonts w:ascii="Arial" w:hAnsi="Arial" w:cs="Arial"/>
          <w:bCs/>
          <w:sz w:val="20"/>
          <w:szCs w:val="20"/>
        </w:rPr>
      </w:pPr>
      <w:r w:rsidRPr="00AB67B2">
        <w:rPr>
          <w:rFonts w:ascii="Arial" w:hAnsi="Arial" w:cs="Arial"/>
          <w:bCs/>
          <w:sz w:val="20"/>
          <w:szCs w:val="20"/>
        </w:rPr>
        <w:t>usmeni ispit</w:t>
      </w:r>
    </w:p>
    <w:p w14:paraId="6F0ECCF8" w14:textId="77777777" w:rsidR="00860F4C" w:rsidRPr="00AB67B2" w:rsidRDefault="00860F4C">
      <w:pPr>
        <w:pStyle w:val="Odlomakpopisa"/>
        <w:numPr>
          <w:ilvl w:val="0"/>
          <w:numId w:val="14"/>
        </w:numPr>
        <w:spacing w:after="0" w:line="276" w:lineRule="auto"/>
        <w:rPr>
          <w:rFonts w:ascii="Arial" w:hAnsi="Arial" w:cs="Arial"/>
          <w:bCs/>
          <w:sz w:val="20"/>
          <w:szCs w:val="20"/>
        </w:rPr>
      </w:pPr>
      <w:r w:rsidRPr="00AB67B2">
        <w:rPr>
          <w:rFonts w:ascii="Arial" w:hAnsi="Arial" w:cs="Arial"/>
          <w:bCs/>
          <w:sz w:val="20"/>
          <w:szCs w:val="20"/>
        </w:rPr>
        <w:t>domaće zadaće</w:t>
      </w:r>
    </w:p>
    <w:p w14:paraId="25DA2AA6" w14:textId="77777777" w:rsidR="00860F4C" w:rsidRPr="00AB67B2" w:rsidRDefault="00860F4C">
      <w:pPr>
        <w:pStyle w:val="Odlomakpopisa"/>
        <w:numPr>
          <w:ilvl w:val="0"/>
          <w:numId w:val="14"/>
        </w:numPr>
        <w:spacing w:after="0" w:line="276" w:lineRule="auto"/>
        <w:rPr>
          <w:rFonts w:ascii="Arial" w:hAnsi="Arial" w:cs="Arial"/>
          <w:bCs/>
          <w:sz w:val="20"/>
          <w:szCs w:val="20"/>
        </w:rPr>
      </w:pPr>
      <w:r w:rsidRPr="00AB67B2">
        <w:rPr>
          <w:rFonts w:ascii="Arial" w:hAnsi="Arial" w:cs="Arial"/>
          <w:bCs/>
          <w:sz w:val="20"/>
          <w:szCs w:val="20"/>
        </w:rPr>
        <w:t>kratki testovi</w:t>
      </w:r>
    </w:p>
    <w:p w14:paraId="3DA2F301" w14:textId="77777777" w:rsidR="00860F4C" w:rsidRPr="00AB67B2" w:rsidRDefault="00860F4C" w:rsidP="00860F4C">
      <w:pPr>
        <w:spacing w:line="276" w:lineRule="auto"/>
        <w:contextualSpacing/>
        <w:jc w:val="both"/>
        <w:rPr>
          <w:rFonts w:ascii="Arial" w:hAnsi="Arial" w:cs="Arial"/>
          <w:sz w:val="20"/>
          <w:szCs w:val="20"/>
        </w:rPr>
      </w:pPr>
    </w:p>
    <w:p w14:paraId="2F5138E4" w14:textId="77777777" w:rsidR="00860F4C" w:rsidRPr="00AB67B2" w:rsidRDefault="00860F4C" w:rsidP="00860F4C">
      <w:pPr>
        <w:spacing w:line="276" w:lineRule="auto"/>
        <w:contextualSpacing/>
        <w:jc w:val="both"/>
        <w:rPr>
          <w:rFonts w:ascii="Arial" w:hAnsi="Arial" w:cs="Arial"/>
          <w:b/>
          <w:sz w:val="20"/>
          <w:szCs w:val="20"/>
        </w:rPr>
      </w:pPr>
      <w:r w:rsidRPr="00AB67B2">
        <w:rPr>
          <w:rFonts w:ascii="Arial" w:hAnsi="Arial" w:cs="Arial"/>
          <w:b/>
          <w:sz w:val="20"/>
          <w:szCs w:val="20"/>
        </w:rPr>
        <w:t>Domaće zadaće i kratki testovi</w:t>
      </w:r>
    </w:p>
    <w:p w14:paraId="5A006043" w14:textId="77777777" w:rsidR="00860F4C" w:rsidRPr="00AB67B2" w:rsidRDefault="00860F4C" w:rsidP="00860F4C">
      <w:pPr>
        <w:spacing w:line="276" w:lineRule="auto"/>
        <w:contextualSpacing/>
        <w:jc w:val="both"/>
        <w:rPr>
          <w:rFonts w:ascii="Arial" w:hAnsi="Arial" w:cs="Arial"/>
          <w:bCs/>
          <w:sz w:val="20"/>
          <w:szCs w:val="20"/>
        </w:rPr>
      </w:pPr>
      <w:r w:rsidRPr="00AB67B2">
        <w:rPr>
          <w:rFonts w:ascii="Arial" w:hAnsi="Arial" w:cs="Arial"/>
          <w:bCs/>
          <w:sz w:val="20"/>
          <w:szCs w:val="20"/>
        </w:rPr>
        <w:t>Domaće zadaće (njih četiri) i kratki testovi (njih dva na nastavi i 15 online) su neobavezni elementi ocjenjivanja i njima se stječu samo bonus-bodovi za pismene ispite. Maksimalni mogući broj bonus-bodova koji se može tako ostvariti je 31 (maksimalno 20 kroz 4 domaće zadaće, maksimalno 6 kroz 2 kratka testa na nastavi i maksimalno 5 kroz online-testove) .</w:t>
      </w:r>
    </w:p>
    <w:p w14:paraId="5B79D795" w14:textId="77777777" w:rsidR="00860F4C" w:rsidRPr="00AB67B2" w:rsidRDefault="00860F4C" w:rsidP="00860F4C">
      <w:pPr>
        <w:spacing w:line="276" w:lineRule="auto"/>
        <w:contextualSpacing/>
        <w:jc w:val="both"/>
        <w:rPr>
          <w:rFonts w:ascii="Arial" w:hAnsi="Arial" w:cs="Arial"/>
          <w:sz w:val="20"/>
          <w:szCs w:val="20"/>
        </w:rPr>
      </w:pPr>
    </w:p>
    <w:p w14:paraId="6C5068E3" w14:textId="77777777" w:rsidR="00860F4C" w:rsidRPr="00AB67B2" w:rsidRDefault="00860F4C" w:rsidP="00860F4C">
      <w:pPr>
        <w:spacing w:line="276" w:lineRule="auto"/>
        <w:contextualSpacing/>
        <w:jc w:val="both"/>
        <w:rPr>
          <w:rFonts w:ascii="Arial" w:hAnsi="Arial" w:cs="Arial"/>
          <w:b/>
          <w:sz w:val="20"/>
          <w:szCs w:val="20"/>
        </w:rPr>
      </w:pPr>
      <w:r w:rsidRPr="00AB67B2">
        <w:rPr>
          <w:rFonts w:ascii="Arial" w:hAnsi="Arial" w:cs="Arial"/>
          <w:b/>
          <w:sz w:val="20"/>
          <w:szCs w:val="20"/>
        </w:rPr>
        <w:t>Pismeni ispit</w:t>
      </w:r>
    </w:p>
    <w:p w14:paraId="63D4ACAC" w14:textId="77777777" w:rsidR="00860F4C" w:rsidRPr="00AB67B2" w:rsidRDefault="00860F4C" w:rsidP="00860F4C">
      <w:pPr>
        <w:spacing w:after="120" w:line="276" w:lineRule="auto"/>
        <w:jc w:val="both"/>
        <w:rPr>
          <w:rFonts w:ascii="Arial" w:hAnsi="Arial" w:cs="Arial"/>
          <w:bCs/>
          <w:sz w:val="20"/>
          <w:szCs w:val="20"/>
        </w:rPr>
      </w:pPr>
      <w:r w:rsidRPr="00AB67B2">
        <w:rPr>
          <w:rFonts w:ascii="Arial" w:hAnsi="Arial" w:cs="Arial"/>
          <w:bCs/>
          <w:sz w:val="20"/>
          <w:szCs w:val="20"/>
        </w:rPr>
        <w:t>Pismeni dio ispita sastoji se od 5-6 zadataka iz cjelokupnog gradiva kolegija i ukupno nosi 100 bodova. Ostvarenim bodovima iz pisanog ispita pribrajaju se eventualni bonus-bodovi kolokvija (pri prvom izlasku puni iznos bonus-bodova, pri drugom pola, pri trećem trećina i pri četvrtom izlasku četvrtina bonus-bodova ostvarenih kroz semestar). Ocjena pismenog ispita formira se prema tablici:</w:t>
      </w:r>
    </w:p>
    <w:p w14:paraId="70F12503" w14:textId="77777777" w:rsidR="00860F4C" w:rsidRPr="00AB67B2" w:rsidRDefault="00860F4C" w:rsidP="00860F4C">
      <w:pPr>
        <w:spacing w:line="276" w:lineRule="auto"/>
        <w:ind w:left="708"/>
        <w:contextualSpacing/>
        <w:jc w:val="both"/>
        <w:rPr>
          <w:rFonts w:ascii="Arial" w:hAnsi="Arial" w:cs="Arial"/>
          <w:bCs/>
          <w:sz w:val="20"/>
          <w:szCs w:val="20"/>
        </w:rPr>
      </w:pPr>
      <w:r w:rsidRPr="00AB67B2">
        <w:rPr>
          <w:rFonts w:ascii="Arial" w:hAnsi="Arial" w:cs="Arial"/>
          <w:bCs/>
          <w:sz w:val="20"/>
          <w:szCs w:val="20"/>
        </w:rPr>
        <w:t>45 – 59 boda dovoljan (2)</w:t>
      </w:r>
    </w:p>
    <w:p w14:paraId="6E25DED2" w14:textId="77777777" w:rsidR="00860F4C" w:rsidRPr="00AB67B2" w:rsidRDefault="00860F4C" w:rsidP="00860F4C">
      <w:pPr>
        <w:spacing w:line="276" w:lineRule="auto"/>
        <w:ind w:left="708"/>
        <w:contextualSpacing/>
        <w:jc w:val="both"/>
        <w:rPr>
          <w:rFonts w:ascii="Arial" w:hAnsi="Arial" w:cs="Arial"/>
          <w:bCs/>
          <w:sz w:val="20"/>
          <w:szCs w:val="20"/>
        </w:rPr>
      </w:pPr>
      <w:r w:rsidRPr="00AB67B2">
        <w:rPr>
          <w:rFonts w:ascii="Arial" w:hAnsi="Arial" w:cs="Arial"/>
          <w:bCs/>
          <w:sz w:val="20"/>
          <w:szCs w:val="20"/>
        </w:rPr>
        <w:t>60 – 74 bodova dobar (3)</w:t>
      </w:r>
    </w:p>
    <w:p w14:paraId="3DE20C5C" w14:textId="77777777" w:rsidR="00860F4C" w:rsidRPr="00AB67B2" w:rsidRDefault="00860F4C" w:rsidP="00860F4C">
      <w:pPr>
        <w:spacing w:line="276" w:lineRule="auto"/>
        <w:ind w:left="708"/>
        <w:contextualSpacing/>
        <w:jc w:val="both"/>
        <w:rPr>
          <w:rFonts w:ascii="Arial" w:hAnsi="Arial" w:cs="Arial"/>
          <w:bCs/>
          <w:sz w:val="20"/>
          <w:szCs w:val="20"/>
        </w:rPr>
      </w:pPr>
      <w:r w:rsidRPr="00AB67B2">
        <w:rPr>
          <w:rFonts w:ascii="Arial" w:hAnsi="Arial" w:cs="Arial"/>
          <w:bCs/>
          <w:sz w:val="20"/>
          <w:szCs w:val="20"/>
        </w:rPr>
        <w:t>75 – 89  boda vrlo dobar (4)</w:t>
      </w:r>
    </w:p>
    <w:p w14:paraId="2400F8D2" w14:textId="77777777" w:rsidR="00860F4C" w:rsidRPr="00AB67B2" w:rsidRDefault="00860F4C" w:rsidP="00860F4C">
      <w:pPr>
        <w:spacing w:line="276" w:lineRule="auto"/>
        <w:ind w:left="708"/>
        <w:contextualSpacing/>
        <w:jc w:val="both"/>
        <w:rPr>
          <w:rFonts w:ascii="Arial" w:hAnsi="Arial" w:cs="Arial"/>
          <w:bCs/>
          <w:sz w:val="20"/>
          <w:szCs w:val="20"/>
        </w:rPr>
      </w:pPr>
      <w:r w:rsidRPr="00AB67B2">
        <w:rPr>
          <w:rFonts w:ascii="Arial" w:hAnsi="Arial" w:cs="Arial"/>
          <w:bCs/>
          <w:sz w:val="20"/>
          <w:szCs w:val="20"/>
        </w:rPr>
        <w:t>90 i više bodova izvrstan (5)</w:t>
      </w:r>
    </w:p>
    <w:p w14:paraId="54564A22" w14:textId="77777777" w:rsidR="00860F4C" w:rsidRPr="00AB67B2" w:rsidRDefault="00860F4C" w:rsidP="00860F4C">
      <w:pPr>
        <w:spacing w:line="276" w:lineRule="auto"/>
        <w:contextualSpacing/>
        <w:jc w:val="both"/>
        <w:rPr>
          <w:rFonts w:ascii="Arial" w:hAnsi="Arial" w:cs="Arial"/>
          <w:sz w:val="20"/>
          <w:szCs w:val="20"/>
        </w:rPr>
      </w:pPr>
    </w:p>
    <w:p w14:paraId="0D66DCE3" w14:textId="77777777" w:rsidR="00860F4C" w:rsidRPr="00AB67B2" w:rsidRDefault="00860F4C" w:rsidP="00860F4C">
      <w:pPr>
        <w:spacing w:line="276" w:lineRule="auto"/>
        <w:contextualSpacing/>
        <w:jc w:val="both"/>
        <w:rPr>
          <w:rFonts w:ascii="Arial" w:hAnsi="Arial" w:cs="Arial"/>
          <w:b/>
          <w:sz w:val="20"/>
          <w:szCs w:val="20"/>
        </w:rPr>
      </w:pPr>
      <w:r w:rsidRPr="00AB67B2">
        <w:rPr>
          <w:rFonts w:ascii="Arial" w:hAnsi="Arial" w:cs="Arial"/>
          <w:b/>
          <w:sz w:val="20"/>
          <w:szCs w:val="20"/>
        </w:rPr>
        <w:t>Usmeni ispit</w:t>
      </w:r>
    </w:p>
    <w:p w14:paraId="3E349E79" w14:textId="77777777" w:rsidR="00860F4C" w:rsidRPr="00AB67B2" w:rsidRDefault="00860F4C" w:rsidP="00860F4C">
      <w:pPr>
        <w:spacing w:after="0" w:line="276" w:lineRule="auto"/>
        <w:jc w:val="both"/>
        <w:rPr>
          <w:rFonts w:ascii="Arial" w:hAnsi="Arial" w:cs="Arial"/>
          <w:sz w:val="20"/>
          <w:szCs w:val="20"/>
        </w:rPr>
      </w:pPr>
      <w:r w:rsidRPr="00AB67B2">
        <w:rPr>
          <w:rFonts w:ascii="Arial" w:hAnsi="Arial" w:cs="Arial"/>
          <w:bCs/>
          <w:sz w:val="20"/>
          <w:szCs w:val="20"/>
        </w:rPr>
        <w:t>Student nakon položenog pisanog ispita izlazi na obavezan usmeni ispit. Usmeni se ispit sastoji od pitanja iz cjelokupnog gradiva kolegija. I na pismenom i na usmenom dijelu ispita zasebno potrebno je ostvariti prolaznu ocjenu. U slučaju pada na usmenom ispitu student prilikom narednog izlaska na ispit mora iznova položiti pisani ispit.</w:t>
      </w:r>
    </w:p>
    <w:p w14:paraId="03B04FAB" w14:textId="77777777" w:rsidR="00860F4C" w:rsidRPr="00AB67B2" w:rsidRDefault="00860F4C" w:rsidP="00860F4C">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860F4C" w:rsidRPr="00AB67B2" w14:paraId="2828D882" w14:textId="77777777" w:rsidTr="007934D6">
        <w:tc>
          <w:tcPr>
            <w:tcW w:w="9396" w:type="dxa"/>
            <w:shd w:val="clear" w:color="auto" w:fill="D9D9D9" w:themeFill="background1" w:themeFillShade="D9"/>
          </w:tcPr>
          <w:p w14:paraId="1DED0015" w14:textId="77777777" w:rsidR="00860F4C" w:rsidRPr="00AB67B2" w:rsidRDefault="00860F4C" w:rsidP="007934D6">
            <w:pPr>
              <w:spacing w:line="276" w:lineRule="auto"/>
              <w:contextualSpacing/>
              <w:rPr>
                <w:rFonts w:ascii="Arial" w:hAnsi="Arial" w:cs="Arial"/>
                <w:b/>
              </w:rPr>
            </w:pPr>
            <w:r w:rsidRPr="00AB67B2">
              <w:rPr>
                <w:rFonts w:ascii="Arial" w:hAnsi="Arial" w:cs="Arial"/>
                <w:b/>
              </w:rPr>
              <w:t>Popis obavezne literature za ispit</w:t>
            </w:r>
          </w:p>
        </w:tc>
      </w:tr>
    </w:tbl>
    <w:p w14:paraId="4206B384" w14:textId="77777777" w:rsidR="00860F4C" w:rsidRPr="00AB67B2" w:rsidRDefault="00860F4C" w:rsidP="00860F4C">
      <w:pPr>
        <w:spacing w:after="0" w:line="240" w:lineRule="auto"/>
        <w:textAlignment w:val="baseline"/>
        <w:rPr>
          <w:rFonts w:ascii="Segoe UI" w:eastAsia="Times New Roman" w:hAnsi="Segoe UI" w:cs="Segoe UI"/>
          <w:sz w:val="18"/>
          <w:szCs w:val="18"/>
          <w:lang w:eastAsia="hr-HR"/>
        </w:rPr>
      </w:pPr>
    </w:p>
    <w:p w14:paraId="1621A2F3" w14:textId="77777777" w:rsidR="00860F4C" w:rsidRPr="00AB67B2" w:rsidRDefault="00860F4C" w:rsidP="00860F4C">
      <w:pPr>
        <w:pBdr>
          <w:bottom w:val="single" w:sz="6" w:space="1" w:color="auto"/>
        </w:pBdr>
        <w:spacing w:line="276" w:lineRule="auto"/>
        <w:rPr>
          <w:rFonts w:ascii="Arial" w:hAnsi="Arial" w:cs="Arial"/>
          <w:sz w:val="20"/>
          <w:szCs w:val="20"/>
        </w:rPr>
      </w:pPr>
      <w:r w:rsidRPr="00AB67B2">
        <w:rPr>
          <w:rFonts w:ascii="Arial" w:hAnsi="Arial" w:cs="Arial"/>
          <w:sz w:val="20"/>
          <w:szCs w:val="20"/>
        </w:rPr>
        <w:t>1.</w:t>
      </w:r>
      <w:r w:rsidRPr="00AB67B2">
        <w:rPr>
          <w:rFonts w:ascii="Arial" w:hAnsi="Arial" w:cs="Arial"/>
          <w:sz w:val="20"/>
          <w:szCs w:val="20"/>
        </w:rPr>
        <w:tab/>
        <w:t>F. M. Brückler, Matematika 1 i 2 za kemičare (online-skripta), 5. 6. 2025., https://www.pmf.unizg.hr/_download/repository/matematika-sve.pdf (datum pristupa 21. 7. 2025.)</w:t>
      </w:r>
    </w:p>
    <w:p w14:paraId="23750F82" w14:textId="77777777" w:rsidR="00860F4C" w:rsidRPr="00AB67B2" w:rsidRDefault="00860F4C" w:rsidP="00860F4C">
      <w:pPr>
        <w:pBdr>
          <w:bottom w:val="single" w:sz="6" w:space="1" w:color="auto"/>
        </w:pBdr>
        <w:spacing w:line="276" w:lineRule="auto"/>
        <w:rPr>
          <w:rFonts w:ascii="Arial" w:hAnsi="Arial" w:cs="Arial"/>
          <w:sz w:val="20"/>
          <w:szCs w:val="20"/>
        </w:rPr>
      </w:pPr>
      <w:r w:rsidRPr="00AB67B2">
        <w:rPr>
          <w:rFonts w:ascii="Arial" w:hAnsi="Arial" w:cs="Arial"/>
          <w:sz w:val="20"/>
          <w:szCs w:val="20"/>
        </w:rPr>
        <w:t>2.</w:t>
      </w:r>
      <w:r w:rsidRPr="00AB67B2">
        <w:rPr>
          <w:rFonts w:ascii="Arial" w:hAnsi="Arial" w:cs="Arial"/>
          <w:sz w:val="20"/>
          <w:szCs w:val="20"/>
        </w:rPr>
        <w:tab/>
        <w:t>F. M. Brückler, S. Kožić, S. Žunar Zbirka zadataka iz matematike za kemičare za studente kemije i srodnih studija (online-skripta), 2017., https://www.dropbox.com/s/uupzoutyllyqmnx/zbirka.pdf?dl=0  (datum pristupa 21. 7. 2025.)</w:t>
      </w:r>
    </w:p>
    <w:p w14:paraId="5CE0AFCA" w14:textId="77777777" w:rsidR="00860F4C" w:rsidRPr="00AB67B2" w:rsidRDefault="00860F4C" w:rsidP="00860F4C"/>
    <w:tbl>
      <w:tblPr>
        <w:tblStyle w:val="Reetkatablice"/>
        <w:tblW w:w="0" w:type="auto"/>
        <w:tblLook w:val="04A0" w:firstRow="1" w:lastRow="0" w:firstColumn="1" w:lastColumn="0" w:noHBand="0" w:noVBand="1"/>
      </w:tblPr>
      <w:tblGrid>
        <w:gridCol w:w="3539"/>
        <w:gridCol w:w="2835"/>
        <w:gridCol w:w="3022"/>
      </w:tblGrid>
      <w:tr w:rsidR="006F7656" w:rsidRPr="00AB67B2" w14:paraId="06FC6851" w14:textId="77777777" w:rsidTr="0035764D">
        <w:tc>
          <w:tcPr>
            <w:tcW w:w="3539" w:type="dxa"/>
            <w:shd w:val="clear" w:color="auto" w:fill="D9D9D9" w:themeFill="background1" w:themeFillShade="D9"/>
          </w:tcPr>
          <w:p w14:paraId="308513D7" w14:textId="77777777" w:rsidR="006F7656" w:rsidRPr="00AB67B2" w:rsidRDefault="006F7656" w:rsidP="006F7656">
            <w:pPr>
              <w:spacing w:line="276" w:lineRule="auto"/>
              <w:contextualSpacing/>
              <w:rPr>
                <w:rFonts w:ascii="Arial" w:hAnsi="Arial" w:cs="Arial"/>
                <w:b/>
                <w:bCs/>
                <w:sz w:val="24"/>
                <w:szCs w:val="24"/>
              </w:rPr>
            </w:pPr>
            <w:r w:rsidRPr="00AB67B2">
              <w:rPr>
                <w:rFonts w:ascii="Arial" w:hAnsi="Arial" w:cs="Arial"/>
                <w:b/>
                <w:bCs/>
                <w:sz w:val="24"/>
                <w:szCs w:val="24"/>
              </w:rPr>
              <w:t>Statistika i osnovna mjerenja</w:t>
            </w:r>
          </w:p>
        </w:tc>
        <w:tc>
          <w:tcPr>
            <w:tcW w:w="2835" w:type="dxa"/>
            <w:shd w:val="clear" w:color="auto" w:fill="D9D9D9" w:themeFill="background1" w:themeFillShade="D9"/>
          </w:tcPr>
          <w:p w14:paraId="7C56F545" w14:textId="690662BC" w:rsidR="006F7656" w:rsidRPr="00AB67B2" w:rsidRDefault="006F7656" w:rsidP="006F7656">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Modul:</w:t>
            </w:r>
            <w:r w:rsidR="006F000E" w:rsidRPr="00AB67B2">
              <w:rPr>
                <w:rFonts w:ascii="Arial" w:eastAsia="Times New Roman" w:hAnsi="Arial" w:cs="Arial"/>
                <w:b/>
                <w:bCs/>
                <w:color w:val="000000"/>
                <w:sz w:val="24"/>
                <w:szCs w:val="24"/>
                <w:lang w:eastAsia="hr-HR"/>
              </w:rPr>
              <w:t xml:space="preserve"> </w:t>
            </w:r>
            <w:r w:rsidR="006F000E" w:rsidRPr="00AB67B2">
              <w:rPr>
                <w:rFonts w:ascii="Arial" w:eastAsia="Times New Roman" w:hAnsi="Arial" w:cs="Arial"/>
                <w:color w:val="000000"/>
                <w:sz w:val="24"/>
                <w:szCs w:val="24"/>
                <w:lang w:eastAsia="hr-HR"/>
              </w:rPr>
              <w:t>FK-nast (PD)</w:t>
            </w:r>
          </w:p>
        </w:tc>
        <w:tc>
          <w:tcPr>
            <w:tcW w:w="3022" w:type="dxa"/>
            <w:shd w:val="clear" w:color="auto" w:fill="D9D9D9" w:themeFill="background1" w:themeFillShade="D9"/>
          </w:tcPr>
          <w:p w14:paraId="2F0C53ED" w14:textId="77777777" w:rsidR="006F7656" w:rsidRPr="00AB67B2" w:rsidRDefault="006F7656" w:rsidP="006F7656">
            <w:pPr>
              <w:spacing w:line="276" w:lineRule="auto"/>
              <w:contextualSpacing/>
              <w:rPr>
                <w:rFonts w:ascii="Arial" w:eastAsia="Times New Roman" w:hAnsi="Arial" w:cs="Arial"/>
                <w:color w:val="000000"/>
                <w:sz w:val="24"/>
                <w:szCs w:val="24"/>
                <w:lang w:eastAsia="hr-HR"/>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xml:space="preserve"> 284404</w:t>
            </w:r>
          </w:p>
        </w:tc>
      </w:tr>
    </w:tbl>
    <w:p w14:paraId="1C3AAE44" w14:textId="77777777" w:rsidR="006F7656" w:rsidRPr="00AB67B2" w:rsidRDefault="006F7656" w:rsidP="0035764D">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6F7656" w:rsidRPr="00AB67B2" w14:paraId="26E7A6D5" w14:textId="77777777" w:rsidTr="0035764D">
        <w:tc>
          <w:tcPr>
            <w:tcW w:w="9396" w:type="dxa"/>
            <w:shd w:val="clear" w:color="auto" w:fill="D9D9D9" w:themeFill="background1" w:themeFillShade="D9"/>
          </w:tcPr>
          <w:p w14:paraId="123C1B15" w14:textId="77777777" w:rsidR="006F7656" w:rsidRPr="00AB67B2" w:rsidRDefault="006F7656" w:rsidP="006F7656">
            <w:pPr>
              <w:spacing w:line="276" w:lineRule="auto"/>
              <w:rPr>
                <w:rFonts w:ascii="Arial" w:hAnsi="Arial" w:cs="Arial"/>
                <w:b/>
                <w:bCs/>
              </w:rPr>
            </w:pPr>
            <w:r w:rsidRPr="00AB67B2">
              <w:rPr>
                <w:rFonts w:ascii="Arial" w:hAnsi="Arial" w:cs="Arial"/>
                <w:b/>
                <w:bCs/>
              </w:rPr>
              <w:t>Pravila polaganja ispita</w:t>
            </w:r>
          </w:p>
        </w:tc>
      </w:tr>
    </w:tbl>
    <w:p w14:paraId="1FF807AE" w14:textId="77777777" w:rsidR="006F7656" w:rsidRPr="00AB67B2" w:rsidRDefault="006F7656" w:rsidP="0035764D">
      <w:pPr>
        <w:spacing w:after="0" w:line="276" w:lineRule="auto"/>
        <w:contextualSpacing/>
        <w:rPr>
          <w:rFonts w:asciiTheme="majorHAnsi" w:hAnsiTheme="majorHAnsi" w:cstheme="majorHAnsi"/>
          <w:sz w:val="24"/>
          <w:szCs w:val="24"/>
        </w:rPr>
      </w:pPr>
    </w:p>
    <w:p w14:paraId="094B70EF" w14:textId="77777777" w:rsidR="006F7656" w:rsidRPr="00AB67B2" w:rsidRDefault="006F7656" w:rsidP="0035764D">
      <w:pPr>
        <w:spacing w:after="0" w:line="276" w:lineRule="auto"/>
        <w:contextualSpacing/>
        <w:rPr>
          <w:rFonts w:ascii="Arial" w:hAnsi="Arial" w:cs="Arial"/>
          <w:b/>
          <w:sz w:val="20"/>
          <w:szCs w:val="20"/>
        </w:rPr>
      </w:pPr>
      <w:r w:rsidRPr="00AB67B2">
        <w:rPr>
          <w:rFonts w:ascii="Arial" w:hAnsi="Arial" w:cs="Arial"/>
          <w:b/>
          <w:bCs/>
          <w:sz w:val="20"/>
          <w:szCs w:val="20"/>
        </w:rPr>
        <w:t>Elementi ocjenjivanja:</w:t>
      </w:r>
    </w:p>
    <w:p w14:paraId="2E3848AF" w14:textId="77777777" w:rsidR="006F7656" w:rsidRPr="00AB67B2" w:rsidRDefault="006F7656">
      <w:pPr>
        <w:pStyle w:val="Odlomakpopisa"/>
        <w:numPr>
          <w:ilvl w:val="0"/>
          <w:numId w:val="50"/>
        </w:numPr>
        <w:spacing w:after="0" w:line="276" w:lineRule="auto"/>
        <w:rPr>
          <w:rFonts w:ascii="Arial" w:hAnsi="Arial" w:cs="Arial"/>
          <w:sz w:val="20"/>
          <w:szCs w:val="20"/>
        </w:rPr>
      </w:pPr>
      <w:r w:rsidRPr="00AB67B2">
        <w:rPr>
          <w:rFonts w:ascii="Arial" w:hAnsi="Arial" w:cs="Arial"/>
          <w:sz w:val="20"/>
          <w:szCs w:val="20"/>
        </w:rPr>
        <w:t>kolokvij</w:t>
      </w:r>
    </w:p>
    <w:p w14:paraId="40491C78" w14:textId="77777777" w:rsidR="006F7656" w:rsidRPr="00AB67B2" w:rsidRDefault="006F7656">
      <w:pPr>
        <w:pStyle w:val="Odlomakpopisa"/>
        <w:numPr>
          <w:ilvl w:val="0"/>
          <w:numId w:val="50"/>
        </w:numPr>
        <w:spacing w:after="0" w:line="276" w:lineRule="auto"/>
        <w:rPr>
          <w:rFonts w:ascii="Arial" w:hAnsi="Arial" w:cs="Arial"/>
          <w:sz w:val="20"/>
          <w:szCs w:val="20"/>
        </w:rPr>
      </w:pPr>
      <w:r w:rsidRPr="00AB67B2">
        <w:rPr>
          <w:rFonts w:ascii="Arial" w:hAnsi="Arial" w:cs="Arial"/>
          <w:sz w:val="20"/>
          <w:szCs w:val="20"/>
        </w:rPr>
        <w:t>pisani ispit</w:t>
      </w:r>
    </w:p>
    <w:p w14:paraId="4FD5F897" w14:textId="77777777" w:rsidR="006F7656" w:rsidRPr="00AB67B2" w:rsidRDefault="006F7656">
      <w:pPr>
        <w:pStyle w:val="Odlomakpopisa"/>
        <w:numPr>
          <w:ilvl w:val="0"/>
          <w:numId w:val="50"/>
        </w:numPr>
        <w:spacing w:after="0" w:line="276" w:lineRule="auto"/>
        <w:rPr>
          <w:rFonts w:ascii="Arial" w:hAnsi="Arial" w:cs="Arial"/>
          <w:sz w:val="20"/>
          <w:szCs w:val="20"/>
        </w:rPr>
      </w:pPr>
      <w:r w:rsidRPr="00AB67B2">
        <w:rPr>
          <w:rFonts w:ascii="Arial" w:hAnsi="Arial" w:cs="Arial"/>
          <w:sz w:val="20"/>
          <w:szCs w:val="20"/>
        </w:rPr>
        <w:t>usmeni ispit</w:t>
      </w:r>
    </w:p>
    <w:p w14:paraId="5EAEA041" w14:textId="77777777" w:rsidR="006F7656" w:rsidRPr="00AB67B2" w:rsidRDefault="006F7656" w:rsidP="0035764D">
      <w:pPr>
        <w:spacing w:after="0" w:line="276" w:lineRule="auto"/>
        <w:contextualSpacing/>
        <w:rPr>
          <w:rFonts w:ascii="Arial" w:hAnsi="Arial" w:cs="Arial"/>
          <w:b/>
          <w:sz w:val="20"/>
          <w:szCs w:val="20"/>
        </w:rPr>
      </w:pPr>
    </w:p>
    <w:p w14:paraId="6C46D0ED" w14:textId="77777777" w:rsidR="006F7656" w:rsidRPr="00AB67B2" w:rsidRDefault="006F7656" w:rsidP="0035764D">
      <w:pPr>
        <w:spacing w:line="276" w:lineRule="auto"/>
        <w:contextualSpacing/>
        <w:jc w:val="both"/>
        <w:rPr>
          <w:rFonts w:ascii="Arial" w:hAnsi="Arial" w:cs="Arial"/>
          <w:b/>
          <w:sz w:val="20"/>
          <w:szCs w:val="20"/>
        </w:rPr>
      </w:pPr>
      <w:r w:rsidRPr="00AB67B2">
        <w:rPr>
          <w:rFonts w:ascii="Arial" w:hAnsi="Arial" w:cs="Arial"/>
          <w:b/>
          <w:bCs/>
          <w:sz w:val="20"/>
          <w:szCs w:val="20"/>
        </w:rPr>
        <w:t>Kolokviji</w:t>
      </w:r>
    </w:p>
    <w:p w14:paraId="5ED79B3B" w14:textId="77777777" w:rsidR="006F000E" w:rsidRPr="00AB67B2" w:rsidRDefault="006F7656" w:rsidP="0035764D">
      <w:pPr>
        <w:spacing w:line="276" w:lineRule="auto"/>
        <w:contextualSpacing/>
        <w:jc w:val="both"/>
        <w:rPr>
          <w:rFonts w:ascii="Arial" w:eastAsia="Arial" w:hAnsi="Arial" w:cs="Arial"/>
          <w:color w:val="222222"/>
          <w:sz w:val="20"/>
          <w:szCs w:val="20"/>
        </w:rPr>
      </w:pPr>
      <w:r w:rsidRPr="00AB67B2">
        <w:rPr>
          <w:rFonts w:ascii="Arial" w:eastAsia="Arial" w:hAnsi="Arial" w:cs="Arial"/>
          <w:color w:val="222222"/>
          <w:sz w:val="20"/>
          <w:szCs w:val="20"/>
        </w:rPr>
        <w:t>Studenti mogu polagati tri pisana kolokvija tokom semestra, kojima se provjerava poznavanje obrađenog gradiva. Kolokviji tipično sadrže tri zadatka, a ukupni broj bodova po kolokviju je 60. Za prolaz pojedinog kolokvija potrebno je najmanje 24 boda. Studenti koji su položili sva tri kolokvija su oslobođeni pisanog dijela završnog ispita, u tom slučaju ukupna ocjena kolokvija zamjenjuje ocjenu pisanog ispita i formira se zbrajanjem svih bodova: manje od 40% - nedovoljno za prolaz, manje od 56% - ocjena dovoljan, manje od 72% - ocjena dobar, manje od 88% - ocjena vrlo dobar i 88% ili više - ocjena izvrstan.</w:t>
      </w:r>
    </w:p>
    <w:p w14:paraId="73CA02D7" w14:textId="3506BEEF" w:rsidR="006F7656" w:rsidRPr="00AB67B2" w:rsidRDefault="006F7656" w:rsidP="0035764D">
      <w:pPr>
        <w:spacing w:line="276" w:lineRule="auto"/>
        <w:contextualSpacing/>
        <w:jc w:val="both"/>
        <w:rPr>
          <w:rFonts w:ascii="Arial" w:eastAsia="Arial" w:hAnsi="Arial" w:cs="Arial"/>
          <w:color w:val="222222"/>
          <w:sz w:val="20"/>
          <w:szCs w:val="20"/>
        </w:rPr>
      </w:pPr>
      <w:r w:rsidRPr="00AB67B2">
        <w:br/>
      </w:r>
    </w:p>
    <w:p w14:paraId="27DBDDC7" w14:textId="77777777" w:rsidR="006F7656" w:rsidRPr="00AB67B2" w:rsidRDefault="006F7656" w:rsidP="0035764D">
      <w:pPr>
        <w:spacing w:line="276" w:lineRule="auto"/>
        <w:contextualSpacing/>
        <w:jc w:val="both"/>
        <w:rPr>
          <w:rFonts w:ascii="Arial" w:hAnsi="Arial" w:cs="Arial"/>
          <w:b/>
          <w:bCs/>
          <w:sz w:val="20"/>
          <w:szCs w:val="20"/>
        </w:rPr>
      </w:pPr>
      <w:r w:rsidRPr="00AB67B2">
        <w:rPr>
          <w:rFonts w:ascii="Arial" w:hAnsi="Arial" w:cs="Arial"/>
          <w:b/>
          <w:bCs/>
          <w:sz w:val="20"/>
          <w:szCs w:val="20"/>
        </w:rPr>
        <w:t>Pisani ispit</w:t>
      </w:r>
    </w:p>
    <w:p w14:paraId="38D7F5E2" w14:textId="77777777" w:rsidR="006F7656" w:rsidRPr="00AB67B2" w:rsidRDefault="006F7656" w:rsidP="0035764D">
      <w:pPr>
        <w:spacing w:line="276" w:lineRule="auto"/>
        <w:contextualSpacing/>
        <w:jc w:val="both"/>
        <w:rPr>
          <w:rFonts w:ascii="Arial" w:eastAsia="Arial" w:hAnsi="Arial" w:cs="Arial"/>
          <w:sz w:val="16"/>
          <w:szCs w:val="16"/>
        </w:rPr>
      </w:pPr>
      <w:r w:rsidRPr="00AB67B2">
        <w:rPr>
          <w:rFonts w:ascii="Arial" w:eastAsia="Arial" w:hAnsi="Arial" w:cs="Arial"/>
          <w:color w:val="222222"/>
          <w:sz w:val="20"/>
          <w:szCs w:val="20"/>
        </w:rPr>
        <w:t xml:space="preserve">Pisanom ispitu pristupaju studenti nakon odslušanog kolegija. Pisani dio završnog ispita ima 5 zadataka sa ukupnim brojem bodova 100. Ocjena se formira na sljedeći način: manje od 40% - nedovoljno za prolaz, manje od 56% - ocjena dovoljan, manje od 72% - ocjena dobar, manje od 88% - ocjena vrlo dobar i 88% ili više - ocjena odličan. Studenti koji su položili sva tri kolokvija oslobođeni su pisanog dijela završnog ispita. </w:t>
      </w:r>
    </w:p>
    <w:p w14:paraId="5000A9BB" w14:textId="77777777" w:rsidR="006F7656" w:rsidRPr="00AB67B2" w:rsidRDefault="006F7656" w:rsidP="0035764D">
      <w:pPr>
        <w:spacing w:line="276" w:lineRule="auto"/>
        <w:contextualSpacing/>
        <w:jc w:val="both"/>
        <w:rPr>
          <w:rFonts w:ascii="Arial" w:hAnsi="Arial" w:cs="Arial"/>
          <w:b/>
          <w:sz w:val="20"/>
          <w:szCs w:val="20"/>
        </w:rPr>
      </w:pPr>
    </w:p>
    <w:p w14:paraId="447C417A" w14:textId="77777777" w:rsidR="006F7656" w:rsidRPr="00AB67B2" w:rsidRDefault="006F7656" w:rsidP="0035764D">
      <w:pPr>
        <w:spacing w:line="276" w:lineRule="auto"/>
        <w:contextualSpacing/>
        <w:jc w:val="both"/>
        <w:rPr>
          <w:rFonts w:ascii="Arial" w:hAnsi="Arial" w:cs="Arial"/>
          <w:b/>
          <w:sz w:val="20"/>
          <w:szCs w:val="20"/>
        </w:rPr>
      </w:pPr>
      <w:r w:rsidRPr="00AB67B2">
        <w:rPr>
          <w:rFonts w:ascii="Arial" w:hAnsi="Arial" w:cs="Arial"/>
          <w:b/>
          <w:bCs/>
          <w:sz w:val="20"/>
          <w:szCs w:val="20"/>
        </w:rPr>
        <w:t>Usmeni ispit i konačna ocjena</w:t>
      </w:r>
    </w:p>
    <w:p w14:paraId="6DE8B74A" w14:textId="77777777" w:rsidR="006F7656" w:rsidRPr="00AB67B2" w:rsidRDefault="006F7656" w:rsidP="0035764D">
      <w:pPr>
        <w:spacing w:after="0" w:line="276" w:lineRule="auto"/>
        <w:jc w:val="both"/>
        <w:rPr>
          <w:rFonts w:ascii="Arial" w:eastAsia="Arial" w:hAnsi="Arial" w:cs="Arial"/>
          <w:color w:val="222222"/>
          <w:sz w:val="20"/>
          <w:szCs w:val="20"/>
        </w:rPr>
      </w:pPr>
      <w:r w:rsidRPr="00AB67B2">
        <w:rPr>
          <w:rFonts w:ascii="Arial" w:eastAsia="Arial" w:hAnsi="Arial" w:cs="Arial"/>
          <w:color w:val="222222"/>
          <w:sz w:val="20"/>
          <w:szCs w:val="20"/>
        </w:rPr>
        <w:t>Usmenom dijelu završnog ispita smiju pristupiti studenti koji su položili pisani ispit (ili prošli sva tri kolokvija).</w:t>
      </w:r>
      <w:r w:rsidRPr="00AB67B2">
        <w:br/>
      </w:r>
    </w:p>
    <w:p w14:paraId="13CC8726" w14:textId="77777777" w:rsidR="006F7656" w:rsidRPr="00AB67B2" w:rsidRDefault="006F7656" w:rsidP="0035764D">
      <w:pPr>
        <w:spacing w:after="0" w:line="276" w:lineRule="auto"/>
        <w:jc w:val="both"/>
        <w:rPr>
          <w:rFonts w:ascii="Arial" w:eastAsia="Arial" w:hAnsi="Arial" w:cs="Arial"/>
          <w:color w:val="222222"/>
          <w:sz w:val="20"/>
          <w:szCs w:val="20"/>
        </w:rPr>
      </w:pPr>
      <w:r w:rsidRPr="00AB67B2">
        <w:rPr>
          <w:rFonts w:ascii="Arial" w:eastAsia="Arial" w:hAnsi="Arial" w:cs="Arial"/>
          <w:color w:val="222222"/>
          <w:sz w:val="20"/>
          <w:szCs w:val="20"/>
        </w:rPr>
        <w:t>Ukupna završna ocjena se formira na temelju ocjene iz pisanog ispita (ili ukupne ocjene kolokvija) - težinski udio 50% i ocjene iz usmenog dijela - težinski udio 50%.</w:t>
      </w:r>
    </w:p>
    <w:p w14:paraId="28697A9F" w14:textId="77777777" w:rsidR="006F7656" w:rsidRPr="00AB67B2" w:rsidRDefault="006F7656" w:rsidP="0035764D">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6F7656" w:rsidRPr="00AB67B2" w14:paraId="082FF252" w14:textId="77777777" w:rsidTr="0035764D">
        <w:tc>
          <w:tcPr>
            <w:tcW w:w="9396" w:type="dxa"/>
            <w:shd w:val="clear" w:color="auto" w:fill="D9D9D9" w:themeFill="background1" w:themeFillShade="D9"/>
          </w:tcPr>
          <w:p w14:paraId="7191F9FA" w14:textId="77777777" w:rsidR="006F7656" w:rsidRPr="00AB67B2" w:rsidRDefault="006F7656" w:rsidP="006F7656">
            <w:pPr>
              <w:spacing w:line="276" w:lineRule="auto"/>
              <w:contextualSpacing/>
              <w:rPr>
                <w:rFonts w:ascii="Arial" w:hAnsi="Arial" w:cs="Arial"/>
                <w:b/>
              </w:rPr>
            </w:pPr>
            <w:r w:rsidRPr="00AB67B2">
              <w:rPr>
                <w:rFonts w:ascii="Arial" w:hAnsi="Arial" w:cs="Arial"/>
                <w:b/>
              </w:rPr>
              <w:t>Popis obavezne literature za ispit</w:t>
            </w:r>
          </w:p>
        </w:tc>
      </w:tr>
    </w:tbl>
    <w:p w14:paraId="326FE910" w14:textId="77777777" w:rsidR="006F7656" w:rsidRPr="00AB67B2" w:rsidRDefault="006F7656" w:rsidP="0035764D">
      <w:pPr>
        <w:spacing w:after="0" w:line="240" w:lineRule="auto"/>
        <w:textAlignment w:val="baseline"/>
        <w:rPr>
          <w:rFonts w:ascii="Segoe UI" w:eastAsia="Times New Roman" w:hAnsi="Segoe UI" w:cs="Segoe UI"/>
          <w:sz w:val="18"/>
          <w:szCs w:val="18"/>
          <w:lang w:eastAsia="hr-HR"/>
        </w:rPr>
      </w:pPr>
    </w:p>
    <w:p w14:paraId="0A4CEA46" w14:textId="77777777" w:rsidR="006F7656" w:rsidRPr="00AB67B2" w:rsidRDefault="006F7656" w:rsidP="0035764D">
      <w:pPr>
        <w:spacing w:after="0" w:line="276" w:lineRule="auto"/>
        <w:rPr>
          <w:rFonts w:ascii="Arial" w:hAnsi="Arial" w:cs="Arial"/>
          <w:sz w:val="20"/>
          <w:szCs w:val="20"/>
        </w:rPr>
      </w:pPr>
      <w:r w:rsidRPr="00AB67B2">
        <w:rPr>
          <w:rFonts w:ascii="Arial" w:hAnsi="Arial" w:cs="Arial"/>
          <w:sz w:val="20"/>
          <w:szCs w:val="20"/>
        </w:rPr>
        <w:t>Prezentacije predavanja dostupna na službenoj Merlin stranici kolegija</w:t>
      </w:r>
    </w:p>
    <w:p w14:paraId="43C442A4" w14:textId="77777777" w:rsidR="006F7656" w:rsidRPr="00AB67B2" w:rsidRDefault="006F7656" w:rsidP="006F7656">
      <w:pPr>
        <w:pBdr>
          <w:bottom w:val="single" w:sz="6" w:space="1" w:color="auto"/>
        </w:pBdr>
        <w:spacing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2689"/>
        <w:gridCol w:w="3685"/>
        <w:gridCol w:w="2977"/>
      </w:tblGrid>
      <w:tr w:rsidR="00EC6FEA" w:rsidRPr="00AB67B2" w14:paraId="7BF11D58" w14:textId="77777777" w:rsidTr="00EC6FEA">
        <w:tc>
          <w:tcPr>
            <w:tcW w:w="2689" w:type="dxa"/>
            <w:shd w:val="clear" w:color="auto" w:fill="D9D9D9" w:themeFill="background1" w:themeFillShade="D9"/>
          </w:tcPr>
          <w:p w14:paraId="3655331E" w14:textId="77777777" w:rsidR="00EC6FEA" w:rsidRPr="00AB67B2" w:rsidRDefault="00EC6FEA" w:rsidP="0035764D">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Biologija</w:t>
            </w:r>
          </w:p>
        </w:tc>
        <w:tc>
          <w:tcPr>
            <w:tcW w:w="3685" w:type="dxa"/>
            <w:shd w:val="clear" w:color="auto" w:fill="D9D9D9" w:themeFill="background1" w:themeFillShade="D9"/>
          </w:tcPr>
          <w:p w14:paraId="7D96C86E" w14:textId="7904BF94" w:rsidR="00EC6FEA" w:rsidRPr="00AB67B2" w:rsidRDefault="00EC6FEA" w:rsidP="0035764D">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Modul: </w:t>
            </w:r>
            <w:r w:rsidRPr="00AB67B2">
              <w:rPr>
                <w:rFonts w:ascii="Arial" w:eastAsia="Times New Roman" w:hAnsi="Arial" w:cs="Arial"/>
                <w:color w:val="000000"/>
                <w:sz w:val="24"/>
                <w:szCs w:val="24"/>
                <w:lang w:eastAsia="hr-HR"/>
              </w:rPr>
              <w:t>FK-nast (PD)</w:t>
            </w:r>
          </w:p>
        </w:tc>
        <w:tc>
          <w:tcPr>
            <w:tcW w:w="2977" w:type="dxa"/>
            <w:shd w:val="clear" w:color="auto" w:fill="D9D9D9" w:themeFill="background1" w:themeFillShade="D9"/>
          </w:tcPr>
          <w:p w14:paraId="1C942F8E" w14:textId="77777777" w:rsidR="00EC6FEA" w:rsidRPr="00AB67B2" w:rsidRDefault="00EC6FEA" w:rsidP="0035764D">
            <w:pPr>
              <w:spacing w:line="276" w:lineRule="auto"/>
              <w:contextualSpacing/>
              <w:rPr>
                <w:rFonts w:ascii="Arial" w:eastAsia="Times New Roman" w:hAnsi="Arial" w:cs="Arial"/>
                <w:color w:val="000000"/>
                <w:sz w:val="24"/>
                <w:szCs w:val="24"/>
                <w:lang w:eastAsia="hr-HR"/>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284394</w:t>
            </w:r>
          </w:p>
        </w:tc>
      </w:tr>
    </w:tbl>
    <w:p w14:paraId="6BFFB319" w14:textId="77777777" w:rsidR="00EC6FEA" w:rsidRPr="00AB67B2" w:rsidRDefault="00EC6FEA" w:rsidP="00EC6FEA"/>
    <w:tbl>
      <w:tblPr>
        <w:tblStyle w:val="Reetkatablice"/>
        <w:tblW w:w="0" w:type="auto"/>
        <w:tblLook w:val="04A0" w:firstRow="1" w:lastRow="0" w:firstColumn="1" w:lastColumn="0" w:noHBand="0" w:noVBand="1"/>
      </w:tblPr>
      <w:tblGrid>
        <w:gridCol w:w="9396"/>
      </w:tblGrid>
      <w:tr w:rsidR="00EC6FEA" w:rsidRPr="00AB67B2" w14:paraId="0CDEEB5B" w14:textId="77777777" w:rsidTr="0035764D">
        <w:tc>
          <w:tcPr>
            <w:tcW w:w="9396" w:type="dxa"/>
            <w:shd w:val="clear" w:color="auto" w:fill="D9D9D9" w:themeFill="background1" w:themeFillShade="D9"/>
          </w:tcPr>
          <w:p w14:paraId="4B86C922" w14:textId="77777777" w:rsidR="00EC6FEA" w:rsidRPr="00AB67B2" w:rsidRDefault="00EC6FEA" w:rsidP="0035764D">
            <w:pPr>
              <w:spacing w:line="276" w:lineRule="auto"/>
              <w:rPr>
                <w:rFonts w:ascii="Arial" w:hAnsi="Arial" w:cs="Arial"/>
                <w:b/>
                <w:bCs/>
              </w:rPr>
            </w:pPr>
            <w:r w:rsidRPr="00AB67B2">
              <w:rPr>
                <w:rFonts w:ascii="Arial" w:hAnsi="Arial" w:cs="Arial"/>
                <w:b/>
                <w:bCs/>
              </w:rPr>
              <w:t>Pravila polaganja ispita</w:t>
            </w:r>
          </w:p>
        </w:tc>
      </w:tr>
    </w:tbl>
    <w:p w14:paraId="5EF7B8E8" w14:textId="77777777" w:rsidR="00EC6FEA" w:rsidRPr="00AB67B2" w:rsidRDefault="00EC6FEA" w:rsidP="00EC6FEA">
      <w:pPr>
        <w:spacing w:after="0" w:line="276" w:lineRule="auto"/>
        <w:contextualSpacing/>
        <w:rPr>
          <w:rFonts w:asciiTheme="majorHAnsi" w:hAnsiTheme="majorHAnsi" w:cstheme="majorHAnsi"/>
          <w:sz w:val="24"/>
          <w:szCs w:val="24"/>
        </w:rPr>
      </w:pPr>
    </w:p>
    <w:p w14:paraId="607D749F" w14:textId="77777777" w:rsidR="00EC6FEA" w:rsidRPr="00AB67B2" w:rsidRDefault="00EC6FEA" w:rsidP="00EC6FEA">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47EFD785" w14:textId="77777777" w:rsidR="00EC6FEA" w:rsidRPr="00AB67B2" w:rsidRDefault="00EC6FEA">
      <w:pPr>
        <w:pStyle w:val="Odlomakpopisa"/>
        <w:numPr>
          <w:ilvl w:val="0"/>
          <w:numId w:val="14"/>
        </w:numPr>
        <w:spacing w:after="0" w:line="276" w:lineRule="auto"/>
        <w:rPr>
          <w:rFonts w:ascii="Arial" w:hAnsi="Arial" w:cs="Arial"/>
          <w:bCs/>
          <w:sz w:val="20"/>
          <w:szCs w:val="20"/>
        </w:rPr>
      </w:pPr>
      <w:r w:rsidRPr="00AB67B2">
        <w:rPr>
          <w:rFonts w:ascii="Arial" w:hAnsi="Arial" w:cs="Arial"/>
          <w:bCs/>
          <w:sz w:val="20"/>
          <w:szCs w:val="20"/>
        </w:rPr>
        <w:t>kolokviji</w:t>
      </w:r>
    </w:p>
    <w:p w14:paraId="572BE866" w14:textId="77777777" w:rsidR="00EC6FEA" w:rsidRPr="00AB67B2" w:rsidRDefault="00EC6FEA">
      <w:pPr>
        <w:pStyle w:val="Odlomakpopisa"/>
        <w:numPr>
          <w:ilvl w:val="0"/>
          <w:numId w:val="14"/>
        </w:numPr>
        <w:spacing w:after="0" w:line="276" w:lineRule="auto"/>
        <w:rPr>
          <w:rFonts w:ascii="Arial" w:hAnsi="Arial" w:cs="Arial"/>
          <w:bCs/>
          <w:sz w:val="20"/>
          <w:szCs w:val="20"/>
        </w:rPr>
      </w:pPr>
      <w:r w:rsidRPr="00AB67B2">
        <w:rPr>
          <w:rFonts w:ascii="Arial" w:hAnsi="Arial" w:cs="Arial"/>
          <w:bCs/>
          <w:sz w:val="20"/>
          <w:szCs w:val="20"/>
        </w:rPr>
        <w:t>pismeni ispit</w:t>
      </w:r>
    </w:p>
    <w:p w14:paraId="4A7F7E26" w14:textId="77777777" w:rsidR="00EC6FEA" w:rsidRPr="00AB67B2" w:rsidRDefault="00EC6FEA">
      <w:pPr>
        <w:pStyle w:val="Odlomakpopisa"/>
        <w:numPr>
          <w:ilvl w:val="0"/>
          <w:numId w:val="14"/>
        </w:numPr>
        <w:spacing w:after="0" w:line="276" w:lineRule="auto"/>
        <w:rPr>
          <w:rFonts w:ascii="Arial" w:hAnsi="Arial" w:cs="Arial"/>
          <w:bCs/>
          <w:sz w:val="20"/>
          <w:szCs w:val="20"/>
        </w:rPr>
      </w:pPr>
      <w:r w:rsidRPr="00AB67B2">
        <w:rPr>
          <w:rFonts w:ascii="Arial" w:hAnsi="Arial" w:cs="Arial"/>
          <w:bCs/>
          <w:sz w:val="20"/>
          <w:szCs w:val="20"/>
        </w:rPr>
        <w:t>usmeni ispit</w:t>
      </w:r>
    </w:p>
    <w:p w14:paraId="181763A1" w14:textId="77777777" w:rsidR="00EC6FEA" w:rsidRPr="00AB67B2" w:rsidRDefault="00EC6FEA" w:rsidP="00EC6FEA">
      <w:pPr>
        <w:spacing w:line="276" w:lineRule="auto"/>
        <w:contextualSpacing/>
        <w:jc w:val="both"/>
        <w:rPr>
          <w:rFonts w:ascii="Arial" w:hAnsi="Arial" w:cs="Arial"/>
          <w:sz w:val="20"/>
          <w:szCs w:val="20"/>
        </w:rPr>
      </w:pPr>
    </w:p>
    <w:p w14:paraId="5455D993" w14:textId="77777777" w:rsidR="00EC6FEA" w:rsidRPr="00AB67B2" w:rsidRDefault="00EC6FEA" w:rsidP="00EC6FEA">
      <w:pPr>
        <w:spacing w:line="276" w:lineRule="auto"/>
        <w:contextualSpacing/>
        <w:jc w:val="both"/>
        <w:rPr>
          <w:rFonts w:ascii="Arial" w:hAnsi="Arial" w:cs="Arial"/>
          <w:bCs/>
          <w:sz w:val="20"/>
          <w:szCs w:val="20"/>
        </w:rPr>
      </w:pPr>
      <w:r w:rsidRPr="00AB67B2">
        <w:rPr>
          <w:rFonts w:ascii="Arial" w:hAnsi="Arial" w:cs="Arial"/>
          <w:bCs/>
          <w:sz w:val="20"/>
          <w:szCs w:val="20"/>
        </w:rPr>
        <w:t>Po semestru se pišu tri kolokvija koja obuhvaćaju gradivo predavanja i praktikuma . Studenti koji ostvare iz tri testa prosjek ≥ 60% bodova oslobođeni su pismenog ispita, a studenti koji ostvare iz tri testa prosjek ≥ 90% bodova oslobođeni su pismenog i usmenog ispita.</w:t>
      </w:r>
    </w:p>
    <w:p w14:paraId="7C88BE2E" w14:textId="77777777" w:rsidR="00EC6FEA" w:rsidRPr="00AB67B2" w:rsidRDefault="00EC6FEA" w:rsidP="00EC6FEA">
      <w:pPr>
        <w:spacing w:line="276" w:lineRule="auto"/>
        <w:contextualSpacing/>
        <w:jc w:val="both"/>
        <w:rPr>
          <w:rFonts w:ascii="Arial" w:hAnsi="Arial" w:cs="Arial"/>
          <w:sz w:val="20"/>
          <w:szCs w:val="20"/>
        </w:rPr>
      </w:pPr>
    </w:p>
    <w:p w14:paraId="24F4EC7D" w14:textId="77777777" w:rsidR="00EC6FEA" w:rsidRPr="00AB67B2" w:rsidRDefault="00EC6FEA" w:rsidP="00EC6FEA">
      <w:pPr>
        <w:spacing w:line="276" w:lineRule="auto"/>
        <w:contextualSpacing/>
        <w:jc w:val="both"/>
        <w:rPr>
          <w:rFonts w:ascii="Arial" w:hAnsi="Arial" w:cs="Arial"/>
          <w:sz w:val="20"/>
          <w:szCs w:val="20"/>
        </w:rPr>
      </w:pPr>
      <w:r w:rsidRPr="00AB67B2">
        <w:rPr>
          <w:rFonts w:ascii="Arial" w:hAnsi="Arial" w:cs="Arial"/>
          <w:sz w:val="20"/>
          <w:szCs w:val="20"/>
        </w:rPr>
        <w:t>Pismeni ispit se sastoji od 40 pitanja; vrijeme rješavanja 60 minuta.</w:t>
      </w:r>
    </w:p>
    <w:p w14:paraId="632141F6" w14:textId="77777777" w:rsidR="00EC6FEA" w:rsidRPr="00AB67B2" w:rsidRDefault="00EC6FEA" w:rsidP="00EC6FEA">
      <w:pPr>
        <w:spacing w:line="276" w:lineRule="auto"/>
        <w:contextualSpacing/>
        <w:jc w:val="both"/>
        <w:rPr>
          <w:rFonts w:ascii="Arial" w:hAnsi="Arial" w:cs="Arial"/>
          <w:sz w:val="20"/>
          <w:szCs w:val="20"/>
        </w:rPr>
      </w:pPr>
    </w:p>
    <w:p w14:paraId="0DEC704F" w14:textId="77777777" w:rsidR="00EC6FEA" w:rsidRPr="00AB67B2" w:rsidRDefault="00EC6FEA" w:rsidP="00EC6FEA">
      <w:pPr>
        <w:spacing w:line="276" w:lineRule="auto"/>
        <w:contextualSpacing/>
        <w:jc w:val="both"/>
        <w:rPr>
          <w:rFonts w:ascii="Arial" w:hAnsi="Arial" w:cs="Arial"/>
          <w:sz w:val="20"/>
          <w:szCs w:val="20"/>
        </w:rPr>
      </w:pPr>
      <w:r w:rsidRPr="00AB67B2">
        <w:rPr>
          <w:rFonts w:ascii="Arial" w:hAnsi="Arial" w:cs="Arial"/>
          <w:sz w:val="20"/>
          <w:szCs w:val="20"/>
        </w:rPr>
        <w:t>Tipovi pitanja u kolokvijima tijekom semestra i pismenom ispitu:</w:t>
      </w:r>
    </w:p>
    <w:p w14:paraId="429D366E" w14:textId="77777777" w:rsidR="00EC6FEA" w:rsidRPr="00AB67B2" w:rsidRDefault="00EC6FEA" w:rsidP="00EC6FEA">
      <w:pPr>
        <w:spacing w:line="276" w:lineRule="auto"/>
        <w:contextualSpacing/>
        <w:jc w:val="both"/>
        <w:rPr>
          <w:rFonts w:ascii="Arial" w:hAnsi="Arial" w:cs="Arial"/>
          <w:sz w:val="20"/>
          <w:szCs w:val="20"/>
        </w:rPr>
      </w:pPr>
      <w:r w:rsidRPr="00AB67B2">
        <w:rPr>
          <w:rFonts w:ascii="Arial" w:hAnsi="Arial" w:cs="Arial"/>
          <w:sz w:val="20"/>
          <w:szCs w:val="20"/>
        </w:rPr>
        <w:t>-</w:t>
      </w:r>
      <w:r w:rsidRPr="00AB67B2">
        <w:rPr>
          <w:rFonts w:ascii="Arial" w:hAnsi="Arial" w:cs="Arial"/>
          <w:sz w:val="20"/>
          <w:szCs w:val="20"/>
        </w:rPr>
        <w:tab/>
        <w:t>odabir točnog odgovora između pet ponuđenih odgovora</w:t>
      </w:r>
    </w:p>
    <w:p w14:paraId="243DE87D" w14:textId="77777777" w:rsidR="00EC6FEA" w:rsidRPr="00AB67B2" w:rsidRDefault="00EC6FEA" w:rsidP="00EC6FEA">
      <w:pPr>
        <w:spacing w:line="276" w:lineRule="auto"/>
        <w:contextualSpacing/>
        <w:jc w:val="both"/>
        <w:rPr>
          <w:rFonts w:ascii="Arial" w:hAnsi="Arial" w:cs="Arial"/>
          <w:sz w:val="20"/>
          <w:szCs w:val="20"/>
        </w:rPr>
      </w:pPr>
      <w:r w:rsidRPr="00AB67B2">
        <w:rPr>
          <w:rFonts w:ascii="Arial" w:hAnsi="Arial" w:cs="Arial"/>
          <w:sz w:val="20"/>
          <w:szCs w:val="20"/>
        </w:rPr>
        <w:t>-</w:t>
      </w:r>
      <w:r w:rsidRPr="00AB67B2">
        <w:rPr>
          <w:rFonts w:ascii="Arial" w:hAnsi="Arial" w:cs="Arial"/>
          <w:sz w:val="20"/>
          <w:szCs w:val="20"/>
        </w:rPr>
        <w:tab/>
        <w:t>nadopunjavanje tvrdnji/definicija ključnim riječima</w:t>
      </w:r>
    </w:p>
    <w:p w14:paraId="760CC4AB" w14:textId="77777777" w:rsidR="00EC6FEA" w:rsidRPr="00AB67B2" w:rsidRDefault="00EC6FEA" w:rsidP="00EC6FEA">
      <w:pPr>
        <w:spacing w:line="276" w:lineRule="auto"/>
        <w:contextualSpacing/>
        <w:jc w:val="both"/>
        <w:rPr>
          <w:rFonts w:ascii="Arial" w:hAnsi="Arial" w:cs="Arial"/>
          <w:sz w:val="20"/>
          <w:szCs w:val="20"/>
        </w:rPr>
      </w:pPr>
      <w:r w:rsidRPr="00AB67B2">
        <w:rPr>
          <w:rFonts w:ascii="Arial" w:hAnsi="Arial" w:cs="Arial"/>
          <w:sz w:val="20"/>
          <w:szCs w:val="20"/>
        </w:rPr>
        <w:t>-</w:t>
      </w:r>
      <w:r w:rsidRPr="00AB67B2">
        <w:rPr>
          <w:rFonts w:ascii="Arial" w:hAnsi="Arial" w:cs="Arial"/>
          <w:sz w:val="20"/>
          <w:szCs w:val="20"/>
        </w:rPr>
        <w:tab/>
        <w:t xml:space="preserve">pridruživanje pojmova značenju/opisu </w:t>
      </w:r>
    </w:p>
    <w:p w14:paraId="62E1DC57" w14:textId="77777777" w:rsidR="00EC6FEA" w:rsidRPr="00AB67B2" w:rsidRDefault="00EC6FEA" w:rsidP="00EC6FEA">
      <w:pPr>
        <w:spacing w:line="276" w:lineRule="auto"/>
        <w:contextualSpacing/>
        <w:jc w:val="both"/>
        <w:rPr>
          <w:rFonts w:ascii="Arial" w:hAnsi="Arial" w:cs="Arial"/>
          <w:sz w:val="20"/>
          <w:szCs w:val="20"/>
        </w:rPr>
      </w:pPr>
      <w:r w:rsidRPr="00AB67B2">
        <w:rPr>
          <w:rFonts w:ascii="Arial" w:hAnsi="Arial" w:cs="Arial"/>
          <w:sz w:val="20"/>
          <w:szCs w:val="20"/>
        </w:rPr>
        <w:t>-</w:t>
      </w:r>
      <w:r w:rsidRPr="00AB67B2">
        <w:rPr>
          <w:rFonts w:ascii="Arial" w:hAnsi="Arial" w:cs="Arial"/>
          <w:sz w:val="20"/>
          <w:szCs w:val="20"/>
        </w:rPr>
        <w:tab/>
        <w:t>objašnjenje zadanog pojma</w:t>
      </w:r>
    </w:p>
    <w:p w14:paraId="0DCED7FD" w14:textId="77777777" w:rsidR="00EC6FEA" w:rsidRPr="00AB67B2" w:rsidRDefault="00EC6FEA" w:rsidP="00EC6FEA">
      <w:pPr>
        <w:spacing w:line="276" w:lineRule="auto"/>
        <w:contextualSpacing/>
        <w:jc w:val="both"/>
        <w:rPr>
          <w:rFonts w:ascii="Arial" w:hAnsi="Arial" w:cs="Arial"/>
          <w:sz w:val="20"/>
          <w:szCs w:val="20"/>
        </w:rPr>
      </w:pPr>
      <w:r w:rsidRPr="00AB67B2">
        <w:rPr>
          <w:rFonts w:ascii="Arial" w:hAnsi="Arial" w:cs="Arial"/>
          <w:sz w:val="20"/>
          <w:szCs w:val="20"/>
        </w:rPr>
        <w:t>-</w:t>
      </w:r>
      <w:r w:rsidRPr="00AB67B2">
        <w:rPr>
          <w:rFonts w:ascii="Arial" w:hAnsi="Arial" w:cs="Arial"/>
          <w:sz w:val="20"/>
          <w:szCs w:val="20"/>
        </w:rPr>
        <w:tab/>
        <w:t>pismena objašnjenja određenog problemskog zadatka</w:t>
      </w:r>
    </w:p>
    <w:p w14:paraId="5340CB58" w14:textId="77777777" w:rsidR="00EC6FEA" w:rsidRPr="00AB67B2" w:rsidRDefault="00EC6FEA" w:rsidP="00EC6FEA">
      <w:pPr>
        <w:spacing w:line="276" w:lineRule="auto"/>
        <w:contextualSpacing/>
        <w:jc w:val="both"/>
        <w:rPr>
          <w:rFonts w:ascii="Arial" w:hAnsi="Arial" w:cs="Arial"/>
          <w:sz w:val="20"/>
          <w:szCs w:val="20"/>
        </w:rPr>
      </w:pPr>
    </w:p>
    <w:p w14:paraId="77C5BEEA" w14:textId="77777777" w:rsidR="00EC6FEA" w:rsidRPr="00AB67B2" w:rsidRDefault="00EC6FEA" w:rsidP="00EC6FEA">
      <w:pPr>
        <w:spacing w:line="276" w:lineRule="auto"/>
        <w:contextualSpacing/>
        <w:jc w:val="both"/>
        <w:rPr>
          <w:rFonts w:ascii="Arial" w:hAnsi="Arial" w:cs="Arial"/>
          <w:sz w:val="20"/>
          <w:szCs w:val="20"/>
        </w:rPr>
      </w:pPr>
      <w:r w:rsidRPr="00AB67B2">
        <w:rPr>
          <w:rFonts w:ascii="Arial" w:hAnsi="Arial" w:cs="Arial"/>
          <w:sz w:val="20"/>
          <w:szCs w:val="20"/>
        </w:rPr>
        <w:t>Ocjena iz kolokvija tijekom semestra i pismenog ispita izračunava se na temelju postignutih bodova odnosno postotka točnih odgovora:</w:t>
      </w:r>
    </w:p>
    <w:p w14:paraId="783A0FF0" w14:textId="77777777" w:rsidR="00EC6FEA" w:rsidRPr="00AB67B2" w:rsidRDefault="00EC6FEA" w:rsidP="00EC6FEA">
      <w:pPr>
        <w:spacing w:line="276" w:lineRule="auto"/>
        <w:contextualSpacing/>
        <w:jc w:val="both"/>
        <w:rPr>
          <w:rFonts w:ascii="Arial" w:hAnsi="Arial" w:cs="Arial"/>
          <w:sz w:val="20"/>
          <w:szCs w:val="20"/>
        </w:rPr>
      </w:pPr>
    </w:p>
    <w:p w14:paraId="668270D5" w14:textId="77777777" w:rsidR="00EC6FEA" w:rsidRPr="00AB67B2" w:rsidRDefault="00EC6FEA" w:rsidP="00EC6FEA">
      <w:pPr>
        <w:spacing w:line="276" w:lineRule="auto"/>
        <w:contextualSpacing/>
        <w:jc w:val="both"/>
        <w:rPr>
          <w:rFonts w:ascii="Arial" w:hAnsi="Arial" w:cs="Arial"/>
          <w:sz w:val="20"/>
          <w:szCs w:val="20"/>
        </w:rPr>
      </w:pPr>
      <w:r w:rsidRPr="00AB67B2">
        <w:rPr>
          <w:rFonts w:ascii="Arial" w:hAnsi="Arial" w:cs="Arial"/>
          <w:sz w:val="20"/>
          <w:szCs w:val="20"/>
        </w:rPr>
        <w:t>60-69,9%</w:t>
      </w:r>
      <w:r w:rsidRPr="00AB67B2">
        <w:rPr>
          <w:rFonts w:ascii="Arial" w:hAnsi="Arial" w:cs="Arial"/>
          <w:sz w:val="20"/>
          <w:szCs w:val="20"/>
        </w:rPr>
        <w:tab/>
        <w:t>dovoljan (2)</w:t>
      </w:r>
    </w:p>
    <w:p w14:paraId="352F84F4" w14:textId="77777777" w:rsidR="00EC6FEA" w:rsidRPr="00AB67B2" w:rsidRDefault="00EC6FEA" w:rsidP="00EC6FEA">
      <w:pPr>
        <w:spacing w:line="276" w:lineRule="auto"/>
        <w:contextualSpacing/>
        <w:jc w:val="both"/>
        <w:rPr>
          <w:rFonts w:ascii="Arial" w:hAnsi="Arial" w:cs="Arial"/>
          <w:sz w:val="20"/>
          <w:szCs w:val="20"/>
        </w:rPr>
      </w:pPr>
      <w:r w:rsidRPr="00AB67B2">
        <w:rPr>
          <w:rFonts w:ascii="Arial" w:hAnsi="Arial" w:cs="Arial"/>
          <w:sz w:val="20"/>
          <w:szCs w:val="20"/>
        </w:rPr>
        <w:t>70-79,9%</w:t>
      </w:r>
      <w:r w:rsidRPr="00AB67B2">
        <w:rPr>
          <w:rFonts w:ascii="Arial" w:hAnsi="Arial" w:cs="Arial"/>
          <w:sz w:val="20"/>
          <w:szCs w:val="20"/>
        </w:rPr>
        <w:tab/>
        <w:t>dobar (3)</w:t>
      </w:r>
    </w:p>
    <w:p w14:paraId="7B0C5BDB" w14:textId="77777777" w:rsidR="00EC6FEA" w:rsidRPr="00AB67B2" w:rsidRDefault="00EC6FEA" w:rsidP="00EC6FEA">
      <w:pPr>
        <w:spacing w:line="276" w:lineRule="auto"/>
        <w:contextualSpacing/>
        <w:jc w:val="both"/>
        <w:rPr>
          <w:rFonts w:ascii="Arial" w:hAnsi="Arial" w:cs="Arial"/>
          <w:sz w:val="20"/>
          <w:szCs w:val="20"/>
        </w:rPr>
      </w:pPr>
      <w:r w:rsidRPr="00AB67B2">
        <w:rPr>
          <w:rFonts w:ascii="Arial" w:hAnsi="Arial" w:cs="Arial"/>
          <w:sz w:val="20"/>
          <w:szCs w:val="20"/>
        </w:rPr>
        <w:t>80-89,9%</w:t>
      </w:r>
      <w:r w:rsidRPr="00AB67B2">
        <w:rPr>
          <w:rFonts w:ascii="Arial" w:hAnsi="Arial" w:cs="Arial"/>
          <w:sz w:val="20"/>
          <w:szCs w:val="20"/>
        </w:rPr>
        <w:tab/>
        <w:t>vrlo dobar (4)</w:t>
      </w:r>
    </w:p>
    <w:p w14:paraId="242CCAE2" w14:textId="77777777" w:rsidR="00EC6FEA" w:rsidRPr="00AB67B2" w:rsidRDefault="00EC6FEA" w:rsidP="00EC6FEA">
      <w:pPr>
        <w:spacing w:line="276" w:lineRule="auto"/>
        <w:contextualSpacing/>
        <w:jc w:val="both"/>
        <w:rPr>
          <w:rFonts w:ascii="Arial" w:hAnsi="Arial" w:cs="Arial"/>
          <w:sz w:val="20"/>
          <w:szCs w:val="20"/>
        </w:rPr>
      </w:pPr>
      <w:r w:rsidRPr="00AB67B2">
        <w:rPr>
          <w:rFonts w:ascii="Arial" w:hAnsi="Arial" w:cs="Arial"/>
          <w:sz w:val="20"/>
          <w:szCs w:val="20"/>
        </w:rPr>
        <w:t>&gt;90%</w:t>
      </w:r>
      <w:r w:rsidRPr="00AB67B2">
        <w:rPr>
          <w:rFonts w:ascii="Arial" w:hAnsi="Arial" w:cs="Arial"/>
          <w:sz w:val="20"/>
          <w:szCs w:val="20"/>
        </w:rPr>
        <w:tab/>
      </w:r>
      <w:r w:rsidRPr="00AB67B2">
        <w:rPr>
          <w:rFonts w:ascii="Arial" w:hAnsi="Arial" w:cs="Arial"/>
          <w:sz w:val="20"/>
          <w:szCs w:val="20"/>
        </w:rPr>
        <w:tab/>
        <w:t>izvrstan (5).</w:t>
      </w:r>
    </w:p>
    <w:p w14:paraId="65701059" w14:textId="77777777" w:rsidR="00EC6FEA" w:rsidRPr="00AB67B2" w:rsidRDefault="00EC6FEA" w:rsidP="00EC6FEA">
      <w:pPr>
        <w:spacing w:line="276" w:lineRule="auto"/>
        <w:contextualSpacing/>
        <w:jc w:val="both"/>
        <w:rPr>
          <w:rFonts w:ascii="Arial" w:hAnsi="Arial" w:cs="Arial"/>
          <w:sz w:val="20"/>
          <w:szCs w:val="20"/>
        </w:rPr>
      </w:pPr>
    </w:p>
    <w:p w14:paraId="173014C7" w14:textId="77777777" w:rsidR="00EC6FEA" w:rsidRPr="00AB67B2" w:rsidRDefault="00EC6FEA" w:rsidP="00EC6FEA">
      <w:pPr>
        <w:spacing w:line="276" w:lineRule="auto"/>
        <w:contextualSpacing/>
        <w:jc w:val="both"/>
        <w:rPr>
          <w:rFonts w:ascii="Arial" w:hAnsi="Arial" w:cs="Arial"/>
          <w:sz w:val="20"/>
          <w:szCs w:val="20"/>
        </w:rPr>
      </w:pPr>
      <w:r w:rsidRPr="00AB67B2">
        <w:rPr>
          <w:rFonts w:ascii="Arial" w:hAnsi="Arial" w:cs="Arial"/>
          <w:sz w:val="20"/>
          <w:szCs w:val="20"/>
        </w:rPr>
        <w:t>Konačna (završna) ocjena temelji se na svim postignutim rezultatima koji obuhvaćaju bodove iz 1) tri pismena kolokvija ili 2) pismenog i usmenog ispita.</w:t>
      </w:r>
    </w:p>
    <w:p w14:paraId="2A99E618" w14:textId="77777777" w:rsidR="00EC6FEA" w:rsidRPr="00AB67B2" w:rsidRDefault="00EC6FEA" w:rsidP="00EC6FEA">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EC6FEA" w:rsidRPr="00AB67B2" w14:paraId="097DC439" w14:textId="77777777" w:rsidTr="0035764D">
        <w:tc>
          <w:tcPr>
            <w:tcW w:w="9396" w:type="dxa"/>
            <w:shd w:val="clear" w:color="auto" w:fill="D9D9D9" w:themeFill="background1" w:themeFillShade="D9"/>
          </w:tcPr>
          <w:p w14:paraId="6D1CEB5A" w14:textId="77777777" w:rsidR="00EC6FEA" w:rsidRPr="00AB67B2" w:rsidRDefault="00EC6FEA" w:rsidP="0035764D">
            <w:pPr>
              <w:spacing w:line="276" w:lineRule="auto"/>
              <w:contextualSpacing/>
              <w:rPr>
                <w:rFonts w:ascii="Arial" w:hAnsi="Arial" w:cs="Arial"/>
                <w:b/>
              </w:rPr>
            </w:pPr>
            <w:r w:rsidRPr="00AB67B2">
              <w:rPr>
                <w:rFonts w:ascii="Arial" w:hAnsi="Arial" w:cs="Arial"/>
                <w:b/>
              </w:rPr>
              <w:t>Popis obavezne literature za ispit</w:t>
            </w:r>
          </w:p>
        </w:tc>
      </w:tr>
    </w:tbl>
    <w:p w14:paraId="38DD812B" w14:textId="77777777" w:rsidR="00EC6FEA" w:rsidRPr="00AB67B2" w:rsidRDefault="00EC6FEA" w:rsidP="00EC6FEA">
      <w:pPr>
        <w:spacing w:after="0"/>
        <w:rPr>
          <w:rFonts w:ascii="Arial" w:hAnsi="Arial" w:cs="Arial"/>
          <w:sz w:val="20"/>
          <w:szCs w:val="20"/>
        </w:rPr>
      </w:pPr>
    </w:p>
    <w:p w14:paraId="24B12CE2" w14:textId="77777777" w:rsidR="00EC6FEA" w:rsidRPr="00AB67B2" w:rsidRDefault="00EC6FEA" w:rsidP="00EC6FEA">
      <w:pPr>
        <w:spacing w:after="0"/>
        <w:rPr>
          <w:rFonts w:ascii="Arial" w:hAnsi="Arial" w:cs="Arial"/>
          <w:sz w:val="20"/>
          <w:szCs w:val="20"/>
        </w:rPr>
      </w:pPr>
      <w:r w:rsidRPr="00AB67B2">
        <w:rPr>
          <w:rFonts w:ascii="Arial" w:hAnsi="Arial" w:cs="Arial"/>
          <w:sz w:val="20"/>
          <w:szCs w:val="20"/>
        </w:rPr>
        <w:t>1. Lisa A. Urry, Michael L. Cain, Steven A. Wasserman, Peter V. Minorsky, Jane B. Reece (2016): Campbell Biology, 11th Edition.</w:t>
      </w:r>
    </w:p>
    <w:p w14:paraId="3C13A0E9" w14:textId="77777777" w:rsidR="00EC6FEA" w:rsidRPr="00AB67B2" w:rsidRDefault="00EC6FEA" w:rsidP="00EC6FEA">
      <w:pPr>
        <w:spacing w:after="0"/>
        <w:rPr>
          <w:rFonts w:ascii="Arial" w:hAnsi="Arial" w:cs="Arial"/>
          <w:sz w:val="20"/>
          <w:szCs w:val="20"/>
        </w:rPr>
      </w:pPr>
      <w:r w:rsidRPr="00AB67B2">
        <w:rPr>
          <w:rFonts w:ascii="Arial" w:hAnsi="Arial" w:cs="Arial"/>
          <w:sz w:val="20"/>
          <w:szCs w:val="20"/>
        </w:rPr>
        <w:t>2. Matoničkin, I., Klobučar, G., Kučinić, M. (2010): Opća zoologija. Školska knjiga, Zagreb.</w:t>
      </w:r>
    </w:p>
    <w:p w14:paraId="5810D712" w14:textId="77777777" w:rsidR="00EC6FEA" w:rsidRPr="00AB67B2" w:rsidRDefault="00EC6FEA" w:rsidP="00EC6FEA">
      <w:pPr>
        <w:spacing w:after="0"/>
        <w:rPr>
          <w:rFonts w:ascii="Arial" w:hAnsi="Arial" w:cs="Arial"/>
          <w:sz w:val="20"/>
          <w:szCs w:val="20"/>
        </w:rPr>
      </w:pPr>
      <w:r w:rsidRPr="00AB67B2">
        <w:rPr>
          <w:rFonts w:ascii="Arial" w:hAnsi="Arial" w:cs="Arial"/>
          <w:sz w:val="20"/>
          <w:szCs w:val="20"/>
        </w:rPr>
        <w:t>3. Nikolić T. (2015): Morfologija bilja. Alfa, Zagreb.</w:t>
      </w:r>
    </w:p>
    <w:p w14:paraId="1917B1DF" w14:textId="77777777" w:rsidR="00EC6FEA" w:rsidRPr="00AB67B2" w:rsidRDefault="00EC6FEA" w:rsidP="00EC6FEA">
      <w:pPr>
        <w:pBdr>
          <w:bottom w:val="single" w:sz="6" w:space="1" w:color="auto"/>
        </w:pBdr>
        <w:spacing w:line="276" w:lineRule="auto"/>
        <w:rPr>
          <w:rFonts w:ascii="Arial" w:hAnsi="Arial" w:cs="Arial"/>
          <w:sz w:val="20"/>
          <w:szCs w:val="20"/>
        </w:rPr>
      </w:pPr>
    </w:p>
    <w:p w14:paraId="76F04042" w14:textId="77777777" w:rsidR="00EC6FEA" w:rsidRPr="00AB67B2" w:rsidRDefault="00EC6FEA" w:rsidP="002E26FF">
      <w:pPr>
        <w:rPr>
          <w:rFonts w:ascii="Arial" w:hAnsi="Arial" w:cs="Arial"/>
          <w:sz w:val="20"/>
          <w:szCs w:val="20"/>
        </w:rPr>
      </w:pPr>
    </w:p>
    <w:tbl>
      <w:tblPr>
        <w:tblStyle w:val="Reetkatablice"/>
        <w:tblW w:w="0" w:type="auto"/>
        <w:tblLook w:val="04A0" w:firstRow="1" w:lastRow="0" w:firstColumn="1" w:lastColumn="0" w:noHBand="0" w:noVBand="1"/>
      </w:tblPr>
      <w:tblGrid>
        <w:gridCol w:w="2996"/>
        <w:gridCol w:w="2996"/>
        <w:gridCol w:w="3359"/>
      </w:tblGrid>
      <w:tr w:rsidR="00EC6FEA" w:rsidRPr="00AB67B2" w14:paraId="244D52B4" w14:textId="77777777" w:rsidTr="00EC6FEA">
        <w:tc>
          <w:tcPr>
            <w:tcW w:w="2996" w:type="dxa"/>
            <w:shd w:val="clear" w:color="auto" w:fill="D9D9D9" w:themeFill="background1" w:themeFillShade="D9"/>
          </w:tcPr>
          <w:p w14:paraId="79DE0FA5" w14:textId="77777777" w:rsidR="00EC6FEA" w:rsidRPr="00AB67B2" w:rsidRDefault="00EC6FEA" w:rsidP="0035764D">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Okoliš i zdravlje</w:t>
            </w:r>
          </w:p>
        </w:tc>
        <w:tc>
          <w:tcPr>
            <w:tcW w:w="2996" w:type="dxa"/>
            <w:shd w:val="clear" w:color="auto" w:fill="D9D9D9" w:themeFill="background1" w:themeFillShade="D9"/>
          </w:tcPr>
          <w:p w14:paraId="570B2DE4" w14:textId="5C4F59B8" w:rsidR="00EC6FEA" w:rsidRPr="00AB67B2" w:rsidRDefault="00EC6FEA" w:rsidP="0035764D">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Modul: </w:t>
            </w:r>
            <w:r w:rsidRPr="00AB67B2">
              <w:rPr>
                <w:rFonts w:ascii="Arial" w:eastAsia="Times New Roman" w:hAnsi="Arial" w:cs="Arial"/>
                <w:color w:val="000000"/>
                <w:sz w:val="24"/>
                <w:szCs w:val="24"/>
                <w:lang w:eastAsia="hr-HR"/>
              </w:rPr>
              <w:t>FK-nast (PD)</w:t>
            </w:r>
          </w:p>
        </w:tc>
        <w:tc>
          <w:tcPr>
            <w:tcW w:w="3359" w:type="dxa"/>
            <w:shd w:val="clear" w:color="auto" w:fill="D9D9D9" w:themeFill="background1" w:themeFillShade="D9"/>
          </w:tcPr>
          <w:p w14:paraId="62EC74E5" w14:textId="02AF3249" w:rsidR="00EC6FEA" w:rsidRPr="00AB67B2" w:rsidRDefault="00EC6FEA" w:rsidP="0035764D">
            <w:pPr>
              <w:spacing w:line="276" w:lineRule="auto"/>
              <w:contextualSpacing/>
              <w:rPr>
                <w:rFonts w:ascii="Arial" w:eastAsia="Times New Roman" w:hAnsi="Arial" w:cs="Arial"/>
                <w:color w:val="000000"/>
                <w:sz w:val="24"/>
                <w:szCs w:val="24"/>
                <w:lang w:eastAsia="hr-HR"/>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2</w:t>
            </w:r>
            <w:r w:rsidR="006A291C" w:rsidRPr="00AB67B2">
              <w:rPr>
                <w:rFonts w:ascii="Arial" w:eastAsia="Times New Roman" w:hAnsi="Arial" w:cs="Arial"/>
                <w:color w:val="000000"/>
                <w:sz w:val="24"/>
                <w:szCs w:val="24"/>
                <w:lang w:eastAsia="hr-HR"/>
              </w:rPr>
              <w:t>84396</w:t>
            </w:r>
          </w:p>
        </w:tc>
      </w:tr>
    </w:tbl>
    <w:p w14:paraId="456A913E" w14:textId="77777777" w:rsidR="00EC6FEA" w:rsidRPr="00AB67B2" w:rsidRDefault="00EC6FEA" w:rsidP="00EC6FEA"/>
    <w:tbl>
      <w:tblPr>
        <w:tblStyle w:val="Reetkatablice"/>
        <w:tblW w:w="0" w:type="auto"/>
        <w:tblLook w:val="04A0" w:firstRow="1" w:lastRow="0" w:firstColumn="1" w:lastColumn="0" w:noHBand="0" w:noVBand="1"/>
      </w:tblPr>
      <w:tblGrid>
        <w:gridCol w:w="9396"/>
      </w:tblGrid>
      <w:tr w:rsidR="00EC6FEA" w:rsidRPr="00AB67B2" w14:paraId="16A160B2" w14:textId="77777777" w:rsidTr="0035764D">
        <w:tc>
          <w:tcPr>
            <w:tcW w:w="9396" w:type="dxa"/>
            <w:shd w:val="clear" w:color="auto" w:fill="D9D9D9" w:themeFill="background1" w:themeFillShade="D9"/>
          </w:tcPr>
          <w:p w14:paraId="2452C6CD" w14:textId="77777777" w:rsidR="00EC6FEA" w:rsidRPr="00AB67B2" w:rsidRDefault="00EC6FEA" w:rsidP="0035764D">
            <w:pPr>
              <w:spacing w:line="276" w:lineRule="auto"/>
              <w:rPr>
                <w:rFonts w:ascii="Arial" w:hAnsi="Arial" w:cs="Arial"/>
                <w:b/>
                <w:bCs/>
              </w:rPr>
            </w:pPr>
            <w:r w:rsidRPr="00AB67B2">
              <w:rPr>
                <w:rFonts w:ascii="Arial" w:hAnsi="Arial" w:cs="Arial"/>
                <w:b/>
                <w:bCs/>
              </w:rPr>
              <w:t>Pravila polaganja ispita</w:t>
            </w:r>
          </w:p>
        </w:tc>
      </w:tr>
    </w:tbl>
    <w:p w14:paraId="4807454F" w14:textId="77777777" w:rsidR="00EC6FEA" w:rsidRPr="00AB67B2" w:rsidRDefault="00EC6FEA" w:rsidP="00EC6FEA">
      <w:pPr>
        <w:spacing w:after="0" w:line="276" w:lineRule="auto"/>
        <w:contextualSpacing/>
        <w:rPr>
          <w:rFonts w:asciiTheme="majorHAnsi" w:hAnsiTheme="majorHAnsi" w:cstheme="majorHAnsi"/>
          <w:sz w:val="24"/>
          <w:szCs w:val="24"/>
        </w:rPr>
      </w:pPr>
    </w:p>
    <w:p w14:paraId="59FACDD3" w14:textId="77777777" w:rsidR="00EC6FEA" w:rsidRPr="00AB67B2" w:rsidRDefault="00EC6FEA" w:rsidP="00EC6FEA">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05B70799" w14:textId="77777777" w:rsidR="00EC6FEA" w:rsidRPr="00AB67B2" w:rsidRDefault="00EC6FEA">
      <w:pPr>
        <w:pStyle w:val="Odlomakpopisa"/>
        <w:numPr>
          <w:ilvl w:val="0"/>
          <w:numId w:val="14"/>
        </w:numPr>
        <w:spacing w:after="0" w:line="276" w:lineRule="auto"/>
        <w:rPr>
          <w:rFonts w:ascii="Arial" w:hAnsi="Arial" w:cs="Arial"/>
          <w:bCs/>
          <w:sz w:val="20"/>
          <w:szCs w:val="20"/>
        </w:rPr>
      </w:pPr>
      <w:r w:rsidRPr="00AB67B2">
        <w:rPr>
          <w:rFonts w:ascii="Arial" w:hAnsi="Arial" w:cs="Arial"/>
          <w:bCs/>
          <w:sz w:val="20"/>
          <w:szCs w:val="20"/>
        </w:rPr>
        <w:t>seminar</w:t>
      </w:r>
    </w:p>
    <w:p w14:paraId="59AB3A4B" w14:textId="77777777" w:rsidR="00EC6FEA" w:rsidRPr="00AB67B2" w:rsidRDefault="00EC6FEA">
      <w:pPr>
        <w:pStyle w:val="Odlomakpopisa"/>
        <w:numPr>
          <w:ilvl w:val="0"/>
          <w:numId w:val="14"/>
        </w:numPr>
        <w:spacing w:after="0" w:line="276" w:lineRule="auto"/>
        <w:rPr>
          <w:rFonts w:ascii="Arial" w:hAnsi="Arial" w:cs="Arial"/>
          <w:bCs/>
          <w:sz w:val="20"/>
          <w:szCs w:val="20"/>
        </w:rPr>
      </w:pPr>
      <w:r w:rsidRPr="00AB67B2">
        <w:rPr>
          <w:rFonts w:ascii="Arial" w:hAnsi="Arial" w:cs="Arial"/>
          <w:bCs/>
          <w:sz w:val="20"/>
          <w:szCs w:val="20"/>
        </w:rPr>
        <w:t>pisani ispit</w:t>
      </w:r>
    </w:p>
    <w:p w14:paraId="18E8348D" w14:textId="77777777" w:rsidR="00EC6FEA" w:rsidRPr="00AB67B2" w:rsidRDefault="00EC6FEA" w:rsidP="00EC6FEA">
      <w:pPr>
        <w:spacing w:after="0" w:line="240" w:lineRule="auto"/>
        <w:rPr>
          <w:rFonts w:ascii="Calibri" w:eastAsia="Times New Roman" w:hAnsi="Calibri" w:cs="Calibri"/>
          <w:b/>
          <w:bCs/>
          <w:color w:val="000000" w:themeColor="text1"/>
          <w:lang w:eastAsia="hr-HR"/>
        </w:rPr>
      </w:pPr>
    </w:p>
    <w:p w14:paraId="1F34CEE1" w14:textId="77777777" w:rsidR="00EC6FEA" w:rsidRPr="00AB67B2" w:rsidRDefault="00EC6FEA">
      <w:pPr>
        <w:pStyle w:val="Odlomakpopisa"/>
        <w:numPr>
          <w:ilvl w:val="0"/>
          <w:numId w:val="86"/>
        </w:numPr>
        <w:spacing w:after="0" w:line="240" w:lineRule="auto"/>
        <w:rPr>
          <w:rFonts w:ascii="Calibri" w:eastAsia="Times New Roman" w:hAnsi="Calibri" w:cs="Calibri"/>
          <w:color w:val="000000" w:themeColor="text1"/>
          <w:lang w:eastAsia="hr-HR"/>
        </w:rPr>
      </w:pPr>
      <w:r w:rsidRPr="00AB67B2">
        <w:rPr>
          <w:rFonts w:ascii="Calibri" w:eastAsia="Times New Roman" w:hAnsi="Calibri" w:cs="Calibri"/>
          <w:b/>
          <w:bCs/>
          <w:color w:val="000000" w:themeColor="text1"/>
          <w:lang w:eastAsia="hr-HR"/>
        </w:rPr>
        <w:t>Seminar:</w:t>
      </w:r>
      <w:r w:rsidRPr="00AB67B2">
        <w:rPr>
          <w:rFonts w:ascii="Calibri" w:eastAsia="Times New Roman" w:hAnsi="Calibri" w:cs="Calibri"/>
          <w:color w:val="000000" w:themeColor="text1"/>
          <w:lang w:eastAsia="hr-HR"/>
        </w:rPr>
        <w:t xml:space="preserve"> </w:t>
      </w:r>
    </w:p>
    <w:p w14:paraId="47F1566B" w14:textId="77777777" w:rsidR="00EC6FEA" w:rsidRPr="00AB67B2" w:rsidRDefault="00EC6FEA" w:rsidP="00EC6FEA">
      <w:pPr>
        <w:pStyle w:val="Odlomakpopisa"/>
        <w:spacing w:after="0" w:line="240" w:lineRule="auto"/>
        <w:rPr>
          <w:rFonts w:ascii="Calibri" w:eastAsia="Times New Roman" w:hAnsi="Calibri" w:cs="Calibri"/>
          <w:color w:val="000000" w:themeColor="text1"/>
          <w:lang w:eastAsia="hr-HR"/>
        </w:rPr>
      </w:pPr>
      <w:r w:rsidRPr="00AB67B2">
        <w:rPr>
          <w:rFonts w:ascii="Calibri" w:eastAsia="Times New Roman" w:hAnsi="Calibri" w:cs="Calibri"/>
          <w:color w:val="000000" w:themeColor="text1"/>
          <w:lang w:eastAsia="hr-HR"/>
        </w:rPr>
        <w:t>Tijekom semestra svaki student dobije ocjenu iz seminarskog rada. Seminarski rad je predviđen kao zajednički napor 2 – 3 studenta. Seminar je planiran kao izlaganje studentskog istraživanja iz jedne od tema vezanih za sadržaj kolegija. Seminar je predviđen u obliku predavanja drugim studentima ovog kolegija u trajanju od 45 minuta + 15 minuta za pitanja vezanih za temu seminara.</w:t>
      </w:r>
    </w:p>
    <w:p w14:paraId="108D280E" w14:textId="77777777" w:rsidR="00EC6FEA" w:rsidRPr="00AB67B2" w:rsidRDefault="00EC6FEA" w:rsidP="00EC6FEA">
      <w:pPr>
        <w:pStyle w:val="Odlomakpopisa"/>
        <w:spacing w:after="0" w:line="240" w:lineRule="auto"/>
        <w:rPr>
          <w:rFonts w:ascii="Calibri" w:eastAsia="Times New Roman" w:hAnsi="Calibri" w:cs="Calibri"/>
          <w:color w:val="000000" w:themeColor="text1"/>
          <w:lang w:eastAsia="hr-HR"/>
        </w:rPr>
      </w:pPr>
      <w:r w:rsidRPr="00AB67B2">
        <w:rPr>
          <w:rFonts w:ascii="Calibri" w:eastAsia="Times New Roman" w:hAnsi="Calibri" w:cs="Calibri"/>
          <w:color w:val="000000" w:themeColor="text1"/>
          <w:lang w:eastAsia="hr-HR"/>
        </w:rPr>
        <w:t>Seminar se ocjenjuje kroz niz kriterija, i to na:</w:t>
      </w:r>
    </w:p>
    <w:p w14:paraId="12466B1E" w14:textId="77777777" w:rsidR="00EC6FEA" w:rsidRPr="00AB67B2" w:rsidRDefault="00EC6FEA">
      <w:pPr>
        <w:pStyle w:val="Odlomakpopisa"/>
        <w:numPr>
          <w:ilvl w:val="0"/>
          <w:numId w:val="87"/>
        </w:numPr>
        <w:spacing w:after="0" w:line="240" w:lineRule="auto"/>
        <w:rPr>
          <w:rFonts w:ascii="Calibri" w:eastAsia="Times New Roman" w:hAnsi="Calibri" w:cs="Calibri"/>
          <w:color w:val="000000" w:themeColor="text1"/>
          <w:lang w:eastAsia="hr-HR"/>
        </w:rPr>
      </w:pPr>
      <w:r w:rsidRPr="00AB67B2">
        <w:rPr>
          <w:rFonts w:ascii="Calibri" w:eastAsia="Times New Roman" w:hAnsi="Calibri" w:cs="Calibri"/>
          <w:color w:val="000000" w:themeColor="text1"/>
          <w:lang w:eastAsia="hr-HR"/>
        </w:rPr>
        <w:t>Individualnoj razini (ocjena svakog studenta posebno)</w:t>
      </w:r>
    </w:p>
    <w:p w14:paraId="3288230F" w14:textId="77777777" w:rsidR="00EC6FEA" w:rsidRPr="00AB67B2" w:rsidRDefault="00EC6FEA">
      <w:pPr>
        <w:pStyle w:val="Odlomakpopisa"/>
        <w:numPr>
          <w:ilvl w:val="0"/>
          <w:numId w:val="87"/>
        </w:numPr>
        <w:spacing w:after="0" w:line="240" w:lineRule="auto"/>
        <w:rPr>
          <w:rFonts w:ascii="Calibri" w:eastAsia="Times New Roman" w:hAnsi="Calibri" w:cs="Calibri"/>
          <w:color w:val="000000" w:themeColor="text1"/>
          <w:lang w:eastAsia="hr-HR"/>
        </w:rPr>
      </w:pPr>
      <w:r w:rsidRPr="00AB67B2">
        <w:rPr>
          <w:rFonts w:ascii="Calibri" w:eastAsia="Times New Roman" w:hAnsi="Calibri" w:cs="Calibri"/>
          <w:color w:val="000000" w:themeColor="text1"/>
          <w:lang w:eastAsia="hr-HR"/>
        </w:rPr>
        <w:t>Zajedničkoj razini (ocjena seminara kao cjeline)</w:t>
      </w:r>
    </w:p>
    <w:p w14:paraId="2BB5C307" w14:textId="77777777" w:rsidR="00EC6FEA" w:rsidRPr="00AB67B2" w:rsidRDefault="00EC6FEA" w:rsidP="00EC6FEA">
      <w:pPr>
        <w:spacing w:after="0" w:line="240" w:lineRule="auto"/>
        <w:ind w:left="720"/>
        <w:rPr>
          <w:rFonts w:ascii="Calibri" w:eastAsia="Times New Roman" w:hAnsi="Calibri" w:cs="Calibri"/>
          <w:color w:val="000000" w:themeColor="text1"/>
          <w:lang w:eastAsia="hr-HR"/>
        </w:rPr>
      </w:pPr>
    </w:p>
    <w:p w14:paraId="7707AF71" w14:textId="77777777" w:rsidR="00EC6FEA" w:rsidRPr="00AB67B2" w:rsidRDefault="00EC6FEA" w:rsidP="00EC6FEA">
      <w:pPr>
        <w:spacing w:after="0" w:line="240" w:lineRule="auto"/>
        <w:ind w:left="720"/>
        <w:rPr>
          <w:rFonts w:ascii="Calibri" w:eastAsia="Times New Roman" w:hAnsi="Calibri" w:cs="Calibri"/>
          <w:color w:val="000000" w:themeColor="text1"/>
          <w:lang w:eastAsia="hr-HR"/>
        </w:rPr>
      </w:pPr>
      <w:r w:rsidRPr="00AB67B2">
        <w:rPr>
          <w:rFonts w:ascii="Calibri" w:eastAsia="Times New Roman" w:hAnsi="Calibri" w:cs="Calibri"/>
          <w:color w:val="000000" w:themeColor="text1"/>
          <w:lang w:eastAsia="hr-HR"/>
        </w:rPr>
        <w:t>Kriterij ocjenjivanja slijedeći:</w:t>
      </w:r>
    </w:p>
    <w:p w14:paraId="7CE28253" w14:textId="77777777" w:rsidR="00EC6FEA" w:rsidRPr="00AB67B2" w:rsidRDefault="00EC6FEA" w:rsidP="00EC6FEA">
      <w:pPr>
        <w:spacing w:after="0" w:line="240" w:lineRule="auto"/>
        <w:ind w:left="720"/>
        <w:rPr>
          <w:rFonts w:ascii="Calibri" w:eastAsia="Times New Roman" w:hAnsi="Calibri" w:cs="Calibri"/>
          <w:color w:val="000000" w:themeColor="text1"/>
          <w:lang w:eastAsia="hr-HR"/>
        </w:rPr>
      </w:pPr>
      <w:r w:rsidRPr="00AB67B2">
        <w:rPr>
          <w:rFonts w:ascii="Calibri" w:eastAsia="Times New Roman" w:hAnsi="Calibri" w:cs="Calibri"/>
          <w:color w:val="000000" w:themeColor="text1"/>
          <w:lang w:eastAsia="hr-HR"/>
        </w:rPr>
        <w:t xml:space="preserve">za </w:t>
      </w:r>
      <w:r w:rsidRPr="00AB67B2">
        <w:rPr>
          <w:rFonts w:ascii="Calibri" w:eastAsia="Times New Roman" w:hAnsi="Calibri" w:cs="Calibri"/>
          <w:b/>
          <w:bCs/>
          <w:color w:val="000000" w:themeColor="text1"/>
          <w:lang w:eastAsia="hr-HR"/>
        </w:rPr>
        <w:t>1) individualnu razinu</w:t>
      </w:r>
      <w:r w:rsidRPr="00AB67B2">
        <w:rPr>
          <w:rFonts w:ascii="Calibri" w:eastAsia="Times New Roman" w:hAnsi="Calibri" w:cs="Calibri"/>
          <w:color w:val="000000" w:themeColor="text1"/>
          <w:lang w:eastAsia="hr-HR"/>
        </w:rPr>
        <w:t xml:space="preserve"> ocjenjuje se</w:t>
      </w:r>
    </w:p>
    <w:p w14:paraId="18AEA929" w14:textId="77777777" w:rsidR="00EC6FEA" w:rsidRPr="00AB67B2" w:rsidRDefault="00EC6FEA">
      <w:pPr>
        <w:pStyle w:val="Odlomakpopisa"/>
        <w:numPr>
          <w:ilvl w:val="0"/>
          <w:numId w:val="90"/>
        </w:numPr>
        <w:spacing w:after="0" w:line="240" w:lineRule="auto"/>
        <w:rPr>
          <w:rFonts w:ascii="Calibri" w:eastAsia="Times New Roman" w:hAnsi="Calibri" w:cs="Calibri"/>
          <w:color w:val="000000" w:themeColor="text1"/>
          <w:lang w:eastAsia="hr-HR"/>
        </w:rPr>
      </w:pPr>
      <w:r w:rsidRPr="00AB67B2">
        <w:rPr>
          <w:rFonts w:ascii="Calibri" w:eastAsia="Times New Roman" w:hAnsi="Calibri" w:cs="Calibri"/>
          <w:color w:val="000000" w:themeColor="text1"/>
          <w:lang w:eastAsia="hr-HR"/>
        </w:rPr>
        <w:t xml:space="preserve">BARATANJE GRADIVOM – Usvojenost i upotreba prikupljenog znanja o dotičnoj temi </w:t>
      </w:r>
    </w:p>
    <w:p w14:paraId="7F9C38DF" w14:textId="77777777" w:rsidR="00EC6FEA" w:rsidRPr="00AB67B2" w:rsidRDefault="00EC6FEA">
      <w:pPr>
        <w:pStyle w:val="Odlomakpopisa"/>
        <w:numPr>
          <w:ilvl w:val="0"/>
          <w:numId w:val="90"/>
        </w:numPr>
        <w:spacing w:after="0" w:line="240" w:lineRule="auto"/>
        <w:rPr>
          <w:rFonts w:ascii="Calibri" w:eastAsia="Times New Roman" w:hAnsi="Calibri" w:cs="Calibri"/>
          <w:color w:val="000000" w:themeColor="text1"/>
          <w:lang w:eastAsia="hr-HR"/>
        </w:rPr>
      </w:pPr>
      <w:r w:rsidRPr="00AB67B2">
        <w:rPr>
          <w:rFonts w:ascii="Calibri" w:eastAsia="Times New Roman" w:hAnsi="Calibri" w:cs="Calibri"/>
          <w:color w:val="000000" w:themeColor="text1"/>
          <w:lang w:eastAsia="hr-HR"/>
        </w:rPr>
        <w:t>JASNOČA GOVORA – Razgovjetnost, tečnost i glatkoća govornog izričaja</w:t>
      </w:r>
    </w:p>
    <w:p w14:paraId="273EBEF2" w14:textId="77777777" w:rsidR="00EC6FEA" w:rsidRPr="00AB67B2" w:rsidRDefault="00EC6FEA">
      <w:pPr>
        <w:pStyle w:val="Odlomakpopisa"/>
        <w:numPr>
          <w:ilvl w:val="0"/>
          <w:numId w:val="90"/>
        </w:numPr>
        <w:spacing w:after="0" w:line="240" w:lineRule="auto"/>
        <w:rPr>
          <w:rFonts w:ascii="Calibri" w:eastAsia="Times New Roman" w:hAnsi="Calibri" w:cs="Calibri"/>
          <w:color w:val="000000" w:themeColor="text1"/>
          <w:lang w:eastAsia="hr-HR"/>
        </w:rPr>
      </w:pPr>
      <w:r w:rsidRPr="00AB67B2">
        <w:rPr>
          <w:rFonts w:ascii="Calibri" w:eastAsia="Times New Roman" w:hAnsi="Calibri" w:cs="Calibri"/>
          <w:color w:val="000000" w:themeColor="text1"/>
          <w:lang w:eastAsia="hr-HR"/>
        </w:rPr>
        <w:t>LOGIČNOST IZLAGANJA – Logički koncept i pratljivost izlaganja</w:t>
      </w:r>
    </w:p>
    <w:p w14:paraId="2D300E06" w14:textId="77777777" w:rsidR="00EC6FEA" w:rsidRPr="00AB67B2" w:rsidRDefault="00EC6FEA">
      <w:pPr>
        <w:pStyle w:val="Odlomakpopisa"/>
        <w:numPr>
          <w:ilvl w:val="0"/>
          <w:numId w:val="90"/>
        </w:numPr>
        <w:spacing w:after="0" w:line="240" w:lineRule="auto"/>
        <w:rPr>
          <w:rFonts w:ascii="Calibri" w:eastAsia="Times New Roman" w:hAnsi="Calibri" w:cs="Calibri"/>
          <w:color w:val="000000" w:themeColor="text1"/>
          <w:lang w:eastAsia="hr-HR"/>
        </w:rPr>
      </w:pPr>
      <w:r w:rsidRPr="00AB67B2">
        <w:rPr>
          <w:rFonts w:ascii="Calibri" w:eastAsia="Times New Roman" w:hAnsi="Calibri" w:cs="Calibri"/>
          <w:color w:val="000000" w:themeColor="text1"/>
          <w:lang w:eastAsia="hr-HR"/>
        </w:rPr>
        <w:t xml:space="preserve">ODGOVORI NA PITANJA – Snalaženje prilikom diskusije na kraju izlaganja </w:t>
      </w:r>
    </w:p>
    <w:p w14:paraId="2796DA4B" w14:textId="77777777" w:rsidR="00EC6FEA" w:rsidRPr="00AB67B2" w:rsidRDefault="00EC6FEA" w:rsidP="00EC6FEA">
      <w:pPr>
        <w:spacing w:after="0" w:line="240" w:lineRule="auto"/>
        <w:ind w:left="720"/>
        <w:rPr>
          <w:rFonts w:ascii="Calibri" w:eastAsia="Times New Roman" w:hAnsi="Calibri" w:cs="Calibri"/>
          <w:color w:val="000000" w:themeColor="text1"/>
          <w:lang w:eastAsia="hr-HR"/>
        </w:rPr>
      </w:pPr>
    </w:p>
    <w:p w14:paraId="6141281D" w14:textId="77777777" w:rsidR="00EC6FEA" w:rsidRPr="00AB67B2" w:rsidRDefault="00EC6FEA" w:rsidP="00EC6FEA">
      <w:pPr>
        <w:spacing w:after="0" w:line="240" w:lineRule="auto"/>
        <w:ind w:left="720"/>
        <w:rPr>
          <w:rFonts w:ascii="Calibri" w:eastAsia="Times New Roman" w:hAnsi="Calibri" w:cs="Calibri"/>
          <w:color w:val="000000" w:themeColor="text1"/>
          <w:lang w:eastAsia="hr-HR"/>
        </w:rPr>
      </w:pPr>
      <w:r w:rsidRPr="00AB67B2">
        <w:rPr>
          <w:rFonts w:ascii="Calibri" w:eastAsia="Times New Roman" w:hAnsi="Calibri" w:cs="Calibri"/>
          <w:color w:val="000000" w:themeColor="text1"/>
          <w:lang w:eastAsia="hr-HR"/>
        </w:rPr>
        <w:t>Za 2</w:t>
      </w:r>
      <w:r w:rsidRPr="00AB67B2">
        <w:rPr>
          <w:rFonts w:ascii="Calibri" w:eastAsia="Times New Roman" w:hAnsi="Calibri" w:cs="Calibri"/>
          <w:b/>
          <w:bCs/>
          <w:color w:val="000000" w:themeColor="text1"/>
          <w:lang w:eastAsia="hr-HR"/>
        </w:rPr>
        <w:t>) cijeli seminar</w:t>
      </w:r>
      <w:r w:rsidRPr="00AB67B2">
        <w:rPr>
          <w:rFonts w:ascii="Calibri" w:eastAsia="Times New Roman" w:hAnsi="Calibri" w:cs="Calibri"/>
          <w:color w:val="000000" w:themeColor="text1"/>
          <w:lang w:eastAsia="hr-HR"/>
        </w:rPr>
        <w:t xml:space="preserve"> ocjenjuje se</w:t>
      </w:r>
    </w:p>
    <w:p w14:paraId="1BACDB92" w14:textId="77777777" w:rsidR="00EC6FEA" w:rsidRPr="00AB67B2" w:rsidRDefault="00EC6FEA">
      <w:pPr>
        <w:pStyle w:val="Odlomakpopisa"/>
        <w:numPr>
          <w:ilvl w:val="0"/>
          <w:numId w:val="89"/>
        </w:numPr>
        <w:spacing w:after="0" w:line="240" w:lineRule="auto"/>
        <w:rPr>
          <w:rFonts w:ascii="Calibri" w:eastAsia="Times New Roman" w:hAnsi="Calibri" w:cs="Calibri"/>
          <w:color w:val="000000" w:themeColor="text1"/>
          <w:lang w:eastAsia="hr-HR"/>
        </w:rPr>
      </w:pPr>
      <w:r w:rsidRPr="00AB67B2">
        <w:rPr>
          <w:rFonts w:ascii="Calibri" w:eastAsia="Times New Roman" w:hAnsi="Calibri" w:cs="Calibri"/>
          <w:color w:val="000000" w:themeColor="text1"/>
          <w:lang w:eastAsia="hr-HR"/>
        </w:rPr>
        <w:t>PRIMJERENOST IZLAGANJA – Primjerenost slušateljstvu obimom i kvalitetom</w:t>
      </w:r>
    </w:p>
    <w:p w14:paraId="51702D41" w14:textId="77777777" w:rsidR="00EC6FEA" w:rsidRPr="00AB67B2" w:rsidRDefault="00EC6FEA">
      <w:pPr>
        <w:pStyle w:val="Odlomakpopisa"/>
        <w:numPr>
          <w:ilvl w:val="0"/>
          <w:numId w:val="89"/>
        </w:numPr>
        <w:spacing w:after="0" w:line="240" w:lineRule="auto"/>
        <w:rPr>
          <w:rFonts w:ascii="Calibri" w:eastAsia="Times New Roman" w:hAnsi="Calibri" w:cs="Calibri"/>
          <w:color w:val="000000" w:themeColor="text1"/>
          <w:lang w:eastAsia="hr-HR"/>
        </w:rPr>
      </w:pPr>
      <w:r w:rsidRPr="00AB67B2">
        <w:rPr>
          <w:rFonts w:ascii="Calibri" w:eastAsia="Times New Roman" w:hAnsi="Calibri" w:cs="Calibri"/>
          <w:color w:val="000000" w:themeColor="text1"/>
          <w:lang w:eastAsia="hr-HR"/>
        </w:rPr>
        <w:t>TOČNOST SADRŽAJA – Znanstvena točnost sadržaja</w:t>
      </w:r>
    </w:p>
    <w:p w14:paraId="5784FFD0" w14:textId="77777777" w:rsidR="00EC6FEA" w:rsidRPr="00AB67B2" w:rsidRDefault="00EC6FEA">
      <w:pPr>
        <w:pStyle w:val="Odlomakpopisa"/>
        <w:numPr>
          <w:ilvl w:val="0"/>
          <w:numId w:val="89"/>
        </w:numPr>
        <w:spacing w:after="0" w:line="240" w:lineRule="auto"/>
        <w:rPr>
          <w:rFonts w:ascii="Calibri" w:eastAsia="Times New Roman" w:hAnsi="Calibri" w:cs="Calibri"/>
          <w:color w:val="000000" w:themeColor="text1"/>
          <w:lang w:eastAsia="hr-HR"/>
        </w:rPr>
      </w:pPr>
      <w:r w:rsidRPr="00AB67B2">
        <w:rPr>
          <w:rFonts w:ascii="Calibri" w:eastAsia="Times New Roman" w:hAnsi="Calibri" w:cs="Calibri"/>
          <w:color w:val="000000" w:themeColor="text1"/>
          <w:lang w:eastAsia="hr-HR"/>
        </w:rPr>
        <w:t>PRIKAZI SLIKA I TABLICA – Prikladnost i jasnoća slika i tablica, doprinos slika i tablica kvaliteti sadržaja</w:t>
      </w:r>
    </w:p>
    <w:p w14:paraId="2456A94D" w14:textId="77777777" w:rsidR="00EC6FEA" w:rsidRPr="00AB67B2" w:rsidRDefault="00EC6FEA">
      <w:pPr>
        <w:pStyle w:val="Odlomakpopisa"/>
        <w:numPr>
          <w:ilvl w:val="0"/>
          <w:numId w:val="89"/>
        </w:numPr>
        <w:spacing w:after="0" w:line="240" w:lineRule="auto"/>
        <w:rPr>
          <w:rFonts w:ascii="Calibri" w:eastAsia="Times New Roman" w:hAnsi="Calibri" w:cs="Calibri"/>
          <w:color w:val="000000" w:themeColor="text1"/>
          <w:lang w:eastAsia="hr-HR"/>
        </w:rPr>
      </w:pPr>
      <w:r w:rsidRPr="00AB67B2">
        <w:rPr>
          <w:rFonts w:ascii="Calibri" w:eastAsia="Times New Roman" w:hAnsi="Calibri" w:cs="Calibri"/>
          <w:color w:val="000000" w:themeColor="text1"/>
          <w:lang w:eastAsia="hr-HR"/>
        </w:rPr>
        <w:t>UREDNOST I KREATIVNOST – Urednost, preglednost i pratljivost prezentacije, ujednačenost tekstualnih i slikovnih sadržaja</w:t>
      </w:r>
    </w:p>
    <w:p w14:paraId="2BA9C78A" w14:textId="77777777" w:rsidR="00EC6FEA" w:rsidRPr="00AB67B2" w:rsidRDefault="00EC6FEA">
      <w:pPr>
        <w:pStyle w:val="Odlomakpopisa"/>
        <w:numPr>
          <w:ilvl w:val="0"/>
          <w:numId w:val="89"/>
        </w:numPr>
        <w:spacing w:after="0" w:line="240" w:lineRule="auto"/>
        <w:rPr>
          <w:rFonts w:ascii="Calibri" w:eastAsia="Times New Roman" w:hAnsi="Calibri" w:cs="Calibri"/>
          <w:color w:val="000000" w:themeColor="text1"/>
          <w:lang w:eastAsia="hr-HR"/>
        </w:rPr>
      </w:pPr>
      <w:r w:rsidRPr="00AB67B2">
        <w:rPr>
          <w:rFonts w:ascii="Calibri" w:eastAsia="Times New Roman" w:hAnsi="Calibri" w:cs="Calibri"/>
          <w:color w:val="000000" w:themeColor="text1"/>
          <w:lang w:eastAsia="hr-HR"/>
        </w:rPr>
        <w:t>LITERATURA – urednost i sveobuhvatnost literaturnih navoda</w:t>
      </w:r>
    </w:p>
    <w:p w14:paraId="2B58C76F" w14:textId="77777777" w:rsidR="00EC6FEA" w:rsidRPr="00AB67B2" w:rsidRDefault="00EC6FEA">
      <w:pPr>
        <w:pStyle w:val="Odlomakpopisa"/>
        <w:numPr>
          <w:ilvl w:val="0"/>
          <w:numId w:val="89"/>
        </w:numPr>
        <w:spacing w:after="0" w:line="240" w:lineRule="auto"/>
        <w:rPr>
          <w:rFonts w:ascii="Calibri" w:eastAsia="Times New Roman" w:hAnsi="Calibri" w:cs="Calibri"/>
          <w:color w:val="000000" w:themeColor="text1"/>
          <w:lang w:eastAsia="hr-HR"/>
        </w:rPr>
      </w:pPr>
      <w:r w:rsidRPr="00AB67B2">
        <w:rPr>
          <w:rFonts w:ascii="Calibri" w:eastAsia="Times New Roman" w:hAnsi="Calibri" w:cs="Calibri"/>
          <w:color w:val="000000" w:themeColor="text1"/>
          <w:lang w:eastAsia="hr-HR"/>
        </w:rPr>
        <w:t>VREMENSKO TRAJANJA – pridržavanje predviđenog vremenskog trajanja</w:t>
      </w:r>
    </w:p>
    <w:p w14:paraId="07E7C00C" w14:textId="77777777" w:rsidR="00EC6FEA" w:rsidRPr="00AB67B2" w:rsidRDefault="00EC6FEA" w:rsidP="00EC6FEA">
      <w:pPr>
        <w:pStyle w:val="Odlomakpopisa"/>
        <w:spacing w:after="0" w:line="240" w:lineRule="auto"/>
        <w:ind w:left="1440"/>
        <w:rPr>
          <w:rFonts w:ascii="Calibri" w:eastAsia="Times New Roman" w:hAnsi="Calibri" w:cs="Calibri"/>
          <w:color w:val="000000" w:themeColor="text1"/>
          <w:lang w:eastAsia="hr-HR"/>
        </w:rPr>
      </w:pPr>
    </w:p>
    <w:p w14:paraId="60BF5437" w14:textId="77777777" w:rsidR="00EC6FEA" w:rsidRPr="00AB67B2" w:rsidRDefault="00EC6FEA" w:rsidP="00EC6FEA">
      <w:pPr>
        <w:spacing w:after="0" w:line="240" w:lineRule="auto"/>
        <w:ind w:left="720"/>
        <w:rPr>
          <w:rFonts w:ascii="Calibri" w:eastAsia="Times New Roman" w:hAnsi="Calibri" w:cs="Calibri"/>
          <w:color w:val="000000" w:themeColor="text1"/>
          <w:lang w:eastAsia="hr-HR"/>
        </w:rPr>
      </w:pPr>
      <w:r w:rsidRPr="00AB67B2">
        <w:rPr>
          <w:rFonts w:ascii="Calibri" w:eastAsia="Times New Roman" w:hAnsi="Calibri" w:cs="Calibri"/>
          <w:color w:val="000000" w:themeColor="text1"/>
          <w:lang w:eastAsia="hr-HR"/>
        </w:rPr>
        <w:t xml:space="preserve">Svaka od komponenti ocjenjuje sa na skali od 1 -5, izračunom srednje vrijednosti za 1) individualnu razinu i 2) cijeli seminar dobiju se dvije ocijene, koje se zbroje i podijele sa 2 za konačnu ocjenu seminara po studentu. </w:t>
      </w:r>
    </w:p>
    <w:p w14:paraId="270EA33D" w14:textId="77777777" w:rsidR="00EC6FEA" w:rsidRPr="00AB67B2" w:rsidRDefault="00EC6FEA" w:rsidP="00EC6FEA">
      <w:pPr>
        <w:spacing w:after="0" w:line="240" w:lineRule="auto"/>
        <w:ind w:left="720"/>
        <w:rPr>
          <w:rFonts w:ascii="Calibri" w:eastAsia="Times New Roman" w:hAnsi="Calibri" w:cs="Calibri"/>
          <w:color w:val="000000" w:themeColor="text1"/>
          <w:lang w:eastAsia="hr-HR"/>
        </w:rPr>
      </w:pPr>
    </w:p>
    <w:p w14:paraId="77992C28" w14:textId="77777777" w:rsidR="00EC6FEA" w:rsidRPr="00AB67B2" w:rsidRDefault="00EC6FEA">
      <w:pPr>
        <w:pStyle w:val="Odlomakpopisa"/>
        <w:numPr>
          <w:ilvl w:val="0"/>
          <w:numId w:val="86"/>
        </w:numPr>
        <w:spacing w:after="0" w:line="240" w:lineRule="auto"/>
        <w:rPr>
          <w:rFonts w:ascii="Calibri" w:eastAsia="Times New Roman" w:hAnsi="Calibri" w:cs="Calibri"/>
          <w:b/>
          <w:bCs/>
          <w:color w:val="000000" w:themeColor="text1"/>
          <w:lang w:eastAsia="hr-HR"/>
        </w:rPr>
      </w:pPr>
      <w:r w:rsidRPr="00AB67B2">
        <w:rPr>
          <w:rFonts w:ascii="Calibri" w:eastAsia="Times New Roman" w:hAnsi="Calibri" w:cs="Calibri"/>
          <w:b/>
          <w:bCs/>
          <w:color w:val="000000" w:themeColor="text1"/>
          <w:lang w:eastAsia="hr-HR"/>
        </w:rPr>
        <w:t>Pismeni ispit:</w:t>
      </w:r>
    </w:p>
    <w:p w14:paraId="4A3FE1EF" w14:textId="77777777" w:rsidR="00EC6FEA" w:rsidRPr="00AB67B2" w:rsidRDefault="00EC6FEA" w:rsidP="00EC6FEA">
      <w:pPr>
        <w:spacing w:after="0" w:line="240" w:lineRule="auto"/>
        <w:ind w:left="720"/>
        <w:rPr>
          <w:rFonts w:ascii="Calibri" w:eastAsia="Times New Roman" w:hAnsi="Calibri" w:cs="Calibri"/>
          <w:color w:val="000000" w:themeColor="text1"/>
          <w:lang w:eastAsia="hr-HR"/>
        </w:rPr>
      </w:pPr>
      <w:r w:rsidRPr="00AB67B2">
        <w:rPr>
          <w:rFonts w:ascii="Calibri" w:eastAsia="Times New Roman" w:hAnsi="Calibri" w:cs="Calibri"/>
          <w:color w:val="000000" w:themeColor="text1"/>
          <w:lang w:eastAsia="hr-HR"/>
        </w:rPr>
        <w:t xml:space="preserve">Student na kraju semestru mora riješiti pismeni ispit od 30 pitanja sastavljenih od gradiva izloženog na predavanju i studentskim seminarima koji se temelji na:  </w:t>
      </w:r>
    </w:p>
    <w:p w14:paraId="0FCB5AC7" w14:textId="77777777" w:rsidR="00EC6FEA" w:rsidRPr="00AB67B2" w:rsidRDefault="00EC6FEA">
      <w:pPr>
        <w:pStyle w:val="Odlomakpopisa"/>
        <w:numPr>
          <w:ilvl w:val="0"/>
          <w:numId w:val="88"/>
        </w:numPr>
        <w:spacing w:after="0" w:line="240" w:lineRule="auto"/>
        <w:rPr>
          <w:rFonts w:ascii="Calibri" w:eastAsia="Times New Roman" w:hAnsi="Calibri" w:cs="Calibri"/>
          <w:color w:val="000000" w:themeColor="text1"/>
          <w:lang w:eastAsia="hr-HR"/>
        </w:rPr>
      </w:pPr>
      <w:r w:rsidRPr="00AB67B2">
        <w:rPr>
          <w:rFonts w:ascii="Calibri" w:eastAsia="Times New Roman" w:hAnsi="Calibri" w:cs="Calibri"/>
          <w:color w:val="000000" w:themeColor="text1"/>
          <w:lang w:eastAsia="hr-HR"/>
        </w:rPr>
        <w:t xml:space="preserve">zaokruživanju točnog odgovora  </w:t>
      </w:r>
    </w:p>
    <w:p w14:paraId="07664CAD" w14:textId="77777777" w:rsidR="00EC6FEA" w:rsidRPr="00AB67B2" w:rsidRDefault="00EC6FEA">
      <w:pPr>
        <w:pStyle w:val="Odlomakpopisa"/>
        <w:numPr>
          <w:ilvl w:val="0"/>
          <w:numId w:val="88"/>
        </w:numPr>
        <w:spacing w:after="0" w:line="240" w:lineRule="auto"/>
        <w:rPr>
          <w:rFonts w:ascii="Calibri" w:eastAsia="Times New Roman" w:hAnsi="Calibri" w:cs="Calibri"/>
          <w:color w:val="000000" w:themeColor="text1"/>
          <w:lang w:eastAsia="hr-HR"/>
        </w:rPr>
      </w:pPr>
      <w:r w:rsidRPr="00AB67B2">
        <w:rPr>
          <w:rFonts w:ascii="Calibri" w:eastAsia="Times New Roman" w:hAnsi="Calibri" w:cs="Calibri"/>
          <w:color w:val="000000" w:themeColor="text1"/>
          <w:lang w:eastAsia="hr-HR"/>
        </w:rPr>
        <w:t xml:space="preserve">popunjavanju određenih pojmova unutar rečenice  </w:t>
      </w:r>
    </w:p>
    <w:p w14:paraId="7A984E27" w14:textId="77777777" w:rsidR="00EC6FEA" w:rsidRPr="00AB67B2" w:rsidRDefault="00EC6FEA">
      <w:pPr>
        <w:pStyle w:val="Odlomakpopisa"/>
        <w:numPr>
          <w:ilvl w:val="0"/>
          <w:numId w:val="88"/>
        </w:numPr>
        <w:spacing w:after="0" w:line="240" w:lineRule="auto"/>
        <w:rPr>
          <w:rFonts w:ascii="Calibri" w:eastAsia="Times New Roman" w:hAnsi="Calibri" w:cs="Calibri"/>
          <w:color w:val="000000" w:themeColor="text1"/>
          <w:lang w:eastAsia="hr-HR"/>
        </w:rPr>
      </w:pPr>
      <w:r w:rsidRPr="00AB67B2">
        <w:rPr>
          <w:rFonts w:ascii="Calibri" w:eastAsia="Times New Roman" w:hAnsi="Calibri" w:cs="Calibri"/>
          <w:color w:val="000000" w:themeColor="text1"/>
          <w:lang w:eastAsia="hr-HR"/>
        </w:rPr>
        <w:t xml:space="preserve">povezivanju određenih činjenica  </w:t>
      </w:r>
    </w:p>
    <w:p w14:paraId="3FFB2F0C" w14:textId="77777777" w:rsidR="00EC6FEA" w:rsidRPr="00AB67B2" w:rsidRDefault="00EC6FEA">
      <w:pPr>
        <w:pStyle w:val="Odlomakpopisa"/>
        <w:numPr>
          <w:ilvl w:val="0"/>
          <w:numId w:val="88"/>
        </w:numPr>
        <w:spacing w:after="0" w:line="240" w:lineRule="auto"/>
        <w:rPr>
          <w:rFonts w:ascii="Calibri" w:eastAsia="Times New Roman" w:hAnsi="Calibri" w:cs="Calibri"/>
          <w:color w:val="000000" w:themeColor="text1"/>
          <w:lang w:eastAsia="hr-HR"/>
        </w:rPr>
      </w:pPr>
      <w:r w:rsidRPr="00AB67B2">
        <w:rPr>
          <w:rFonts w:ascii="Calibri" w:eastAsia="Times New Roman" w:hAnsi="Calibri" w:cs="Calibri"/>
          <w:color w:val="000000" w:themeColor="text1"/>
          <w:lang w:eastAsia="hr-HR"/>
        </w:rPr>
        <w:t xml:space="preserve">kratkom odgovoru na postavljeno pitanje  </w:t>
      </w:r>
    </w:p>
    <w:p w14:paraId="2248A306" w14:textId="77777777" w:rsidR="00EC6FEA" w:rsidRPr="00AB67B2" w:rsidRDefault="00EC6FEA" w:rsidP="00EC6FEA">
      <w:pPr>
        <w:pStyle w:val="Odlomakpopisa"/>
        <w:spacing w:after="0" w:line="240" w:lineRule="auto"/>
        <w:ind w:left="1440"/>
        <w:rPr>
          <w:rFonts w:ascii="Calibri" w:eastAsia="Times New Roman" w:hAnsi="Calibri" w:cs="Calibri"/>
          <w:color w:val="000000" w:themeColor="text1"/>
          <w:lang w:eastAsia="hr-HR"/>
        </w:rPr>
      </w:pPr>
    </w:p>
    <w:p w14:paraId="57A2D17B" w14:textId="77777777" w:rsidR="00EC6FEA" w:rsidRPr="00AB67B2" w:rsidRDefault="00EC6FEA" w:rsidP="00EC6FEA">
      <w:pPr>
        <w:spacing w:after="0" w:line="240" w:lineRule="auto"/>
        <w:ind w:left="720"/>
        <w:rPr>
          <w:rFonts w:ascii="Calibri" w:eastAsia="Times New Roman" w:hAnsi="Calibri" w:cs="Calibri"/>
          <w:color w:val="000000" w:themeColor="text1"/>
          <w:lang w:eastAsia="hr-HR"/>
        </w:rPr>
      </w:pPr>
      <w:r w:rsidRPr="00AB67B2">
        <w:rPr>
          <w:rFonts w:ascii="Calibri" w:eastAsia="Times New Roman" w:hAnsi="Calibri" w:cs="Calibri"/>
          <w:color w:val="000000" w:themeColor="text1"/>
          <w:lang w:eastAsia="hr-HR"/>
        </w:rPr>
        <w:t>Za pismeni ispit dobiva se ocjena u rasponu od 2-5.</w:t>
      </w:r>
    </w:p>
    <w:p w14:paraId="1C4B2D48" w14:textId="77777777" w:rsidR="00EC6FEA" w:rsidRPr="00AB67B2" w:rsidRDefault="00EC6FEA" w:rsidP="00EC6FEA">
      <w:pPr>
        <w:spacing w:after="0" w:line="240" w:lineRule="auto"/>
        <w:ind w:left="720"/>
        <w:rPr>
          <w:rFonts w:ascii="Calibri" w:eastAsia="Times New Roman" w:hAnsi="Calibri" w:cs="Calibri"/>
          <w:color w:val="000000" w:themeColor="text1"/>
          <w:lang w:eastAsia="hr-HR"/>
        </w:rPr>
      </w:pPr>
    </w:p>
    <w:p w14:paraId="0B14F595" w14:textId="77777777" w:rsidR="00EC6FEA" w:rsidRPr="00AB67B2" w:rsidRDefault="00EC6FEA" w:rsidP="00EC6FEA">
      <w:pPr>
        <w:spacing w:after="0" w:line="240" w:lineRule="auto"/>
        <w:rPr>
          <w:rFonts w:ascii="Calibri" w:eastAsia="Times New Roman" w:hAnsi="Calibri" w:cs="Calibri"/>
          <w:color w:val="000000" w:themeColor="text1"/>
          <w:lang w:eastAsia="hr-HR"/>
        </w:rPr>
      </w:pPr>
      <w:r w:rsidRPr="00AB67B2">
        <w:rPr>
          <w:rFonts w:ascii="Calibri" w:eastAsia="Times New Roman" w:hAnsi="Calibri" w:cs="Calibri"/>
          <w:b/>
          <w:bCs/>
          <w:color w:val="000000" w:themeColor="text1"/>
          <w:lang w:eastAsia="hr-HR"/>
        </w:rPr>
        <w:t>Konačna ocjena</w:t>
      </w:r>
      <w:r w:rsidRPr="00AB67B2">
        <w:rPr>
          <w:rFonts w:ascii="Calibri" w:eastAsia="Times New Roman" w:hAnsi="Calibri" w:cs="Calibri"/>
          <w:color w:val="000000" w:themeColor="text1"/>
          <w:lang w:eastAsia="hr-HR"/>
        </w:rPr>
        <w:t xml:space="preserve"> – ocjene za seminar i ocjena za pismeni ispit se zbrajaju i dijele s dva te se iskazuje konačna ocjena.</w:t>
      </w:r>
    </w:p>
    <w:p w14:paraId="3E1E011D" w14:textId="77777777" w:rsidR="00EC6FEA" w:rsidRPr="00AB67B2" w:rsidRDefault="00EC6FEA" w:rsidP="00EC6FEA">
      <w:pPr>
        <w:spacing w:after="0" w:line="276" w:lineRule="auto"/>
        <w:rPr>
          <w:rFonts w:ascii="Arial" w:hAnsi="Arial" w:cs="Arial"/>
          <w:sz w:val="20"/>
          <w:szCs w:val="20"/>
        </w:rPr>
      </w:pPr>
    </w:p>
    <w:p w14:paraId="201D80EA" w14:textId="77777777" w:rsidR="00EC6FEA" w:rsidRPr="00AB67B2" w:rsidRDefault="00EC6FEA" w:rsidP="00EC6FEA">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EC6FEA" w:rsidRPr="00AB67B2" w14:paraId="156E2A5B" w14:textId="77777777" w:rsidTr="0035764D">
        <w:tc>
          <w:tcPr>
            <w:tcW w:w="9396" w:type="dxa"/>
            <w:shd w:val="clear" w:color="auto" w:fill="D9D9D9" w:themeFill="background1" w:themeFillShade="D9"/>
          </w:tcPr>
          <w:p w14:paraId="26E76082" w14:textId="77777777" w:rsidR="00EC6FEA" w:rsidRPr="00AB67B2" w:rsidRDefault="00EC6FEA" w:rsidP="0035764D">
            <w:pPr>
              <w:spacing w:line="276" w:lineRule="auto"/>
              <w:contextualSpacing/>
              <w:rPr>
                <w:rFonts w:ascii="Arial" w:hAnsi="Arial" w:cs="Arial"/>
                <w:b/>
              </w:rPr>
            </w:pPr>
            <w:r w:rsidRPr="00AB67B2">
              <w:rPr>
                <w:rFonts w:ascii="Arial" w:hAnsi="Arial" w:cs="Arial"/>
                <w:b/>
              </w:rPr>
              <w:t>Popis obavezne literature za ispit</w:t>
            </w:r>
          </w:p>
        </w:tc>
      </w:tr>
    </w:tbl>
    <w:p w14:paraId="3E5B9157" w14:textId="77777777" w:rsidR="00EC6FEA" w:rsidRPr="00AB67B2" w:rsidRDefault="00EC6FEA" w:rsidP="00EC6FEA">
      <w:pPr>
        <w:spacing w:after="0" w:line="240" w:lineRule="auto"/>
        <w:textAlignment w:val="baseline"/>
        <w:rPr>
          <w:rFonts w:ascii="Segoe UI" w:eastAsia="Times New Roman" w:hAnsi="Segoe UI" w:cs="Segoe UI"/>
          <w:sz w:val="18"/>
          <w:szCs w:val="18"/>
          <w:lang w:eastAsia="hr-HR"/>
        </w:rPr>
      </w:pPr>
    </w:p>
    <w:p w14:paraId="59E39DDB" w14:textId="77777777" w:rsidR="00EC6FEA" w:rsidRPr="00AB67B2" w:rsidRDefault="00EC6FEA" w:rsidP="00EC6FEA">
      <w:pPr>
        <w:spacing w:after="0"/>
        <w:rPr>
          <w:rFonts w:ascii="Arial" w:hAnsi="Arial" w:cs="Arial"/>
          <w:sz w:val="20"/>
          <w:szCs w:val="20"/>
        </w:rPr>
      </w:pPr>
      <w:r w:rsidRPr="00AB67B2">
        <w:rPr>
          <w:rFonts w:ascii="Arial" w:hAnsi="Arial" w:cs="Arial"/>
          <w:sz w:val="20"/>
          <w:szCs w:val="20"/>
        </w:rPr>
        <w:t>1. PP prezentacije objavljene na web stranici predmeta: https://www.pmf.unizg.hr/biol/predmet/oiz</w:t>
      </w:r>
    </w:p>
    <w:p w14:paraId="0C2BBFF1" w14:textId="77777777" w:rsidR="00EC6FEA" w:rsidRPr="00AB67B2" w:rsidRDefault="00EC6FEA" w:rsidP="00EC6FEA">
      <w:pPr>
        <w:spacing w:after="0"/>
        <w:rPr>
          <w:rFonts w:ascii="Arial" w:hAnsi="Arial" w:cs="Arial"/>
          <w:sz w:val="20"/>
          <w:szCs w:val="20"/>
        </w:rPr>
      </w:pPr>
      <w:r w:rsidRPr="00AB67B2">
        <w:rPr>
          <w:rFonts w:ascii="Arial" w:hAnsi="Arial" w:cs="Arial"/>
          <w:sz w:val="20"/>
          <w:szCs w:val="20"/>
        </w:rPr>
        <w:t>2. Puntarić D, Miškulin M, Bošnir J i sur. 2012. Zdravstvena ekologija. Medicinska naklada, Zagreb, Hrvatska</w:t>
      </w:r>
    </w:p>
    <w:p w14:paraId="056F2AD0" w14:textId="77777777" w:rsidR="00EC6FEA" w:rsidRPr="00AB67B2" w:rsidRDefault="00EC6FEA" w:rsidP="00EC6FEA">
      <w:pPr>
        <w:spacing w:after="0"/>
        <w:rPr>
          <w:rFonts w:ascii="Arial" w:hAnsi="Arial" w:cs="Arial"/>
          <w:sz w:val="20"/>
          <w:szCs w:val="20"/>
        </w:rPr>
      </w:pPr>
    </w:p>
    <w:p w14:paraId="14CA3220" w14:textId="77777777" w:rsidR="00EC6FEA" w:rsidRPr="00AB67B2" w:rsidRDefault="00EC6FEA" w:rsidP="00EC6FEA">
      <w:pPr>
        <w:pBdr>
          <w:bottom w:val="single" w:sz="6" w:space="1" w:color="auto"/>
        </w:pBdr>
        <w:spacing w:line="276" w:lineRule="auto"/>
        <w:rPr>
          <w:rFonts w:ascii="Arial" w:hAnsi="Arial" w:cs="Arial"/>
          <w:sz w:val="20"/>
          <w:szCs w:val="20"/>
        </w:rPr>
      </w:pPr>
    </w:p>
    <w:p w14:paraId="3F216104" w14:textId="6B31DA1B" w:rsidR="00860F4C" w:rsidRPr="00AB67B2" w:rsidRDefault="00860F4C" w:rsidP="002E26FF">
      <w:pPr>
        <w:rPr>
          <w:rFonts w:ascii="Arial" w:hAnsi="Arial" w:cs="Arial"/>
          <w:sz w:val="20"/>
          <w:szCs w:val="20"/>
        </w:rPr>
      </w:pPr>
    </w:p>
    <w:tbl>
      <w:tblPr>
        <w:tblStyle w:val="Reetkatablice"/>
        <w:tblW w:w="0" w:type="auto"/>
        <w:tblLook w:val="04A0" w:firstRow="1" w:lastRow="0" w:firstColumn="1" w:lastColumn="0" w:noHBand="0" w:noVBand="1"/>
      </w:tblPr>
      <w:tblGrid>
        <w:gridCol w:w="2996"/>
        <w:gridCol w:w="2996"/>
        <w:gridCol w:w="3359"/>
      </w:tblGrid>
      <w:tr w:rsidR="00411C78" w:rsidRPr="00AB67B2" w14:paraId="7BCFBD5C" w14:textId="77777777" w:rsidTr="007934D6">
        <w:tc>
          <w:tcPr>
            <w:tcW w:w="2996" w:type="dxa"/>
            <w:shd w:val="clear" w:color="auto" w:fill="D9D9D9" w:themeFill="background1" w:themeFillShade="D9"/>
          </w:tcPr>
          <w:p w14:paraId="515884AC" w14:textId="77777777" w:rsidR="00411C78" w:rsidRPr="00AB67B2" w:rsidRDefault="00411C78" w:rsidP="007934D6">
            <w:pPr>
              <w:spacing w:line="276" w:lineRule="auto"/>
              <w:contextualSpacing/>
              <w:rPr>
                <w:rFonts w:ascii="Arial" w:eastAsia="Times New Roman" w:hAnsi="Arial" w:cs="Arial"/>
                <w:b/>
                <w:bCs/>
                <w:color w:val="000000"/>
                <w:sz w:val="24"/>
                <w:szCs w:val="24"/>
                <w:lang w:eastAsia="hr-HR"/>
              </w:rPr>
            </w:pPr>
            <w:r w:rsidRPr="00AB67B2">
              <w:rPr>
                <w:rFonts w:ascii="Arial" w:eastAsia="Times New Roman" w:hAnsi="Arial" w:cs="Arial"/>
                <w:b/>
                <w:bCs/>
                <w:color w:val="000000"/>
                <w:sz w:val="24"/>
                <w:szCs w:val="24"/>
                <w:lang w:eastAsia="hr-HR"/>
              </w:rPr>
              <w:t>Povijest fizike</w:t>
            </w:r>
          </w:p>
        </w:tc>
        <w:tc>
          <w:tcPr>
            <w:tcW w:w="2996" w:type="dxa"/>
            <w:shd w:val="clear" w:color="auto" w:fill="D9D9D9" w:themeFill="background1" w:themeFillShade="D9"/>
          </w:tcPr>
          <w:p w14:paraId="4BE6A1CF" w14:textId="77777777" w:rsidR="00411C78" w:rsidRPr="00AB67B2" w:rsidRDefault="00411C78"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 xml:space="preserve">Modul: </w:t>
            </w:r>
            <w:r w:rsidRPr="00AB67B2">
              <w:rPr>
                <w:rFonts w:ascii="Arial" w:eastAsia="Times New Roman" w:hAnsi="Arial" w:cs="Arial"/>
                <w:color w:val="000000"/>
                <w:sz w:val="24"/>
                <w:szCs w:val="24"/>
                <w:lang w:eastAsia="hr-HR"/>
              </w:rPr>
              <w:t>FI-nast (PD); FK-nast (PD)</w:t>
            </w:r>
          </w:p>
        </w:tc>
        <w:tc>
          <w:tcPr>
            <w:tcW w:w="3359" w:type="dxa"/>
            <w:shd w:val="clear" w:color="auto" w:fill="D9D9D9" w:themeFill="background1" w:themeFillShade="D9"/>
          </w:tcPr>
          <w:p w14:paraId="69DA6E8B" w14:textId="709C2363" w:rsidR="00411C78" w:rsidRPr="00AB67B2" w:rsidRDefault="00411C78" w:rsidP="007934D6">
            <w:pPr>
              <w:spacing w:line="276" w:lineRule="auto"/>
              <w:contextualSpacing/>
              <w:rPr>
                <w:rFonts w:ascii="Arial" w:eastAsia="Times New Roman" w:hAnsi="Arial" w:cs="Arial"/>
                <w:color w:val="000000"/>
                <w:sz w:val="24"/>
                <w:szCs w:val="24"/>
                <w:lang w:eastAsia="hr-HR"/>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284380</w:t>
            </w:r>
            <w:r w:rsidR="006F000E" w:rsidRPr="00AB67B2">
              <w:rPr>
                <w:rFonts w:ascii="Arial" w:eastAsia="Times New Roman" w:hAnsi="Arial" w:cs="Arial"/>
                <w:color w:val="000000"/>
                <w:sz w:val="24"/>
                <w:szCs w:val="24"/>
                <w:lang w:eastAsia="hr-HR"/>
              </w:rPr>
              <w:t xml:space="preserve">, </w:t>
            </w:r>
            <w:r w:rsidRPr="00AB67B2">
              <w:rPr>
                <w:rFonts w:ascii="Arial" w:eastAsia="Times New Roman" w:hAnsi="Arial" w:cs="Arial"/>
                <w:color w:val="000000"/>
                <w:sz w:val="24"/>
                <w:szCs w:val="24"/>
                <w:lang w:eastAsia="hr-HR"/>
              </w:rPr>
              <w:t>284397</w:t>
            </w:r>
          </w:p>
        </w:tc>
      </w:tr>
    </w:tbl>
    <w:p w14:paraId="0340BA86" w14:textId="77777777" w:rsidR="00860F4C" w:rsidRPr="00AB67B2" w:rsidRDefault="00860F4C" w:rsidP="002E26FF"/>
    <w:p w14:paraId="2B93F007" w14:textId="613D74FE" w:rsidR="00411C78" w:rsidRPr="00AB67B2" w:rsidRDefault="00411C78" w:rsidP="00411C78">
      <w:pPr>
        <w:rPr>
          <w:rFonts w:ascii="Arial" w:hAnsi="Arial" w:cs="Arial"/>
          <w:sz w:val="20"/>
          <w:szCs w:val="20"/>
        </w:rPr>
      </w:pPr>
      <w:r w:rsidRPr="00AB67B2">
        <w:rPr>
          <w:rFonts w:ascii="Arial" w:hAnsi="Arial" w:cs="Arial"/>
          <w:sz w:val="20"/>
          <w:szCs w:val="20"/>
        </w:rPr>
        <w:t>Vidi stranicu 16</w:t>
      </w:r>
      <w:r w:rsidR="006F000E" w:rsidRPr="00AB67B2">
        <w:rPr>
          <w:rFonts w:ascii="Arial" w:hAnsi="Arial" w:cs="Arial"/>
          <w:sz w:val="20"/>
          <w:szCs w:val="20"/>
        </w:rPr>
        <w:t>4</w:t>
      </w:r>
      <w:r w:rsidRPr="00AB67B2">
        <w:rPr>
          <w:rFonts w:ascii="Arial" w:hAnsi="Arial" w:cs="Arial"/>
          <w:sz w:val="20"/>
          <w:szCs w:val="20"/>
        </w:rPr>
        <w:t>.</w:t>
      </w:r>
      <w:r w:rsidR="00530FA9" w:rsidRPr="00AB67B2">
        <w:rPr>
          <w:rFonts w:ascii="Arial" w:hAnsi="Arial" w:cs="Arial"/>
          <w:sz w:val="20"/>
          <w:szCs w:val="20"/>
        </w:rPr>
        <w:br/>
      </w:r>
    </w:p>
    <w:tbl>
      <w:tblPr>
        <w:tblStyle w:val="Reetkatablice"/>
        <w:tblW w:w="0" w:type="auto"/>
        <w:tblLook w:val="04A0" w:firstRow="1" w:lastRow="0" w:firstColumn="1" w:lastColumn="0" w:noHBand="0" w:noVBand="1"/>
      </w:tblPr>
      <w:tblGrid>
        <w:gridCol w:w="3539"/>
        <w:gridCol w:w="3260"/>
        <w:gridCol w:w="2597"/>
      </w:tblGrid>
      <w:tr w:rsidR="00530FA9" w:rsidRPr="00AB67B2" w14:paraId="155DFBFC" w14:textId="77777777" w:rsidTr="00530FA9">
        <w:tc>
          <w:tcPr>
            <w:tcW w:w="3539" w:type="dxa"/>
            <w:shd w:val="clear" w:color="auto" w:fill="D9D9D9" w:themeFill="background1" w:themeFillShade="D9"/>
          </w:tcPr>
          <w:p w14:paraId="0C60271F" w14:textId="77777777" w:rsidR="00530FA9" w:rsidRPr="00AB67B2" w:rsidRDefault="00530FA9" w:rsidP="007934D6">
            <w:pPr>
              <w:spacing w:line="276" w:lineRule="auto"/>
              <w:contextualSpacing/>
              <w:rPr>
                <w:rFonts w:asciiTheme="majorHAnsi" w:hAnsiTheme="majorHAnsi" w:cstheme="majorHAnsi"/>
                <w:sz w:val="24"/>
                <w:szCs w:val="24"/>
              </w:rPr>
            </w:pPr>
            <w:r w:rsidRPr="00AB67B2">
              <w:rPr>
                <w:rFonts w:ascii="Arial" w:hAnsi="Arial" w:cs="Arial"/>
                <w:b/>
                <w:sz w:val="24"/>
                <w:szCs w:val="24"/>
              </w:rPr>
              <w:t>Povijest i filozofija kemije</w:t>
            </w:r>
          </w:p>
        </w:tc>
        <w:tc>
          <w:tcPr>
            <w:tcW w:w="3260" w:type="dxa"/>
            <w:shd w:val="clear" w:color="auto" w:fill="D9D9D9" w:themeFill="background1" w:themeFillShade="D9"/>
          </w:tcPr>
          <w:p w14:paraId="5FC97C65" w14:textId="71B8894C" w:rsidR="00530FA9" w:rsidRPr="00AB67B2" w:rsidRDefault="00530FA9"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Smjer:</w:t>
            </w:r>
            <w:r w:rsidRPr="00AB67B2">
              <w:rPr>
                <w:rFonts w:ascii="Arial" w:eastAsia="Times New Roman" w:hAnsi="Arial" w:cs="Arial"/>
                <w:color w:val="000000"/>
                <w:sz w:val="24"/>
                <w:szCs w:val="24"/>
                <w:lang w:eastAsia="hr-HR"/>
              </w:rPr>
              <w:t xml:space="preserve"> FK-nast (PD)</w:t>
            </w:r>
          </w:p>
        </w:tc>
        <w:tc>
          <w:tcPr>
            <w:tcW w:w="2597" w:type="dxa"/>
            <w:shd w:val="clear" w:color="auto" w:fill="D9D9D9" w:themeFill="background1" w:themeFillShade="D9"/>
          </w:tcPr>
          <w:p w14:paraId="4FB60801" w14:textId="5B81FF71" w:rsidR="00530FA9" w:rsidRPr="00AB67B2" w:rsidRDefault="00530FA9" w:rsidP="007934D6">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284398</w:t>
            </w:r>
          </w:p>
        </w:tc>
      </w:tr>
    </w:tbl>
    <w:p w14:paraId="5198C26B" w14:textId="77777777" w:rsidR="00530FA9" w:rsidRPr="00AB67B2" w:rsidRDefault="00530FA9" w:rsidP="00530FA9">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530FA9" w:rsidRPr="00AB67B2" w14:paraId="57FA1A25" w14:textId="77777777" w:rsidTr="007934D6">
        <w:tc>
          <w:tcPr>
            <w:tcW w:w="9396" w:type="dxa"/>
            <w:shd w:val="clear" w:color="auto" w:fill="D9D9D9" w:themeFill="background1" w:themeFillShade="D9"/>
          </w:tcPr>
          <w:p w14:paraId="6C6774D6" w14:textId="77777777" w:rsidR="00530FA9" w:rsidRPr="00AB67B2" w:rsidRDefault="00530FA9" w:rsidP="007934D6">
            <w:pPr>
              <w:spacing w:line="276" w:lineRule="auto"/>
              <w:rPr>
                <w:rFonts w:ascii="Arial" w:hAnsi="Arial" w:cs="Arial"/>
                <w:b/>
                <w:bCs/>
              </w:rPr>
            </w:pPr>
            <w:r w:rsidRPr="00AB67B2">
              <w:rPr>
                <w:rFonts w:ascii="Arial" w:hAnsi="Arial" w:cs="Arial"/>
                <w:b/>
                <w:bCs/>
              </w:rPr>
              <w:t>Pravila polaganja ispita</w:t>
            </w:r>
          </w:p>
        </w:tc>
      </w:tr>
    </w:tbl>
    <w:p w14:paraId="30C9E691" w14:textId="77777777" w:rsidR="00530FA9" w:rsidRPr="00AB67B2" w:rsidRDefault="00530FA9" w:rsidP="00530FA9">
      <w:pPr>
        <w:spacing w:after="0" w:line="276" w:lineRule="auto"/>
        <w:contextualSpacing/>
        <w:rPr>
          <w:rFonts w:asciiTheme="majorHAnsi" w:hAnsiTheme="majorHAnsi" w:cstheme="majorHAnsi"/>
          <w:sz w:val="24"/>
          <w:szCs w:val="24"/>
        </w:rPr>
      </w:pPr>
    </w:p>
    <w:p w14:paraId="4C9F1C72" w14:textId="77777777" w:rsidR="00530FA9" w:rsidRPr="00AB67B2" w:rsidRDefault="00530FA9" w:rsidP="00530FA9">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0F131E1B" w14:textId="77777777" w:rsidR="00530FA9" w:rsidRPr="00AB67B2" w:rsidRDefault="00530FA9" w:rsidP="00530FA9">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pisani ispit</w:t>
      </w:r>
    </w:p>
    <w:p w14:paraId="6B76995E" w14:textId="77777777" w:rsidR="00530FA9" w:rsidRPr="00AB67B2" w:rsidRDefault="00530FA9" w:rsidP="00530FA9">
      <w:pPr>
        <w:numPr>
          <w:ilvl w:val="0"/>
          <w:numId w:val="1"/>
        </w:numPr>
        <w:spacing w:after="0" w:line="276" w:lineRule="auto"/>
        <w:contextualSpacing/>
        <w:rPr>
          <w:rFonts w:ascii="Arial" w:hAnsi="Arial" w:cs="Arial"/>
          <w:sz w:val="20"/>
          <w:szCs w:val="20"/>
        </w:rPr>
      </w:pPr>
      <w:r w:rsidRPr="00AB67B2">
        <w:rPr>
          <w:rFonts w:ascii="Arial" w:hAnsi="Arial" w:cs="Arial"/>
          <w:sz w:val="20"/>
          <w:szCs w:val="20"/>
        </w:rPr>
        <w:t>usmeni ispit</w:t>
      </w:r>
    </w:p>
    <w:p w14:paraId="3FE6A7C1" w14:textId="77777777" w:rsidR="00530FA9" w:rsidRPr="00AB67B2" w:rsidRDefault="00530FA9" w:rsidP="00530FA9">
      <w:pPr>
        <w:spacing w:after="0" w:line="276" w:lineRule="auto"/>
        <w:contextualSpacing/>
        <w:rPr>
          <w:rFonts w:ascii="Arial" w:hAnsi="Arial" w:cs="Arial"/>
          <w:b/>
          <w:sz w:val="20"/>
          <w:szCs w:val="20"/>
        </w:rPr>
      </w:pPr>
    </w:p>
    <w:p w14:paraId="0EBE73A7" w14:textId="77777777" w:rsidR="00530FA9" w:rsidRPr="00AB67B2" w:rsidRDefault="00530FA9" w:rsidP="00530FA9">
      <w:pPr>
        <w:spacing w:after="0" w:line="276" w:lineRule="auto"/>
        <w:contextualSpacing/>
        <w:rPr>
          <w:rFonts w:ascii="Arial" w:hAnsi="Arial" w:cs="Arial"/>
          <w:b/>
          <w:sz w:val="20"/>
          <w:szCs w:val="20"/>
        </w:rPr>
      </w:pPr>
      <w:r w:rsidRPr="00AB67B2">
        <w:rPr>
          <w:rFonts w:ascii="Arial" w:hAnsi="Arial" w:cs="Arial"/>
          <w:b/>
          <w:sz w:val="20"/>
          <w:szCs w:val="20"/>
        </w:rPr>
        <w:t>Pisani ispit</w:t>
      </w:r>
    </w:p>
    <w:p w14:paraId="3B678DA8" w14:textId="77777777" w:rsidR="00530FA9" w:rsidRPr="00AB67B2" w:rsidRDefault="00530FA9" w:rsidP="00530FA9">
      <w:pPr>
        <w:spacing w:after="120" w:line="240" w:lineRule="auto"/>
        <w:textAlignment w:val="baseline"/>
        <w:rPr>
          <w:rFonts w:ascii="Arial" w:eastAsia="Times New Roman" w:hAnsi="Arial" w:cs="Arial"/>
          <w:color w:val="000000"/>
          <w:sz w:val="20"/>
          <w:szCs w:val="20"/>
          <w:lang w:eastAsia="hr-HR"/>
        </w:rPr>
      </w:pPr>
      <w:r w:rsidRPr="00AB67B2">
        <w:rPr>
          <w:rFonts w:ascii="Arial" w:eastAsia="Times New Roman" w:hAnsi="Arial" w:cs="Arial"/>
          <w:color w:val="000000"/>
          <w:sz w:val="20"/>
          <w:szCs w:val="20"/>
          <w:lang w:eastAsia="hr-HR"/>
        </w:rPr>
        <w:t xml:space="preserve">Provjera znanja provodi se na ispitima koji se sastoje od pisanog i usmenog dijela, pri čemu je prolaz na pisanom dijelu uvjet za izlazak na usmeni dio. Na pisanom ispitu primarno će se provjeravati faktičko znanje gradiva kolegija. Ocjena na pisanom dijelu dodijelit će se temeljem broja bodova: </w:t>
      </w:r>
    </w:p>
    <w:p w14:paraId="0EB24485" w14:textId="77777777" w:rsidR="00530FA9" w:rsidRPr="00AB67B2" w:rsidRDefault="00530FA9" w:rsidP="00530FA9">
      <w:pPr>
        <w:spacing w:after="0" w:line="240" w:lineRule="auto"/>
        <w:ind w:firstLine="708"/>
        <w:textAlignment w:val="baseline"/>
        <w:rPr>
          <w:rFonts w:ascii="Arial" w:eastAsia="Times New Roman" w:hAnsi="Arial" w:cs="Arial"/>
          <w:sz w:val="20"/>
          <w:szCs w:val="20"/>
          <w:lang w:eastAsia="hr-HR"/>
        </w:rPr>
      </w:pPr>
      <w:r w:rsidRPr="00AB67B2">
        <w:rPr>
          <w:rFonts w:ascii="Arial" w:eastAsia="Times New Roman" w:hAnsi="Arial" w:cs="Arial"/>
          <w:sz w:val="20"/>
          <w:szCs w:val="20"/>
          <w:lang w:eastAsia="hr-HR"/>
        </w:rPr>
        <w:t>Izvrstan (5) .........90-100 %</w:t>
      </w:r>
    </w:p>
    <w:p w14:paraId="67FB57AA" w14:textId="77777777" w:rsidR="00530FA9" w:rsidRPr="00AB67B2" w:rsidRDefault="00530FA9" w:rsidP="00530FA9">
      <w:pPr>
        <w:spacing w:after="0" w:line="240" w:lineRule="auto"/>
        <w:ind w:firstLine="708"/>
        <w:textAlignment w:val="baseline"/>
        <w:rPr>
          <w:rFonts w:ascii="Arial" w:eastAsia="Times New Roman" w:hAnsi="Arial" w:cs="Arial"/>
          <w:sz w:val="20"/>
          <w:szCs w:val="20"/>
          <w:lang w:eastAsia="hr-HR"/>
        </w:rPr>
      </w:pPr>
      <w:r w:rsidRPr="00AB67B2">
        <w:rPr>
          <w:rFonts w:ascii="Arial" w:eastAsia="Times New Roman" w:hAnsi="Arial" w:cs="Arial"/>
          <w:sz w:val="20"/>
          <w:szCs w:val="20"/>
          <w:lang w:eastAsia="hr-HR"/>
        </w:rPr>
        <w:t>Vrlo dobar (4)......80-89,99 %</w:t>
      </w:r>
    </w:p>
    <w:p w14:paraId="305EFB30" w14:textId="77777777" w:rsidR="00530FA9" w:rsidRPr="00AB67B2" w:rsidRDefault="00530FA9" w:rsidP="00530FA9">
      <w:pPr>
        <w:spacing w:after="0" w:line="240" w:lineRule="auto"/>
        <w:ind w:firstLine="708"/>
        <w:textAlignment w:val="baseline"/>
        <w:rPr>
          <w:rFonts w:ascii="Arial" w:eastAsia="Times New Roman" w:hAnsi="Arial" w:cs="Arial"/>
          <w:sz w:val="20"/>
          <w:szCs w:val="20"/>
          <w:lang w:eastAsia="hr-HR"/>
        </w:rPr>
      </w:pPr>
      <w:r w:rsidRPr="00AB67B2">
        <w:rPr>
          <w:rFonts w:ascii="Arial" w:eastAsia="Times New Roman" w:hAnsi="Arial" w:cs="Arial"/>
          <w:sz w:val="20"/>
          <w:szCs w:val="20"/>
          <w:lang w:eastAsia="hr-HR"/>
        </w:rPr>
        <w:t>Dobar (3).............70-79,99 %</w:t>
      </w:r>
    </w:p>
    <w:p w14:paraId="46D71F87" w14:textId="77777777" w:rsidR="00530FA9" w:rsidRPr="00AB67B2" w:rsidRDefault="00530FA9" w:rsidP="00530FA9">
      <w:pPr>
        <w:spacing w:after="0" w:line="240" w:lineRule="auto"/>
        <w:ind w:firstLine="708"/>
        <w:textAlignment w:val="baseline"/>
        <w:rPr>
          <w:rFonts w:ascii="Arial" w:eastAsia="Times New Roman" w:hAnsi="Arial" w:cs="Arial"/>
          <w:sz w:val="20"/>
          <w:szCs w:val="20"/>
          <w:lang w:eastAsia="hr-HR"/>
        </w:rPr>
      </w:pPr>
      <w:r w:rsidRPr="00AB67B2">
        <w:rPr>
          <w:rFonts w:ascii="Arial" w:eastAsia="Times New Roman" w:hAnsi="Arial" w:cs="Arial"/>
          <w:sz w:val="20"/>
          <w:szCs w:val="20"/>
          <w:lang w:eastAsia="hr-HR"/>
        </w:rPr>
        <w:t>Dovoljan (2).........60-69,99 %</w:t>
      </w:r>
    </w:p>
    <w:p w14:paraId="45E155A2" w14:textId="77777777" w:rsidR="00530FA9" w:rsidRPr="00AB67B2" w:rsidRDefault="00530FA9" w:rsidP="00530FA9">
      <w:pPr>
        <w:spacing w:after="0" w:line="276" w:lineRule="auto"/>
        <w:contextualSpacing/>
        <w:rPr>
          <w:rFonts w:ascii="Arial" w:hAnsi="Arial" w:cs="Arial"/>
          <w:b/>
          <w:sz w:val="20"/>
          <w:szCs w:val="20"/>
        </w:rPr>
      </w:pPr>
    </w:p>
    <w:p w14:paraId="709F0EA7" w14:textId="77777777" w:rsidR="00530FA9" w:rsidRPr="00AB67B2" w:rsidRDefault="00530FA9" w:rsidP="00530FA9">
      <w:pPr>
        <w:spacing w:after="0" w:line="276" w:lineRule="auto"/>
        <w:contextualSpacing/>
        <w:rPr>
          <w:rFonts w:ascii="Arial" w:hAnsi="Arial" w:cs="Arial"/>
          <w:b/>
          <w:sz w:val="20"/>
          <w:szCs w:val="20"/>
        </w:rPr>
      </w:pPr>
      <w:r w:rsidRPr="00AB67B2">
        <w:rPr>
          <w:rFonts w:ascii="Arial" w:hAnsi="Arial" w:cs="Arial"/>
          <w:b/>
          <w:sz w:val="20"/>
          <w:szCs w:val="20"/>
        </w:rPr>
        <w:t>Usmeni ispit</w:t>
      </w:r>
    </w:p>
    <w:p w14:paraId="2101FE9A" w14:textId="77777777" w:rsidR="00530FA9" w:rsidRPr="00AB67B2" w:rsidRDefault="00530FA9" w:rsidP="00530FA9">
      <w:pPr>
        <w:spacing w:after="0" w:line="240" w:lineRule="auto"/>
        <w:textAlignment w:val="baseline"/>
        <w:rPr>
          <w:rFonts w:ascii="Arial" w:eastAsia="Times New Roman" w:hAnsi="Arial" w:cs="Arial"/>
          <w:sz w:val="20"/>
          <w:szCs w:val="20"/>
          <w:lang w:eastAsia="hr-HR"/>
        </w:rPr>
      </w:pPr>
      <w:r w:rsidRPr="00AB67B2">
        <w:rPr>
          <w:rFonts w:ascii="Arial" w:eastAsia="Times New Roman" w:hAnsi="Arial" w:cs="Arial"/>
          <w:sz w:val="20"/>
          <w:szCs w:val="20"/>
          <w:lang w:eastAsia="hr-HR"/>
        </w:rPr>
        <w:t xml:space="preserve">Na usmenom ispitu bit će provjereno razumijevanje gradiva s naglaskom na uzročno-posljedične sveze u razvoju pojedinih znanstvenih i filozofskih ideja kroz povijest kemije. </w:t>
      </w:r>
    </w:p>
    <w:p w14:paraId="64911D01" w14:textId="77777777" w:rsidR="00530FA9" w:rsidRPr="00AB67B2" w:rsidRDefault="00530FA9" w:rsidP="00530FA9">
      <w:pPr>
        <w:spacing w:after="0" w:line="240" w:lineRule="auto"/>
        <w:textAlignment w:val="baseline"/>
        <w:rPr>
          <w:rFonts w:ascii="Arial" w:eastAsia="Times New Roman" w:hAnsi="Arial" w:cs="Arial"/>
          <w:sz w:val="20"/>
          <w:szCs w:val="20"/>
          <w:lang w:eastAsia="hr-HR"/>
        </w:rPr>
      </w:pPr>
    </w:p>
    <w:p w14:paraId="2E129F02" w14:textId="77777777" w:rsidR="00530FA9" w:rsidRPr="00AB67B2" w:rsidRDefault="00530FA9" w:rsidP="00530FA9">
      <w:pPr>
        <w:spacing w:after="0" w:line="240" w:lineRule="auto"/>
        <w:textAlignment w:val="baseline"/>
        <w:rPr>
          <w:rFonts w:ascii="Arial" w:eastAsia="Times New Roman" w:hAnsi="Arial" w:cs="Arial"/>
          <w:sz w:val="20"/>
          <w:szCs w:val="20"/>
          <w:lang w:eastAsia="hr-HR"/>
        </w:rPr>
      </w:pPr>
      <w:r w:rsidRPr="00AB67B2">
        <w:rPr>
          <w:rFonts w:ascii="Arial" w:eastAsia="Times New Roman" w:hAnsi="Arial" w:cs="Arial"/>
          <w:sz w:val="20"/>
          <w:szCs w:val="20"/>
          <w:lang w:eastAsia="hr-HR"/>
        </w:rPr>
        <w:t>Ukoliko su u i pisani i usmeni ispit prolazno ocijenjeni, tada će ukupna ocjena na ispitu biti dana kao linearna kombinacija ocjena pisanog i usmenog dijela, pri čemu će udio ocjene s usmenog dijela biti jednak dvostrukom udjelu ocjene pisanog dijela. Pad na usmenom ispitu povlači ukupnu negativnu ocjenu na ispitu, neovisno od ocjene postignute na pisanom dijelu.</w:t>
      </w:r>
    </w:p>
    <w:p w14:paraId="1B6ADBEE" w14:textId="77777777" w:rsidR="00530FA9" w:rsidRPr="00AB67B2" w:rsidRDefault="00530FA9" w:rsidP="00530FA9">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530FA9" w:rsidRPr="00AB67B2" w14:paraId="7D55B49E" w14:textId="77777777" w:rsidTr="007934D6">
        <w:tc>
          <w:tcPr>
            <w:tcW w:w="9396" w:type="dxa"/>
            <w:shd w:val="clear" w:color="auto" w:fill="D9D9D9" w:themeFill="background1" w:themeFillShade="D9"/>
          </w:tcPr>
          <w:p w14:paraId="6D8408E2" w14:textId="77777777" w:rsidR="00530FA9" w:rsidRPr="00AB67B2" w:rsidRDefault="00530FA9" w:rsidP="007934D6">
            <w:pPr>
              <w:spacing w:line="276" w:lineRule="auto"/>
              <w:contextualSpacing/>
              <w:rPr>
                <w:rFonts w:ascii="Arial" w:hAnsi="Arial" w:cs="Arial"/>
                <w:b/>
              </w:rPr>
            </w:pPr>
            <w:r w:rsidRPr="00AB67B2">
              <w:rPr>
                <w:rFonts w:ascii="Arial" w:hAnsi="Arial" w:cs="Arial"/>
                <w:b/>
              </w:rPr>
              <w:t>Popis obavezne literature za ispit</w:t>
            </w:r>
          </w:p>
        </w:tc>
      </w:tr>
    </w:tbl>
    <w:p w14:paraId="5BFF0E9A" w14:textId="77777777" w:rsidR="00530FA9" w:rsidRPr="00AB67B2" w:rsidRDefault="00530FA9" w:rsidP="00530FA9">
      <w:pPr>
        <w:spacing w:after="0" w:line="240" w:lineRule="auto"/>
        <w:textAlignment w:val="baseline"/>
        <w:rPr>
          <w:rFonts w:ascii="Arial" w:eastAsia="Times New Roman" w:hAnsi="Arial" w:cs="Arial"/>
          <w:sz w:val="20"/>
          <w:szCs w:val="20"/>
          <w:lang w:eastAsia="hr-HR"/>
        </w:rPr>
      </w:pPr>
    </w:p>
    <w:p w14:paraId="62E017DD" w14:textId="77777777" w:rsidR="00530FA9" w:rsidRPr="00AB67B2" w:rsidRDefault="00530FA9" w:rsidP="00530FA9">
      <w:pPr>
        <w:spacing w:after="0" w:line="240" w:lineRule="auto"/>
        <w:jc w:val="both"/>
        <w:textAlignment w:val="baseline"/>
        <w:rPr>
          <w:rFonts w:ascii="Arial" w:eastAsia="Times New Roman" w:hAnsi="Arial" w:cs="Arial"/>
          <w:sz w:val="20"/>
          <w:szCs w:val="20"/>
          <w:lang w:eastAsia="hr-HR"/>
        </w:rPr>
      </w:pPr>
      <w:r w:rsidRPr="00AB67B2">
        <w:rPr>
          <w:rFonts w:ascii="Arial" w:eastAsia="Times New Roman" w:hAnsi="Arial" w:cs="Arial"/>
          <w:color w:val="000000"/>
          <w:sz w:val="20"/>
          <w:szCs w:val="20"/>
          <w:lang w:eastAsia="hr-HR"/>
        </w:rPr>
        <w:t>1. PP prezentacije objavljene na web stranici predmeta: </w:t>
      </w:r>
      <w:hyperlink r:id="rId30" w:history="1">
        <w:r w:rsidRPr="00AB67B2">
          <w:rPr>
            <w:rStyle w:val="Hiperveza"/>
            <w:rFonts w:ascii="Arial" w:eastAsia="Times New Roman" w:hAnsi="Arial" w:cs="Arial"/>
            <w:sz w:val="20"/>
            <w:szCs w:val="20"/>
            <w:lang w:eastAsia="hr-HR"/>
          </w:rPr>
          <w:t>https://www.pmf.unizg.hr/chem/predmet/pfk_c</w:t>
        </w:r>
      </w:hyperlink>
      <w:r w:rsidRPr="00AB67B2">
        <w:rPr>
          <w:rFonts w:ascii="Arial" w:eastAsia="Times New Roman" w:hAnsi="Arial" w:cs="Arial"/>
          <w:color w:val="000000"/>
          <w:sz w:val="20"/>
          <w:szCs w:val="20"/>
          <w:lang w:eastAsia="hr-HR"/>
        </w:rPr>
        <w:t xml:space="preserve">  </w:t>
      </w:r>
      <w:r w:rsidRPr="00AB67B2">
        <w:rPr>
          <w:rFonts w:ascii="Arial" w:eastAsia="Times New Roman" w:hAnsi="Arial" w:cs="Arial"/>
          <w:sz w:val="20"/>
          <w:szCs w:val="20"/>
          <w:lang w:eastAsia="hr-HR"/>
        </w:rPr>
        <w:t xml:space="preserve">2. </w:t>
      </w:r>
      <w:r w:rsidRPr="00AB67B2">
        <w:rPr>
          <w:rFonts w:ascii="Arial" w:eastAsia="Times New Roman" w:hAnsi="Arial" w:cs="Arial"/>
          <w:color w:val="000000"/>
          <w:sz w:val="20"/>
          <w:szCs w:val="20"/>
          <w:lang w:eastAsia="hr-HR"/>
        </w:rPr>
        <w:t xml:space="preserve">D. Grdenić, </w:t>
      </w:r>
      <w:r w:rsidRPr="00AB67B2">
        <w:rPr>
          <w:rFonts w:ascii="Arial" w:eastAsia="Times New Roman" w:hAnsi="Arial" w:cs="Arial"/>
          <w:i/>
          <w:iCs/>
          <w:color w:val="000000"/>
          <w:sz w:val="20"/>
          <w:szCs w:val="20"/>
          <w:lang w:eastAsia="hr-HR"/>
        </w:rPr>
        <w:t>Povijest kemije</w:t>
      </w:r>
      <w:r w:rsidRPr="00AB67B2">
        <w:rPr>
          <w:rFonts w:ascii="Arial" w:eastAsia="Times New Roman" w:hAnsi="Arial" w:cs="Arial"/>
          <w:color w:val="000000"/>
          <w:sz w:val="20"/>
          <w:szCs w:val="20"/>
          <w:lang w:eastAsia="hr-HR"/>
        </w:rPr>
        <w:t>, Školska knjiga, Novi Liber, Zagreb 2001. – odabrana poglavlja </w:t>
      </w:r>
    </w:p>
    <w:p w14:paraId="4A006508" w14:textId="77777777" w:rsidR="00530FA9" w:rsidRPr="00AB67B2" w:rsidRDefault="00530FA9" w:rsidP="00530FA9">
      <w:pPr>
        <w:spacing w:after="0" w:line="240" w:lineRule="auto"/>
        <w:jc w:val="both"/>
        <w:textAlignment w:val="baseline"/>
        <w:rPr>
          <w:rFonts w:ascii="Arial" w:eastAsia="Times New Roman" w:hAnsi="Arial" w:cs="Arial"/>
          <w:sz w:val="20"/>
          <w:szCs w:val="20"/>
          <w:lang w:eastAsia="hr-HR"/>
        </w:rPr>
      </w:pPr>
      <w:r w:rsidRPr="00AB67B2">
        <w:rPr>
          <w:rFonts w:ascii="Arial" w:eastAsia="Times New Roman" w:hAnsi="Arial" w:cs="Arial"/>
          <w:color w:val="000000"/>
          <w:sz w:val="20"/>
          <w:szCs w:val="20"/>
          <w:lang w:eastAsia="hr-HR"/>
        </w:rPr>
        <w:t xml:space="preserve">3. H. Vančik, </w:t>
      </w:r>
      <w:r w:rsidRPr="00AB67B2">
        <w:rPr>
          <w:rFonts w:ascii="Arial" w:eastAsia="Times New Roman" w:hAnsi="Arial" w:cs="Arial"/>
          <w:i/>
          <w:iCs/>
          <w:color w:val="000000"/>
          <w:sz w:val="20"/>
          <w:szCs w:val="20"/>
          <w:lang w:eastAsia="hr-HR"/>
        </w:rPr>
        <w:t>Philosophy of Chemistry and Generalization of the Concept of Complexity</w:t>
      </w:r>
      <w:r w:rsidRPr="00AB67B2">
        <w:rPr>
          <w:rFonts w:ascii="Arial" w:eastAsia="Times New Roman" w:hAnsi="Arial" w:cs="Arial"/>
          <w:color w:val="000000"/>
          <w:sz w:val="20"/>
          <w:szCs w:val="20"/>
          <w:lang w:eastAsia="hr-HR"/>
        </w:rPr>
        <w:t>, in Chemistry in the Philosophycal Melting Pot, Peter Lang, 2004. – odabrana poglavlja </w:t>
      </w:r>
    </w:p>
    <w:p w14:paraId="0C30C564" w14:textId="77777777" w:rsidR="00530FA9" w:rsidRPr="00AB67B2" w:rsidRDefault="00530FA9" w:rsidP="00530FA9">
      <w:pPr>
        <w:pBdr>
          <w:bottom w:val="single" w:sz="6" w:space="1" w:color="auto"/>
        </w:pBdr>
        <w:spacing w:after="0" w:line="276" w:lineRule="auto"/>
        <w:rPr>
          <w:rFonts w:ascii="Arial" w:hAnsi="Arial" w:cs="Arial"/>
          <w:sz w:val="20"/>
          <w:szCs w:val="20"/>
        </w:rPr>
      </w:pPr>
    </w:p>
    <w:p w14:paraId="46114CDE" w14:textId="77777777" w:rsidR="00530FA9" w:rsidRPr="00AB67B2" w:rsidRDefault="00530FA9" w:rsidP="00530FA9">
      <w:pPr>
        <w:spacing w:after="0" w:line="276" w:lineRule="auto"/>
        <w:contextualSpacing/>
        <w:rPr>
          <w:rFonts w:ascii="Arial" w:hAnsi="Arial" w:cs="Arial"/>
          <w:sz w:val="20"/>
          <w:szCs w:val="20"/>
        </w:rPr>
      </w:pPr>
    </w:p>
    <w:tbl>
      <w:tblPr>
        <w:tblStyle w:val="Reetkatablice"/>
        <w:tblW w:w="0" w:type="auto"/>
        <w:tblLook w:val="04A0" w:firstRow="1" w:lastRow="0" w:firstColumn="1" w:lastColumn="0" w:noHBand="0" w:noVBand="1"/>
      </w:tblPr>
      <w:tblGrid>
        <w:gridCol w:w="3955"/>
        <w:gridCol w:w="2419"/>
        <w:gridCol w:w="3022"/>
      </w:tblGrid>
      <w:tr w:rsidR="006F7656" w:rsidRPr="00AB67B2" w14:paraId="61893AD5" w14:textId="77777777" w:rsidTr="0035764D">
        <w:tc>
          <w:tcPr>
            <w:tcW w:w="3955" w:type="dxa"/>
            <w:shd w:val="clear" w:color="auto" w:fill="D9D9D9" w:themeFill="background1" w:themeFillShade="D9"/>
          </w:tcPr>
          <w:p w14:paraId="5130EA9E" w14:textId="77777777" w:rsidR="006F7656" w:rsidRPr="00AB67B2" w:rsidRDefault="006F7656" w:rsidP="0035764D">
            <w:pPr>
              <w:spacing w:line="276" w:lineRule="auto"/>
              <w:contextualSpacing/>
              <w:rPr>
                <w:rFonts w:ascii="Arial" w:hAnsi="Arial" w:cs="Arial"/>
                <w:b/>
                <w:bCs/>
                <w:sz w:val="24"/>
                <w:szCs w:val="24"/>
              </w:rPr>
            </w:pPr>
            <w:r w:rsidRPr="00AB67B2">
              <w:rPr>
                <w:rFonts w:ascii="Arial" w:hAnsi="Arial" w:cs="Arial"/>
                <w:b/>
                <w:bCs/>
                <w:sz w:val="24"/>
                <w:szCs w:val="24"/>
              </w:rPr>
              <w:t>Obrada teksta i proračunske tablice</w:t>
            </w:r>
          </w:p>
        </w:tc>
        <w:tc>
          <w:tcPr>
            <w:tcW w:w="2419" w:type="dxa"/>
            <w:shd w:val="clear" w:color="auto" w:fill="D9D9D9" w:themeFill="background1" w:themeFillShade="D9"/>
          </w:tcPr>
          <w:p w14:paraId="5CA58BEF" w14:textId="00C555A3" w:rsidR="006F7656" w:rsidRPr="00AB67B2" w:rsidRDefault="006F7656" w:rsidP="0035764D">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Moduli:</w:t>
            </w:r>
            <w:r w:rsidR="006F000E" w:rsidRPr="00AB67B2">
              <w:rPr>
                <w:rFonts w:ascii="Arial" w:eastAsia="Times New Roman" w:hAnsi="Arial" w:cs="Arial"/>
                <w:b/>
                <w:bCs/>
                <w:color w:val="000000"/>
                <w:sz w:val="24"/>
                <w:szCs w:val="24"/>
                <w:lang w:eastAsia="hr-HR"/>
              </w:rPr>
              <w:t xml:space="preserve"> </w:t>
            </w:r>
            <w:r w:rsidRPr="00AB67B2">
              <w:rPr>
                <w:rFonts w:ascii="Arial" w:eastAsia="Times New Roman" w:hAnsi="Arial" w:cs="Arial"/>
                <w:color w:val="000000"/>
                <w:sz w:val="24"/>
                <w:szCs w:val="24"/>
                <w:lang w:eastAsia="hr-HR"/>
              </w:rPr>
              <w:t>FK-nast (PD)</w:t>
            </w:r>
          </w:p>
        </w:tc>
        <w:tc>
          <w:tcPr>
            <w:tcW w:w="3022" w:type="dxa"/>
            <w:shd w:val="clear" w:color="auto" w:fill="D9D9D9" w:themeFill="background1" w:themeFillShade="D9"/>
          </w:tcPr>
          <w:p w14:paraId="55F6362D" w14:textId="03F3DF23" w:rsidR="006F7656" w:rsidRPr="00AB67B2" w:rsidRDefault="006F7656" w:rsidP="0035764D">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šifre</w:t>
            </w:r>
            <w:r w:rsidRPr="00AB67B2">
              <w:rPr>
                <w:rFonts w:ascii="Arial" w:eastAsia="Times New Roman" w:hAnsi="Arial" w:cs="Arial"/>
                <w:color w:val="000000"/>
                <w:sz w:val="24"/>
                <w:szCs w:val="24"/>
                <w:lang w:eastAsia="hr-HR"/>
              </w:rPr>
              <w:t>: 284407</w:t>
            </w:r>
          </w:p>
        </w:tc>
      </w:tr>
    </w:tbl>
    <w:p w14:paraId="68A2D917" w14:textId="77777777" w:rsidR="006F7656" w:rsidRPr="00AB67B2" w:rsidRDefault="006F7656" w:rsidP="006F7656">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6F7656" w:rsidRPr="00AB67B2" w14:paraId="263C371C" w14:textId="77777777" w:rsidTr="0035764D">
        <w:tc>
          <w:tcPr>
            <w:tcW w:w="9396" w:type="dxa"/>
            <w:shd w:val="clear" w:color="auto" w:fill="D9D9D9" w:themeFill="background1" w:themeFillShade="D9"/>
          </w:tcPr>
          <w:p w14:paraId="4A6F2DC8" w14:textId="77777777" w:rsidR="006F7656" w:rsidRPr="00AB67B2" w:rsidRDefault="006F7656" w:rsidP="0035764D">
            <w:pPr>
              <w:spacing w:line="276" w:lineRule="auto"/>
              <w:rPr>
                <w:rFonts w:ascii="Arial" w:hAnsi="Arial" w:cs="Arial"/>
                <w:b/>
                <w:bCs/>
              </w:rPr>
            </w:pPr>
            <w:r w:rsidRPr="00AB67B2">
              <w:rPr>
                <w:rFonts w:ascii="Arial" w:hAnsi="Arial" w:cs="Arial"/>
                <w:b/>
                <w:bCs/>
              </w:rPr>
              <w:t>Pravila polaganja ispita</w:t>
            </w:r>
          </w:p>
        </w:tc>
      </w:tr>
    </w:tbl>
    <w:p w14:paraId="6F1B04C3" w14:textId="77777777" w:rsidR="006F7656" w:rsidRPr="00AB67B2" w:rsidRDefault="006F7656" w:rsidP="006F7656">
      <w:pPr>
        <w:spacing w:after="0" w:line="276" w:lineRule="auto"/>
        <w:contextualSpacing/>
        <w:rPr>
          <w:rFonts w:asciiTheme="majorHAnsi" w:hAnsiTheme="majorHAnsi" w:cstheme="majorHAnsi"/>
          <w:sz w:val="24"/>
          <w:szCs w:val="24"/>
        </w:rPr>
      </w:pPr>
    </w:p>
    <w:p w14:paraId="7A9293A3" w14:textId="77777777" w:rsidR="006F7656" w:rsidRPr="00AB67B2" w:rsidRDefault="006F7656" w:rsidP="006F7656">
      <w:pPr>
        <w:spacing w:after="0" w:line="276" w:lineRule="auto"/>
        <w:contextualSpacing/>
        <w:rPr>
          <w:rFonts w:ascii="Arial" w:hAnsi="Arial" w:cs="Arial"/>
          <w:b/>
          <w:sz w:val="20"/>
          <w:szCs w:val="20"/>
        </w:rPr>
      </w:pPr>
      <w:r w:rsidRPr="00AB67B2">
        <w:rPr>
          <w:rFonts w:ascii="Arial" w:hAnsi="Arial" w:cs="Arial"/>
          <w:b/>
          <w:sz w:val="20"/>
          <w:szCs w:val="20"/>
        </w:rPr>
        <w:t>Elementi ocjenjivanja:</w:t>
      </w:r>
    </w:p>
    <w:p w14:paraId="6436DC82" w14:textId="77777777" w:rsidR="006F7656" w:rsidRPr="00AB67B2" w:rsidRDefault="006F7656">
      <w:pPr>
        <w:pStyle w:val="Odlomakpopisa"/>
        <w:numPr>
          <w:ilvl w:val="0"/>
          <w:numId w:val="14"/>
        </w:numPr>
        <w:spacing w:after="0" w:line="276" w:lineRule="auto"/>
        <w:rPr>
          <w:rFonts w:ascii="Arial" w:hAnsi="Arial" w:cs="Arial"/>
          <w:bCs/>
          <w:sz w:val="20"/>
          <w:szCs w:val="20"/>
        </w:rPr>
      </w:pPr>
      <w:r w:rsidRPr="00AB67B2">
        <w:rPr>
          <w:rFonts w:ascii="Arial" w:hAnsi="Arial" w:cs="Arial"/>
          <w:bCs/>
          <w:sz w:val="20"/>
          <w:szCs w:val="20"/>
        </w:rPr>
        <w:t>Seminarski rad (60%)</w:t>
      </w:r>
    </w:p>
    <w:p w14:paraId="27B650A7" w14:textId="77777777" w:rsidR="006F7656" w:rsidRPr="00AB67B2" w:rsidRDefault="006F7656">
      <w:pPr>
        <w:pStyle w:val="Odlomakpopisa"/>
        <w:numPr>
          <w:ilvl w:val="0"/>
          <w:numId w:val="14"/>
        </w:numPr>
        <w:spacing w:after="0" w:line="276" w:lineRule="auto"/>
        <w:rPr>
          <w:rFonts w:ascii="Arial" w:hAnsi="Arial" w:cs="Arial"/>
          <w:bCs/>
          <w:sz w:val="20"/>
          <w:szCs w:val="20"/>
        </w:rPr>
      </w:pPr>
      <w:r w:rsidRPr="00AB67B2">
        <w:rPr>
          <w:rFonts w:ascii="Arial" w:hAnsi="Arial" w:cs="Arial"/>
          <w:bCs/>
          <w:sz w:val="20"/>
          <w:szCs w:val="20"/>
        </w:rPr>
        <w:t>Kolokvij (40%)</w:t>
      </w:r>
    </w:p>
    <w:p w14:paraId="1840DFF3" w14:textId="77777777" w:rsidR="006F7656" w:rsidRPr="00AB67B2" w:rsidRDefault="006F7656">
      <w:pPr>
        <w:pStyle w:val="Odlomakpopisa"/>
        <w:numPr>
          <w:ilvl w:val="0"/>
          <w:numId w:val="14"/>
        </w:numPr>
        <w:spacing w:after="0" w:line="276" w:lineRule="auto"/>
        <w:rPr>
          <w:rFonts w:ascii="Arial" w:hAnsi="Arial" w:cs="Arial"/>
          <w:bCs/>
          <w:sz w:val="20"/>
          <w:szCs w:val="20"/>
        </w:rPr>
      </w:pPr>
      <w:r w:rsidRPr="00AB67B2">
        <w:rPr>
          <w:rFonts w:ascii="Arial" w:hAnsi="Arial" w:cs="Arial"/>
          <w:bCs/>
          <w:sz w:val="20"/>
          <w:szCs w:val="20"/>
        </w:rPr>
        <w:t>Ispit</w:t>
      </w:r>
    </w:p>
    <w:p w14:paraId="0BDC397C" w14:textId="77777777" w:rsidR="006F7656" w:rsidRPr="00AB67B2" w:rsidRDefault="006F7656" w:rsidP="006F7656">
      <w:pPr>
        <w:spacing w:after="0" w:line="276" w:lineRule="auto"/>
        <w:contextualSpacing/>
        <w:rPr>
          <w:rFonts w:ascii="Arial" w:hAnsi="Arial" w:cs="Arial"/>
          <w:b/>
          <w:sz w:val="20"/>
          <w:szCs w:val="20"/>
        </w:rPr>
      </w:pPr>
    </w:p>
    <w:p w14:paraId="1A95F31C" w14:textId="77777777" w:rsidR="006F7656" w:rsidRPr="00AB67B2" w:rsidRDefault="006F7656" w:rsidP="006F7656">
      <w:pPr>
        <w:spacing w:line="276" w:lineRule="auto"/>
        <w:contextualSpacing/>
        <w:rPr>
          <w:rFonts w:ascii="Arial" w:hAnsi="Arial" w:cs="Arial"/>
          <w:b/>
          <w:sz w:val="20"/>
          <w:szCs w:val="20"/>
        </w:rPr>
      </w:pPr>
      <w:r w:rsidRPr="00AB67B2">
        <w:rPr>
          <w:rFonts w:ascii="Arial" w:hAnsi="Arial" w:cs="Arial"/>
          <w:b/>
          <w:sz w:val="20"/>
          <w:szCs w:val="20"/>
        </w:rPr>
        <w:t>Seminarski rad</w:t>
      </w:r>
    </w:p>
    <w:p w14:paraId="059C4155" w14:textId="77777777" w:rsidR="006F7656" w:rsidRPr="00AB67B2" w:rsidRDefault="006F7656" w:rsidP="006F7656">
      <w:pPr>
        <w:spacing w:line="276" w:lineRule="auto"/>
        <w:contextualSpacing/>
        <w:jc w:val="both"/>
        <w:rPr>
          <w:rFonts w:ascii="Arial" w:hAnsi="Arial" w:cs="Arial"/>
          <w:bCs/>
          <w:sz w:val="20"/>
          <w:szCs w:val="20"/>
        </w:rPr>
      </w:pPr>
      <w:r w:rsidRPr="00AB67B2">
        <w:rPr>
          <w:rFonts w:ascii="Arial" w:hAnsi="Arial" w:cs="Arial"/>
          <w:bCs/>
          <w:sz w:val="20"/>
          <w:szCs w:val="20"/>
        </w:rPr>
        <w:t>Na početku semestra biraju se dvije teme za izradu dva pisana seminarska rada. Jedan seminarski rad potrebno je napisati u Latex-u, a drugi u MS Word-u. Svaki pojedini seminarski rad donosi maksimalno 30 bodova, te je potrebno predati oba seminarska rada.</w:t>
      </w:r>
    </w:p>
    <w:p w14:paraId="56830A48" w14:textId="77777777" w:rsidR="006F7656" w:rsidRPr="00AB67B2" w:rsidRDefault="006F7656" w:rsidP="006F7656">
      <w:pPr>
        <w:spacing w:line="276" w:lineRule="auto"/>
        <w:contextualSpacing/>
        <w:jc w:val="both"/>
        <w:rPr>
          <w:rFonts w:ascii="Arial" w:hAnsi="Arial" w:cs="Arial"/>
          <w:sz w:val="20"/>
          <w:szCs w:val="20"/>
        </w:rPr>
      </w:pPr>
    </w:p>
    <w:p w14:paraId="7C2E5308" w14:textId="77777777" w:rsidR="006F7656" w:rsidRPr="00AB67B2" w:rsidRDefault="006F7656" w:rsidP="006F7656">
      <w:pPr>
        <w:spacing w:line="276" w:lineRule="auto"/>
        <w:contextualSpacing/>
        <w:jc w:val="both"/>
        <w:rPr>
          <w:rFonts w:ascii="Arial" w:hAnsi="Arial" w:cs="Arial"/>
          <w:b/>
          <w:sz w:val="20"/>
          <w:szCs w:val="20"/>
        </w:rPr>
      </w:pPr>
      <w:r w:rsidRPr="00AB67B2">
        <w:rPr>
          <w:rFonts w:ascii="Arial" w:hAnsi="Arial" w:cs="Arial"/>
          <w:b/>
          <w:sz w:val="20"/>
          <w:szCs w:val="20"/>
        </w:rPr>
        <w:t>Kolokviji</w:t>
      </w:r>
    </w:p>
    <w:p w14:paraId="183442CF" w14:textId="77777777" w:rsidR="006F7656" w:rsidRPr="00AB67B2" w:rsidRDefault="006F7656" w:rsidP="006F7656">
      <w:pPr>
        <w:spacing w:line="276" w:lineRule="auto"/>
        <w:contextualSpacing/>
        <w:jc w:val="both"/>
        <w:rPr>
          <w:rFonts w:ascii="Arial" w:hAnsi="Arial" w:cs="Arial"/>
          <w:bCs/>
          <w:sz w:val="20"/>
          <w:szCs w:val="20"/>
        </w:rPr>
      </w:pPr>
      <w:r w:rsidRPr="00AB67B2">
        <w:rPr>
          <w:rFonts w:ascii="Arial" w:hAnsi="Arial" w:cs="Arial"/>
          <w:bCs/>
          <w:sz w:val="20"/>
          <w:szCs w:val="20"/>
        </w:rPr>
        <w:t xml:space="preserve">Kolokvij pokriva drugi dio gradiva i nosi maksimalno 40 bodova. Sastoji se od zadataka koji se rješavaju na računalu. </w:t>
      </w:r>
    </w:p>
    <w:p w14:paraId="27F3BE11" w14:textId="77777777" w:rsidR="006F7656" w:rsidRPr="00AB67B2" w:rsidRDefault="006F7656" w:rsidP="006F7656">
      <w:pPr>
        <w:spacing w:line="276" w:lineRule="auto"/>
        <w:contextualSpacing/>
        <w:jc w:val="both"/>
        <w:rPr>
          <w:rFonts w:ascii="Arial" w:hAnsi="Arial" w:cs="Arial"/>
          <w:sz w:val="20"/>
          <w:szCs w:val="20"/>
        </w:rPr>
      </w:pPr>
    </w:p>
    <w:p w14:paraId="4CCF54DD" w14:textId="77777777" w:rsidR="006F7656" w:rsidRPr="00AB67B2" w:rsidRDefault="006F7656" w:rsidP="006F7656">
      <w:pPr>
        <w:spacing w:line="276" w:lineRule="auto"/>
        <w:contextualSpacing/>
        <w:jc w:val="both"/>
        <w:rPr>
          <w:rFonts w:ascii="Arial" w:hAnsi="Arial" w:cs="Arial"/>
          <w:b/>
          <w:sz w:val="20"/>
          <w:szCs w:val="20"/>
        </w:rPr>
      </w:pPr>
      <w:r w:rsidRPr="00AB67B2">
        <w:rPr>
          <w:rFonts w:ascii="Arial" w:hAnsi="Arial" w:cs="Arial"/>
          <w:b/>
          <w:sz w:val="20"/>
          <w:szCs w:val="20"/>
        </w:rPr>
        <w:t>Ispit</w:t>
      </w:r>
    </w:p>
    <w:p w14:paraId="48F76F16" w14:textId="77777777" w:rsidR="006F7656" w:rsidRPr="00AB67B2" w:rsidRDefault="006F7656" w:rsidP="006F7656">
      <w:pPr>
        <w:spacing w:line="276" w:lineRule="auto"/>
        <w:contextualSpacing/>
        <w:jc w:val="both"/>
        <w:rPr>
          <w:rFonts w:ascii="Arial" w:hAnsi="Arial" w:cs="Arial"/>
          <w:bCs/>
          <w:sz w:val="20"/>
          <w:szCs w:val="20"/>
        </w:rPr>
      </w:pPr>
      <w:r w:rsidRPr="00AB67B2">
        <w:rPr>
          <w:rFonts w:ascii="Arial" w:hAnsi="Arial" w:cs="Arial"/>
          <w:bCs/>
          <w:sz w:val="20"/>
          <w:szCs w:val="20"/>
        </w:rPr>
        <w:t>Ukoliko nije predan jedan ili oba seminara i/ili se nije pristupilo kolokviju predmet se može položiti i putem ispita koji obuhvaća cjelokupno gradivo i sastoji se od zadataka koji se rješavaju na računalu. Maksimalno se može ostvariti 100 bodova.</w:t>
      </w:r>
    </w:p>
    <w:p w14:paraId="576D7FCC" w14:textId="77777777" w:rsidR="006F7656" w:rsidRPr="00AB67B2" w:rsidRDefault="006F7656" w:rsidP="006F7656">
      <w:pPr>
        <w:spacing w:line="276" w:lineRule="auto"/>
        <w:contextualSpacing/>
        <w:jc w:val="both"/>
        <w:rPr>
          <w:rFonts w:ascii="Arial" w:hAnsi="Arial" w:cs="Arial"/>
          <w:bCs/>
          <w:sz w:val="20"/>
          <w:szCs w:val="20"/>
        </w:rPr>
      </w:pPr>
    </w:p>
    <w:p w14:paraId="1ECCA907" w14:textId="77777777" w:rsidR="006F7656" w:rsidRPr="00AB67B2" w:rsidRDefault="006F7656" w:rsidP="006F7656">
      <w:pPr>
        <w:spacing w:line="276" w:lineRule="auto"/>
        <w:contextualSpacing/>
        <w:jc w:val="both"/>
        <w:rPr>
          <w:rFonts w:ascii="Arial" w:hAnsi="Arial" w:cs="Arial"/>
          <w:bCs/>
          <w:sz w:val="20"/>
          <w:szCs w:val="20"/>
        </w:rPr>
      </w:pPr>
      <w:r w:rsidRPr="00AB67B2">
        <w:rPr>
          <w:rFonts w:ascii="Arial" w:hAnsi="Arial" w:cs="Arial"/>
          <w:b/>
          <w:sz w:val="20"/>
          <w:szCs w:val="20"/>
        </w:rPr>
        <w:t>Konačna ocjena</w:t>
      </w:r>
    </w:p>
    <w:p w14:paraId="2C7D24F2" w14:textId="77777777" w:rsidR="006F7656" w:rsidRPr="00AB67B2" w:rsidRDefault="006F7656" w:rsidP="006F7656">
      <w:pPr>
        <w:spacing w:line="276" w:lineRule="auto"/>
        <w:contextualSpacing/>
        <w:jc w:val="both"/>
        <w:rPr>
          <w:rFonts w:ascii="Arial" w:hAnsi="Arial" w:cs="Arial"/>
          <w:bCs/>
          <w:sz w:val="20"/>
          <w:szCs w:val="20"/>
        </w:rPr>
      </w:pPr>
      <w:r w:rsidRPr="00AB67B2">
        <w:rPr>
          <w:rFonts w:ascii="Arial" w:hAnsi="Arial" w:cs="Arial"/>
          <w:bCs/>
          <w:sz w:val="20"/>
          <w:szCs w:val="20"/>
        </w:rPr>
        <w:t>Konačna ocjena formira se na temelju ostvarenih bodova iz seminarskih radova i kolokvija ili iz ispita:</w:t>
      </w:r>
    </w:p>
    <w:p w14:paraId="57FF229E" w14:textId="77777777" w:rsidR="006F7656" w:rsidRPr="00AB67B2" w:rsidRDefault="006F7656" w:rsidP="006F7656">
      <w:pPr>
        <w:spacing w:line="276" w:lineRule="auto"/>
        <w:ind w:left="708"/>
        <w:contextualSpacing/>
        <w:jc w:val="both"/>
        <w:rPr>
          <w:rFonts w:ascii="Arial" w:hAnsi="Arial" w:cs="Arial"/>
          <w:bCs/>
          <w:sz w:val="20"/>
          <w:szCs w:val="20"/>
        </w:rPr>
      </w:pPr>
      <w:r w:rsidRPr="00AB67B2">
        <w:rPr>
          <w:rFonts w:ascii="Arial" w:hAnsi="Arial" w:cs="Arial"/>
          <w:bCs/>
          <w:sz w:val="20"/>
          <w:szCs w:val="20"/>
        </w:rPr>
        <w:t>40 – 54 boda dovoljan (2)</w:t>
      </w:r>
    </w:p>
    <w:p w14:paraId="71DFE4E8" w14:textId="77777777" w:rsidR="006F7656" w:rsidRPr="00AB67B2" w:rsidRDefault="006F7656" w:rsidP="006F7656">
      <w:pPr>
        <w:spacing w:line="276" w:lineRule="auto"/>
        <w:ind w:left="708"/>
        <w:contextualSpacing/>
        <w:jc w:val="both"/>
        <w:rPr>
          <w:rFonts w:ascii="Arial" w:hAnsi="Arial" w:cs="Arial"/>
          <w:bCs/>
          <w:sz w:val="20"/>
          <w:szCs w:val="20"/>
        </w:rPr>
      </w:pPr>
      <w:r w:rsidRPr="00AB67B2">
        <w:rPr>
          <w:rFonts w:ascii="Arial" w:hAnsi="Arial" w:cs="Arial"/>
          <w:bCs/>
          <w:sz w:val="20"/>
          <w:szCs w:val="20"/>
        </w:rPr>
        <w:t>55 – 69 bodova dobar (3)</w:t>
      </w:r>
    </w:p>
    <w:p w14:paraId="355D8C7F" w14:textId="77777777" w:rsidR="006F7656" w:rsidRPr="00AB67B2" w:rsidRDefault="006F7656" w:rsidP="006F7656">
      <w:pPr>
        <w:spacing w:line="276" w:lineRule="auto"/>
        <w:ind w:left="708"/>
        <w:contextualSpacing/>
        <w:jc w:val="both"/>
        <w:rPr>
          <w:rFonts w:ascii="Arial" w:hAnsi="Arial" w:cs="Arial"/>
          <w:bCs/>
          <w:sz w:val="20"/>
          <w:szCs w:val="20"/>
        </w:rPr>
      </w:pPr>
      <w:r w:rsidRPr="00AB67B2">
        <w:rPr>
          <w:rFonts w:ascii="Arial" w:hAnsi="Arial" w:cs="Arial"/>
          <w:bCs/>
          <w:sz w:val="20"/>
          <w:szCs w:val="20"/>
        </w:rPr>
        <w:t>70 – 84  boda vrlo dobar (4)</w:t>
      </w:r>
    </w:p>
    <w:p w14:paraId="60E3B37C" w14:textId="77777777" w:rsidR="006F7656" w:rsidRPr="00AB67B2" w:rsidRDefault="006F7656" w:rsidP="006F7656">
      <w:pPr>
        <w:spacing w:line="276" w:lineRule="auto"/>
        <w:ind w:left="708"/>
        <w:contextualSpacing/>
        <w:jc w:val="both"/>
        <w:rPr>
          <w:rFonts w:ascii="Arial" w:hAnsi="Arial" w:cs="Arial"/>
          <w:bCs/>
          <w:sz w:val="20"/>
          <w:szCs w:val="20"/>
        </w:rPr>
      </w:pPr>
      <w:r w:rsidRPr="00AB67B2">
        <w:rPr>
          <w:rFonts w:ascii="Arial" w:hAnsi="Arial" w:cs="Arial"/>
          <w:bCs/>
          <w:sz w:val="20"/>
          <w:szCs w:val="20"/>
        </w:rPr>
        <w:t>85 – 100 bodova izvrstan (5)</w:t>
      </w:r>
    </w:p>
    <w:p w14:paraId="1A69839A" w14:textId="77777777" w:rsidR="006F7656" w:rsidRPr="00AB67B2" w:rsidRDefault="006F7656" w:rsidP="006F7656">
      <w:pPr>
        <w:spacing w:after="0" w:line="276" w:lineRule="auto"/>
        <w:rPr>
          <w:rFonts w:ascii="Arial" w:hAnsi="Arial" w:cs="Arial"/>
          <w:sz w:val="20"/>
          <w:szCs w:val="20"/>
        </w:rPr>
      </w:pPr>
    </w:p>
    <w:tbl>
      <w:tblPr>
        <w:tblStyle w:val="Reetkatablice"/>
        <w:tblW w:w="0" w:type="auto"/>
        <w:tblLook w:val="04A0" w:firstRow="1" w:lastRow="0" w:firstColumn="1" w:lastColumn="0" w:noHBand="0" w:noVBand="1"/>
      </w:tblPr>
      <w:tblGrid>
        <w:gridCol w:w="9396"/>
      </w:tblGrid>
      <w:tr w:rsidR="006F7656" w:rsidRPr="00AB67B2" w14:paraId="265D6519" w14:textId="77777777" w:rsidTr="0035764D">
        <w:tc>
          <w:tcPr>
            <w:tcW w:w="9396" w:type="dxa"/>
            <w:shd w:val="clear" w:color="auto" w:fill="D9D9D9" w:themeFill="background1" w:themeFillShade="D9"/>
          </w:tcPr>
          <w:p w14:paraId="5CEA5F78" w14:textId="77777777" w:rsidR="006F7656" w:rsidRPr="00AB67B2" w:rsidRDefault="006F7656" w:rsidP="0035764D">
            <w:pPr>
              <w:spacing w:line="276" w:lineRule="auto"/>
              <w:contextualSpacing/>
              <w:rPr>
                <w:rFonts w:ascii="Arial" w:hAnsi="Arial" w:cs="Arial"/>
                <w:b/>
              </w:rPr>
            </w:pPr>
            <w:r w:rsidRPr="00AB67B2">
              <w:rPr>
                <w:rFonts w:ascii="Arial" w:hAnsi="Arial" w:cs="Arial"/>
                <w:b/>
              </w:rPr>
              <w:t>Popis obavezne literature za ispit</w:t>
            </w:r>
          </w:p>
        </w:tc>
      </w:tr>
    </w:tbl>
    <w:p w14:paraId="67FC3623" w14:textId="77777777" w:rsidR="006F7656" w:rsidRPr="00AB67B2" w:rsidRDefault="006F7656" w:rsidP="006F7656">
      <w:pPr>
        <w:spacing w:after="0" w:line="240" w:lineRule="auto"/>
        <w:textAlignment w:val="baseline"/>
        <w:rPr>
          <w:rFonts w:ascii="Segoe UI" w:eastAsia="Times New Roman" w:hAnsi="Segoe UI" w:cs="Segoe UI"/>
          <w:sz w:val="18"/>
          <w:szCs w:val="18"/>
          <w:lang w:eastAsia="hr-HR"/>
        </w:rPr>
      </w:pPr>
    </w:p>
    <w:p w14:paraId="51B5D68C" w14:textId="77777777" w:rsidR="006F7656" w:rsidRPr="00AB67B2" w:rsidRDefault="006F7656" w:rsidP="006F7656">
      <w:pPr>
        <w:rPr>
          <w:rFonts w:ascii="Arial" w:hAnsi="Arial" w:cs="Arial"/>
          <w:sz w:val="20"/>
          <w:szCs w:val="20"/>
        </w:rPr>
      </w:pPr>
      <w:r w:rsidRPr="00AB67B2">
        <w:rPr>
          <w:rFonts w:ascii="Arial" w:hAnsi="Arial" w:cs="Arial"/>
          <w:sz w:val="20"/>
          <w:szCs w:val="20"/>
        </w:rPr>
        <w:t>Nastavni materijali se objavljuju na Merlin stranicama kolegija.</w:t>
      </w:r>
    </w:p>
    <w:p w14:paraId="47F4A009" w14:textId="77777777" w:rsidR="006F7656" w:rsidRPr="00AB67B2" w:rsidRDefault="006F7656" w:rsidP="006F7656">
      <w:pPr>
        <w:pBdr>
          <w:bottom w:val="single" w:sz="6" w:space="1" w:color="auto"/>
        </w:pBdr>
        <w:spacing w:line="276" w:lineRule="auto"/>
        <w:rPr>
          <w:rFonts w:ascii="Arial" w:hAnsi="Arial" w:cs="Arial"/>
          <w:sz w:val="20"/>
          <w:szCs w:val="20"/>
        </w:rPr>
      </w:pPr>
    </w:p>
    <w:p w14:paraId="53F67564" w14:textId="2D72ED29" w:rsidR="00C80741" w:rsidRPr="00AB67B2" w:rsidRDefault="00C80741" w:rsidP="00D66DD3">
      <w:pPr>
        <w:rPr>
          <w:rFonts w:ascii="Arial" w:hAnsi="Arial" w:cs="Arial"/>
          <w:sz w:val="20"/>
          <w:szCs w:val="20"/>
        </w:rPr>
      </w:pPr>
    </w:p>
    <w:tbl>
      <w:tblPr>
        <w:tblStyle w:val="Reetkatablice"/>
        <w:tblW w:w="0" w:type="auto"/>
        <w:tblLook w:val="04A0" w:firstRow="1" w:lastRow="0" w:firstColumn="1" w:lastColumn="0" w:noHBand="0" w:noVBand="1"/>
      </w:tblPr>
      <w:tblGrid>
        <w:gridCol w:w="3539"/>
        <w:gridCol w:w="3260"/>
        <w:gridCol w:w="2597"/>
      </w:tblGrid>
      <w:tr w:rsidR="00C80741" w:rsidRPr="00AB67B2" w14:paraId="610E128A" w14:textId="77777777" w:rsidTr="004952E9">
        <w:tc>
          <w:tcPr>
            <w:tcW w:w="3539" w:type="dxa"/>
            <w:shd w:val="clear" w:color="auto" w:fill="D9D9D9" w:themeFill="background1" w:themeFillShade="D9"/>
          </w:tcPr>
          <w:p w14:paraId="27C3F21D" w14:textId="50BFE82C" w:rsidR="00C80741" w:rsidRPr="00AB67B2" w:rsidRDefault="00C80741" w:rsidP="004952E9">
            <w:pPr>
              <w:spacing w:line="276" w:lineRule="auto"/>
              <w:contextualSpacing/>
              <w:rPr>
                <w:rFonts w:asciiTheme="majorHAnsi" w:hAnsiTheme="majorHAnsi" w:cstheme="majorHAnsi"/>
                <w:sz w:val="24"/>
                <w:szCs w:val="24"/>
              </w:rPr>
            </w:pPr>
            <w:r w:rsidRPr="00AB67B2">
              <w:rPr>
                <w:rFonts w:ascii="Arial" w:hAnsi="Arial" w:cs="Arial"/>
                <w:b/>
                <w:sz w:val="24"/>
                <w:szCs w:val="24"/>
              </w:rPr>
              <w:t>Praktikum iz primjene računala u nastavi</w:t>
            </w:r>
          </w:p>
        </w:tc>
        <w:tc>
          <w:tcPr>
            <w:tcW w:w="3260" w:type="dxa"/>
            <w:shd w:val="clear" w:color="auto" w:fill="D9D9D9" w:themeFill="background1" w:themeFillShade="D9"/>
          </w:tcPr>
          <w:p w14:paraId="232C1136" w14:textId="77777777" w:rsidR="00C80741" w:rsidRPr="00AB67B2" w:rsidRDefault="00C80741" w:rsidP="004952E9">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Smjer:</w:t>
            </w:r>
            <w:r w:rsidRPr="00AB67B2">
              <w:rPr>
                <w:rFonts w:ascii="Arial" w:eastAsia="Times New Roman" w:hAnsi="Arial" w:cs="Arial"/>
                <w:color w:val="000000"/>
                <w:sz w:val="24"/>
                <w:szCs w:val="24"/>
                <w:lang w:eastAsia="hr-HR"/>
              </w:rPr>
              <w:t xml:space="preserve"> FK-nast (PD)</w:t>
            </w:r>
          </w:p>
        </w:tc>
        <w:tc>
          <w:tcPr>
            <w:tcW w:w="2597" w:type="dxa"/>
            <w:shd w:val="clear" w:color="auto" w:fill="D9D9D9" w:themeFill="background1" w:themeFillShade="D9"/>
          </w:tcPr>
          <w:p w14:paraId="6C9D13D0" w14:textId="18A12F34" w:rsidR="00C80741" w:rsidRPr="00AB67B2" w:rsidRDefault="00C80741" w:rsidP="004952E9">
            <w:pPr>
              <w:spacing w:line="276" w:lineRule="auto"/>
              <w:contextualSpacing/>
              <w:rPr>
                <w:rFonts w:asciiTheme="majorHAnsi" w:hAnsiTheme="majorHAnsi" w:cstheme="majorHAnsi"/>
                <w:sz w:val="24"/>
                <w:szCs w:val="24"/>
              </w:rPr>
            </w:pPr>
            <w:r w:rsidRPr="00AB67B2">
              <w:rPr>
                <w:rFonts w:ascii="Arial" w:eastAsia="Times New Roman" w:hAnsi="Arial" w:cs="Arial"/>
                <w:b/>
                <w:bCs/>
                <w:color w:val="000000"/>
                <w:sz w:val="24"/>
                <w:szCs w:val="24"/>
                <w:lang w:eastAsia="hr-HR"/>
              </w:rPr>
              <w:t>ISVU šifra</w:t>
            </w:r>
            <w:r w:rsidRPr="00AB67B2">
              <w:rPr>
                <w:rFonts w:ascii="Arial" w:eastAsia="Times New Roman" w:hAnsi="Arial" w:cs="Arial"/>
                <w:color w:val="000000"/>
                <w:sz w:val="24"/>
                <w:szCs w:val="24"/>
                <w:lang w:eastAsia="hr-HR"/>
              </w:rPr>
              <w:t>: 284408</w:t>
            </w:r>
          </w:p>
        </w:tc>
      </w:tr>
    </w:tbl>
    <w:p w14:paraId="73EA1B43" w14:textId="77777777" w:rsidR="00C80741" w:rsidRPr="00AB67B2" w:rsidRDefault="00C80741" w:rsidP="00C80741">
      <w:pPr>
        <w:spacing w:after="0" w:line="276" w:lineRule="auto"/>
        <w:contextualSpacing/>
        <w:rPr>
          <w:rFonts w:asciiTheme="majorHAnsi" w:hAnsiTheme="majorHAnsi" w:cstheme="majorHAnsi"/>
          <w:sz w:val="24"/>
          <w:szCs w:val="24"/>
        </w:rPr>
      </w:pPr>
    </w:p>
    <w:tbl>
      <w:tblPr>
        <w:tblStyle w:val="Reetkatablice"/>
        <w:tblW w:w="0" w:type="auto"/>
        <w:tblLook w:val="04A0" w:firstRow="1" w:lastRow="0" w:firstColumn="1" w:lastColumn="0" w:noHBand="0" w:noVBand="1"/>
      </w:tblPr>
      <w:tblGrid>
        <w:gridCol w:w="9396"/>
      </w:tblGrid>
      <w:tr w:rsidR="00C80741" w:rsidRPr="00AB67B2" w14:paraId="57C3C8D2" w14:textId="77777777" w:rsidTr="004952E9">
        <w:tc>
          <w:tcPr>
            <w:tcW w:w="9396" w:type="dxa"/>
            <w:shd w:val="clear" w:color="auto" w:fill="D9D9D9" w:themeFill="background1" w:themeFillShade="D9"/>
          </w:tcPr>
          <w:p w14:paraId="7724BF17" w14:textId="77777777" w:rsidR="00C80741" w:rsidRPr="00AB67B2" w:rsidRDefault="00C80741" w:rsidP="004952E9">
            <w:pPr>
              <w:spacing w:line="276" w:lineRule="auto"/>
              <w:rPr>
                <w:rFonts w:ascii="Arial" w:hAnsi="Arial" w:cs="Arial"/>
                <w:b/>
                <w:bCs/>
              </w:rPr>
            </w:pPr>
            <w:r w:rsidRPr="00AB67B2">
              <w:rPr>
                <w:rFonts w:ascii="Arial" w:hAnsi="Arial" w:cs="Arial"/>
                <w:b/>
                <w:bCs/>
              </w:rPr>
              <w:t>Pravila polaganja ispita</w:t>
            </w:r>
          </w:p>
        </w:tc>
      </w:tr>
    </w:tbl>
    <w:p w14:paraId="0CFBF6AF" w14:textId="77777777" w:rsidR="00C80741" w:rsidRPr="00AB67B2" w:rsidRDefault="00C80741" w:rsidP="00C80741">
      <w:pPr>
        <w:spacing w:after="0" w:line="276" w:lineRule="auto"/>
        <w:contextualSpacing/>
        <w:rPr>
          <w:rFonts w:asciiTheme="majorHAnsi" w:hAnsiTheme="majorHAnsi" w:cstheme="majorHAnsi"/>
          <w:sz w:val="24"/>
          <w:szCs w:val="24"/>
        </w:rPr>
      </w:pPr>
    </w:p>
    <w:p w14:paraId="09C89807" w14:textId="02112F84" w:rsidR="00C80741" w:rsidRPr="00AB67B2" w:rsidRDefault="00C80741" w:rsidP="00C80741">
      <w:pPr>
        <w:spacing w:after="0" w:line="276" w:lineRule="auto"/>
        <w:rPr>
          <w:rFonts w:ascii="Arial" w:hAnsi="Arial" w:cs="Arial"/>
          <w:bCs/>
          <w:sz w:val="20"/>
          <w:szCs w:val="20"/>
        </w:rPr>
      </w:pPr>
      <w:r w:rsidRPr="00AB67B2">
        <w:rPr>
          <w:rFonts w:ascii="Arial" w:hAnsi="Arial" w:cs="Arial"/>
          <w:b/>
          <w:sz w:val="20"/>
          <w:szCs w:val="20"/>
        </w:rPr>
        <w:t>Elementi ocjenjivanja</w:t>
      </w:r>
      <w:r w:rsidRPr="00AB67B2">
        <w:rPr>
          <w:rFonts w:ascii="Arial" w:hAnsi="Arial" w:cs="Arial"/>
          <w:b/>
          <w:sz w:val="20"/>
          <w:szCs w:val="20"/>
        </w:rPr>
        <w:br/>
      </w:r>
      <w:r w:rsidRPr="00AB67B2">
        <w:rPr>
          <w:rFonts w:ascii="Arial" w:hAnsi="Arial" w:cs="Arial"/>
          <w:bCs/>
          <w:sz w:val="20"/>
          <w:szCs w:val="20"/>
        </w:rPr>
        <w:t>- seminarski rad</w:t>
      </w:r>
      <w:r w:rsidRPr="00AB67B2">
        <w:rPr>
          <w:rFonts w:ascii="Arial" w:hAnsi="Arial" w:cs="Arial"/>
          <w:bCs/>
          <w:sz w:val="20"/>
          <w:szCs w:val="20"/>
        </w:rPr>
        <w:br/>
        <w:t>- usmeni ispit</w:t>
      </w:r>
      <w:r w:rsidRPr="00AB67B2">
        <w:rPr>
          <w:rFonts w:ascii="Arial" w:hAnsi="Arial" w:cs="Arial"/>
          <w:bCs/>
          <w:sz w:val="20"/>
          <w:szCs w:val="20"/>
        </w:rPr>
        <w:br/>
      </w:r>
      <w:r w:rsidRPr="00AB67B2">
        <w:rPr>
          <w:rFonts w:ascii="Arial" w:hAnsi="Arial" w:cs="Arial"/>
          <w:b/>
          <w:sz w:val="20"/>
          <w:szCs w:val="20"/>
        </w:rPr>
        <w:br/>
        <w:t>Seminarski rad</w:t>
      </w:r>
      <w:r w:rsidRPr="00AB67B2">
        <w:rPr>
          <w:rFonts w:ascii="Arial" w:hAnsi="Arial" w:cs="Arial"/>
          <w:b/>
          <w:sz w:val="20"/>
          <w:szCs w:val="20"/>
        </w:rPr>
        <w:br/>
      </w:r>
      <w:r w:rsidRPr="00AB67B2">
        <w:rPr>
          <w:rFonts w:ascii="Arial" w:hAnsi="Arial" w:cs="Arial"/>
          <w:bCs/>
          <w:sz w:val="20"/>
          <w:szCs w:val="20"/>
        </w:rPr>
        <w:t>Student izrađuje seminarski rad u kome primjenjuje znanja stečena u kolegiju. Seminarski rad je ekvivalent pismenog dijela ispita.</w:t>
      </w:r>
      <w:r w:rsidRPr="00AB67B2">
        <w:rPr>
          <w:rFonts w:ascii="Arial" w:hAnsi="Arial" w:cs="Arial"/>
          <w:bCs/>
          <w:sz w:val="20"/>
          <w:szCs w:val="20"/>
        </w:rPr>
        <w:br/>
      </w:r>
      <w:r w:rsidRPr="00AB67B2">
        <w:rPr>
          <w:rFonts w:ascii="Arial" w:hAnsi="Arial" w:cs="Arial"/>
          <w:b/>
          <w:sz w:val="20"/>
          <w:szCs w:val="20"/>
        </w:rPr>
        <w:br/>
        <w:t>Usmeni ispit</w:t>
      </w:r>
      <w:r w:rsidRPr="00AB67B2">
        <w:rPr>
          <w:rFonts w:ascii="Arial" w:hAnsi="Arial" w:cs="Arial"/>
          <w:b/>
          <w:sz w:val="20"/>
          <w:szCs w:val="20"/>
        </w:rPr>
        <w:br/>
      </w:r>
      <w:r w:rsidRPr="00AB67B2">
        <w:rPr>
          <w:rFonts w:ascii="Arial" w:hAnsi="Arial" w:cs="Arial"/>
          <w:bCs/>
          <w:sz w:val="20"/>
          <w:szCs w:val="20"/>
        </w:rPr>
        <w:t>Usmeni ispit se sastoji od prezentacije seminarskog rada i pitanja iz cjelokupnog gradiva kolegija. Konačna ocjena se formira na temelju ocjene seminara (50%) te razumijevanja gradiva pokazanog na usmenom dijelu ispita (50%).</w:t>
      </w:r>
    </w:p>
    <w:p w14:paraId="1E12434F" w14:textId="77777777" w:rsidR="006F000E" w:rsidRPr="00AB67B2" w:rsidRDefault="006F000E" w:rsidP="00C80741">
      <w:pPr>
        <w:spacing w:after="0" w:line="276" w:lineRule="auto"/>
        <w:rPr>
          <w:rFonts w:ascii="Arial" w:hAnsi="Arial" w:cs="Arial"/>
          <w:bCs/>
          <w:sz w:val="20"/>
          <w:szCs w:val="20"/>
        </w:rPr>
      </w:pPr>
    </w:p>
    <w:tbl>
      <w:tblPr>
        <w:tblStyle w:val="Reetkatablice"/>
        <w:tblW w:w="0" w:type="auto"/>
        <w:tblLook w:val="04A0" w:firstRow="1" w:lastRow="0" w:firstColumn="1" w:lastColumn="0" w:noHBand="0" w:noVBand="1"/>
      </w:tblPr>
      <w:tblGrid>
        <w:gridCol w:w="9396"/>
      </w:tblGrid>
      <w:tr w:rsidR="00C80741" w:rsidRPr="00AB67B2" w14:paraId="25EDC464" w14:textId="77777777" w:rsidTr="004952E9">
        <w:tc>
          <w:tcPr>
            <w:tcW w:w="9396" w:type="dxa"/>
            <w:shd w:val="clear" w:color="auto" w:fill="D9D9D9" w:themeFill="background1" w:themeFillShade="D9"/>
          </w:tcPr>
          <w:p w14:paraId="6F7CE86E" w14:textId="77777777" w:rsidR="00C80741" w:rsidRPr="00AB67B2" w:rsidRDefault="00C80741" w:rsidP="004952E9">
            <w:pPr>
              <w:spacing w:line="276" w:lineRule="auto"/>
              <w:contextualSpacing/>
              <w:rPr>
                <w:rFonts w:ascii="Arial" w:hAnsi="Arial" w:cs="Arial"/>
                <w:b/>
              </w:rPr>
            </w:pPr>
            <w:r w:rsidRPr="00AB67B2">
              <w:rPr>
                <w:rFonts w:ascii="Arial" w:hAnsi="Arial" w:cs="Arial"/>
                <w:b/>
              </w:rPr>
              <w:t>Popis obavezne literature za ispit</w:t>
            </w:r>
          </w:p>
        </w:tc>
      </w:tr>
    </w:tbl>
    <w:p w14:paraId="2D93F08B" w14:textId="77777777" w:rsidR="00C80741" w:rsidRPr="00AB67B2" w:rsidRDefault="00C80741" w:rsidP="00C80741">
      <w:pPr>
        <w:spacing w:after="0" w:line="240" w:lineRule="auto"/>
        <w:textAlignment w:val="baseline"/>
        <w:rPr>
          <w:rFonts w:ascii="Arial" w:eastAsia="Times New Roman" w:hAnsi="Arial" w:cs="Arial"/>
          <w:sz w:val="20"/>
          <w:szCs w:val="20"/>
          <w:lang w:eastAsia="hr-HR"/>
        </w:rPr>
      </w:pPr>
    </w:p>
    <w:p w14:paraId="5F80E118" w14:textId="7656A545" w:rsidR="00C80741" w:rsidRPr="000C62CA" w:rsidRDefault="00C80741" w:rsidP="00C80741">
      <w:pPr>
        <w:pBdr>
          <w:bottom w:val="single" w:sz="6" w:space="1" w:color="auto"/>
        </w:pBdr>
        <w:spacing w:after="0" w:line="276" w:lineRule="auto"/>
        <w:rPr>
          <w:rFonts w:ascii="Arial" w:hAnsi="Arial" w:cs="Arial"/>
          <w:sz w:val="20"/>
          <w:szCs w:val="20"/>
        </w:rPr>
      </w:pPr>
      <w:r w:rsidRPr="00AB67B2">
        <w:rPr>
          <w:rFonts w:ascii="Arial" w:eastAsia="Times New Roman" w:hAnsi="Arial" w:cs="Arial"/>
          <w:color w:val="000000"/>
          <w:sz w:val="20"/>
          <w:szCs w:val="20"/>
          <w:lang w:eastAsia="hr-HR"/>
        </w:rPr>
        <w:t>1. Leo Budin i sur. Rješavanje problema u Pythonu, Element, 2013.</w:t>
      </w:r>
      <w:r w:rsidRPr="00AB67B2">
        <w:rPr>
          <w:rFonts w:ascii="Arial" w:eastAsia="Times New Roman" w:hAnsi="Arial" w:cs="Arial"/>
          <w:color w:val="000000"/>
          <w:sz w:val="20"/>
          <w:szCs w:val="20"/>
          <w:lang w:eastAsia="hr-HR"/>
        </w:rPr>
        <w:br/>
        <w:t>2. Leo Budin i sur. Napredno rješavanje problema u Pythonu. Element, 2013.</w:t>
      </w:r>
    </w:p>
    <w:p w14:paraId="6E48309B" w14:textId="77777777" w:rsidR="00C80741" w:rsidRDefault="00C80741" w:rsidP="00C80741">
      <w:pPr>
        <w:spacing w:after="0" w:line="276" w:lineRule="auto"/>
        <w:contextualSpacing/>
        <w:rPr>
          <w:rFonts w:ascii="Arial" w:hAnsi="Arial" w:cs="Arial"/>
          <w:sz w:val="20"/>
          <w:szCs w:val="20"/>
        </w:rPr>
      </w:pPr>
    </w:p>
    <w:p w14:paraId="442703A7" w14:textId="77777777" w:rsidR="00C80741" w:rsidRDefault="00C80741" w:rsidP="00D66DD3"/>
    <w:sectPr w:rsidR="00C80741" w:rsidSect="00C73F1B">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49F090" w14:textId="77777777" w:rsidR="007F3656" w:rsidRDefault="007F3656" w:rsidP="00C64563">
      <w:pPr>
        <w:spacing w:after="0" w:line="240" w:lineRule="auto"/>
      </w:pPr>
      <w:r>
        <w:separator/>
      </w:r>
    </w:p>
  </w:endnote>
  <w:endnote w:type="continuationSeparator" w:id="0">
    <w:p w14:paraId="51BE3D8D" w14:textId="77777777" w:rsidR="007F3656" w:rsidRDefault="007F3656" w:rsidP="00C6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mbria"/>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EE"/>
    <w:family w:val="roman"/>
    <w:pitch w:val="variable"/>
    <w:sig w:usb0="E00006FF" w:usb1="420024FF" w:usb2="02000000" w:usb3="00000000" w:csb0="0000019F" w:csb1="00000000"/>
  </w:font>
  <w:font w:name="Liberation Sans">
    <w:altName w:val="Arial"/>
    <w:charset w:val="01"/>
    <w:family w:val="roman"/>
    <w:pitch w:val="variable"/>
  </w:font>
  <w:font w:name="Aptos">
    <w:charset w:val="00"/>
    <w:family w:val="swiss"/>
    <w:pitch w:val="variable"/>
    <w:sig w:usb0="20000287" w:usb1="00000003" w:usb2="00000000" w:usb3="00000000" w:csb0="0000019F" w:csb1="00000000"/>
  </w:font>
  <w:font w:name="Poppins">
    <w:altName w:val="Courier New"/>
    <w:charset w:val="4D"/>
    <w:family w:val="auto"/>
    <w:pitch w:val="variable"/>
    <w:sig w:usb0="00000001"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93F931" w14:textId="77777777" w:rsidR="007F3656" w:rsidRDefault="007F3656" w:rsidP="00C64563">
      <w:pPr>
        <w:spacing w:after="0" w:line="240" w:lineRule="auto"/>
      </w:pPr>
      <w:r>
        <w:separator/>
      </w:r>
    </w:p>
  </w:footnote>
  <w:footnote w:type="continuationSeparator" w:id="0">
    <w:p w14:paraId="51C17C5C" w14:textId="77777777" w:rsidR="007F3656" w:rsidRDefault="007F3656" w:rsidP="00C645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DDD6921"/>
    <w:multiLevelType w:val="hybridMultilevel"/>
    <w:tmpl w:val="FFFFFFFF"/>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1DA3715"/>
    <w:multiLevelType w:val="multilevel"/>
    <w:tmpl w:val="C7F450B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05315CD5"/>
    <w:multiLevelType w:val="hybridMultilevel"/>
    <w:tmpl w:val="50AE8E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6702B5B"/>
    <w:multiLevelType w:val="hybridMultilevel"/>
    <w:tmpl w:val="09A20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3535EF"/>
    <w:multiLevelType w:val="multilevel"/>
    <w:tmpl w:val="856E4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4E5496"/>
    <w:multiLevelType w:val="multilevel"/>
    <w:tmpl w:val="8BB4DF3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88173F6"/>
    <w:multiLevelType w:val="hybridMultilevel"/>
    <w:tmpl w:val="C95E9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0C3126"/>
    <w:multiLevelType w:val="hybridMultilevel"/>
    <w:tmpl w:val="73D4F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A61598"/>
    <w:multiLevelType w:val="hybridMultilevel"/>
    <w:tmpl w:val="59B4AAF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0CDF0087"/>
    <w:multiLevelType w:val="hybridMultilevel"/>
    <w:tmpl w:val="CF663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22082B"/>
    <w:multiLevelType w:val="hybridMultilevel"/>
    <w:tmpl w:val="037854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0E20134F"/>
    <w:multiLevelType w:val="multilevel"/>
    <w:tmpl w:val="EC38D06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0E422134"/>
    <w:multiLevelType w:val="multilevel"/>
    <w:tmpl w:val="F208B80E"/>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4C153CB"/>
    <w:multiLevelType w:val="hybridMultilevel"/>
    <w:tmpl w:val="CF9C1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77C11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95178C7"/>
    <w:multiLevelType w:val="hybridMultilevel"/>
    <w:tmpl w:val="ADECC3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D8935EE"/>
    <w:multiLevelType w:val="hybridMultilevel"/>
    <w:tmpl w:val="48F432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1EA9790B"/>
    <w:multiLevelType w:val="hybridMultilevel"/>
    <w:tmpl w:val="ED86DE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1FB5D92"/>
    <w:multiLevelType w:val="hybridMultilevel"/>
    <w:tmpl w:val="07520E5A"/>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20E2915"/>
    <w:multiLevelType w:val="hybridMultilevel"/>
    <w:tmpl w:val="950A4CD8"/>
    <w:lvl w:ilvl="0" w:tplc="1E18FB8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173EE8"/>
    <w:multiLevelType w:val="hybridMultilevel"/>
    <w:tmpl w:val="0654F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3F0B74"/>
    <w:multiLevelType w:val="multilevel"/>
    <w:tmpl w:val="1BDAFE4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8C1923D"/>
    <w:multiLevelType w:val="multilevel"/>
    <w:tmpl w:val="CA8E39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B4F4214"/>
    <w:multiLevelType w:val="multilevel"/>
    <w:tmpl w:val="7F240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D844A89"/>
    <w:multiLevelType w:val="hybridMultilevel"/>
    <w:tmpl w:val="4AECD140"/>
    <w:lvl w:ilvl="0" w:tplc="04090001">
      <w:start w:val="1"/>
      <w:numFmt w:val="bullet"/>
      <w:lvlText w:val=""/>
      <w:lvlJc w:val="left"/>
      <w:pPr>
        <w:tabs>
          <w:tab w:val="num" w:pos="-2172"/>
        </w:tabs>
        <w:ind w:left="-2172" w:hanging="360"/>
      </w:pPr>
      <w:rPr>
        <w:rFonts w:ascii="Symbol" w:hAnsi="Symbol" w:hint="default"/>
      </w:rPr>
    </w:lvl>
    <w:lvl w:ilvl="1" w:tplc="04090019" w:tentative="1">
      <w:start w:val="1"/>
      <w:numFmt w:val="lowerLetter"/>
      <w:lvlText w:val="%2."/>
      <w:lvlJc w:val="left"/>
      <w:pPr>
        <w:tabs>
          <w:tab w:val="num" w:pos="-1452"/>
        </w:tabs>
        <w:ind w:left="-1452" w:hanging="360"/>
      </w:pPr>
    </w:lvl>
    <w:lvl w:ilvl="2" w:tplc="0409001B" w:tentative="1">
      <w:start w:val="1"/>
      <w:numFmt w:val="lowerRoman"/>
      <w:lvlText w:val="%3."/>
      <w:lvlJc w:val="right"/>
      <w:pPr>
        <w:tabs>
          <w:tab w:val="num" w:pos="-732"/>
        </w:tabs>
        <w:ind w:left="-732" w:hanging="180"/>
      </w:pPr>
    </w:lvl>
    <w:lvl w:ilvl="3" w:tplc="0409000F" w:tentative="1">
      <w:start w:val="1"/>
      <w:numFmt w:val="decimal"/>
      <w:lvlText w:val="%4."/>
      <w:lvlJc w:val="left"/>
      <w:pPr>
        <w:tabs>
          <w:tab w:val="num" w:pos="-12"/>
        </w:tabs>
        <w:ind w:left="-12" w:hanging="360"/>
      </w:pPr>
    </w:lvl>
    <w:lvl w:ilvl="4" w:tplc="04090019" w:tentative="1">
      <w:start w:val="1"/>
      <w:numFmt w:val="lowerLetter"/>
      <w:lvlText w:val="%5."/>
      <w:lvlJc w:val="left"/>
      <w:pPr>
        <w:tabs>
          <w:tab w:val="num" w:pos="708"/>
        </w:tabs>
        <w:ind w:left="708" w:hanging="360"/>
      </w:pPr>
    </w:lvl>
    <w:lvl w:ilvl="5" w:tplc="0409001B" w:tentative="1">
      <w:start w:val="1"/>
      <w:numFmt w:val="lowerRoman"/>
      <w:lvlText w:val="%6."/>
      <w:lvlJc w:val="right"/>
      <w:pPr>
        <w:tabs>
          <w:tab w:val="num" w:pos="1428"/>
        </w:tabs>
        <w:ind w:left="1428" w:hanging="180"/>
      </w:pPr>
    </w:lvl>
    <w:lvl w:ilvl="6" w:tplc="0409000F" w:tentative="1">
      <w:start w:val="1"/>
      <w:numFmt w:val="decimal"/>
      <w:lvlText w:val="%7."/>
      <w:lvlJc w:val="left"/>
      <w:pPr>
        <w:tabs>
          <w:tab w:val="num" w:pos="2148"/>
        </w:tabs>
        <w:ind w:left="2148" w:hanging="360"/>
      </w:pPr>
    </w:lvl>
    <w:lvl w:ilvl="7" w:tplc="04090019" w:tentative="1">
      <w:start w:val="1"/>
      <w:numFmt w:val="lowerLetter"/>
      <w:lvlText w:val="%8."/>
      <w:lvlJc w:val="left"/>
      <w:pPr>
        <w:tabs>
          <w:tab w:val="num" w:pos="2868"/>
        </w:tabs>
        <w:ind w:left="2868" w:hanging="360"/>
      </w:pPr>
    </w:lvl>
    <w:lvl w:ilvl="8" w:tplc="0409001B" w:tentative="1">
      <w:start w:val="1"/>
      <w:numFmt w:val="lowerRoman"/>
      <w:lvlText w:val="%9."/>
      <w:lvlJc w:val="right"/>
      <w:pPr>
        <w:tabs>
          <w:tab w:val="num" w:pos="3588"/>
        </w:tabs>
        <w:ind w:left="3588" w:hanging="180"/>
      </w:pPr>
    </w:lvl>
  </w:abstractNum>
  <w:abstractNum w:abstractNumId="25" w15:restartNumberingAfterBreak="0">
    <w:nsid w:val="2E5D5AC9"/>
    <w:multiLevelType w:val="hybridMultilevel"/>
    <w:tmpl w:val="42702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B201B4"/>
    <w:multiLevelType w:val="hybridMultilevel"/>
    <w:tmpl w:val="F31AB6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310849C9"/>
    <w:multiLevelType w:val="hybridMultilevel"/>
    <w:tmpl w:val="D780FBEE"/>
    <w:lvl w:ilvl="0" w:tplc="041A0011">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8" w15:restartNumberingAfterBreak="0">
    <w:nsid w:val="31F5409E"/>
    <w:multiLevelType w:val="multilevel"/>
    <w:tmpl w:val="4CB4230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55C5A95"/>
    <w:multiLevelType w:val="multilevel"/>
    <w:tmpl w:val="C428E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62860D5"/>
    <w:multiLevelType w:val="hybridMultilevel"/>
    <w:tmpl w:val="4B8246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37836780"/>
    <w:multiLevelType w:val="hybridMultilevel"/>
    <w:tmpl w:val="A7E81CB4"/>
    <w:lvl w:ilvl="0" w:tplc="041A0017">
      <w:start w:val="1"/>
      <w:numFmt w:val="lowerLetter"/>
      <w:lvlText w:val="%1)"/>
      <w:lvlJc w:val="left"/>
      <w:pPr>
        <w:ind w:left="1440" w:hanging="360"/>
      </w:pPr>
      <w:rPr>
        <w:rFont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2" w15:restartNumberingAfterBreak="0">
    <w:nsid w:val="380729B5"/>
    <w:multiLevelType w:val="hybridMultilevel"/>
    <w:tmpl w:val="67DA9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9C6B5B"/>
    <w:multiLevelType w:val="hybridMultilevel"/>
    <w:tmpl w:val="B938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B77FD9"/>
    <w:multiLevelType w:val="hybridMultilevel"/>
    <w:tmpl w:val="667CFFBA"/>
    <w:lvl w:ilvl="0" w:tplc="3BA45B56">
      <w:start w:val="1"/>
      <w:numFmt w:val="bullet"/>
      <w:lvlText w:val=""/>
      <w:lvlJc w:val="left"/>
      <w:pPr>
        <w:ind w:left="720" w:hanging="360"/>
      </w:pPr>
      <w:rPr>
        <w:rFonts w:ascii="Symbol" w:hAnsi="Symbol" w:hint="default"/>
      </w:rPr>
    </w:lvl>
    <w:lvl w:ilvl="1" w:tplc="581ED51C">
      <w:start w:val="1"/>
      <w:numFmt w:val="bullet"/>
      <w:lvlText w:val="o"/>
      <w:lvlJc w:val="left"/>
      <w:pPr>
        <w:ind w:left="1440" w:hanging="360"/>
      </w:pPr>
      <w:rPr>
        <w:rFonts w:ascii="Courier New" w:hAnsi="Courier New" w:hint="default"/>
      </w:rPr>
    </w:lvl>
    <w:lvl w:ilvl="2" w:tplc="32B21E84">
      <w:start w:val="1"/>
      <w:numFmt w:val="bullet"/>
      <w:lvlText w:val=""/>
      <w:lvlJc w:val="left"/>
      <w:pPr>
        <w:ind w:left="2160" w:hanging="360"/>
      </w:pPr>
      <w:rPr>
        <w:rFonts w:ascii="Wingdings" w:hAnsi="Wingdings" w:hint="default"/>
      </w:rPr>
    </w:lvl>
    <w:lvl w:ilvl="3" w:tplc="0B0296F0">
      <w:start w:val="1"/>
      <w:numFmt w:val="bullet"/>
      <w:lvlText w:val=""/>
      <w:lvlJc w:val="left"/>
      <w:pPr>
        <w:ind w:left="2880" w:hanging="360"/>
      </w:pPr>
      <w:rPr>
        <w:rFonts w:ascii="Symbol" w:hAnsi="Symbol" w:hint="default"/>
      </w:rPr>
    </w:lvl>
    <w:lvl w:ilvl="4" w:tplc="F4305EAA">
      <w:start w:val="1"/>
      <w:numFmt w:val="bullet"/>
      <w:lvlText w:val="o"/>
      <w:lvlJc w:val="left"/>
      <w:pPr>
        <w:ind w:left="3600" w:hanging="360"/>
      </w:pPr>
      <w:rPr>
        <w:rFonts w:ascii="Courier New" w:hAnsi="Courier New" w:hint="default"/>
      </w:rPr>
    </w:lvl>
    <w:lvl w:ilvl="5" w:tplc="177EC326">
      <w:start w:val="1"/>
      <w:numFmt w:val="bullet"/>
      <w:lvlText w:val=""/>
      <w:lvlJc w:val="left"/>
      <w:pPr>
        <w:ind w:left="4320" w:hanging="360"/>
      </w:pPr>
      <w:rPr>
        <w:rFonts w:ascii="Wingdings" w:hAnsi="Wingdings" w:hint="default"/>
      </w:rPr>
    </w:lvl>
    <w:lvl w:ilvl="6" w:tplc="42E24160">
      <w:start w:val="1"/>
      <w:numFmt w:val="bullet"/>
      <w:lvlText w:val=""/>
      <w:lvlJc w:val="left"/>
      <w:pPr>
        <w:ind w:left="5040" w:hanging="360"/>
      </w:pPr>
      <w:rPr>
        <w:rFonts w:ascii="Symbol" w:hAnsi="Symbol" w:hint="default"/>
      </w:rPr>
    </w:lvl>
    <w:lvl w:ilvl="7" w:tplc="809A19D0">
      <w:start w:val="1"/>
      <w:numFmt w:val="bullet"/>
      <w:lvlText w:val="o"/>
      <w:lvlJc w:val="left"/>
      <w:pPr>
        <w:ind w:left="5760" w:hanging="360"/>
      </w:pPr>
      <w:rPr>
        <w:rFonts w:ascii="Courier New" w:hAnsi="Courier New" w:hint="default"/>
      </w:rPr>
    </w:lvl>
    <w:lvl w:ilvl="8" w:tplc="A58C8376">
      <w:start w:val="1"/>
      <w:numFmt w:val="bullet"/>
      <w:lvlText w:val=""/>
      <w:lvlJc w:val="left"/>
      <w:pPr>
        <w:ind w:left="6480" w:hanging="360"/>
      </w:pPr>
      <w:rPr>
        <w:rFonts w:ascii="Wingdings" w:hAnsi="Wingdings" w:hint="default"/>
      </w:rPr>
    </w:lvl>
  </w:abstractNum>
  <w:abstractNum w:abstractNumId="35" w15:restartNumberingAfterBreak="0">
    <w:nsid w:val="39CE414C"/>
    <w:multiLevelType w:val="hybridMultilevel"/>
    <w:tmpl w:val="744AB4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3BDB7B65"/>
    <w:multiLevelType w:val="hybridMultilevel"/>
    <w:tmpl w:val="B8B6AB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3C71017D"/>
    <w:multiLevelType w:val="multilevel"/>
    <w:tmpl w:val="A6C09A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3D2335B1"/>
    <w:multiLevelType w:val="hybridMultilevel"/>
    <w:tmpl w:val="0E44A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8B7AEE"/>
    <w:multiLevelType w:val="multilevel"/>
    <w:tmpl w:val="8BB4DF36"/>
    <w:lvl w:ilvl="0">
      <w:numFmt w:val="decimal"/>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44024DAB"/>
    <w:multiLevelType w:val="hybridMultilevel"/>
    <w:tmpl w:val="BAB069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4484F4C6"/>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45A4622C"/>
    <w:multiLevelType w:val="hybridMultilevel"/>
    <w:tmpl w:val="F124A8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468E71CE"/>
    <w:multiLevelType w:val="hybridMultilevel"/>
    <w:tmpl w:val="64CA1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6B84DB8"/>
    <w:multiLevelType w:val="hybridMultilevel"/>
    <w:tmpl w:val="B414E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79F6B3D"/>
    <w:multiLevelType w:val="hybridMultilevel"/>
    <w:tmpl w:val="9B64F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7EC7DEE"/>
    <w:multiLevelType w:val="multilevel"/>
    <w:tmpl w:val="AD10CAF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7" w15:restartNumberingAfterBreak="0">
    <w:nsid w:val="483E3DBA"/>
    <w:multiLevelType w:val="hybridMultilevel"/>
    <w:tmpl w:val="ABD81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9517736"/>
    <w:multiLevelType w:val="hybridMultilevel"/>
    <w:tmpl w:val="6DFCFA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49940772"/>
    <w:multiLevelType w:val="hybridMultilevel"/>
    <w:tmpl w:val="BA0A9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D615998"/>
    <w:multiLevelType w:val="hybridMultilevel"/>
    <w:tmpl w:val="C1D0D1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4E0029BB"/>
    <w:multiLevelType w:val="hybridMultilevel"/>
    <w:tmpl w:val="65A01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E320A3A"/>
    <w:multiLevelType w:val="multilevel"/>
    <w:tmpl w:val="08089D5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3" w15:restartNumberingAfterBreak="0">
    <w:nsid w:val="4F7F0603"/>
    <w:multiLevelType w:val="hybridMultilevel"/>
    <w:tmpl w:val="A06AA9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4FA65C59"/>
    <w:multiLevelType w:val="multilevel"/>
    <w:tmpl w:val="1B889B9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5" w15:restartNumberingAfterBreak="0">
    <w:nsid w:val="54DC4152"/>
    <w:multiLevelType w:val="multilevel"/>
    <w:tmpl w:val="382A02F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551A16DE"/>
    <w:multiLevelType w:val="hybridMultilevel"/>
    <w:tmpl w:val="13C4A0D0"/>
    <w:lvl w:ilvl="0" w:tplc="041A0017">
      <w:start w:val="1"/>
      <w:numFmt w:val="lowerLetter"/>
      <w:lvlText w:val="%1)"/>
      <w:lvlJc w:val="left"/>
      <w:pPr>
        <w:ind w:left="1440" w:hanging="360"/>
      </w:pPr>
      <w:rPr>
        <w:rFont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7" w15:restartNumberingAfterBreak="0">
    <w:nsid w:val="58A61691"/>
    <w:multiLevelType w:val="multilevel"/>
    <w:tmpl w:val="BBF4F19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59DA551E"/>
    <w:multiLevelType w:val="hybridMultilevel"/>
    <w:tmpl w:val="6BA03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AB766FF"/>
    <w:multiLevelType w:val="hybridMultilevel"/>
    <w:tmpl w:val="39840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E327364"/>
    <w:multiLevelType w:val="hybridMultilevel"/>
    <w:tmpl w:val="1B68C0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5E622C7A"/>
    <w:multiLevelType w:val="hybridMultilevel"/>
    <w:tmpl w:val="03C27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17345AA"/>
    <w:multiLevelType w:val="hybridMultilevel"/>
    <w:tmpl w:val="36023A20"/>
    <w:lvl w:ilvl="0" w:tplc="F13E6D0E">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620530B3"/>
    <w:multiLevelType w:val="hybridMultilevel"/>
    <w:tmpl w:val="DA826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24CBFF6"/>
    <w:multiLevelType w:val="hybridMultilevel"/>
    <w:tmpl w:val="BF68B41A"/>
    <w:lvl w:ilvl="0" w:tplc="F5345214">
      <w:start w:val="1"/>
      <w:numFmt w:val="bullet"/>
      <w:lvlText w:val=""/>
      <w:lvlJc w:val="left"/>
      <w:pPr>
        <w:ind w:left="720" w:hanging="360"/>
      </w:pPr>
      <w:rPr>
        <w:rFonts w:ascii="Symbol" w:hAnsi="Symbol" w:hint="default"/>
      </w:rPr>
    </w:lvl>
    <w:lvl w:ilvl="1" w:tplc="34D2CA98">
      <w:start w:val="1"/>
      <w:numFmt w:val="bullet"/>
      <w:lvlText w:val="o"/>
      <w:lvlJc w:val="left"/>
      <w:pPr>
        <w:ind w:left="1440" w:hanging="360"/>
      </w:pPr>
      <w:rPr>
        <w:rFonts w:ascii="Courier New" w:hAnsi="Courier New" w:hint="default"/>
      </w:rPr>
    </w:lvl>
    <w:lvl w:ilvl="2" w:tplc="B2D2CF3A">
      <w:start w:val="1"/>
      <w:numFmt w:val="bullet"/>
      <w:lvlText w:val=""/>
      <w:lvlJc w:val="left"/>
      <w:pPr>
        <w:ind w:left="2160" w:hanging="360"/>
      </w:pPr>
      <w:rPr>
        <w:rFonts w:ascii="Wingdings" w:hAnsi="Wingdings" w:hint="default"/>
      </w:rPr>
    </w:lvl>
    <w:lvl w:ilvl="3" w:tplc="7A30F03E">
      <w:start w:val="1"/>
      <w:numFmt w:val="bullet"/>
      <w:lvlText w:val=""/>
      <w:lvlJc w:val="left"/>
      <w:pPr>
        <w:ind w:left="2880" w:hanging="360"/>
      </w:pPr>
      <w:rPr>
        <w:rFonts w:ascii="Symbol" w:hAnsi="Symbol" w:hint="default"/>
      </w:rPr>
    </w:lvl>
    <w:lvl w:ilvl="4" w:tplc="1C02F418">
      <w:start w:val="1"/>
      <w:numFmt w:val="bullet"/>
      <w:lvlText w:val="o"/>
      <w:lvlJc w:val="left"/>
      <w:pPr>
        <w:ind w:left="3600" w:hanging="360"/>
      </w:pPr>
      <w:rPr>
        <w:rFonts w:ascii="Courier New" w:hAnsi="Courier New" w:hint="default"/>
      </w:rPr>
    </w:lvl>
    <w:lvl w:ilvl="5" w:tplc="E5D6CD4E">
      <w:start w:val="1"/>
      <w:numFmt w:val="bullet"/>
      <w:lvlText w:val=""/>
      <w:lvlJc w:val="left"/>
      <w:pPr>
        <w:ind w:left="4320" w:hanging="360"/>
      </w:pPr>
      <w:rPr>
        <w:rFonts w:ascii="Wingdings" w:hAnsi="Wingdings" w:hint="default"/>
      </w:rPr>
    </w:lvl>
    <w:lvl w:ilvl="6" w:tplc="AAFCEFAE">
      <w:start w:val="1"/>
      <w:numFmt w:val="bullet"/>
      <w:lvlText w:val=""/>
      <w:lvlJc w:val="left"/>
      <w:pPr>
        <w:ind w:left="5040" w:hanging="360"/>
      </w:pPr>
      <w:rPr>
        <w:rFonts w:ascii="Symbol" w:hAnsi="Symbol" w:hint="default"/>
      </w:rPr>
    </w:lvl>
    <w:lvl w:ilvl="7" w:tplc="6E36A4E2">
      <w:start w:val="1"/>
      <w:numFmt w:val="bullet"/>
      <w:lvlText w:val="o"/>
      <w:lvlJc w:val="left"/>
      <w:pPr>
        <w:ind w:left="5760" w:hanging="360"/>
      </w:pPr>
      <w:rPr>
        <w:rFonts w:ascii="Courier New" w:hAnsi="Courier New" w:hint="default"/>
      </w:rPr>
    </w:lvl>
    <w:lvl w:ilvl="8" w:tplc="208633D8">
      <w:start w:val="1"/>
      <w:numFmt w:val="bullet"/>
      <w:lvlText w:val=""/>
      <w:lvlJc w:val="left"/>
      <w:pPr>
        <w:ind w:left="6480" w:hanging="360"/>
      </w:pPr>
      <w:rPr>
        <w:rFonts w:ascii="Wingdings" w:hAnsi="Wingdings" w:hint="default"/>
      </w:rPr>
    </w:lvl>
  </w:abstractNum>
  <w:abstractNum w:abstractNumId="65" w15:restartNumberingAfterBreak="0">
    <w:nsid w:val="643933D4"/>
    <w:multiLevelType w:val="hybridMultilevel"/>
    <w:tmpl w:val="FB8CE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5C74092"/>
    <w:multiLevelType w:val="hybridMultilevel"/>
    <w:tmpl w:val="81F2BE2A"/>
    <w:lvl w:ilvl="0" w:tplc="6AAEF40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15:restartNumberingAfterBreak="0">
    <w:nsid w:val="66DD7534"/>
    <w:multiLevelType w:val="multilevel"/>
    <w:tmpl w:val="5548023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68" w15:restartNumberingAfterBreak="0">
    <w:nsid w:val="6703394F"/>
    <w:multiLevelType w:val="hybridMultilevel"/>
    <w:tmpl w:val="89BEA0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9" w15:restartNumberingAfterBreak="0">
    <w:nsid w:val="67863AE8"/>
    <w:multiLevelType w:val="multilevel"/>
    <w:tmpl w:val="8BB4DF36"/>
    <w:lvl w:ilvl="0">
      <w:numFmt w:val="decimal"/>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0" w15:restartNumberingAfterBreak="0">
    <w:nsid w:val="68817590"/>
    <w:multiLevelType w:val="multilevel"/>
    <w:tmpl w:val="D71CE65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1" w15:restartNumberingAfterBreak="0">
    <w:nsid w:val="6A7263B0"/>
    <w:multiLevelType w:val="multilevel"/>
    <w:tmpl w:val="8BB4DF36"/>
    <w:lvl w:ilvl="0">
      <w:numFmt w:val="decimal"/>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2" w15:restartNumberingAfterBreak="0">
    <w:nsid w:val="6AA45F94"/>
    <w:multiLevelType w:val="hybridMultilevel"/>
    <w:tmpl w:val="E16A62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3" w15:restartNumberingAfterBreak="0">
    <w:nsid w:val="6AE47D0C"/>
    <w:multiLevelType w:val="hybridMultilevel"/>
    <w:tmpl w:val="FD6828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4" w15:restartNumberingAfterBreak="0">
    <w:nsid w:val="6C9E2794"/>
    <w:multiLevelType w:val="multilevel"/>
    <w:tmpl w:val="8BB4DF36"/>
    <w:lvl w:ilvl="0">
      <w:numFmt w:val="decimal"/>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15:restartNumberingAfterBreak="0">
    <w:nsid w:val="6CC8765C"/>
    <w:multiLevelType w:val="hybridMultilevel"/>
    <w:tmpl w:val="0F7C6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D0829B5"/>
    <w:multiLevelType w:val="hybridMultilevel"/>
    <w:tmpl w:val="E65AC3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7" w15:restartNumberingAfterBreak="0">
    <w:nsid w:val="6DD311DC"/>
    <w:multiLevelType w:val="multilevel"/>
    <w:tmpl w:val="D164938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8" w15:restartNumberingAfterBreak="0">
    <w:nsid w:val="6E231074"/>
    <w:multiLevelType w:val="multilevel"/>
    <w:tmpl w:val="CA40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EDA74F5"/>
    <w:multiLevelType w:val="hybridMultilevel"/>
    <w:tmpl w:val="338A7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0801D22"/>
    <w:multiLevelType w:val="hybridMultilevel"/>
    <w:tmpl w:val="A73E6368"/>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81" w15:restartNumberingAfterBreak="0">
    <w:nsid w:val="721B47AC"/>
    <w:multiLevelType w:val="hybridMultilevel"/>
    <w:tmpl w:val="B1047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4B527EF"/>
    <w:multiLevelType w:val="hybridMultilevel"/>
    <w:tmpl w:val="4E2AF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5B459BB"/>
    <w:multiLevelType w:val="hybridMultilevel"/>
    <w:tmpl w:val="23386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6CA002F"/>
    <w:multiLevelType w:val="hybridMultilevel"/>
    <w:tmpl w:val="8506E0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5" w15:restartNumberingAfterBreak="0">
    <w:nsid w:val="77A0030E"/>
    <w:multiLevelType w:val="multilevel"/>
    <w:tmpl w:val="CF602B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6" w15:restartNumberingAfterBreak="0">
    <w:nsid w:val="79EF11E2"/>
    <w:multiLevelType w:val="hybridMultilevel"/>
    <w:tmpl w:val="6464A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A9A49AA"/>
    <w:multiLevelType w:val="hybridMultilevel"/>
    <w:tmpl w:val="A5FE8224"/>
    <w:lvl w:ilvl="0" w:tplc="041A0001">
      <w:start w:val="1"/>
      <w:numFmt w:val="bullet"/>
      <w:lvlText w:val=""/>
      <w:lvlJc w:val="left"/>
      <w:pPr>
        <w:ind w:left="1430" w:hanging="360"/>
      </w:pPr>
      <w:rPr>
        <w:rFonts w:ascii="Symbol" w:hAnsi="Symbol" w:hint="default"/>
      </w:rPr>
    </w:lvl>
    <w:lvl w:ilvl="1" w:tplc="041A0003" w:tentative="1">
      <w:start w:val="1"/>
      <w:numFmt w:val="bullet"/>
      <w:lvlText w:val="o"/>
      <w:lvlJc w:val="left"/>
      <w:pPr>
        <w:ind w:left="2150" w:hanging="360"/>
      </w:pPr>
      <w:rPr>
        <w:rFonts w:ascii="Courier New" w:hAnsi="Courier New" w:cs="Courier New" w:hint="default"/>
      </w:rPr>
    </w:lvl>
    <w:lvl w:ilvl="2" w:tplc="041A0005" w:tentative="1">
      <w:start w:val="1"/>
      <w:numFmt w:val="bullet"/>
      <w:lvlText w:val=""/>
      <w:lvlJc w:val="left"/>
      <w:pPr>
        <w:ind w:left="2870" w:hanging="360"/>
      </w:pPr>
      <w:rPr>
        <w:rFonts w:ascii="Wingdings" w:hAnsi="Wingdings" w:hint="default"/>
      </w:rPr>
    </w:lvl>
    <w:lvl w:ilvl="3" w:tplc="041A0001" w:tentative="1">
      <w:start w:val="1"/>
      <w:numFmt w:val="bullet"/>
      <w:lvlText w:val=""/>
      <w:lvlJc w:val="left"/>
      <w:pPr>
        <w:ind w:left="3590" w:hanging="360"/>
      </w:pPr>
      <w:rPr>
        <w:rFonts w:ascii="Symbol" w:hAnsi="Symbol" w:hint="default"/>
      </w:rPr>
    </w:lvl>
    <w:lvl w:ilvl="4" w:tplc="041A0003" w:tentative="1">
      <w:start w:val="1"/>
      <w:numFmt w:val="bullet"/>
      <w:lvlText w:val="o"/>
      <w:lvlJc w:val="left"/>
      <w:pPr>
        <w:ind w:left="4310" w:hanging="360"/>
      </w:pPr>
      <w:rPr>
        <w:rFonts w:ascii="Courier New" w:hAnsi="Courier New" w:cs="Courier New" w:hint="default"/>
      </w:rPr>
    </w:lvl>
    <w:lvl w:ilvl="5" w:tplc="041A0005" w:tentative="1">
      <w:start w:val="1"/>
      <w:numFmt w:val="bullet"/>
      <w:lvlText w:val=""/>
      <w:lvlJc w:val="left"/>
      <w:pPr>
        <w:ind w:left="5030" w:hanging="360"/>
      </w:pPr>
      <w:rPr>
        <w:rFonts w:ascii="Wingdings" w:hAnsi="Wingdings" w:hint="default"/>
      </w:rPr>
    </w:lvl>
    <w:lvl w:ilvl="6" w:tplc="041A0001" w:tentative="1">
      <w:start w:val="1"/>
      <w:numFmt w:val="bullet"/>
      <w:lvlText w:val=""/>
      <w:lvlJc w:val="left"/>
      <w:pPr>
        <w:ind w:left="5750" w:hanging="360"/>
      </w:pPr>
      <w:rPr>
        <w:rFonts w:ascii="Symbol" w:hAnsi="Symbol" w:hint="default"/>
      </w:rPr>
    </w:lvl>
    <w:lvl w:ilvl="7" w:tplc="041A0003" w:tentative="1">
      <w:start w:val="1"/>
      <w:numFmt w:val="bullet"/>
      <w:lvlText w:val="o"/>
      <w:lvlJc w:val="left"/>
      <w:pPr>
        <w:ind w:left="6470" w:hanging="360"/>
      </w:pPr>
      <w:rPr>
        <w:rFonts w:ascii="Courier New" w:hAnsi="Courier New" w:cs="Courier New" w:hint="default"/>
      </w:rPr>
    </w:lvl>
    <w:lvl w:ilvl="8" w:tplc="041A0005" w:tentative="1">
      <w:start w:val="1"/>
      <w:numFmt w:val="bullet"/>
      <w:lvlText w:val=""/>
      <w:lvlJc w:val="left"/>
      <w:pPr>
        <w:ind w:left="7190" w:hanging="360"/>
      </w:pPr>
      <w:rPr>
        <w:rFonts w:ascii="Wingdings" w:hAnsi="Wingdings" w:hint="default"/>
      </w:rPr>
    </w:lvl>
  </w:abstractNum>
  <w:abstractNum w:abstractNumId="88" w15:restartNumberingAfterBreak="0">
    <w:nsid w:val="7E8D37FC"/>
    <w:multiLevelType w:val="multilevel"/>
    <w:tmpl w:val="17AEF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21"/>
  </w:num>
  <w:num w:numId="5">
    <w:abstractNumId w:val="36"/>
  </w:num>
  <w:num w:numId="6">
    <w:abstractNumId w:val="42"/>
  </w:num>
  <w:num w:numId="7">
    <w:abstractNumId w:val="26"/>
  </w:num>
  <w:num w:numId="8">
    <w:abstractNumId w:val="16"/>
  </w:num>
  <w:num w:numId="9">
    <w:abstractNumId w:val="8"/>
  </w:num>
  <w:num w:numId="10">
    <w:abstractNumId w:val="24"/>
  </w:num>
  <w:num w:numId="11">
    <w:abstractNumId w:val="79"/>
  </w:num>
  <w:num w:numId="12">
    <w:abstractNumId w:val="55"/>
  </w:num>
  <w:num w:numId="13">
    <w:abstractNumId w:val="40"/>
  </w:num>
  <w:num w:numId="14">
    <w:abstractNumId w:val="32"/>
  </w:num>
  <w:num w:numId="15">
    <w:abstractNumId w:val="10"/>
  </w:num>
  <w:num w:numId="16">
    <w:abstractNumId w:val="83"/>
  </w:num>
  <w:num w:numId="17">
    <w:abstractNumId w:val="65"/>
  </w:num>
  <w:num w:numId="18">
    <w:abstractNumId w:val="62"/>
  </w:num>
  <w:num w:numId="19">
    <w:abstractNumId w:val="0"/>
  </w:num>
  <w:num w:numId="20">
    <w:abstractNumId w:val="52"/>
  </w:num>
  <w:num w:numId="21">
    <w:abstractNumId w:val="1"/>
  </w:num>
  <w:num w:numId="2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1"/>
  </w:num>
  <w:num w:numId="24">
    <w:abstractNumId w:val="74"/>
  </w:num>
  <w:num w:numId="25">
    <w:abstractNumId w:val="9"/>
  </w:num>
  <w:num w:numId="26">
    <w:abstractNumId w:val="9"/>
  </w:num>
  <w:num w:numId="27">
    <w:abstractNumId w:val="15"/>
  </w:num>
  <w:num w:numId="28">
    <w:abstractNumId w:val="3"/>
  </w:num>
  <w:num w:numId="29">
    <w:abstractNumId w:val="33"/>
  </w:num>
  <w:num w:numId="30">
    <w:abstractNumId w:val="57"/>
  </w:num>
  <w:num w:numId="31">
    <w:abstractNumId w:val="38"/>
  </w:num>
  <w:num w:numId="32">
    <w:abstractNumId w:val="25"/>
  </w:num>
  <w:num w:numId="33">
    <w:abstractNumId w:val="43"/>
  </w:num>
  <w:num w:numId="34">
    <w:abstractNumId w:val="61"/>
  </w:num>
  <w:num w:numId="35">
    <w:abstractNumId w:val="86"/>
  </w:num>
  <w:num w:numId="36">
    <w:abstractNumId w:val="87"/>
  </w:num>
  <w:num w:numId="37">
    <w:abstractNumId w:val="48"/>
  </w:num>
  <w:num w:numId="38">
    <w:abstractNumId w:val="69"/>
  </w:num>
  <w:num w:numId="39">
    <w:abstractNumId w:val="72"/>
  </w:num>
  <w:num w:numId="40">
    <w:abstractNumId w:val="7"/>
  </w:num>
  <w:num w:numId="41">
    <w:abstractNumId w:val="51"/>
  </w:num>
  <w:num w:numId="42">
    <w:abstractNumId w:val="6"/>
  </w:num>
  <w:num w:numId="43">
    <w:abstractNumId w:val="81"/>
  </w:num>
  <w:num w:numId="44">
    <w:abstractNumId w:val="75"/>
  </w:num>
  <w:num w:numId="45">
    <w:abstractNumId w:val="63"/>
  </w:num>
  <w:num w:numId="46">
    <w:abstractNumId w:val="20"/>
  </w:num>
  <w:num w:numId="47">
    <w:abstractNumId w:val="82"/>
  </w:num>
  <w:num w:numId="48">
    <w:abstractNumId w:val="53"/>
  </w:num>
  <w:num w:numId="49">
    <w:abstractNumId w:val="44"/>
  </w:num>
  <w:num w:numId="50">
    <w:abstractNumId w:val="64"/>
  </w:num>
  <w:num w:numId="51">
    <w:abstractNumId w:val="2"/>
  </w:num>
  <w:num w:numId="52">
    <w:abstractNumId w:val="50"/>
  </w:num>
  <w:num w:numId="53">
    <w:abstractNumId w:val="45"/>
  </w:num>
  <w:num w:numId="54">
    <w:abstractNumId w:val="47"/>
  </w:num>
  <w:num w:numId="55">
    <w:abstractNumId w:val="58"/>
  </w:num>
  <w:num w:numId="56">
    <w:abstractNumId w:val="13"/>
  </w:num>
  <w:num w:numId="57">
    <w:abstractNumId w:val="68"/>
  </w:num>
  <w:num w:numId="58">
    <w:abstractNumId w:val="30"/>
  </w:num>
  <w:num w:numId="59">
    <w:abstractNumId w:val="41"/>
  </w:num>
  <w:num w:numId="60">
    <w:abstractNumId w:val="14"/>
  </w:num>
  <w:num w:numId="61">
    <w:abstractNumId w:val="76"/>
  </w:num>
  <w:num w:numId="62">
    <w:abstractNumId w:val="73"/>
  </w:num>
  <w:num w:numId="63">
    <w:abstractNumId w:val="18"/>
  </w:num>
  <w:num w:numId="64">
    <w:abstractNumId w:val="84"/>
  </w:num>
  <w:num w:numId="65">
    <w:abstractNumId w:val="60"/>
  </w:num>
  <w:num w:numId="66">
    <w:abstractNumId w:val="59"/>
  </w:num>
  <w:num w:numId="67">
    <w:abstractNumId w:val="49"/>
  </w:num>
  <w:num w:numId="68">
    <w:abstractNumId w:val="17"/>
  </w:num>
  <w:num w:numId="69">
    <w:abstractNumId w:val="35"/>
  </w:num>
  <w:num w:numId="70">
    <w:abstractNumId w:val="67"/>
  </w:num>
  <w:num w:numId="71">
    <w:abstractNumId w:val="22"/>
  </w:num>
  <w:num w:numId="72">
    <w:abstractNumId w:val="34"/>
  </w:num>
  <w:num w:numId="73">
    <w:abstractNumId w:val="19"/>
  </w:num>
  <w:num w:numId="74">
    <w:abstractNumId w:val="54"/>
  </w:num>
  <w:num w:numId="75">
    <w:abstractNumId w:val="70"/>
  </w:num>
  <w:num w:numId="76">
    <w:abstractNumId w:val="77"/>
  </w:num>
  <w:num w:numId="77">
    <w:abstractNumId w:val="78"/>
  </w:num>
  <w:num w:numId="78">
    <w:abstractNumId w:val="23"/>
  </w:num>
  <w:num w:numId="79">
    <w:abstractNumId w:val="29"/>
  </w:num>
  <w:num w:numId="80">
    <w:abstractNumId w:val="4"/>
  </w:num>
  <w:num w:numId="81">
    <w:abstractNumId w:val="88"/>
  </w:num>
  <w:num w:numId="82">
    <w:abstractNumId w:val="37"/>
  </w:num>
  <w:num w:numId="83">
    <w:abstractNumId w:val="12"/>
  </w:num>
  <w:num w:numId="84">
    <w:abstractNumId w:val="85"/>
  </w:num>
  <w:num w:numId="85">
    <w:abstractNumId w:val="11"/>
  </w:num>
  <w:num w:numId="86">
    <w:abstractNumId w:val="66"/>
  </w:num>
  <w:num w:numId="87">
    <w:abstractNumId w:val="27"/>
  </w:num>
  <w:num w:numId="88">
    <w:abstractNumId w:val="80"/>
  </w:num>
  <w:num w:numId="89">
    <w:abstractNumId w:val="56"/>
  </w:num>
  <w:num w:numId="90">
    <w:abstractNumId w:val="31"/>
  </w:num>
  <w:num w:numId="91">
    <w:abstractNumId w:val="46"/>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B52"/>
    <w:rsid w:val="000111B1"/>
    <w:rsid w:val="00015C69"/>
    <w:rsid w:val="0001614D"/>
    <w:rsid w:val="000173D1"/>
    <w:rsid w:val="000215A6"/>
    <w:rsid w:val="00021B19"/>
    <w:rsid w:val="0003065C"/>
    <w:rsid w:val="00031DAD"/>
    <w:rsid w:val="000334DD"/>
    <w:rsid w:val="00033865"/>
    <w:rsid w:val="00033C1D"/>
    <w:rsid w:val="00051297"/>
    <w:rsid w:val="00060D65"/>
    <w:rsid w:val="000703FD"/>
    <w:rsid w:val="000738BA"/>
    <w:rsid w:val="0008268B"/>
    <w:rsid w:val="00094789"/>
    <w:rsid w:val="000950D8"/>
    <w:rsid w:val="000953CF"/>
    <w:rsid w:val="000A1775"/>
    <w:rsid w:val="000A26C3"/>
    <w:rsid w:val="000A46FA"/>
    <w:rsid w:val="000A6063"/>
    <w:rsid w:val="000B29F8"/>
    <w:rsid w:val="000C1F80"/>
    <w:rsid w:val="000C6886"/>
    <w:rsid w:val="000C6A8E"/>
    <w:rsid w:val="000D441A"/>
    <w:rsid w:val="000D631A"/>
    <w:rsid w:val="000D6D95"/>
    <w:rsid w:val="000E18DA"/>
    <w:rsid w:val="000E7228"/>
    <w:rsid w:val="000F1A9C"/>
    <w:rsid w:val="000F27B0"/>
    <w:rsid w:val="000F3671"/>
    <w:rsid w:val="0010040D"/>
    <w:rsid w:val="00102B64"/>
    <w:rsid w:val="00102E2C"/>
    <w:rsid w:val="001061D6"/>
    <w:rsid w:val="00107166"/>
    <w:rsid w:val="00116044"/>
    <w:rsid w:val="001179FC"/>
    <w:rsid w:val="001205F3"/>
    <w:rsid w:val="001235E3"/>
    <w:rsid w:val="0012444F"/>
    <w:rsid w:val="00125F9D"/>
    <w:rsid w:val="00127C4D"/>
    <w:rsid w:val="00142D50"/>
    <w:rsid w:val="00151BC9"/>
    <w:rsid w:val="0015423B"/>
    <w:rsid w:val="00161495"/>
    <w:rsid w:val="00165FB6"/>
    <w:rsid w:val="00170C0A"/>
    <w:rsid w:val="001714FE"/>
    <w:rsid w:val="00176469"/>
    <w:rsid w:val="00181B73"/>
    <w:rsid w:val="001910D2"/>
    <w:rsid w:val="0019452C"/>
    <w:rsid w:val="001A046A"/>
    <w:rsid w:val="001A37A8"/>
    <w:rsid w:val="001B14B8"/>
    <w:rsid w:val="001B34FD"/>
    <w:rsid w:val="001B7832"/>
    <w:rsid w:val="001C1E3F"/>
    <w:rsid w:val="001C7EC9"/>
    <w:rsid w:val="001D6E9B"/>
    <w:rsid w:val="001E5EAD"/>
    <w:rsid w:val="001F1F42"/>
    <w:rsid w:val="0020247A"/>
    <w:rsid w:val="002054E7"/>
    <w:rsid w:val="00206815"/>
    <w:rsid w:val="00206C36"/>
    <w:rsid w:val="002118AF"/>
    <w:rsid w:val="00213303"/>
    <w:rsid w:val="00214EBA"/>
    <w:rsid w:val="002155F7"/>
    <w:rsid w:val="00222FC9"/>
    <w:rsid w:val="002322C7"/>
    <w:rsid w:val="002345F9"/>
    <w:rsid w:val="002352A7"/>
    <w:rsid w:val="00244FC0"/>
    <w:rsid w:val="00245736"/>
    <w:rsid w:val="00246A9D"/>
    <w:rsid w:val="00247278"/>
    <w:rsid w:val="00252274"/>
    <w:rsid w:val="00255ED2"/>
    <w:rsid w:val="0026384F"/>
    <w:rsid w:val="0027447B"/>
    <w:rsid w:val="0027567D"/>
    <w:rsid w:val="002925EF"/>
    <w:rsid w:val="00294080"/>
    <w:rsid w:val="002A5444"/>
    <w:rsid w:val="002A63B8"/>
    <w:rsid w:val="002A6BDF"/>
    <w:rsid w:val="002B1235"/>
    <w:rsid w:val="002B569E"/>
    <w:rsid w:val="002B68F2"/>
    <w:rsid w:val="002C04AF"/>
    <w:rsid w:val="002C2465"/>
    <w:rsid w:val="002C4E91"/>
    <w:rsid w:val="002C4EBF"/>
    <w:rsid w:val="002D1D7B"/>
    <w:rsid w:val="002D3CC7"/>
    <w:rsid w:val="002D52BA"/>
    <w:rsid w:val="002D7864"/>
    <w:rsid w:val="002E00C6"/>
    <w:rsid w:val="002E03B5"/>
    <w:rsid w:val="002E26FF"/>
    <w:rsid w:val="002E2E70"/>
    <w:rsid w:val="002F0942"/>
    <w:rsid w:val="002F1793"/>
    <w:rsid w:val="002F29A4"/>
    <w:rsid w:val="002F5AE7"/>
    <w:rsid w:val="002F6760"/>
    <w:rsid w:val="00302820"/>
    <w:rsid w:val="00305E7B"/>
    <w:rsid w:val="00307174"/>
    <w:rsid w:val="00320F24"/>
    <w:rsid w:val="0032231B"/>
    <w:rsid w:val="00322803"/>
    <w:rsid w:val="0033084B"/>
    <w:rsid w:val="0033230A"/>
    <w:rsid w:val="00333EAC"/>
    <w:rsid w:val="00336D83"/>
    <w:rsid w:val="00340419"/>
    <w:rsid w:val="003421A6"/>
    <w:rsid w:val="0035035A"/>
    <w:rsid w:val="00353E96"/>
    <w:rsid w:val="00365FB7"/>
    <w:rsid w:val="003664E1"/>
    <w:rsid w:val="00373790"/>
    <w:rsid w:val="00377941"/>
    <w:rsid w:val="00380035"/>
    <w:rsid w:val="0038316D"/>
    <w:rsid w:val="0039121E"/>
    <w:rsid w:val="00395359"/>
    <w:rsid w:val="00396E03"/>
    <w:rsid w:val="00397E00"/>
    <w:rsid w:val="003A588D"/>
    <w:rsid w:val="003A60AD"/>
    <w:rsid w:val="003B1D51"/>
    <w:rsid w:val="003B6B11"/>
    <w:rsid w:val="003C71F0"/>
    <w:rsid w:val="003D1D44"/>
    <w:rsid w:val="003E759E"/>
    <w:rsid w:val="00410853"/>
    <w:rsid w:val="00411C78"/>
    <w:rsid w:val="00411D15"/>
    <w:rsid w:val="00414DA1"/>
    <w:rsid w:val="00423D2C"/>
    <w:rsid w:val="00433418"/>
    <w:rsid w:val="00433FC5"/>
    <w:rsid w:val="004412E3"/>
    <w:rsid w:val="004424F7"/>
    <w:rsid w:val="00442575"/>
    <w:rsid w:val="0044349F"/>
    <w:rsid w:val="00447A01"/>
    <w:rsid w:val="004506E8"/>
    <w:rsid w:val="00453046"/>
    <w:rsid w:val="00456D52"/>
    <w:rsid w:val="00457C2B"/>
    <w:rsid w:val="00461A96"/>
    <w:rsid w:val="00464D56"/>
    <w:rsid w:val="00467188"/>
    <w:rsid w:val="0046736E"/>
    <w:rsid w:val="00472E37"/>
    <w:rsid w:val="00486211"/>
    <w:rsid w:val="00487EBE"/>
    <w:rsid w:val="0049295B"/>
    <w:rsid w:val="0049651E"/>
    <w:rsid w:val="004A0588"/>
    <w:rsid w:val="004A19D4"/>
    <w:rsid w:val="004A1B22"/>
    <w:rsid w:val="004B1231"/>
    <w:rsid w:val="004B17FA"/>
    <w:rsid w:val="004B3673"/>
    <w:rsid w:val="004B386F"/>
    <w:rsid w:val="004B3D5B"/>
    <w:rsid w:val="004B53F6"/>
    <w:rsid w:val="004B7694"/>
    <w:rsid w:val="004D4DE4"/>
    <w:rsid w:val="004F1B5D"/>
    <w:rsid w:val="00503A91"/>
    <w:rsid w:val="00504FED"/>
    <w:rsid w:val="00512DEC"/>
    <w:rsid w:val="00522C6C"/>
    <w:rsid w:val="00524362"/>
    <w:rsid w:val="00525A4C"/>
    <w:rsid w:val="00530AA8"/>
    <w:rsid w:val="00530FA9"/>
    <w:rsid w:val="00536D9F"/>
    <w:rsid w:val="00542B64"/>
    <w:rsid w:val="00550310"/>
    <w:rsid w:val="00550F71"/>
    <w:rsid w:val="00552F67"/>
    <w:rsid w:val="00554E19"/>
    <w:rsid w:val="00555FB4"/>
    <w:rsid w:val="00560F2F"/>
    <w:rsid w:val="00564F44"/>
    <w:rsid w:val="005671F9"/>
    <w:rsid w:val="00567CF8"/>
    <w:rsid w:val="00573D12"/>
    <w:rsid w:val="00577077"/>
    <w:rsid w:val="0057743D"/>
    <w:rsid w:val="005842C4"/>
    <w:rsid w:val="00596D24"/>
    <w:rsid w:val="005A367D"/>
    <w:rsid w:val="005A59DE"/>
    <w:rsid w:val="005A6069"/>
    <w:rsid w:val="005B0A1E"/>
    <w:rsid w:val="005B2DFD"/>
    <w:rsid w:val="005B2F33"/>
    <w:rsid w:val="005B325E"/>
    <w:rsid w:val="005C03EE"/>
    <w:rsid w:val="005D6100"/>
    <w:rsid w:val="005D789E"/>
    <w:rsid w:val="005E0173"/>
    <w:rsid w:val="005E3815"/>
    <w:rsid w:val="005E509A"/>
    <w:rsid w:val="005E5633"/>
    <w:rsid w:val="005E59B1"/>
    <w:rsid w:val="005F1C13"/>
    <w:rsid w:val="005F2DB7"/>
    <w:rsid w:val="005F4110"/>
    <w:rsid w:val="005F59CB"/>
    <w:rsid w:val="005F5FA9"/>
    <w:rsid w:val="005F7E70"/>
    <w:rsid w:val="00601856"/>
    <w:rsid w:val="006018FC"/>
    <w:rsid w:val="006063E4"/>
    <w:rsid w:val="00613BE6"/>
    <w:rsid w:val="0061535B"/>
    <w:rsid w:val="00615AD7"/>
    <w:rsid w:val="006246C7"/>
    <w:rsid w:val="00630DBA"/>
    <w:rsid w:val="0063500B"/>
    <w:rsid w:val="00635321"/>
    <w:rsid w:val="006403A1"/>
    <w:rsid w:val="00644192"/>
    <w:rsid w:val="006509EB"/>
    <w:rsid w:val="00653E3F"/>
    <w:rsid w:val="00661067"/>
    <w:rsid w:val="00665BE2"/>
    <w:rsid w:val="006666D9"/>
    <w:rsid w:val="006842BD"/>
    <w:rsid w:val="00685764"/>
    <w:rsid w:val="006940FE"/>
    <w:rsid w:val="0069619C"/>
    <w:rsid w:val="00696F4F"/>
    <w:rsid w:val="0069770E"/>
    <w:rsid w:val="006A0166"/>
    <w:rsid w:val="006A1B0A"/>
    <w:rsid w:val="006A291C"/>
    <w:rsid w:val="006A3B21"/>
    <w:rsid w:val="006C10B9"/>
    <w:rsid w:val="006C4774"/>
    <w:rsid w:val="006C55AF"/>
    <w:rsid w:val="006C770C"/>
    <w:rsid w:val="006D08CF"/>
    <w:rsid w:val="006D0B14"/>
    <w:rsid w:val="006D1025"/>
    <w:rsid w:val="006D377C"/>
    <w:rsid w:val="006D4644"/>
    <w:rsid w:val="006E1FB3"/>
    <w:rsid w:val="006F000E"/>
    <w:rsid w:val="006F214D"/>
    <w:rsid w:val="006F7656"/>
    <w:rsid w:val="00700BF2"/>
    <w:rsid w:val="00701D18"/>
    <w:rsid w:val="00702C86"/>
    <w:rsid w:val="0070471F"/>
    <w:rsid w:val="007055FA"/>
    <w:rsid w:val="00720960"/>
    <w:rsid w:val="00722BA4"/>
    <w:rsid w:val="0072332C"/>
    <w:rsid w:val="00724428"/>
    <w:rsid w:val="0072572D"/>
    <w:rsid w:val="0073411B"/>
    <w:rsid w:val="00742920"/>
    <w:rsid w:val="0074663B"/>
    <w:rsid w:val="00746DF3"/>
    <w:rsid w:val="007471EC"/>
    <w:rsid w:val="00750D8D"/>
    <w:rsid w:val="00754FBA"/>
    <w:rsid w:val="007565C1"/>
    <w:rsid w:val="00760FB0"/>
    <w:rsid w:val="00763C4A"/>
    <w:rsid w:val="00771980"/>
    <w:rsid w:val="007728FB"/>
    <w:rsid w:val="0077723B"/>
    <w:rsid w:val="007823E8"/>
    <w:rsid w:val="00783F52"/>
    <w:rsid w:val="00784A76"/>
    <w:rsid w:val="00784E90"/>
    <w:rsid w:val="00791850"/>
    <w:rsid w:val="007A11A6"/>
    <w:rsid w:val="007A269E"/>
    <w:rsid w:val="007A45FE"/>
    <w:rsid w:val="007A6A7E"/>
    <w:rsid w:val="007A7C32"/>
    <w:rsid w:val="007B15DE"/>
    <w:rsid w:val="007B418F"/>
    <w:rsid w:val="007C0CEE"/>
    <w:rsid w:val="007C126E"/>
    <w:rsid w:val="007C3185"/>
    <w:rsid w:val="007C4CC8"/>
    <w:rsid w:val="007C55E1"/>
    <w:rsid w:val="007C6D5F"/>
    <w:rsid w:val="007D0047"/>
    <w:rsid w:val="007D4B0C"/>
    <w:rsid w:val="007D4BC8"/>
    <w:rsid w:val="007D6E90"/>
    <w:rsid w:val="007D7DB7"/>
    <w:rsid w:val="007E00AD"/>
    <w:rsid w:val="007E2FAA"/>
    <w:rsid w:val="007E6356"/>
    <w:rsid w:val="007F3656"/>
    <w:rsid w:val="007F596A"/>
    <w:rsid w:val="007F5C15"/>
    <w:rsid w:val="007F6033"/>
    <w:rsid w:val="00801739"/>
    <w:rsid w:val="00802647"/>
    <w:rsid w:val="00807630"/>
    <w:rsid w:val="00810342"/>
    <w:rsid w:val="00810BDA"/>
    <w:rsid w:val="00811A97"/>
    <w:rsid w:val="00812BE7"/>
    <w:rsid w:val="00823DAB"/>
    <w:rsid w:val="00823EDC"/>
    <w:rsid w:val="00826C07"/>
    <w:rsid w:val="0082746E"/>
    <w:rsid w:val="0083280E"/>
    <w:rsid w:val="008338FB"/>
    <w:rsid w:val="00834C15"/>
    <w:rsid w:val="008351AE"/>
    <w:rsid w:val="00836D1B"/>
    <w:rsid w:val="00842AAC"/>
    <w:rsid w:val="0084441B"/>
    <w:rsid w:val="0084552B"/>
    <w:rsid w:val="00852D67"/>
    <w:rsid w:val="00860225"/>
    <w:rsid w:val="00860F4C"/>
    <w:rsid w:val="00862868"/>
    <w:rsid w:val="0087042E"/>
    <w:rsid w:val="008704E9"/>
    <w:rsid w:val="008710E4"/>
    <w:rsid w:val="00871340"/>
    <w:rsid w:val="00884597"/>
    <w:rsid w:val="00887981"/>
    <w:rsid w:val="00887DF3"/>
    <w:rsid w:val="008973BB"/>
    <w:rsid w:val="00897FBA"/>
    <w:rsid w:val="008A0432"/>
    <w:rsid w:val="008A07BC"/>
    <w:rsid w:val="008A600E"/>
    <w:rsid w:val="008A621E"/>
    <w:rsid w:val="008A6C53"/>
    <w:rsid w:val="008B031F"/>
    <w:rsid w:val="008B1343"/>
    <w:rsid w:val="008B2553"/>
    <w:rsid w:val="008B4C46"/>
    <w:rsid w:val="008B7564"/>
    <w:rsid w:val="008C0B52"/>
    <w:rsid w:val="008C1261"/>
    <w:rsid w:val="008C22B8"/>
    <w:rsid w:val="008C31EB"/>
    <w:rsid w:val="008C38F0"/>
    <w:rsid w:val="008C3CA3"/>
    <w:rsid w:val="008C44E7"/>
    <w:rsid w:val="008D2FE0"/>
    <w:rsid w:val="008D33A5"/>
    <w:rsid w:val="008D36D4"/>
    <w:rsid w:val="008D457C"/>
    <w:rsid w:val="008D50B4"/>
    <w:rsid w:val="008D6C05"/>
    <w:rsid w:val="008E0BA0"/>
    <w:rsid w:val="008E122A"/>
    <w:rsid w:val="008E1B47"/>
    <w:rsid w:val="008E24D9"/>
    <w:rsid w:val="008E52BD"/>
    <w:rsid w:val="008F5EAD"/>
    <w:rsid w:val="00901400"/>
    <w:rsid w:val="00902ABA"/>
    <w:rsid w:val="009034B0"/>
    <w:rsid w:val="009048D2"/>
    <w:rsid w:val="00913C34"/>
    <w:rsid w:val="00914890"/>
    <w:rsid w:val="00914A5B"/>
    <w:rsid w:val="009220A7"/>
    <w:rsid w:val="009246A5"/>
    <w:rsid w:val="0092674E"/>
    <w:rsid w:val="00926B9D"/>
    <w:rsid w:val="00930199"/>
    <w:rsid w:val="00933944"/>
    <w:rsid w:val="00934D83"/>
    <w:rsid w:val="0094722E"/>
    <w:rsid w:val="00970279"/>
    <w:rsid w:val="009842EC"/>
    <w:rsid w:val="00985989"/>
    <w:rsid w:val="00985D7B"/>
    <w:rsid w:val="00987697"/>
    <w:rsid w:val="00995DDF"/>
    <w:rsid w:val="00997957"/>
    <w:rsid w:val="009A158D"/>
    <w:rsid w:val="009A2273"/>
    <w:rsid w:val="009A34D8"/>
    <w:rsid w:val="009A6A89"/>
    <w:rsid w:val="009B2893"/>
    <w:rsid w:val="009B3C61"/>
    <w:rsid w:val="009B7304"/>
    <w:rsid w:val="009C0B57"/>
    <w:rsid w:val="009C2CA8"/>
    <w:rsid w:val="009C45A7"/>
    <w:rsid w:val="009C5422"/>
    <w:rsid w:val="009C5A1C"/>
    <w:rsid w:val="009C7893"/>
    <w:rsid w:val="009D2504"/>
    <w:rsid w:val="009D6AA5"/>
    <w:rsid w:val="009D74FF"/>
    <w:rsid w:val="009E0E6C"/>
    <w:rsid w:val="009E3499"/>
    <w:rsid w:val="009E366E"/>
    <w:rsid w:val="009F3A29"/>
    <w:rsid w:val="009F5991"/>
    <w:rsid w:val="009F5F2F"/>
    <w:rsid w:val="00A01763"/>
    <w:rsid w:val="00A03FDD"/>
    <w:rsid w:val="00A04A6D"/>
    <w:rsid w:val="00A07BDA"/>
    <w:rsid w:val="00A133B1"/>
    <w:rsid w:val="00A233B8"/>
    <w:rsid w:val="00A23B54"/>
    <w:rsid w:val="00A3409B"/>
    <w:rsid w:val="00A43BD9"/>
    <w:rsid w:val="00A50081"/>
    <w:rsid w:val="00A505FF"/>
    <w:rsid w:val="00A626D6"/>
    <w:rsid w:val="00A72F42"/>
    <w:rsid w:val="00A81087"/>
    <w:rsid w:val="00A85236"/>
    <w:rsid w:val="00A853E4"/>
    <w:rsid w:val="00A86090"/>
    <w:rsid w:val="00A91079"/>
    <w:rsid w:val="00A91468"/>
    <w:rsid w:val="00A92D52"/>
    <w:rsid w:val="00A95C92"/>
    <w:rsid w:val="00A97B0A"/>
    <w:rsid w:val="00AA054B"/>
    <w:rsid w:val="00AA1966"/>
    <w:rsid w:val="00AA2440"/>
    <w:rsid w:val="00AA2FAB"/>
    <w:rsid w:val="00AA5835"/>
    <w:rsid w:val="00AB1422"/>
    <w:rsid w:val="00AB48D6"/>
    <w:rsid w:val="00AB67B2"/>
    <w:rsid w:val="00AC00AF"/>
    <w:rsid w:val="00AC47E8"/>
    <w:rsid w:val="00AC56BB"/>
    <w:rsid w:val="00AD607E"/>
    <w:rsid w:val="00AD68A6"/>
    <w:rsid w:val="00AE5388"/>
    <w:rsid w:val="00AE5953"/>
    <w:rsid w:val="00AF0DB8"/>
    <w:rsid w:val="00AF4681"/>
    <w:rsid w:val="00AF53BE"/>
    <w:rsid w:val="00AF69BF"/>
    <w:rsid w:val="00AF6CEA"/>
    <w:rsid w:val="00B002D8"/>
    <w:rsid w:val="00B00341"/>
    <w:rsid w:val="00B0323D"/>
    <w:rsid w:val="00B054EA"/>
    <w:rsid w:val="00B07B07"/>
    <w:rsid w:val="00B12338"/>
    <w:rsid w:val="00B15304"/>
    <w:rsid w:val="00B21A21"/>
    <w:rsid w:val="00B2221B"/>
    <w:rsid w:val="00B30D6B"/>
    <w:rsid w:val="00B35E91"/>
    <w:rsid w:val="00B40CDC"/>
    <w:rsid w:val="00B42CB1"/>
    <w:rsid w:val="00B47CA1"/>
    <w:rsid w:val="00B57FD7"/>
    <w:rsid w:val="00B644CC"/>
    <w:rsid w:val="00B6540B"/>
    <w:rsid w:val="00B67D93"/>
    <w:rsid w:val="00B74E94"/>
    <w:rsid w:val="00B811AB"/>
    <w:rsid w:val="00B832A0"/>
    <w:rsid w:val="00B9361C"/>
    <w:rsid w:val="00B94185"/>
    <w:rsid w:val="00BA11B7"/>
    <w:rsid w:val="00BB6F4A"/>
    <w:rsid w:val="00BC5A08"/>
    <w:rsid w:val="00BC7AA0"/>
    <w:rsid w:val="00BD1013"/>
    <w:rsid w:val="00BD19CF"/>
    <w:rsid w:val="00BD3992"/>
    <w:rsid w:val="00BD4473"/>
    <w:rsid w:val="00BD5530"/>
    <w:rsid w:val="00BE12B2"/>
    <w:rsid w:val="00BE5193"/>
    <w:rsid w:val="00BE5BBA"/>
    <w:rsid w:val="00BF68A8"/>
    <w:rsid w:val="00C057A4"/>
    <w:rsid w:val="00C06357"/>
    <w:rsid w:val="00C06D83"/>
    <w:rsid w:val="00C120FE"/>
    <w:rsid w:val="00C16EA7"/>
    <w:rsid w:val="00C22A4B"/>
    <w:rsid w:val="00C2478B"/>
    <w:rsid w:val="00C2516A"/>
    <w:rsid w:val="00C2601A"/>
    <w:rsid w:val="00C31C70"/>
    <w:rsid w:val="00C34807"/>
    <w:rsid w:val="00C41B86"/>
    <w:rsid w:val="00C511F7"/>
    <w:rsid w:val="00C51960"/>
    <w:rsid w:val="00C53120"/>
    <w:rsid w:val="00C54590"/>
    <w:rsid w:val="00C561B6"/>
    <w:rsid w:val="00C62B19"/>
    <w:rsid w:val="00C63AED"/>
    <w:rsid w:val="00C64563"/>
    <w:rsid w:val="00C64774"/>
    <w:rsid w:val="00C64880"/>
    <w:rsid w:val="00C66CC2"/>
    <w:rsid w:val="00C70FB7"/>
    <w:rsid w:val="00C71E41"/>
    <w:rsid w:val="00C72499"/>
    <w:rsid w:val="00C73F1B"/>
    <w:rsid w:val="00C76FC2"/>
    <w:rsid w:val="00C77BCB"/>
    <w:rsid w:val="00C80741"/>
    <w:rsid w:val="00C82B99"/>
    <w:rsid w:val="00C83CF6"/>
    <w:rsid w:val="00C846FB"/>
    <w:rsid w:val="00C86931"/>
    <w:rsid w:val="00C94A63"/>
    <w:rsid w:val="00CA0654"/>
    <w:rsid w:val="00CA147E"/>
    <w:rsid w:val="00CA7DED"/>
    <w:rsid w:val="00CB3BB4"/>
    <w:rsid w:val="00CB593F"/>
    <w:rsid w:val="00CC0B04"/>
    <w:rsid w:val="00CC50F7"/>
    <w:rsid w:val="00CC7424"/>
    <w:rsid w:val="00CD2809"/>
    <w:rsid w:val="00CD625E"/>
    <w:rsid w:val="00CD63C0"/>
    <w:rsid w:val="00CE4CFC"/>
    <w:rsid w:val="00CE5631"/>
    <w:rsid w:val="00CE5798"/>
    <w:rsid w:val="00CF047A"/>
    <w:rsid w:val="00D00E5E"/>
    <w:rsid w:val="00D13590"/>
    <w:rsid w:val="00D13DC4"/>
    <w:rsid w:val="00D27E17"/>
    <w:rsid w:val="00D336FB"/>
    <w:rsid w:val="00D33708"/>
    <w:rsid w:val="00D3446E"/>
    <w:rsid w:val="00D354E7"/>
    <w:rsid w:val="00D37A4C"/>
    <w:rsid w:val="00D40BEF"/>
    <w:rsid w:val="00D42E41"/>
    <w:rsid w:val="00D51BB5"/>
    <w:rsid w:val="00D6120D"/>
    <w:rsid w:val="00D66DD3"/>
    <w:rsid w:val="00D67724"/>
    <w:rsid w:val="00D70528"/>
    <w:rsid w:val="00D71733"/>
    <w:rsid w:val="00D74BD6"/>
    <w:rsid w:val="00D75DD8"/>
    <w:rsid w:val="00D76FDD"/>
    <w:rsid w:val="00D823DD"/>
    <w:rsid w:val="00D854DE"/>
    <w:rsid w:val="00D86147"/>
    <w:rsid w:val="00D8627C"/>
    <w:rsid w:val="00D932EB"/>
    <w:rsid w:val="00D94458"/>
    <w:rsid w:val="00D964A3"/>
    <w:rsid w:val="00DA0B85"/>
    <w:rsid w:val="00DA2E9D"/>
    <w:rsid w:val="00DA51F3"/>
    <w:rsid w:val="00DA7AD3"/>
    <w:rsid w:val="00DB5D2B"/>
    <w:rsid w:val="00DB5ECA"/>
    <w:rsid w:val="00DC250A"/>
    <w:rsid w:val="00DC6142"/>
    <w:rsid w:val="00DD05E6"/>
    <w:rsid w:val="00DD2D8B"/>
    <w:rsid w:val="00DD576B"/>
    <w:rsid w:val="00DF21F1"/>
    <w:rsid w:val="00DF3AD1"/>
    <w:rsid w:val="00DF5F2D"/>
    <w:rsid w:val="00E05EF3"/>
    <w:rsid w:val="00E0717F"/>
    <w:rsid w:val="00E12CF6"/>
    <w:rsid w:val="00E21221"/>
    <w:rsid w:val="00E220A2"/>
    <w:rsid w:val="00E24D52"/>
    <w:rsid w:val="00E27858"/>
    <w:rsid w:val="00E32F27"/>
    <w:rsid w:val="00E33316"/>
    <w:rsid w:val="00E4112E"/>
    <w:rsid w:val="00E50812"/>
    <w:rsid w:val="00E53168"/>
    <w:rsid w:val="00E543BC"/>
    <w:rsid w:val="00E57995"/>
    <w:rsid w:val="00E609FB"/>
    <w:rsid w:val="00E67089"/>
    <w:rsid w:val="00E73616"/>
    <w:rsid w:val="00E75764"/>
    <w:rsid w:val="00E76978"/>
    <w:rsid w:val="00E76B73"/>
    <w:rsid w:val="00E841ED"/>
    <w:rsid w:val="00E84DAD"/>
    <w:rsid w:val="00E86C2F"/>
    <w:rsid w:val="00E90A7A"/>
    <w:rsid w:val="00E95343"/>
    <w:rsid w:val="00EA6FC0"/>
    <w:rsid w:val="00EB0BA4"/>
    <w:rsid w:val="00EB1C18"/>
    <w:rsid w:val="00EB26DC"/>
    <w:rsid w:val="00EB55C1"/>
    <w:rsid w:val="00EC2A1D"/>
    <w:rsid w:val="00EC6FEA"/>
    <w:rsid w:val="00EC78BC"/>
    <w:rsid w:val="00ED1DE5"/>
    <w:rsid w:val="00ED7EB9"/>
    <w:rsid w:val="00EE3D16"/>
    <w:rsid w:val="00EF7B16"/>
    <w:rsid w:val="00F025CE"/>
    <w:rsid w:val="00F030FD"/>
    <w:rsid w:val="00F0434A"/>
    <w:rsid w:val="00F04B6E"/>
    <w:rsid w:val="00F05BCA"/>
    <w:rsid w:val="00F075EB"/>
    <w:rsid w:val="00F138E4"/>
    <w:rsid w:val="00F1443D"/>
    <w:rsid w:val="00F16786"/>
    <w:rsid w:val="00F21F5E"/>
    <w:rsid w:val="00F27129"/>
    <w:rsid w:val="00F328B7"/>
    <w:rsid w:val="00F333BE"/>
    <w:rsid w:val="00F339A7"/>
    <w:rsid w:val="00F35A03"/>
    <w:rsid w:val="00F40729"/>
    <w:rsid w:val="00F51EE4"/>
    <w:rsid w:val="00F61487"/>
    <w:rsid w:val="00F62DB0"/>
    <w:rsid w:val="00F6331B"/>
    <w:rsid w:val="00F65DF5"/>
    <w:rsid w:val="00F66310"/>
    <w:rsid w:val="00F66E6B"/>
    <w:rsid w:val="00F753C0"/>
    <w:rsid w:val="00F865CA"/>
    <w:rsid w:val="00F914F8"/>
    <w:rsid w:val="00F9369C"/>
    <w:rsid w:val="00F93E19"/>
    <w:rsid w:val="00F977EE"/>
    <w:rsid w:val="00F97E3A"/>
    <w:rsid w:val="00FA2520"/>
    <w:rsid w:val="00FA2696"/>
    <w:rsid w:val="00FA29C3"/>
    <w:rsid w:val="00FA5AD3"/>
    <w:rsid w:val="00FA5B7B"/>
    <w:rsid w:val="00FA60BF"/>
    <w:rsid w:val="00FA73B1"/>
    <w:rsid w:val="00FB0F27"/>
    <w:rsid w:val="00FB1BB1"/>
    <w:rsid w:val="00FB470B"/>
    <w:rsid w:val="00FB4B05"/>
    <w:rsid w:val="00FB5EC7"/>
    <w:rsid w:val="00FB75BF"/>
    <w:rsid w:val="00FC0C58"/>
    <w:rsid w:val="00FC3AAA"/>
    <w:rsid w:val="00FD104B"/>
    <w:rsid w:val="00FD2A30"/>
    <w:rsid w:val="00FD48E0"/>
    <w:rsid w:val="00FD7311"/>
    <w:rsid w:val="00FE45AF"/>
    <w:rsid w:val="00FE5419"/>
    <w:rsid w:val="00FF2A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D71F8"/>
  <w15:chartTrackingRefBased/>
  <w15:docId w15:val="{0A85912E-DC76-47A2-8E66-020D2AF87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630"/>
  </w:style>
  <w:style w:type="paragraph" w:styleId="Naslov1">
    <w:name w:val="heading 1"/>
    <w:basedOn w:val="Normal"/>
    <w:next w:val="Normal"/>
    <w:link w:val="Naslov1Char"/>
    <w:uiPriority w:val="9"/>
    <w:qFormat/>
    <w:rsid w:val="008C0B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C0B52"/>
    <w:rPr>
      <w:rFonts w:asciiTheme="majorHAnsi" w:eastAsiaTheme="majorEastAsia" w:hAnsiTheme="majorHAnsi" w:cstheme="majorBidi"/>
      <w:color w:val="2F5496" w:themeColor="accent1" w:themeShade="BF"/>
      <w:sz w:val="32"/>
      <w:szCs w:val="32"/>
    </w:rPr>
  </w:style>
  <w:style w:type="paragraph" w:styleId="Odlomakpopisa">
    <w:name w:val="List Paragraph"/>
    <w:basedOn w:val="Normal"/>
    <w:uiPriority w:val="34"/>
    <w:qFormat/>
    <w:rsid w:val="008C0B52"/>
    <w:pPr>
      <w:ind w:left="720"/>
      <w:contextualSpacing/>
    </w:pPr>
  </w:style>
  <w:style w:type="paragraph" w:styleId="StandardWeb">
    <w:name w:val="Normal (Web)"/>
    <w:basedOn w:val="Normal"/>
    <w:uiPriority w:val="99"/>
    <w:unhideWhenUsed/>
    <w:qFormat/>
    <w:rsid w:val="00783F5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783F52"/>
    <w:rPr>
      <w:b/>
      <w:bCs/>
    </w:rPr>
  </w:style>
  <w:style w:type="character" w:styleId="Istaknuto">
    <w:name w:val="Emphasis"/>
    <w:basedOn w:val="Zadanifontodlomka"/>
    <w:qFormat/>
    <w:rsid w:val="00783F52"/>
    <w:rPr>
      <w:i/>
      <w:iCs/>
    </w:rPr>
  </w:style>
  <w:style w:type="table" w:styleId="Reetkatablice">
    <w:name w:val="Table Grid"/>
    <w:basedOn w:val="Obinatablica"/>
    <w:uiPriority w:val="39"/>
    <w:rsid w:val="000D6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C64563"/>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C64563"/>
  </w:style>
  <w:style w:type="paragraph" w:styleId="Podnoje">
    <w:name w:val="footer"/>
    <w:basedOn w:val="Normal"/>
    <w:link w:val="PodnojeChar"/>
    <w:uiPriority w:val="99"/>
    <w:unhideWhenUsed/>
    <w:rsid w:val="00C64563"/>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C64563"/>
  </w:style>
  <w:style w:type="character" w:styleId="Hiperveza">
    <w:name w:val="Hyperlink"/>
    <w:basedOn w:val="Zadanifontodlomka"/>
    <w:uiPriority w:val="99"/>
    <w:unhideWhenUsed/>
    <w:rsid w:val="0049651E"/>
    <w:rPr>
      <w:color w:val="0563C1" w:themeColor="hyperlink"/>
      <w:u w:val="single"/>
    </w:rPr>
  </w:style>
  <w:style w:type="character" w:customStyle="1" w:styleId="normaltextrun">
    <w:name w:val="normaltextrun"/>
    <w:basedOn w:val="Zadanifontodlomka"/>
    <w:rsid w:val="002E2E70"/>
  </w:style>
  <w:style w:type="paragraph" w:customStyle="1" w:styleId="paragraph">
    <w:name w:val="paragraph"/>
    <w:basedOn w:val="Normal"/>
    <w:rsid w:val="0083280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Zadanifontodlomka"/>
    <w:rsid w:val="0083280E"/>
  </w:style>
  <w:style w:type="paragraph" w:customStyle="1" w:styleId="Default">
    <w:name w:val="Default"/>
    <w:rsid w:val="00B94185"/>
    <w:pPr>
      <w:widowControl w:val="0"/>
      <w:autoSpaceDE w:val="0"/>
      <w:autoSpaceDN w:val="0"/>
      <w:adjustRightInd w:val="0"/>
      <w:spacing w:after="0" w:line="240" w:lineRule="auto"/>
    </w:pPr>
    <w:rPr>
      <w:rFonts w:ascii="Calibri" w:eastAsiaTheme="minorEastAsia" w:hAnsi="Calibri" w:cs="Calibri"/>
      <w:color w:val="000000"/>
      <w:sz w:val="24"/>
      <w:szCs w:val="24"/>
      <w:lang w:val="en-US"/>
    </w:rPr>
  </w:style>
  <w:style w:type="character" w:customStyle="1" w:styleId="tabchar">
    <w:name w:val="tabchar"/>
    <w:basedOn w:val="Zadanifontodlomka"/>
    <w:rsid w:val="006509EB"/>
  </w:style>
  <w:style w:type="paragraph" w:styleId="Opisslike">
    <w:name w:val="caption"/>
    <w:basedOn w:val="Normal"/>
    <w:next w:val="Normal"/>
    <w:qFormat/>
    <w:rsid w:val="00E21221"/>
    <w:pPr>
      <w:keepNext/>
      <w:suppressAutoHyphens/>
      <w:spacing w:before="360" w:after="120" w:line="240" w:lineRule="auto"/>
      <w:jc w:val="center"/>
    </w:pPr>
    <w:rPr>
      <w:rFonts w:ascii="Times New Roman" w:eastAsia="MS Mincho" w:hAnsi="Times New Roman" w:cs="Times New Roman"/>
      <w:b/>
      <w:bCs/>
      <w:sz w:val="24"/>
      <w:szCs w:val="24"/>
      <w:lang w:eastAsia="ar-SA"/>
    </w:rPr>
  </w:style>
  <w:style w:type="paragraph" w:customStyle="1" w:styleId="Naslov31">
    <w:name w:val="Naslov 31"/>
    <w:basedOn w:val="Normal"/>
    <w:qFormat/>
    <w:rsid w:val="00307174"/>
    <w:pPr>
      <w:widowControl w:val="0"/>
      <w:shd w:val="clear" w:color="auto" w:fill="FFFFFF"/>
      <w:tabs>
        <w:tab w:val="left" w:pos="2299"/>
        <w:tab w:val="left" w:pos="5376"/>
        <w:tab w:val="left" w:pos="6624"/>
        <w:tab w:val="right" w:pos="8256"/>
      </w:tabs>
      <w:autoSpaceDE w:val="0"/>
      <w:spacing w:after="120" w:line="240" w:lineRule="auto"/>
    </w:pPr>
    <w:rPr>
      <w:rFonts w:ascii="Arial" w:eastAsia="Times New Roman" w:hAnsi="Arial" w:cs="Arial"/>
      <w:b/>
      <w:bCs/>
      <w:kern w:val="20"/>
      <w:sz w:val="16"/>
      <w:szCs w:val="16"/>
      <w:lang w:eastAsia="en-GB"/>
    </w:rPr>
  </w:style>
  <w:style w:type="character" w:customStyle="1" w:styleId="UnresolvedMention">
    <w:name w:val="Unresolved Mention"/>
    <w:basedOn w:val="Zadanifontodlomka"/>
    <w:uiPriority w:val="99"/>
    <w:semiHidden/>
    <w:unhideWhenUsed/>
    <w:rsid w:val="00985D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634483">
      <w:bodyDiv w:val="1"/>
      <w:marLeft w:val="0"/>
      <w:marRight w:val="0"/>
      <w:marTop w:val="0"/>
      <w:marBottom w:val="0"/>
      <w:divBdr>
        <w:top w:val="none" w:sz="0" w:space="0" w:color="auto"/>
        <w:left w:val="none" w:sz="0" w:space="0" w:color="auto"/>
        <w:bottom w:val="none" w:sz="0" w:space="0" w:color="auto"/>
        <w:right w:val="none" w:sz="0" w:space="0" w:color="auto"/>
      </w:divBdr>
      <w:divsChild>
        <w:div w:id="2003384277">
          <w:marLeft w:val="0"/>
          <w:marRight w:val="0"/>
          <w:marTop w:val="0"/>
          <w:marBottom w:val="0"/>
          <w:divBdr>
            <w:top w:val="none" w:sz="0" w:space="0" w:color="auto"/>
            <w:left w:val="none" w:sz="0" w:space="0" w:color="auto"/>
            <w:bottom w:val="none" w:sz="0" w:space="0" w:color="auto"/>
            <w:right w:val="none" w:sz="0" w:space="0" w:color="auto"/>
          </w:divBdr>
          <w:divsChild>
            <w:div w:id="1851795635">
              <w:marLeft w:val="0"/>
              <w:marRight w:val="0"/>
              <w:marTop w:val="0"/>
              <w:marBottom w:val="0"/>
              <w:divBdr>
                <w:top w:val="none" w:sz="0" w:space="0" w:color="auto"/>
                <w:left w:val="none" w:sz="0" w:space="0" w:color="auto"/>
                <w:bottom w:val="none" w:sz="0" w:space="0" w:color="auto"/>
                <w:right w:val="none" w:sz="0" w:space="0" w:color="auto"/>
              </w:divBdr>
              <w:divsChild>
                <w:div w:id="15041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08984">
      <w:bodyDiv w:val="1"/>
      <w:marLeft w:val="0"/>
      <w:marRight w:val="0"/>
      <w:marTop w:val="0"/>
      <w:marBottom w:val="0"/>
      <w:divBdr>
        <w:top w:val="none" w:sz="0" w:space="0" w:color="auto"/>
        <w:left w:val="none" w:sz="0" w:space="0" w:color="auto"/>
        <w:bottom w:val="none" w:sz="0" w:space="0" w:color="auto"/>
        <w:right w:val="none" w:sz="0" w:space="0" w:color="auto"/>
      </w:divBdr>
      <w:divsChild>
        <w:div w:id="843055368">
          <w:marLeft w:val="0"/>
          <w:marRight w:val="0"/>
          <w:marTop w:val="0"/>
          <w:marBottom w:val="0"/>
          <w:divBdr>
            <w:top w:val="none" w:sz="0" w:space="0" w:color="auto"/>
            <w:left w:val="none" w:sz="0" w:space="0" w:color="auto"/>
            <w:bottom w:val="none" w:sz="0" w:space="0" w:color="auto"/>
            <w:right w:val="none" w:sz="0" w:space="0" w:color="auto"/>
          </w:divBdr>
        </w:div>
      </w:divsChild>
    </w:div>
    <w:div w:id="124855773">
      <w:bodyDiv w:val="1"/>
      <w:marLeft w:val="0"/>
      <w:marRight w:val="0"/>
      <w:marTop w:val="0"/>
      <w:marBottom w:val="0"/>
      <w:divBdr>
        <w:top w:val="none" w:sz="0" w:space="0" w:color="auto"/>
        <w:left w:val="none" w:sz="0" w:space="0" w:color="auto"/>
        <w:bottom w:val="none" w:sz="0" w:space="0" w:color="auto"/>
        <w:right w:val="none" w:sz="0" w:space="0" w:color="auto"/>
      </w:divBdr>
    </w:div>
    <w:div w:id="297611755">
      <w:bodyDiv w:val="1"/>
      <w:marLeft w:val="0"/>
      <w:marRight w:val="0"/>
      <w:marTop w:val="0"/>
      <w:marBottom w:val="0"/>
      <w:divBdr>
        <w:top w:val="none" w:sz="0" w:space="0" w:color="auto"/>
        <w:left w:val="none" w:sz="0" w:space="0" w:color="auto"/>
        <w:bottom w:val="none" w:sz="0" w:space="0" w:color="auto"/>
        <w:right w:val="none" w:sz="0" w:space="0" w:color="auto"/>
      </w:divBdr>
      <w:divsChild>
        <w:div w:id="597759158">
          <w:marLeft w:val="0"/>
          <w:marRight w:val="0"/>
          <w:marTop w:val="0"/>
          <w:marBottom w:val="0"/>
          <w:divBdr>
            <w:top w:val="none" w:sz="0" w:space="0" w:color="auto"/>
            <w:left w:val="none" w:sz="0" w:space="0" w:color="auto"/>
            <w:bottom w:val="none" w:sz="0" w:space="0" w:color="auto"/>
            <w:right w:val="none" w:sz="0" w:space="0" w:color="auto"/>
          </w:divBdr>
          <w:divsChild>
            <w:div w:id="841242431">
              <w:marLeft w:val="0"/>
              <w:marRight w:val="0"/>
              <w:marTop w:val="0"/>
              <w:marBottom w:val="0"/>
              <w:divBdr>
                <w:top w:val="none" w:sz="0" w:space="0" w:color="auto"/>
                <w:left w:val="none" w:sz="0" w:space="0" w:color="auto"/>
                <w:bottom w:val="none" w:sz="0" w:space="0" w:color="auto"/>
                <w:right w:val="none" w:sz="0" w:space="0" w:color="auto"/>
              </w:divBdr>
              <w:divsChild>
                <w:div w:id="75263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707889">
      <w:bodyDiv w:val="1"/>
      <w:marLeft w:val="0"/>
      <w:marRight w:val="0"/>
      <w:marTop w:val="0"/>
      <w:marBottom w:val="0"/>
      <w:divBdr>
        <w:top w:val="none" w:sz="0" w:space="0" w:color="auto"/>
        <w:left w:val="none" w:sz="0" w:space="0" w:color="auto"/>
        <w:bottom w:val="none" w:sz="0" w:space="0" w:color="auto"/>
        <w:right w:val="none" w:sz="0" w:space="0" w:color="auto"/>
      </w:divBdr>
    </w:div>
    <w:div w:id="456601852">
      <w:bodyDiv w:val="1"/>
      <w:marLeft w:val="0"/>
      <w:marRight w:val="0"/>
      <w:marTop w:val="0"/>
      <w:marBottom w:val="0"/>
      <w:divBdr>
        <w:top w:val="none" w:sz="0" w:space="0" w:color="auto"/>
        <w:left w:val="none" w:sz="0" w:space="0" w:color="auto"/>
        <w:bottom w:val="none" w:sz="0" w:space="0" w:color="auto"/>
        <w:right w:val="none" w:sz="0" w:space="0" w:color="auto"/>
      </w:divBdr>
    </w:div>
    <w:div w:id="919018852">
      <w:bodyDiv w:val="1"/>
      <w:marLeft w:val="0"/>
      <w:marRight w:val="0"/>
      <w:marTop w:val="0"/>
      <w:marBottom w:val="0"/>
      <w:divBdr>
        <w:top w:val="none" w:sz="0" w:space="0" w:color="auto"/>
        <w:left w:val="none" w:sz="0" w:space="0" w:color="auto"/>
        <w:bottom w:val="none" w:sz="0" w:space="0" w:color="auto"/>
        <w:right w:val="none" w:sz="0" w:space="0" w:color="auto"/>
      </w:divBdr>
    </w:div>
    <w:div w:id="1126853437">
      <w:bodyDiv w:val="1"/>
      <w:marLeft w:val="0"/>
      <w:marRight w:val="0"/>
      <w:marTop w:val="0"/>
      <w:marBottom w:val="0"/>
      <w:divBdr>
        <w:top w:val="none" w:sz="0" w:space="0" w:color="auto"/>
        <w:left w:val="none" w:sz="0" w:space="0" w:color="auto"/>
        <w:bottom w:val="none" w:sz="0" w:space="0" w:color="auto"/>
        <w:right w:val="none" w:sz="0" w:space="0" w:color="auto"/>
      </w:divBdr>
      <w:divsChild>
        <w:div w:id="1110399436">
          <w:marLeft w:val="0"/>
          <w:marRight w:val="0"/>
          <w:marTop w:val="0"/>
          <w:marBottom w:val="0"/>
          <w:divBdr>
            <w:top w:val="none" w:sz="0" w:space="0" w:color="auto"/>
            <w:left w:val="none" w:sz="0" w:space="0" w:color="auto"/>
            <w:bottom w:val="none" w:sz="0" w:space="0" w:color="auto"/>
            <w:right w:val="none" w:sz="0" w:space="0" w:color="auto"/>
          </w:divBdr>
        </w:div>
        <w:div w:id="867571265">
          <w:marLeft w:val="0"/>
          <w:marRight w:val="0"/>
          <w:marTop w:val="0"/>
          <w:marBottom w:val="0"/>
          <w:divBdr>
            <w:top w:val="none" w:sz="0" w:space="0" w:color="auto"/>
            <w:left w:val="none" w:sz="0" w:space="0" w:color="auto"/>
            <w:bottom w:val="none" w:sz="0" w:space="0" w:color="auto"/>
            <w:right w:val="none" w:sz="0" w:space="0" w:color="auto"/>
          </w:divBdr>
        </w:div>
      </w:divsChild>
    </w:div>
    <w:div w:id="1196506190">
      <w:bodyDiv w:val="1"/>
      <w:marLeft w:val="0"/>
      <w:marRight w:val="0"/>
      <w:marTop w:val="0"/>
      <w:marBottom w:val="0"/>
      <w:divBdr>
        <w:top w:val="none" w:sz="0" w:space="0" w:color="auto"/>
        <w:left w:val="none" w:sz="0" w:space="0" w:color="auto"/>
        <w:bottom w:val="none" w:sz="0" w:space="0" w:color="auto"/>
        <w:right w:val="none" w:sz="0" w:space="0" w:color="auto"/>
      </w:divBdr>
      <w:divsChild>
        <w:div w:id="186719746">
          <w:marLeft w:val="0"/>
          <w:marRight w:val="0"/>
          <w:marTop w:val="0"/>
          <w:marBottom w:val="0"/>
          <w:divBdr>
            <w:top w:val="none" w:sz="0" w:space="0" w:color="auto"/>
            <w:left w:val="none" w:sz="0" w:space="0" w:color="auto"/>
            <w:bottom w:val="none" w:sz="0" w:space="0" w:color="auto"/>
            <w:right w:val="none" w:sz="0" w:space="0" w:color="auto"/>
          </w:divBdr>
          <w:divsChild>
            <w:div w:id="525682640">
              <w:marLeft w:val="0"/>
              <w:marRight w:val="0"/>
              <w:marTop w:val="0"/>
              <w:marBottom w:val="0"/>
              <w:divBdr>
                <w:top w:val="none" w:sz="0" w:space="0" w:color="auto"/>
                <w:left w:val="none" w:sz="0" w:space="0" w:color="auto"/>
                <w:bottom w:val="none" w:sz="0" w:space="0" w:color="auto"/>
                <w:right w:val="none" w:sz="0" w:space="0" w:color="auto"/>
              </w:divBdr>
              <w:divsChild>
                <w:div w:id="95093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010339">
      <w:bodyDiv w:val="1"/>
      <w:marLeft w:val="0"/>
      <w:marRight w:val="0"/>
      <w:marTop w:val="0"/>
      <w:marBottom w:val="0"/>
      <w:divBdr>
        <w:top w:val="none" w:sz="0" w:space="0" w:color="auto"/>
        <w:left w:val="none" w:sz="0" w:space="0" w:color="auto"/>
        <w:bottom w:val="none" w:sz="0" w:space="0" w:color="auto"/>
        <w:right w:val="none" w:sz="0" w:space="0" w:color="auto"/>
      </w:divBdr>
      <w:divsChild>
        <w:div w:id="1174417463">
          <w:marLeft w:val="0"/>
          <w:marRight w:val="0"/>
          <w:marTop w:val="0"/>
          <w:marBottom w:val="0"/>
          <w:divBdr>
            <w:top w:val="none" w:sz="0" w:space="0" w:color="auto"/>
            <w:left w:val="none" w:sz="0" w:space="0" w:color="auto"/>
            <w:bottom w:val="none" w:sz="0" w:space="0" w:color="auto"/>
            <w:right w:val="none" w:sz="0" w:space="0" w:color="auto"/>
          </w:divBdr>
          <w:divsChild>
            <w:div w:id="233584142">
              <w:marLeft w:val="0"/>
              <w:marRight w:val="0"/>
              <w:marTop w:val="0"/>
              <w:marBottom w:val="0"/>
              <w:divBdr>
                <w:top w:val="none" w:sz="0" w:space="0" w:color="auto"/>
                <w:left w:val="none" w:sz="0" w:space="0" w:color="auto"/>
                <w:bottom w:val="none" w:sz="0" w:space="0" w:color="auto"/>
                <w:right w:val="none" w:sz="0" w:space="0" w:color="auto"/>
              </w:divBdr>
              <w:divsChild>
                <w:div w:id="205102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365724">
      <w:bodyDiv w:val="1"/>
      <w:marLeft w:val="0"/>
      <w:marRight w:val="0"/>
      <w:marTop w:val="0"/>
      <w:marBottom w:val="0"/>
      <w:divBdr>
        <w:top w:val="none" w:sz="0" w:space="0" w:color="auto"/>
        <w:left w:val="none" w:sz="0" w:space="0" w:color="auto"/>
        <w:bottom w:val="none" w:sz="0" w:space="0" w:color="auto"/>
        <w:right w:val="none" w:sz="0" w:space="0" w:color="auto"/>
      </w:divBdr>
    </w:div>
    <w:div w:id="1442142002">
      <w:bodyDiv w:val="1"/>
      <w:marLeft w:val="0"/>
      <w:marRight w:val="0"/>
      <w:marTop w:val="0"/>
      <w:marBottom w:val="0"/>
      <w:divBdr>
        <w:top w:val="none" w:sz="0" w:space="0" w:color="auto"/>
        <w:left w:val="none" w:sz="0" w:space="0" w:color="auto"/>
        <w:bottom w:val="none" w:sz="0" w:space="0" w:color="auto"/>
        <w:right w:val="none" w:sz="0" w:space="0" w:color="auto"/>
      </w:divBdr>
      <w:divsChild>
        <w:div w:id="1480075292">
          <w:marLeft w:val="0"/>
          <w:marRight w:val="0"/>
          <w:marTop w:val="0"/>
          <w:marBottom w:val="0"/>
          <w:divBdr>
            <w:top w:val="none" w:sz="0" w:space="0" w:color="auto"/>
            <w:left w:val="none" w:sz="0" w:space="0" w:color="auto"/>
            <w:bottom w:val="none" w:sz="0" w:space="0" w:color="auto"/>
            <w:right w:val="none" w:sz="0" w:space="0" w:color="auto"/>
          </w:divBdr>
          <w:divsChild>
            <w:div w:id="1674407436">
              <w:marLeft w:val="0"/>
              <w:marRight w:val="0"/>
              <w:marTop w:val="0"/>
              <w:marBottom w:val="0"/>
              <w:divBdr>
                <w:top w:val="none" w:sz="0" w:space="0" w:color="auto"/>
                <w:left w:val="none" w:sz="0" w:space="0" w:color="auto"/>
                <w:bottom w:val="none" w:sz="0" w:space="0" w:color="auto"/>
                <w:right w:val="none" w:sz="0" w:space="0" w:color="auto"/>
              </w:divBdr>
              <w:divsChild>
                <w:div w:id="55346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920914">
      <w:bodyDiv w:val="1"/>
      <w:marLeft w:val="0"/>
      <w:marRight w:val="0"/>
      <w:marTop w:val="0"/>
      <w:marBottom w:val="0"/>
      <w:divBdr>
        <w:top w:val="none" w:sz="0" w:space="0" w:color="auto"/>
        <w:left w:val="none" w:sz="0" w:space="0" w:color="auto"/>
        <w:bottom w:val="none" w:sz="0" w:space="0" w:color="auto"/>
        <w:right w:val="none" w:sz="0" w:space="0" w:color="auto"/>
      </w:divBdr>
      <w:divsChild>
        <w:div w:id="1740402548">
          <w:marLeft w:val="0"/>
          <w:marRight w:val="0"/>
          <w:marTop w:val="0"/>
          <w:marBottom w:val="0"/>
          <w:divBdr>
            <w:top w:val="none" w:sz="0" w:space="0" w:color="auto"/>
            <w:left w:val="none" w:sz="0" w:space="0" w:color="auto"/>
            <w:bottom w:val="none" w:sz="0" w:space="0" w:color="auto"/>
            <w:right w:val="none" w:sz="0" w:space="0" w:color="auto"/>
          </w:divBdr>
          <w:divsChild>
            <w:div w:id="1481732700">
              <w:marLeft w:val="0"/>
              <w:marRight w:val="0"/>
              <w:marTop w:val="0"/>
              <w:marBottom w:val="0"/>
              <w:divBdr>
                <w:top w:val="none" w:sz="0" w:space="0" w:color="auto"/>
                <w:left w:val="none" w:sz="0" w:space="0" w:color="auto"/>
                <w:bottom w:val="none" w:sz="0" w:space="0" w:color="auto"/>
                <w:right w:val="none" w:sz="0" w:space="0" w:color="auto"/>
              </w:divBdr>
              <w:divsChild>
                <w:div w:id="24117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mf.unizg.hr/biol/predmet/opceko_b" TargetMode="External"/><Relationship Id="rId13" Type="http://schemas.openxmlformats.org/officeDocument/2006/relationships/hyperlink" Target="https://metodika.phy.hr/claroline/" TargetMode="External"/><Relationship Id="rId18" Type="http://schemas.openxmlformats.org/officeDocument/2006/relationships/hyperlink" Target="https://metodika.phy.hr/claroline/" TargetMode="External"/><Relationship Id="rId26" Type="http://schemas.openxmlformats.org/officeDocument/2006/relationships/hyperlink" Target="https://linalgfiz.math.hr/wp-content/uploads/2021/11/LA-fizicari-skripta.pdf" TargetMode="External"/><Relationship Id="rId3" Type="http://schemas.openxmlformats.org/officeDocument/2006/relationships/styles" Target="styles.xml"/><Relationship Id="rId21" Type="http://schemas.openxmlformats.org/officeDocument/2006/relationships/hyperlink" Target="https://teams.microsoft.com/l/team/19%3AEsbHWFaBxJLOn3J-VYNpuy_GonEV9vSSDu_ELdLjeao1%40thread.tacv2/conversations?groupId=7aeac758-a0fa-4772-9936-5a492148a25d&amp;tenantId=876309ef-7667-4cc4-8efb-3e0f87106946" TargetMode="External"/><Relationship Id="rId7" Type="http://schemas.openxmlformats.org/officeDocument/2006/relationships/endnotes" Target="endnotes.xml"/><Relationship Id="rId12" Type="http://schemas.openxmlformats.org/officeDocument/2006/relationships/hyperlink" Target="https://metodika.phy.hr/claroline/" TargetMode="External"/><Relationship Id="rId17" Type="http://schemas.openxmlformats.org/officeDocument/2006/relationships/hyperlink" Target="https://metodika.phy.hr/claroline/" TargetMode="External"/><Relationship Id="rId25" Type="http://schemas.openxmlformats.org/officeDocument/2006/relationships/hyperlink" Target="https://linalgfiz.math.hr/wp-content/uploads/2021/11/LA-fizicari-skripta.pdf" TargetMode="External"/><Relationship Id="rId2" Type="http://schemas.openxmlformats.org/officeDocument/2006/relationships/numbering" Target="numbering.xml"/><Relationship Id="rId16" Type="http://schemas.openxmlformats.org/officeDocument/2006/relationships/hyperlink" Target="https://metodika.phy.hr/claroline/" TargetMode="External"/><Relationship Id="rId20" Type="http://schemas.openxmlformats.org/officeDocument/2006/relationships/hyperlink" Target="https://www.pmf.unizg.hr/chem/predmet/orgkem1_d" TargetMode="External"/><Relationship Id="rId29" Type="http://schemas.openxmlformats.org/officeDocument/2006/relationships/hyperlink" Target="https://www.pmf.unizg.hr/phy/predmet/ssiiu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todika.phy.hr/claroline/" TargetMode="External"/><Relationship Id="rId24" Type="http://schemas.openxmlformats.org/officeDocument/2006/relationships/hyperlink" Target="ftp://ftp.chem.pmf.hr/download/cvitas/FizKe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 TargetMode="External"/><Relationship Id="rId23" Type="http://schemas.openxmlformats.org/officeDocument/2006/relationships/hyperlink" Target="ftp://ftp.chem.pmf.hr/download/cvitas/FizKem" TargetMode="External"/><Relationship Id="rId28" Type="http://schemas.openxmlformats.org/officeDocument/2006/relationships/hyperlink" Target="https://www.pmf.unizg.hr/phy/predmet/psei" TargetMode="External"/><Relationship Id="rId10" Type="http://schemas.openxmlformats.org/officeDocument/2006/relationships/hyperlink" Target="https://www.pmf.unizg.hr/phy/predmet/ofm_c" TargetMode="External"/><Relationship Id="rId19" Type="http://schemas.openxmlformats.org/officeDocument/2006/relationships/hyperlink" Target="https://metodika.phy.hr/clarolin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mf.unizg.hr/phy/predmet/opof" TargetMode="External"/><Relationship Id="rId14" Type="http://schemas.openxmlformats.org/officeDocument/2006/relationships/hyperlink" Target="https://metodika.phy.hr/claroline/" TargetMode="External"/><Relationship Id="rId22" Type="http://schemas.openxmlformats.org/officeDocument/2006/relationships/hyperlink" Target="https://www.pmf.unizg.hr/chem/predmet/pfk_c" TargetMode="External"/><Relationship Id="rId27" Type="http://schemas.openxmlformats.org/officeDocument/2006/relationships/hyperlink" Target="https://www.pmf.unizg.hr/phy/predmet/etuf" TargetMode="External"/><Relationship Id="rId30" Type="http://schemas.openxmlformats.org/officeDocument/2006/relationships/hyperlink" Target="https://www.pmf.unizg.hr/chem/predmet/pfk_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B7439-7CE2-4101-9E62-CC0A01D4B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48094</Words>
  <Characters>274136</Characters>
  <Application>Microsoft Office Word</Application>
  <DocSecurity>0</DocSecurity>
  <Lines>2284</Lines>
  <Paragraphs>643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 Bombardelli</dc:creator>
  <cp:keywords/>
  <dc:description/>
  <cp:lastModifiedBy>Korisnik</cp:lastModifiedBy>
  <cp:revision>3</cp:revision>
  <cp:lastPrinted>2024-09-09T09:49:00Z</cp:lastPrinted>
  <dcterms:created xsi:type="dcterms:W3CDTF">2025-10-02T07:16:00Z</dcterms:created>
  <dcterms:modified xsi:type="dcterms:W3CDTF">2025-10-02T07:16:00Z</dcterms:modified>
</cp:coreProperties>
</file>